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D12" w:rsidRDefault="00BA6D12" w:rsidP="00BA6D12">
      <w:pPr>
        <w:ind w:left="360"/>
      </w:pPr>
    </w:p>
    <w:tbl>
      <w:tblPr>
        <w:tblStyle w:val="TableGrid"/>
        <w:tblW w:w="0" w:type="auto"/>
        <w:tblInd w:w="360" w:type="dxa"/>
        <w:tblLook w:val="04A0"/>
      </w:tblPr>
      <w:tblGrid>
        <w:gridCol w:w="4613"/>
        <w:gridCol w:w="4603"/>
      </w:tblGrid>
      <w:tr w:rsidR="00BA6D12" w:rsidTr="00BA6D12">
        <w:tc>
          <w:tcPr>
            <w:tcW w:w="4788" w:type="dxa"/>
          </w:tcPr>
          <w:p w:rsidR="00BA6D12" w:rsidRDefault="00BA6D12" w:rsidP="00FA62BB">
            <w:pPr>
              <w:jc w:val="both"/>
            </w:pPr>
            <w:r>
              <w:t>Previous</w:t>
            </w:r>
          </w:p>
        </w:tc>
        <w:tc>
          <w:tcPr>
            <w:tcW w:w="4788" w:type="dxa"/>
          </w:tcPr>
          <w:p w:rsidR="00BA6D12" w:rsidRDefault="00BA6D12" w:rsidP="00FA62BB">
            <w:pPr>
              <w:jc w:val="both"/>
            </w:pPr>
            <w:r>
              <w:t>Updated</w:t>
            </w:r>
          </w:p>
        </w:tc>
      </w:tr>
      <w:tr w:rsidR="00BA6D12" w:rsidTr="00BA6D12">
        <w:tc>
          <w:tcPr>
            <w:tcW w:w="4788" w:type="dxa"/>
          </w:tcPr>
          <w:p w:rsidR="00BA6D12" w:rsidRDefault="00BA6D12" w:rsidP="00FA62BB">
            <w:pPr>
              <w:jc w:val="both"/>
            </w:pPr>
            <w:r>
              <w:t>User interface screen will be operated according to the role of the person who signs in.</w:t>
            </w:r>
          </w:p>
        </w:tc>
        <w:tc>
          <w:tcPr>
            <w:tcW w:w="4788" w:type="dxa"/>
          </w:tcPr>
          <w:p w:rsidR="00BA6D12" w:rsidRDefault="00C11335" w:rsidP="00FA62BB">
            <w:pPr>
              <w:jc w:val="both"/>
            </w:pPr>
            <w:r>
              <w:t>User interface screen will be operated according to the role of the person who signs in.</w:t>
            </w:r>
          </w:p>
        </w:tc>
      </w:tr>
      <w:tr w:rsidR="00BA6D12" w:rsidTr="00BA6D12">
        <w:tc>
          <w:tcPr>
            <w:tcW w:w="4788" w:type="dxa"/>
          </w:tcPr>
          <w:p w:rsidR="00BA6D12" w:rsidRDefault="00E35FDE" w:rsidP="00FA62BB">
            <w:pPr>
              <w:jc w:val="both"/>
            </w:pPr>
            <w:r>
              <w:t>Client can pay in installments or pay in advance.</w:t>
            </w:r>
          </w:p>
        </w:tc>
        <w:tc>
          <w:tcPr>
            <w:tcW w:w="4788" w:type="dxa"/>
          </w:tcPr>
          <w:p w:rsidR="00BA6D12" w:rsidRDefault="002B6DAD" w:rsidP="00FA62BB">
            <w:pPr>
              <w:jc w:val="both"/>
            </w:pPr>
            <w:r>
              <w:t>Client can pay in advance.</w:t>
            </w:r>
          </w:p>
        </w:tc>
      </w:tr>
      <w:tr w:rsidR="00BA6D12" w:rsidTr="00BA6D12">
        <w:tc>
          <w:tcPr>
            <w:tcW w:w="4788" w:type="dxa"/>
          </w:tcPr>
          <w:p w:rsidR="00BA6D12" w:rsidRDefault="00B464E3" w:rsidP="00FA62BB">
            <w:pPr>
              <w:jc w:val="both"/>
            </w:pPr>
            <w:r>
              <w:t>Rider will be informed with the stock availability during placing orders. If the required order of the client is out of stock, order could not be placed and an email would be sent to the Inventory Supervisor to inform about stock unavailability.</w:t>
            </w:r>
          </w:p>
        </w:tc>
        <w:tc>
          <w:tcPr>
            <w:tcW w:w="4788" w:type="dxa"/>
          </w:tcPr>
          <w:p w:rsidR="00BA6D12" w:rsidRDefault="00C11335" w:rsidP="00FA62BB">
            <w:pPr>
              <w:jc w:val="both"/>
            </w:pPr>
            <w:r>
              <w:t>Rider could only see the products that are available in the stock.</w:t>
            </w:r>
          </w:p>
        </w:tc>
      </w:tr>
      <w:tr w:rsidR="00BA6D12" w:rsidTr="00BA6D12">
        <w:tc>
          <w:tcPr>
            <w:tcW w:w="4788" w:type="dxa"/>
          </w:tcPr>
          <w:p w:rsidR="00BA6D12" w:rsidRDefault="00B464E3" w:rsidP="00FA62BB">
            <w:pPr>
              <w:jc w:val="both"/>
            </w:pPr>
            <w:r>
              <w:t>Sales Agent will assign the location of decided area to the Rider. The order will be delivered the very next day.</w:t>
            </w:r>
          </w:p>
        </w:tc>
        <w:tc>
          <w:tcPr>
            <w:tcW w:w="4788" w:type="dxa"/>
          </w:tcPr>
          <w:p w:rsidR="00BA6D12" w:rsidRDefault="002B6DAD" w:rsidP="00FA62BB">
            <w:pPr>
              <w:jc w:val="both"/>
            </w:pPr>
            <w:r>
              <w:t>Not available.</w:t>
            </w:r>
          </w:p>
        </w:tc>
      </w:tr>
      <w:tr w:rsidR="00BA6D12" w:rsidTr="00BA6D12">
        <w:tc>
          <w:tcPr>
            <w:tcW w:w="4788" w:type="dxa"/>
          </w:tcPr>
          <w:p w:rsidR="00BA6D12" w:rsidRDefault="00B464E3" w:rsidP="00FA62BB">
            <w:pPr>
              <w:jc w:val="both"/>
            </w:pPr>
            <w:r>
              <w:t>Rider could only deliver limited number of orders in a single day.</w:t>
            </w:r>
          </w:p>
        </w:tc>
        <w:tc>
          <w:tcPr>
            <w:tcW w:w="4788" w:type="dxa"/>
          </w:tcPr>
          <w:p w:rsidR="00BA6D12" w:rsidRDefault="000616A2" w:rsidP="00FA62BB">
            <w:pPr>
              <w:jc w:val="both"/>
            </w:pPr>
            <w:r>
              <w:t>Rider could deliver any number of orders in a single day.</w:t>
            </w:r>
          </w:p>
        </w:tc>
      </w:tr>
      <w:tr w:rsidR="00BA6D12" w:rsidTr="00BA6D12">
        <w:tc>
          <w:tcPr>
            <w:tcW w:w="4788" w:type="dxa"/>
          </w:tcPr>
          <w:p w:rsidR="00BA6D12" w:rsidRDefault="00B464E3" w:rsidP="00FA62BB">
            <w:pPr>
              <w:jc w:val="both"/>
            </w:pPr>
            <w:r>
              <w:t>Attendance of all employees.</w:t>
            </w:r>
          </w:p>
        </w:tc>
        <w:tc>
          <w:tcPr>
            <w:tcW w:w="4788" w:type="dxa"/>
          </w:tcPr>
          <w:p w:rsidR="001E6B22" w:rsidRDefault="001E6B22" w:rsidP="00FA62BB">
            <w:pPr>
              <w:jc w:val="both"/>
            </w:pPr>
            <w:r>
              <w:t>Attendance of all the employees</w:t>
            </w:r>
            <w:r w:rsidR="00BD3322">
              <w:t>.</w:t>
            </w:r>
          </w:p>
        </w:tc>
      </w:tr>
      <w:tr w:rsidR="006860FD" w:rsidTr="00BA6D12">
        <w:tc>
          <w:tcPr>
            <w:tcW w:w="4788" w:type="dxa"/>
          </w:tcPr>
          <w:p w:rsidR="006860FD" w:rsidRDefault="00F21D53" w:rsidP="00FA62BB">
            <w:pPr>
              <w:jc w:val="both"/>
            </w:pPr>
            <w:r>
              <w:t>None</w:t>
            </w:r>
          </w:p>
        </w:tc>
        <w:tc>
          <w:tcPr>
            <w:tcW w:w="4788" w:type="dxa"/>
          </w:tcPr>
          <w:p w:rsidR="006860FD" w:rsidRDefault="006860FD" w:rsidP="00FA62BB">
            <w:pPr>
              <w:jc w:val="both"/>
            </w:pPr>
            <w:r>
              <w:t>Email would be sent to reset password</w:t>
            </w:r>
            <w:r w:rsidR="00BD3322">
              <w:t>.</w:t>
            </w:r>
          </w:p>
        </w:tc>
      </w:tr>
      <w:tr w:rsidR="008C4BFF" w:rsidTr="00BA6D12">
        <w:tc>
          <w:tcPr>
            <w:tcW w:w="4788" w:type="dxa"/>
          </w:tcPr>
          <w:p w:rsidR="008C4BFF" w:rsidRDefault="00F21D53" w:rsidP="00FA62BB">
            <w:pPr>
              <w:jc w:val="both"/>
            </w:pPr>
            <w:r>
              <w:t>None</w:t>
            </w:r>
          </w:p>
        </w:tc>
        <w:tc>
          <w:tcPr>
            <w:tcW w:w="4788" w:type="dxa"/>
          </w:tcPr>
          <w:p w:rsidR="008C4BFF" w:rsidRDefault="006550E4" w:rsidP="00FA62BB">
            <w:pPr>
              <w:tabs>
                <w:tab w:val="left" w:pos="927"/>
              </w:tabs>
              <w:jc w:val="both"/>
            </w:pPr>
            <w:r>
              <w:t>Facility of Goo</w:t>
            </w:r>
            <w:r w:rsidR="008C4BFF">
              <w:t>gle Maps</w:t>
            </w:r>
            <w:r w:rsidR="00BD3322">
              <w:t>.</w:t>
            </w:r>
          </w:p>
        </w:tc>
      </w:tr>
      <w:tr w:rsidR="008C4BFF" w:rsidTr="00BA6D12">
        <w:tc>
          <w:tcPr>
            <w:tcW w:w="4788" w:type="dxa"/>
          </w:tcPr>
          <w:p w:rsidR="008C4BFF" w:rsidRDefault="00F21D53" w:rsidP="00FA62BB">
            <w:pPr>
              <w:jc w:val="both"/>
            </w:pPr>
            <w:r>
              <w:t>None</w:t>
            </w:r>
          </w:p>
        </w:tc>
        <w:tc>
          <w:tcPr>
            <w:tcW w:w="4788" w:type="dxa"/>
          </w:tcPr>
          <w:p w:rsidR="008C4BFF" w:rsidRDefault="008C4BFF" w:rsidP="00FA62BB">
            <w:pPr>
              <w:tabs>
                <w:tab w:val="left" w:pos="927"/>
              </w:tabs>
              <w:jc w:val="both"/>
            </w:pPr>
            <w:r>
              <w:t>Notification panel for the user.</w:t>
            </w:r>
          </w:p>
        </w:tc>
      </w:tr>
    </w:tbl>
    <w:p w:rsidR="005B0728" w:rsidRDefault="005B0728" w:rsidP="00B464E3">
      <w:pPr>
        <w:ind w:left="360"/>
      </w:pPr>
      <w:r>
        <w:t xml:space="preserve"> </w:t>
      </w:r>
    </w:p>
    <w:p w:rsidR="005112C2" w:rsidRDefault="005112C2" w:rsidP="005112C2">
      <w:pPr>
        <w:ind w:left="360"/>
      </w:pPr>
    </w:p>
    <w:p w:rsidR="00B860CC" w:rsidRPr="00B860CC" w:rsidRDefault="00B860CC" w:rsidP="00B860CC">
      <w:pPr>
        <w:jc w:val="both"/>
        <w:rPr>
          <w:rFonts w:ascii="Times New Roman" w:hAnsi="Times New Roman" w:cs="Times New Roman"/>
          <w:color w:val="090909"/>
          <w:shd w:val="clear" w:color="auto" w:fill="FFFFFF"/>
        </w:rPr>
      </w:pPr>
    </w:p>
    <w:sectPr w:rsidR="00B860CC" w:rsidRPr="00B860CC" w:rsidSect="008C07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53882"/>
    <w:multiLevelType w:val="hybridMultilevel"/>
    <w:tmpl w:val="1F9C2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56456A"/>
    <w:multiLevelType w:val="hybridMultilevel"/>
    <w:tmpl w:val="618A7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24F55"/>
    <w:rsid w:val="000616A2"/>
    <w:rsid w:val="00101753"/>
    <w:rsid w:val="00115B12"/>
    <w:rsid w:val="001A4A05"/>
    <w:rsid w:val="001E6B22"/>
    <w:rsid w:val="002B1DBF"/>
    <w:rsid w:val="002B6DAD"/>
    <w:rsid w:val="002C67C2"/>
    <w:rsid w:val="0030493B"/>
    <w:rsid w:val="0038633F"/>
    <w:rsid w:val="00416D9E"/>
    <w:rsid w:val="0044571F"/>
    <w:rsid w:val="00490B0E"/>
    <w:rsid w:val="00494CB9"/>
    <w:rsid w:val="004A6D04"/>
    <w:rsid w:val="004B5ADA"/>
    <w:rsid w:val="005112C2"/>
    <w:rsid w:val="005B0728"/>
    <w:rsid w:val="006550E4"/>
    <w:rsid w:val="006860FD"/>
    <w:rsid w:val="00745080"/>
    <w:rsid w:val="007E4DFF"/>
    <w:rsid w:val="007F4808"/>
    <w:rsid w:val="00824780"/>
    <w:rsid w:val="008C07E1"/>
    <w:rsid w:val="008C4BFF"/>
    <w:rsid w:val="008F5FA9"/>
    <w:rsid w:val="00971B22"/>
    <w:rsid w:val="009A3DA7"/>
    <w:rsid w:val="009D0FE1"/>
    <w:rsid w:val="00A271C5"/>
    <w:rsid w:val="00B0467A"/>
    <w:rsid w:val="00B464E3"/>
    <w:rsid w:val="00B73029"/>
    <w:rsid w:val="00B860CC"/>
    <w:rsid w:val="00BA6D12"/>
    <w:rsid w:val="00BB095F"/>
    <w:rsid w:val="00BD3322"/>
    <w:rsid w:val="00C11335"/>
    <w:rsid w:val="00C24F55"/>
    <w:rsid w:val="00CA4DFA"/>
    <w:rsid w:val="00E35FDE"/>
    <w:rsid w:val="00E41BA5"/>
    <w:rsid w:val="00E44D3A"/>
    <w:rsid w:val="00EA4C41"/>
    <w:rsid w:val="00EE195A"/>
    <w:rsid w:val="00F12117"/>
    <w:rsid w:val="00F21D53"/>
    <w:rsid w:val="00FA3D08"/>
    <w:rsid w:val="00FA62BB"/>
    <w:rsid w:val="00FB16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F55"/>
    <w:pPr>
      <w:spacing w:after="0" w:line="240" w:lineRule="auto"/>
    </w:pPr>
    <w:rPr>
      <w:rFonts w:asciiTheme="majorBidi" w:hAnsi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F55"/>
    <w:pPr>
      <w:ind w:left="720"/>
      <w:contextualSpacing/>
    </w:pPr>
  </w:style>
  <w:style w:type="table" w:styleId="TableGrid">
    <w:name w:val="Table Grid"/>
    <w:basedOn w:val="TableNormal"/>
    <w:uiPriority w:val="39"/>
    <w:rsid w:val="00BA6D1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dc:creator>
  <cp:lastModifiedBy>Ayesh</cp:lastModifiedBy>
  <cp:revision>2</cp:revision>
  <dcterms:created xsi:type="dcterms:W3CDTF">2022-12-21T14:20:00Z</dcterms:created>
  <dcterms:modified xsi:type="dcterms:W3CDTF">2022-12-21T14:20:00Z</dcterms:modified>
</cp:coreProperties>
</file>