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EF9BA" w14:textId="641690FA" w:rsidR="00C278CD" w:rsidRPr="00496A04" w:rsidRDefault="00C278CD" w:rsidP="00C278CD">
      <w:pPr>
        <w:widowControl/>
        <w:snapToGrid w:val="0"/>
        <w:spacing w:after="100" w:afterAutospacing="1" w:line="360" w:lineRule="auto"/>
        <w:jc w:val="center"/>
        <w:rPr>
          <w:rFonts w:ascii="方正小标宋简体" w:eastAsia="方正小标宋简体" w:hAnsiTheme="minorEastAsia" w:cs="宋体" w:hint="eastAsia"/>
          <w:kern w:val="0"/>
          <w:sz w:val="36"/>
          <w:szCs w:val="24"/>
        </w:rPr>
      </w:pPr>
      <w:r w:rsidRPr="00496A04">
        <w:rPr>
          <w:rFonts w:ascii="方正小标宋简体" w:eastAsia="方正小标宋简体" w:hAnsiTheme="minorEastAsia" w:cs="宋体" w:hint="eastAsia"/>
          <w:kern w:val="0"/>
          <w:sz w:val="36"/>
          <w:szCs w:val="24"/>
        </w:rPr>
        <w:t>研究中心7月份工作总结及8月工作计划</w:t>
      </w:r>
    </w:p>
    <w:p w14:paraId="3D5361A5" w14:textId="0F085FFF" w:rsidR="00D51F21" w:rsidRDefault="00C278CD" w:rsidP="00496A04">
      <w:pPr>
        <w:widowControl/>
        <w:snapToGrid w:val="0"/>
        <w:spacing w:line="360" w:lineRule="auto"/>
        <w:ind w:firstLine="585"/>
        <w:rPr>
          <w:rFonts w:ascii="仿宋" w:eastAsia="仿宋" w:hAnsi="仿宋" w:cs="宋体"/>
          <w:kern w:val="0"/>
          <w:sz w:val="32"/>
          <w:szCs w:val="24"/>
        </w:rPr>
      </w:pPr>
      <w:r w:rsidRPr="00C278CD">
        <w:rPr>
          <w:rFonts w:ascii="仿宋" w:eastAsia="仿宋" w:hAnsi="仿宋" w:cs="宋体" w:hint="eastAsia"/>
          <w:kern w:val="0"/>
          <w:sz w:val="32"/>
          <w:szCs w:val="24"/>
        </w:rPr>
        <w:t>2018年7月，研究中心在总结上半年工作情况基础上，继续深入推进战略研究工作</w:t>
      </w:r>
      <w:r>
        <w:rPr>
          <w:rFonts w:ascii="仿宋" w:eastAsia="仿宋" w:hAnsi="仿宋" w:cs="宋体" w:hint="eastAsia"/>
          <w:kern w:val="0"/>
          <w:sz w:val="32"/>
          <w:szCs w:val="24"/>
        </w:rPr>
        <w:t>。撰写</w:t>
      </w:r>
      <w:r w:rsidRPr="00C278CD">
        <w:rPr>
          <w:rFonts w:ascii="仿宋" w:eastAsia="仿宋" w:hAnsi="仿宋" w:cs="宋体" w:hint="eastAsia"/>
          <w:kern w:val="0"/>
          <w:sz w:val="32"/>
          <w:szCs w:val="24"/>
        </w:rPr>
        <w:t>《慈溪市“一核一带”创新空间发展规划（</w:t>
      </w:r>
      <w:r w:rsidRPr="00C278CD">
        <w:rPr>
          <w:rFonts w:ascii="仿宋" w:eastAsia="仿宋" w:hAnsi="仿宋" w:cs="宋体"/>
          <w:kern w:val="0"/>
          <w:sz w:val="32"/>
          <w:szCs w:val="24"/>
        </w:rPr>
        <w:t>2018-2020年）》</w:t>
      </w:r>
      <w:r w:rsidR="00DE3232">
        <w:rPr>
          <w:rFonts w:ascii="仿宋" w:eastAsia="仿宋" w:hAnsi="仿宋" w:cs="宋体" w:hint="eastAsia"/>
          <w:kern w:val="0"/>
          <w:sz w:val="32"/>
          <w:szCs w:val="24"/>
        </w:rPr>
        <w:t>、</w:t>
      </w:r>
      <w:r w:rsidR="00DE3232" w:rsidRPr="00DE3232">
        <w:rPr>
          <w:rFonts w:ascii="仿宋" w:eastAsia="仿宋" w:hAnsi="仿宋" w:cs="宋体" w:hint="eastAsia"/>
          <w:kern w:val="0"/>
          <w:sz w:val="32"/>
          <w:szCs w:val="24"/>
        </w:rPr>
        <w:t>《宁波市产业创新服务综合体建设实施方案》</w:t>
      </w:r>
      <w:r w:rsidR="00DE3232">
        <w:rPr>
          <w:rFonts w:ascii="仿宋" w:eastAsia="仿宋" w:hAnsi="仿宋" w:cs="宋体" w:hint="eastAsia"/>
          <w:kern w:val="0"/>
          <w:sz w:val="32"/>
          <w:szCs w:val="24"/>
        </w:rPr>
        <w:t>等科技规划、政策7项，配套完成相关政策汇报、</w:t>
      </w:r>
      <w:r w:rsidR="00DE3232" w:rsidRPr="00DE3232">
        <w:rPr>
          <w:rFonts w:ascii="仿宋" w:eastAsia="仿宋" w:hAnsi="仿宋" w:cs="宋体" w:hint="eastAsia"/>
          <w:kern w:val="0"/>
          <w:sz w:val="32"/>
          <w:szCs w:val="24"/>
        </w:rPr>
        <w:t>分解任务指标、推进进度安排</w:t>
      </w:r>
      <w:r w:rsidR="00DE3232">
        <w:rPr>
          <w:rFonts w:ascii="仿宋" w:eastAsia="仿宋" w:hAnsi="仿宋" w:cs="宋体" w:hint="eastAsia"/>
          <w:kern w:val="0"/>
          <w:sz w:val="32"/>
          <w:szCs w:val="24"/>
        </w:rPr>
        <w:t>等细节工作。</w:t>
      </w:r>
      <w:r w:rsidR="00CE449C">
        <w:rPr>
          <w:rFonts w:ascii="仿宋" w:eastAsia="仿宋" w:hAnsi="仿宋" w:cs="宋体" w:hint="eastAsia"/>
          <w:kern w:val="0"/>
          <w:sz w:val="32"/>
          <w:szCs w:val="24"/>
        </w:rPr>
        <w:t>深度参与“科技争投”</w:t>
      </w:r>
      <w:r w:rsidR="00C60725">
        <w:rPr>
          <w:rFonts w:ascii="仿宋" w:eastAsia="仿宋" w:hAnsi="仿宋" w:cs="宋体" w:hint="eastAsia"/>
          <w:kern w:val="0"/>
          <w:sz w:val="32"/>
          <w:szCs w:val="24"/>
        </w:rPr>
        <w:t>，</w:t>
      </w:r>
      <w:r w:rsidR="00C60725" w:rsidRPr="00C60725">
        <w:rPr>
          <w:rFonts w:ascii="仿宋" w:eastAsia="仿宋" w:hAnsi="仿宋" w:cs="宋体" w:hint="eastAsia"/>
          <w:kern w:val="0"/>
          <w:sz w:val="32"/>
          <w:szCs w:val="24"/>
        </w:rPr>
        <w:t>撰写《创新宁波“科技争投”三年攻坚行动</w:t>
      </w:r>
      <w:r w:rsidR="00C60725" w:rsidRPr="00C60725">
        <w:rPr>
          <w:rFonts w:ascii="仿宋" w:eastAsia="仿宋" w:hAnsi="仿宋" w:cs="宋体"/>
          <w:kern w:val="0"/>
          <w:sz w:val="32"/>
          <w:szCs w:val="24"/>
        </w:rPr>
        <w:t>6月份工作总结》</w:t>
      </w:r>
      <w:r w:rsidR="00C60725">
        <w:rPr>
          <w:rFonts w:ascii="仿宋" w:eastAsia="仿宋" w:hAnsi="仿宋" w:cs="宋体" w:hint="eastAsia"/>
          <w:kern w:val="0"/>
          <w:sz w:val="32"/>
          <w:szCs w:val="24"/>
        </w:rPr>
        <w:t>。推进8项软科学课题工作，</w:t>
      </w:r>
      <w:r w:rsidR="00D97C1C">
        <w:rPr>
          <w:rFonts w:ascii="仿宋" w:eastAsia="仿宋" w:hAnsi="仿宋" w:cs="宋体" w:hint="eastAsia"/>
          <w:kern w:val="0"/>
          <w:sz w:val="32"/>
          <w:szCs w:val="24"/>
        </w:rPr>
        <w:t>包括</w:t>
      </w:r>
      <w:r w:rsidR="00344965" w:rsidRPr="00344965">
        <w:rPr>
          <w:rFonts w:ascii="仿宋" w:eastAsia="仿宋" w:hAnsi="仿宋" w:cs="宋体" w:hint="eastAsia"/>
          <w:kern w:val="0"/>
          <w:sz w:val="32"/>
          <w:szCs w:val="24"/>
        </w:rPr>
        <w:t>人才课题《宁波市科技成果转化的现状、问题及对策》</w:t>
      </w:r>
      <w:r w:rsidR="00344965">
        <w:rPr>
          <w:rFonts w:ascii="仿宋" w:eastAsia="仿宋" w:hAnsi="仿宋" w:cs="宋体" w:hint="eastAsia"/>
          <w:kern w:val="0"/>
          <w:sz w:val="32"/>
          <w:szCs w:val="24"/>
        </w:rPr>
        <w:t>的</w:t>
      </w:r>
      <w:r w:rsidR="00344965" w:rsidRPr="00344965">
        <w:rPr>
          <w:rFonts w:ascii="仿宋" w:eastAsia="仿宋" w:hAnsi="仿宋" w:cs="宋体" w:hint="eastAsia"/>
          <w:kern w:val="0"/>
          <w:sz w:val="32"/>
          <w:szCs w:val="24"/>
        </w:rPr>
        <w:t>终稿提交</w:t>
      </w:r>
      <w:r w:rsidR="00344965">
        <w:rPr>
          <w:rFonts w:ascii="仿宋" w:eastAsia="仿宋" w:hAnsi="仿宋" w:cs="宋体" w:hint="eastAsia"/>
          <w:kern w:val="0"/>
          <w:sz w:val="32"/>
          <w:szCs w:val="24"/>
        </w:rPr>
        <w:t>，</w:t>
      </w:r>
      <w:r w:rsidR="00344965" w:rsidRPr="00344965">
        <w:rPr>
          <w:rFonts w:ascii="仿宋" w:eastAsia="仿宋" w:hAnsi="仿宋" w:cs="宋体" w:hint="eastAsia"/>
          <w:kern w:val="0"/>
          <w:sz w:val="32"/>
          <w:szCs w:val="24"/>
        </w:rPr>
        <w:t>修改市政府重点课题“宁波市创新型领军型企业成长路径研究正文”</w:t>
      </w:r>
      <w:r w:rsidR="00D97C1C">
        <w:rPr>
          <w:rFonts w:ascii="仿宋" w:eastAsia="仿宋" w:hAnsi="仿宋" w:cs="宋体" w:hint="eastAsia"/>
          <w:kern w:val="0"/>
          <w:sz w:val="32"/>
          <w:szCs w:val="24"/>
        </w:rPr>
        <w:t>等</w:t>
      </w:r>
      <w:r w:rsidR="00344965">
        <w:rPr>
          <w:rFonts w:ascii="仿宋" w:eastAsia="仿宋" w:hAnsi="仿宋" w:cs="宋体" w:hint="eastAsia"/>
          <w:kern w:val="0"/>
          <w:sz w:val="32"/>
          <w:szCs w:val="24"/>
        </w:rPr>
        <w:t>。</w:t>
      </w:r>
      <w:r w:rsidR="00D97C1C">
        <w:rPr>
          <w:rFonts w:ascii="仿宋" w:eastAsia="仿宋" w:hAnsi="仿宋" w:cs="宋体" w:hint="eastAsia"/>
          <w:kern w:val="0"/>
          <w:sz w:val="32"/>
          <w:szCs w:val="24"/>
        </w:rPr>
        <w:t>撰写</w:t>
      </w:r>
      <w:r w:rsidR="00D97C1C" w:rsidRPr="00D97C1C">
        <w:rPr>
          <w:rFonts w:ascii="仿宋" w:eastAsia="仿宋" w:hAnsi="仿宋" w:cs="宋体" w:hint="eastAsia"/>
          <w:kern w:val="0"/>
          <w:sz w:val="32"/>
          <w:szCs w:val="24"/>
        </w:rPr>
        <w:t>向科技部汇报材料《宁波市科技体制改革进展成效及未来展望》初稿</w:t>
      </w:r>
      <w:r w:rsidR="00D97C1C">
        <w:rPr>
          <w:rFonts w:ascii="仿宋" w:eastAsia="仿宋" w:hAnsi="仿宋" w:cs="宋体" w:hint="eastAsia"/>
          <w:kern w:val="0"/>
          <w:sz w:val="32"/>
          <w:szCs w:val="24"/>
        </w:rPr>
        <w:t>，</w:t>
      </w:r>
      <w:r w:rsidR="00D97C1C" w:rsidRPr="00D97C1C">
        <w:rPr>
          <w:rFonts w:ascii="仿宋" w:eastAsia="仿宋" w:hAnsi="仿宋" w:cs="宋体" w:hint="eastAsia"/>
          <w:kern w:val="0"/>
          <w:sz w:val="32"/>
          <w:szCs w:val="24"/>
        </w:rPr>
        <w:t>二季度报国</w:t>
      </w:r>
      <w:proofErr w:type="gramStart"/>
      <w:r w:rsidR="00D97C1C" w:rsidRPr="00D97C1C">
        <w:rPr>
          <w:rFonts w:ascii="仿宋" w:eastAsia="仿宋" w:hAnsi="仿宋" w:cs="宋体" w:hint="eastAsia"/>
          <w:kern w:val="0"/>
          <w:sz w:val="32"/>
          <w:szCs w:val="24"/>
        </w:rPr>
        <w:t>家科技</w:t>
      </w:r>
      <w:proofErr w:type="gramEnd"/>
      <w:r w:rsidR="00D97C1C" w:rsidRPr="00D97C1C">
        <w:rPr>
          <w:rFonts w:ascii="仿宋" w:eastAsia="仿宋" w:hAnsi="仿宋" w:cs="宋体" w:hint="eastAsia"/>
          <w:kern w:val="0"/>
          <w:sz w:val="32"/>
          <w:szCs w:val="24"/>
        </w:rPr>
        <w:t>部、省科技厅《宁波市财政科研资金推进落实情况汇报》材料</w:t>
      </w:r>
      <w:r w:rsidR="00D97C1C">
        <w:rPr>
          <w:rFonts w:ascii="仿宋" w:eastAsia="仿宋" w:hAnsi="仿宋" w:cs="宋体" w:hint="eastAsia"/>
          <w:kern w:val="0"/>
          <w:sz w:val="32"/>
          <w:szCs w:val="24"/>
        </w:rPr>
        <w:t>等重点</w:t>
      </w:r>
      <w:r w:rsidR="0039188B">
        <w:rPr>
          <w:rFonts w:ascii="仿宋" w:eastAsia="仿宋" w:hAnsi="仿宋" w:cs="宋体" w:hint="eastAsia"/>
          <w:kern w:val="0"/>
          <w:sz w:val="32"/>
          <w:szCs w:val="24"/>
        </w:rPr>
        <w:t>材料7篇。《</w:t>
      </w:r>
      <w:r w:rsidR="0039188B" w:rsidRPr="0039188B">
        <w:rPr>
          <w:rFonts w:ascii="仿宋" w:eastAsia="仿宋" w:hAnsi="仿宋" w:cs="宋体"/>
          <w:kern w:val="0"/>
          <w:sz w:val="32"/>
          <w:szCs w:val="24"/>
        </w:rPr>
        <w:t>2017年度科技进步报告》</w:t>
      </w:r>
      <w:r w:rsidR="0039188B">
        <w:rPr>
          <w:rFonts w:ascii="仿宋" w:eastAsia="仿宋" w:hAnsi="仿宋" w:cs="宋体" w:hint="eastAsia"/>
          <w:kern w:val="0"/>
          <w:sz w:val="32"/>
          <w:szCs w:val="24"/>
        </w:rPr>
        <w:t>的编写已经完成，</w:t>
      </w:r>
      <w:r w:rsidR="0039188B" w:rsidRPr="0039188B">
        <w:rPr>
          <w:rFonts w:ascii="仿宋" w:eastAsia="仿宋" w:hAnsi="仿宋" w:cs="宋体" w:hint="eastAsia"/>
          <w:kern w:val="0"/>
          <w:sz w:val="32"/>
          <w:szCs w:val="24"/>
        </w:rPr>
        <w:t>现在正在排版校对，近日将能交付印刷</w:t>
      </w:r>
      <w:r w:rsidR="0039188B">
        <w:rPr>
          <w:rFonts w:ascii="仿宋" w:eastAsia="仿宋" w:hAnsi="仿宋" w:cs="宋体" w:hint="eastAsia"/>
          <w:kern w:val="0"/>
          <w:sz w:val="32"/>
          <w:szCs w:val="24"/>
        </w:rPr>
        <w:t>；</w:t>
      </w:r>
      <w:r w:rsidR="0039188B" w:rsidRPr="0039188B">
        <w:rPr>
          <w:rFonts w:ascii="仿宋" w:eastAsia="仿宋" w:hAnsi="仿宋" w:cs="宋体" w:hint="eastAsia"/>
          <w:kern w:val="0"/>
          <w:sz w:val="32"/>
          <w:szCs w:val="24"/>
        </w:rPr>
        <w:t>《</w:t>
      </w:r>
      <w:r w:rsidR="0039188B" w:rsidRPr="0039188B">
        <w:rPr>
          <w:rFonts w:ascii="仿宋" w:eastAsia="仿宋" w:hAnsi="仿宋" w:cs="宋体"/>
          <w:kern w:val="0"/>
          <w:sz w:val="32"/>
          <w:szCs w:val="24"/>
        </w:rPr>
        <w:t>2017年度创新型城市建设评价白皮书》</w:t>
      </w:r>
      <w:r w:rsidR="0039188B" w:rsidRPr="0039188B">
        <w:rPr>
          <w:rFonts w:ascii="仿宋" w:eastAsia="仿宋" w:hAnsi="仿宋" w:cs="宋体" w:hint="eastAsia"/>
          <w:kern w:val="0"/>
          <w:sz w:val="32"/>
          <w:szCs w:val="24"/>
        </w:rPr>
        <w:t>撰写工作</w:t>
      </w:r>
      <w:r w:rsidR="0039188B">
        <w:rPr>
          <w:rFonts w:ascii="仿宋" w:eastAsia="仿宋" w:hAnsi="仿宋" w:cs="宋体" w:hint="eastAsia"/>
          <w:kern w:val="0"/>
          <w:sz w:val="32"/>
          <w:szCs w:val="24"/>
        </w:rPr>
        <w:t>已经启动，目前正在</w:t>
      </w:r>
      <w:r w:rsidR="0039188B" w:rsidRPr="0039188B">
        <w:rPr>
          <w:rFonts w:ascii="仿宋" w:eastAsia="仿宋" w:hAnsi="仿宋" w:cs="宋体" w:hint="eastAsia"/>
          <w:kern w:val="0"/>
          <w:sz w:val="32"/>
          <w:szCs w:val="24"/>
        </w:rPr>
        <w:t>汇总收集市级部门和区县市上报材料</w:t>
      </w:r>
      <w:r w:rsidR="0039188B">
        <w:rPr>
          <w:rFonts w:ascii="仿宋" w:eastAsia="仿宋" w:hAnsi="仿宋" w:cs="宋体" w:hint="eastAsia"/>
          <w:kern w:val="0"/>
          <w:sz w:val="32"/>
          <w:szCs w:val="24"/>
        </w:rPr>
        <w:t>阶段。</w:t>
      </w:r>
    </w:p>
    <w:p w14:paraId="1ACCF40D" w14:textId="2180067B" w:rsidR="00B34926" w:rsidRPr="00B34926" w:rsidRDefault="00B34926" w:rsidP="00B34926">
      <w:pPr>
        <w:spacing w:line="360" w:lineRule="auto"/>
        <w:ind w:firstLine="540"/>
        <w:rPr>
          <w:rFonts w:ascii="仿宋" w:eastAsia="仿宋" w:hAnsi="仿宋" w:cs="宋体"/>
          <w:kern w:val="0"/>
          <w:sz w:val="32"/>
          <w:szCs w:val="24"/>
        </w:rPr>
      </w:pPr>
      <w:r w:rsidRPr="00B34926">
        <w:rPr>
          <w:rFonts w:ascii="仿宋" w:eastAsia="仿宋" w:hAnsi="仿宋" w:cs="宋体" w:hint="eastAsia"/>
          <w:kern w:val="0"/>
          <w:sz w:val="32"/>
          <w:szCs w:val="24"/>
        </w:rPr>
        <w:t>8月</w:t>
      </w:r>
      <w:r>
        <w:rPr>
          <w:rFonts w:ascii="仿宋" w:eastAsia="仿宋" w:hAnsi="仿宋" w:cs="宋体" w:hint="eastAsia"/>
          <w:kern w:val="0"/>
          <w:sz w:val="32"/>
          <w:szCs w:val="24"/>
        </w:rPr>
        <w:t>，研究中心将</w:t>
      </w:r>
      <w:r w:rsidR="00F349E3">
        <w:rPr>
          <w:rFonts w:ascii="仿宋" w:eastAsia="仿宋" w:hAnsi="仿宋" w:cs="宋体" w:hint="eastAsia"/>
          <w:kern w:val="0"/>
          <w:sz w:val="32"/>
          <w:szCs w:val="24"/>
        </w:rPr>
        <w:t>继续参与推进“科技争投”，完成月度总结和半年总结，并根据</w:t>
      </w:r>
      <w:r w:rsidR="00F349E3" w:rsidRPr="00F349E3">
        <w:rPr>
          <w:rFonts w:ascii="仿宋" w:eastAsia="仿宋" w:hAnsi="仿宋" w:cs="宋体" w:hint="eastAsia"/>
          <w:kern w:val="0"/>
          <w:sz w:val="32"/>
          <w:szCs w:val="24"/>
        </w:rPr>
        <w:t>宁波科技争投半年度工作完成情况，撰写创新型城市</w:t>
      </w:r>
      <w:r w:rsidR="00496A04">
        <w:rPr>
          <w:rFonts w:ascii="仿宋" w:eastAsia="仿宋" w:hAnsi="仿宋" w:cs="宋体" w:hint="eastAsia"/>
          <w:kern w:val="0"/>
          <w:sz w:val="32"/>
          <w:szCs w:val="24"/>
        </w:rPr>
        <w:t>简报</w:t>
      </w:r>
      <w:r w:rsidR="00F349E3">
        <w:rPr>
          <w:rFonts w:ascii="仿宋" w:eastAsia="仿宋" w:hAnsi="仿宋" w:cs="宋体" w:hint="eastAsia"/>
          <w:kern w:val="0"/>
          <w:sz w:val="32"/>
          <w:szCs w:val="24"/>
        </w:rPr>
        <w:t>。研究方面将开展“</w:t>
      </w:r>
      <w:r w:rsidR="00F349E3" w:rsidRPr="00F349E3">
        <w:rPr>
          <w:rFonts w:ascii="仿宋" w:eastAsia="仿宋" w:hAnsi="仿宋" w:cs="宋体" w:hint="eastAsia"/>
          <w:kern w:val="0"/>
          <w:sz w:val="32"/>
          <w:szCs w:val="24"/>
        </w:rPr>
        <w:t>宁波接轨上海打造国际先进水平知识产权高地的对</w:t>
      </w:r>
      <w:bookmarkStart w:id="0" w:name="_GoBack"/>
      <w:bookmarkEnd w:id="0"/>
      <w:r w:rsidR="00F349E3" w:rsidRPr="00F349E3">
        <w:rPr>
          <w:rFonts w:ascii="仿宋" w:eastAsia="仿宋" w:hAnsi="仿宋" w:cs="宋体" w:hint="eastAsia"/>
          <w:kern w:val="0"/>
          <w:sz w:val="32"/>
          <w:szCs w:val="24"/>
        </w:rPr>
        <w:t>策</w:t>
      </w:r>
      <w:r w:rsidR="00F349E3">
        <w:rPr>
          <w:rFonts w:ascii="仿宋" w:eastAsia="仿宋" w:hAnsi="仿宋" w:cs="宋体" w:hint="eastAsia"/>
          <w:kern w:val="0"/>
          <w:sz w:val="32"/>
          <w:szCs w:val="24"/>
        </w:rPr>
        <w:t>”等3项</w:t>
      </w:r>
      <w:r w:rsidR="00244D8D">
        <w:rPr>
          <w:rFonts w:ascii="仿宋" w:eastAsia="仿宋" w:hAnsi="仿宋" w:cs="宋体" w:hint="eastAsia"/>
          <w:kern w:val="0"/>
          <w:sz w:val="32"/>
          <w:szCs w:val="24"/>
        </w:rPr>
        <w:t>新</w:t>
      </w:r>
      <w:r w:rsidR="00F349E3" w:rsidRPr="00F349E3">
        <w:rPr>
          <w:rFonts w:ascii="仿宋" w:eastAsia="仿宋" w:hAnsi="仿宋" w:cs="宋体" w:hint="eastAsia"/>
          <w:kern w:val="0"/>
          <w:sz w:val="32"/>
          <w:szCs w:val="24"/>
        </w:rPr>
        <w:t>研究</w:t>
      </w:r>
      <w:r w:rsidR="00F349E3">
        <w:rPr>
          <w:rFonts w:ascii="仿宋" w:eastAsia="仿宋" w:hAnsi="仿宋" w:cs="宋体" w:hint="eastAsia"/>
          <w:kern w:val="0"/>
          <w:sz w:val="32"/>
          <w:szCs w:val="24"/>
        </w:rPr>
        <w:t>课题，</w:t>
      </w:r>
      <w:r w:rsidR="00F349E3" w:rsidRPr="00F349E3">
        <w:rPr>
          <w:rFonts w:ascii="仿宋" w:eastAsia="仿宋" w:hAnsi="仿宋" w:cs="宋体" w:hint="eastAsia"/>
          <w:kern w:val="0"/>
          <w:sz w:val="32"/>
          <w:szCs w:val="24"/>
        </w:rPr>
        <w:t>提</w:t>
      </w:r>
      <w:r w:rsidR="00F349E3" w:rsidRPr="00F349E3">
        <w:rPr>
          <w:rFonts w:ascii="仿宋" w:eastAsia="仿宋" w:hAnsi="仿宋" w:cs="宋体" w:hint="eastAsia"/>
          <w:kern w:val="0"/>
          <w:sz w:val="32"/>
          <w:szCs w:val="24"/>
        </w:rPr>
        <w:lastRenderedPageBreak/>
        <w:t>出针对性可落地的对策建议</w:t>
      </w:r>
      <w:r w:rsidR="00F349E3">
        <w:rPr>
          <w:rFonts w:ascii="仿宋" w:eastAsia="仿宋" w:hAnsi="仿宋" w:cs="宋体" w:hint="eastAsia"/>
          <w:kern w:val="0"/>
          <w:sz w:val="32"/>
          <w:szCs w:val="24"/>
        </w:rPr>
        <w:t>。</w:t>
      </w:r>
      <w:r w:rsidR="001264FD">
        <w:rPr>
          <w:rFonts w:ascii="仿宋" w:eastAsia="仿宋" w:hAnsi="仿宋" w:cs="宋体" w:hint="eastAsia"/>
          <w:kern w:val="0"/>
          <w:sz w:val="32"/>
          <w:szCs w:val="24"/>
        </w:rPr>
        <w:t>此外，将着手开展</w:t>
      </w:r>
      <w:r w:rsidR="001264FD" w:rsidRPr="001264FD">
        <w:rPr>
          <w:rFonts w:ascii="仿宋" w:eastAsia="仿宋" w:hAnsi="仿宋" w:cs="宋体" w:hint="eastAsia"/>
          <w:kern w:val="0"/>
          <w:sz w:val="32"/>
          <w:szCs w:val="24"/>
        </w:rPr>
        <w:t>《宁波市社会信用体系建设十三五规划》关于知识产权信用体系、科技计划管理等方面的评估工作</w:t>
      </w:r>
      <w:r w:rsidR="001264FD">
        <w:rPr>
          <w:rFonts w:ascii="仿宋" w:eastAsia="仿宋" w:hAnsi="仿宋" w:cs="宋体" w:hint="eastAsia"/>
          <w:kern w:val="0"/>
          <w:sz w:val="32"/>
          <w:szCs w:val="24"/>
        </w:rPr>
        <w:t>，</w:t>
      </w:r>
      <w:r w:rsidR="001264FD" w:rsidRPr="001264FD">
        <w:rPr>
          <w:rFonts w:ascii="仿宋" w:eastAsia="仿宋" w:hAnsi="仿宋" w:cs="宋体" w:hint="eastAsia"/>
          <w:kern w:val="0"/>
          <w:sz w:val="32"/>
          <w:szCs w:val="24"/>
        </w:rPr>
        <w:t>第三批党史专题编写</w:t>
      </w:r>
      <w:r w:rsidR="001264FD">
        <w:rPr>
          <w:rFonts w:ascii="仿宋" w:eastAsia="仿宋" w:hAnsi="仿宋" w:cs="宋体" w:hint="eastAsia"/>
          <w:kern w:val="0"/>
          <w:sz w:val="32"/>
          <w:szCs w:val="24"/>
        </w:rPr>
        <w:t>等重点工作。</w:t>
      </w:r>
    </w:p>
    <w:sectPr w:rsidR="00B34926" w:rsidRPr="00B349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3277F9" w14:textId="77777777" w:rsidR="003058AA" w:rsidRDefault="003058AA" w:rsidP="00C278CD">
      <w:r>
        <w:separator/>
      </w:r>
    </w:p>
  </w:endnote>
  <w:endnote w:type="continuationSeparator" w:id="0">
    <w:p w14:paraId="2851F4F5" w14:textId="77777777" w:rsidR="003058AA" w:rsidRDefault="003058AA" w:rsidP="00C27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0638D0" w14:textId="77777777" w:rsidR="003058AA" w:rsidRDefault="003058AA" w:rsidP="00C278CD">
      <w:r>
        <w:separator/>
      </w:r>
    </w:p>
  </w:footnote>
  <w:footnote w:type="continuationSeparator" w:id="0">
    <w:p w14:paraId="267CE7D6" w14:textId="77777777" w:rsidR="003058AA" w:rsidRDefault="003058AA" w:rsidP="00C278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F21"/>
    <w:rsid w:val="00104F28"/>
    <w:rsid w:val="001264FD"/>
    <w:rsid w:val="00244D8D"/>
    <w:rsid w:val="003058AA"/>
    <w:rsid w:val="00344965"/>
    <w:rsid w:val="0039188B"/>
    <w:rsid w:val="00496A04"/>
    <w:rsid w:val="00570D7A"/>
    <w:rsid w:val="007844B0"/>
    <w:rsid w:val="00A56CD1"/>
    <w:rsid w:val="00B34926"/>
    <w:rsid w:val="00C278CD"/>
    <w:rsid w:val="00C60725"/>
    <w:rsid w:val="00CE449C"/>
    <w:rsid w:val="00D51F21"/>
    <w:rsid w:val="00D97C1C"/>
    <w:rsid w:val="00DE3232"/>
    <w:rsid w:val="00F3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F5CCB"/>
  <w15:chartTrackingRefBased/>
  <w15:docId w15:val="{B31D0684-D0CC-416A-8BE7-9FB532EF8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278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78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78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78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78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吴明昊</dc:creator>
  <cp:keywords/>
  <dc:description/>
  <cp:lastModifiedBy>王元明</cp:lastModifiedBy>
  <cp:revision>15</cp:revision>
  <dcterms:created xsi:type="dcterms:W3CDTF">2018-07-19T01:19:00Z</dcterms:created>
  <dcterms:modified xsi:type="dcterms:W3CDTF">2018-07-19T02:21:00Z</dcterms:modified>
</cp:coreProperties>
</file>