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E6C5" w14:textId="0CF986B6" w:rsidR="00771A63" w:rsidRDefault="00771A63" w:rsidP="00771A63">
      <w:pPr>
        <w:autoSpaceDE w:val="0"/>
        <w:autoSpaceDN w:val="0"/>
        <w:adjustRightInd w:val="0"/>
        <w:spacing w:line="360" w:lineRule="auto"/>
        <w:ind w:left="432" w:hanging="432"/>
        <w:jc w:val="center"/>
        <w:rPr>
          <w:rFonts w:ascii="宋体" w:eastAsia="宋体" w:hAnsi="宋体"/>
          <w:b/>
          <w:sz w:val="32"/>
          <w:szCs w:val="32"/>
        </w:rPr>
      </w:pPr>
      <w:r w:rsidRPr="00771A63">
        <w:rPr>
          <w:rFonts w:ascii="宋体" w:eastAsia="宋体" w:hAnsi="宋体" w:hint="eastAsia"/>
          <w:b/>
          <w:sz w:val="32"/>
          <w:szCs w:val="32"/>
        </w:rPr>
        <w:t>基于Doc2vec的文本分析</w:t>
      </w:r>
      <w:r w:rsidR="00CA394F">
        <w:rPr>
          <w:rFonts w:ascii="宋体" w:eastAsia="宋体" w:hAnsi="宋体" w:hint="eastAsia"/>
          <w:b/>
          <w:sz w:val="32"/>
          <w:szCs w:val="32"/>
        </w:rPr>
        <w:t>算法及其</w:t>
      </w:r>
      <w:r w:rsidRPr="00771A63">
        <w:rPr>
          <w:rFonts w:ascii="宋体" w:eastAsia="宋体" w:hAnsi="宋体" w:hint="eastAsia"/>
          <w:b/>
          <w:sz w:val="32"/>
          <w:szCs w:val="32"/>
        </w:rPr>
        <w:t>应用</w:t>
      </w:r>
    </w:p>
    <w:p w14:paraId="6553A4DC" w14:textId="48AA6554" w:rsidR="00D635CB" w:rsidRPr="00CA394F" w:rsidRDefault="00CA394F" w:rsidP="005B2C59">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传统的文本</w:t>
      </w:r>
      <w:r w:rsidR="00D94976">
        <w:rPr>
          <w:rFonts w:ascii="Times New Roman" w:eastAsia="仿宋" w:hAnsi="Times New Roman" w:cs="Times New Roman" w:hint="eastAsia"/>
          <w:sz w:val="32"/>
        </w:rPr>
        <w:t>分析</w:t>
      </w:r>
      <w:r w:rsidRPr="003F5B12">
        <w:rPr>
          <w:rFonts w:ascii="Times New Roman" w:eastAsia="仿宋" w:hAnsi="Times New Roman" w:cs="Times New Roman"/>
          <w:sz w:val="32"/>
        </w:rPr>
        <w:t>方法大多</w:t>
      </w:r>
      <w:proofErr w:type="gramStart"/>
      <w:r w:rsidRPr="003F5B12">
        <w:rPr>
          <w:rFonts w:ascii="Times New Roman" w:eastAsia="仿宋" w:hAnsi="Times New Roman" w:cs="Times New Roman"/>
          <w:sz w:val="32"/>
        </w:rPr>
        <w:t>采用词袋法</w:t>
      </w:r>
      <w:proofErr w:type="gramEnd"/>
      <w:r w:rsidRPr="003F5B12">
        <w:rPr>
          <w:rFonts w:ascii="Times New Roman" w:eastAsia="仿宋" w:hAnsi="Times New Roman" w:cs="Times New Roman"/>
          <w:sz w:val="32"/>
        </w:rPr>
        <w:t>把文本建模成词向量，利用余弦相似度量等方法来计算文本之间的相似度，进而对文本进行分类，但是这类方法没有考虑文本的语义信息。基于此，本文提出了基于</w:t>
      </w:r>
      <w:r w:rsidRPr="003F5B12">
        <w:rPr>
          <w:rFonts w:ascii="Times New Roman" w:eastAsia="仿宋" w:hAnsi="Times New Roman" w:cs="Times New Roman"/>
          <w:sz w:val="32"/>
        </w:rPr>
        <w:t>Doc2vec</w:t>
      </w:r>
      <w:r w:rsidRPr="003F5B12">
        <w:rPr>
          <w:rFonts w:ascii="Times New Roman" w:eastAsia="仿宋" w:hAnsi="Times New Roman" w:cs="Times New Roman"/>
          <w:sz w:val="32"/>
        </w:rPr>
        <w:t>的文本分析</w:t>
      </w:r>
      <w:r w:rsidR="004606F3">
        <w:rPr>
          <w:rFonts w:ascii="Times New Roman" w:eastAsia="仿宋" w:hAnsi="Times New Roman" w:cs="Times New Roman" w:hint="eastAsia"/>
          <w:sz w:val="32"/>
        </w:rPr>
        <w:t>方法</w:t>
      </w:r>
      <w:r w:rsidRPr="003F5B12">
        <w:rPr>
          <w:rFonts w:ascii="Times New Roman" w:eastAsia="仿宋" w:hAnsi="Times New Roman" w:cs="Times New Roman"/>
          <w:sz w:val="32"/>
        </w:rPr>
        <w:t>，该方法首先应用自然语言处理技术对政策文本进行预处理，然后利用</w:t>
      </w:r>
      <w:r w:rsidRPr="003F5B12">
        <w:rPr>
          <w:rFonts w:ascii="Times New Roman" w:eastAsia="仿宋" w:hAnsi="Times New Roman" w:cs="Times New Roman"/>
          <w:sz w:val="32"/>
        </w:rPr>
        <w:t>Doc2vec</w:t>
      </w:r>
      <w:r w:rsidRPr="003F5B12">
        <w:rPr>
          <w:rFonts w:ascii="Times New Roman" w:eastAsia="仿宋" w:hAnsi="Times New Roman" w:cs="Times New Roman"/>
          <w:sz w:val="32"/>
        </w:rPr>
        <w:t>方法提取段落向量，并根据段落相似度对所有段落集合进行聚类从而对海量文本进行有效率分类，有效地支撑政府科学决策。最后，详细介绍了该方法的具体应用</w:t>
      </w:r>
      <w:r w:rsidR="00131F33">
        <w:rPr>
          <w:rFonts w:ascii="Times New Roman" w:eastAsia="仿宋" w:hAnsi="Times New Roman" w:cs="Times New Roman" w:hint="eastAsia"/>
          <w:sz w:val="32"/>
        </w:rPr>
        <w:t>，分别是</w:t>
      </w:r>
      <w:r w:rsidRPr="003F5B12">
        <w:rPr>
          <w:rFonts w:ascii="Times New Roman" w:eastAsia="仿宋" w:hAnsi="Times New Roman" w:cs="Times New Roman"/>
          <w:sz w:val="32"/>
        </w:rPr>
        <w:t>政策血缘网络</w:t>
      </w:r>
      <w:r w:rsidR="004606F3">
        <w:rPr>
          <w:rFonts w:ascii="Times New Roman" w:eastAsia="仿宋" w:hAnsi="Times New Roman" w:cs="Times New Roman" w:hint="eastAsia"/>
          <w:sz w:val="32"/>
        </w:rPr>
        <w:t>、智能客服、</w:t>
      </w:r>
      <w:r w:rsidR="00872328">
        <w:rPr>
          <w:rFonts w:ascii="Times New Roman" w:eastAsia="仿宋" w:hAnsi="Times New Roman" w:cs="Times New Roman" w:hint="eastAsia"/>
          <w:sz w:val="32"/>
        </w:rPr>
        <w:t>专利检索和</w:t>
      </w:r>
      <w:r w:rsidR="00E958BC">
        <w:rPr>
          <w:rFonts w:ascii="Times New Roman" w:eastAsia="仿宋" w:hAnsi="Times New Roman" w:cs="Times New Roman" w:hint="eastAsia"/>
          <w:sz w:val="32"/>
        </w:rPr>
        <w:t>技术重点演进分析</w:t>
      </w:r>
      <w:r w:rsidRPr="003F5B12">
        <w:rPr>
          <w:rFonts w:ascii="Times New Roman" w:eastAsia="仿宋" w:hAnsi="Times New Roman" w:cs="Times New Roman"/>
          <w:sz w:val="32"/>
        </w:rPr>
        <w:t>，</w:t>
      </w:r>
      <w:r w:rsidR="00131F33">
        <w:rPr>
          <w:rFonts w:ascii="Times New Roman" w:eastAsia="仿宋" w:hAnsi="Times New Roman" w:cs="Times New Roman" w:hint="eastAsia"/>
          <w:sz w:val="32"/>
        </w:rPr>
        <w:t>依靠政策血缘网络</w:t>
      </w:r>
      <w:r w:rsidRPr="003F5B12">
        <w:rPr>
          <w:rFonts w:ascii="Times New Roman" w:eastAsia="仿宋" w:hAnsi="Times New Roman" w:cs="Times New Roman"/>
          <w:sz w:val="32"/>
        </w:rPr>
        <w:t>有效地</w:t>
      </w:r>
      <w:r w:rsidRPr="003F5B12">
        <w:rPr>
          <w:rFonts w:ascii="Times New Roman" w:eastAsia="仿宋" w:hAnsi="Times New Roman" w:cs="Times New Roman"/>
          <w:b/>
          <w:sz w:val="32"/>
        </w:rPr>
        <w:t>延缓和避免政策碎片化，</w:t>
      </w:r>
      <w:r w:rsidR="00131F33" w:rsidRPr="00131F33">
        <w:rPr>
          <w:rFonts w:ascii="Times New Roman" w:eastAsia="仿宋" w:hAnsi="Times New Roman" w:cs="Times New Roman" w:hint="eastAsia"/>
          <w:sz w:val="32"/>
        </w:rPr>
        <w:t>通过智能客服</w:t>
      </w:r>
      <w:r w:rsidR="00131F33">
        <w:rPr>
          <w:rFonts w:ascii="Times New Roman" w:eastAsia="仿宋" w:hAnsi="Times New Roman" w:cs="Times New Roman" w:hint="eastAsia"/>
          <w:sz w:val="32"/>
        </w:rPr>
        <w:t>可以明显提升宁波市科技创新云平台的用户体验并节省服务成本，</w:t>
      </w:r>
      <w:r w:rsidR="00054AB1">
        <w:rPr>
          <w:rFonts w:ascii="Times New Roman" w:eastAsia="仿宋" w:hAnsi="Times New Roman" w:cs="Times New Roman" w:hint="eastAsia"/>
          <w:sz w:val="32"/>
        </w:rPr>
        <w:t>借助</w:t>
      </w:r>
      <w:r w:rsidR="0035079B">
        <w:rPr>
          <w:rFonts w:ascii="Times New Roman" w:eastAsia="仿宋" w:hAnsi="Times New Roman" w:cs="Times New Roman" w:hint="eastAsia"/>
          <w:sz w:val="32"/>
        </w:rPr>
        <w:t>语义</w:t>
      </w:r>
      <w:r w:rsidR="00054AB1">
        <w:rPr>
          <w:rFonts w:ascii="Times New Roman" w:eastAsia="仿宋" w:hAnsi="Times New Roman" w:cs="Times New Roman" w:hint="eastAsia"/>
          <w:sz w:val="32"/>
        </w:rPr>
        <w:t>检索功能</w:t>
      </w:r>
      <w:r w:rsidR="00240CBB">
        <w:rPr>
          <w:rFonts w:ascii="Times New Roman" w:eastAsia="仿宋" w:hAnsi="Times New Roman" w:cs="Times New Roman" w:hint="eastAsia"/>
          <w:sz w:val="32"/>
        </w:rPr>
        <w:t>向用户返回更加准确的搜索结果，</w:t>
      </w:r>
      <w:r w:rsidR="005B2C59">
        <w:rPr>
          <w:rFonts w:ascii="Times New Roman" w:eastAsia="仿宋" w:hAnsi="Times New Roman" w:cs="Times New Roman" w:hint="eastAsia"/>
          <w:sz w:val="32"/>
        </w:rPr>
        <w:t>构建技术重点演进路线支撑专利技术创新性。</w:t>
      </w:r>
    </w:p>
    <w:p w14:paraId="22F160CC" w14:textId="4DA4A875" w:rsidR="0019342B" w:rsidRPr="000643EF" w:rsidRDefault="00373179" w:rsidP="004E633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国内外研究现状</w:t>
      </w:r>
    </w:p>
    <w:p w14:paraId="12139386" w14:textId="20412955" w:rsidR="007A1EA5" w:rsidRPr="000643EF" w:rsidRDefault="003C2487" w:rsidP="0084611C">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目前，</w:t>
      </w:r>
      <w:r w:rsidR="007646DC" w:rsidRPr="000643EF">
        <w:rPr>
          <w:rFonts w:ascii="Times New Roman" w:eastAsia="仿宋" w:hAnsi="Times New Roman" w:cs="Times New Roman"/>
          <w:sz w:val="32"/>
        </w:rPr>
        <w:t>文本分析方法几乎都</w:t>
      </w:r>
      <w:proofErr w:type="gramStart"/>
      <w:r w:rsidR="007646DC" w:rsidRPr="000643EF">
        <w:rPr>
          <w:rFonts w:ascii="Times New Roman" w:eastAsia="仿宋" w:hAnsi="Times New Roman" w:cs="Times New Roman"/>
          <w:sz w:val="32"/>
        </w:rPr>
        <w:t>基于</w:t>
      </w:r>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(Bag-of-Word</w:t>
      </w:r>
      <w:r w:rsidRPr="000643EF">
        <w:rPr>
          <w:rFonts w:ascii="Times New Roman" w:eastAsia="仿宋" w:hAnsi="Times New Roman" w:cs="Times New Roman"/>
          <w:sz w:val="32"/>
        </w:rPr>
        <w:t>，</w:t>
      </w:r>
      <w:r w:rsidRPr="000643EF">
        <w:rPr>
          <w:rFonts w:ascii="Times New Roman" w:eastAsia="仿宋" w:hAnsi="Times New Roman" w:cs="Times New Roman"/>
          <w:sz w:val="32"/>
        </w:rPr>
        <w:t>BOW)</w:t>
      </w:r>
      <w:r w:rsidRPr="000643EF">
        <w:rPr>
          <w:rFonts w:ascii="Times New Roman" w:eastAsia="仿宋" w:hAnsi="Times New Roman" w:cs="Times New Roman"/>
          <w:sz w:val="32"/>
        </w:rPr>
        <w:t>。</w:t>
      </w:r>
      <w:proofErr w:type="gramStart"/>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将</w:t>
      </w:r>
      <w:r w:rsidR="007646DC" w:rsidRPr="000643EF">
        <w:rPr>
          <w:rFonts w:ascii="Times New Roman" w:eastAsia="仿宋" w:hAnsi="Times New Roman" w:cs="Times New Roman"/>
          <w:sz w:val="32"/>
        </w:rPr>
        <w:t>文本</w:t>
      </w:r>
      <w:r w:rsidRPr="000643EF">
        <w:rPr>
          <w:rFonts w:ascii="Times New Roman" w:eastAsia="仿宋" w:hAnsi="Times New Roman" w:cs="Times New Roman"/>
          <w:sz w:val="32"/>
        </w:rPr>
        <w:t>看成是一些词的集合，在该集合中，每个词的出现是相互独立的，且不考虑词的顺序、语法和语义等信息。它将</w:t>
      </w:r>
      <w:r w:rsidR="00543029" w:rsidRPr="000643EF">
        <w:rPr>
          <w:rFonts w:ascii="Times New Roman" w:eastAsia="仿宋" w:hAnsi="Times New Roman" w:cs="Times New Roman"/>
          <w:sz w:val="32"/>
        </w:rPr>
        <w:t>一篇文本</w:t>
      </w:r>
      <w:r w:rsidRPr="000643EF">
        <w:rPr>
          <w:rFonts w:ascii="Times New Roman" w:eastAsia="仿宋" w:hAnsi="Times New Roman" w:cs="Times New Roman"/>
          <w:sz w:val="32"/>
        </w:rPr>
        <w:t>表示成与训练词汇集合相同维度的向量，向量中每个位置的值即是该位置所代表的词在文档中出现的次数，并且随着新词汇的增加，文档向量维度也会增加。它存在几个主要问题：</w:t>
      </w:r>
      <w:r w:rsidRPr="000643EF">
        <w:rPr>
          <w:rFonts w:ascii="Times New Roman" w:eastAsia="仿宋" w:hAnsi="Times New Roman" w:cs="Times New Roman"/>
          <w:sz w:val="32"/>
        </w:rPr>
        <w:t>1)</w:t>
      </w:r>
      <w:r w:rsidRPr="000643EF">
        <w:rPr>
          <w:rFonts w:ascii="Times New Roman" w:eastAsia="仿宋" w:hAnsi="Times New Roman" w:cs="Times New Roman"/>
          <w:sz w:val="32"/>
        </w:rPr>
        <w:t>维度太高</w:t>
      </w:r>
      <w:r w:rsidR="0084611C">
        <w:rPr>
          <w:rFonts w:ascii="Times New Roman" w:eastAsia="仿宋" w:hAnsi="Times New Roman" w:cs="Times New Roman" w:hint="eastAsia"/>
          <w:sz w:val="32"/>
        </w:rPr>
        <w:t>；</w:t>
      </w:r>
      <w:r w:rsidR="0084611C" w:rsidRPr="000643EF">
        <w:rPr>
          <w:rFonts w:ascii="Times New Roman" w:eastAsia="仿宋" w:hAnsi="Times New Roman" w:cs="Times New Roman"/>
          <w:sz w:val="32"/>
        </w:rPr>
        <w:t>2)</w:t>
      </w:r>
      <w:r w:rsidR="0084611C">
        <w:rPr>
          <w:rFonts w:ascii="Times New Roman" w:eastAsia="仿宋" w:hAnsi="Times New Roman" w:cs="Times New Roman" w:hint="eastAsia"/>
          <w:sz w:val="32"/>
        </w:rPr>
        <w:t>文档向量非常稀疏，</w:t>
      </w:r>
      <w:r w:rsidRPr="000643EF">
        <w:rPr>
          <w:rFonts w:ascii="Times New Roman" w:eastAsia="仿宋" w:hAnsi="Times New Roman" w:cs="Times New Roman"/>
          <w:sz w:val="32"/>
        </w:rPr>
        <w:t>3)</w:t>
      </w:r>
      <w:proofErr w:type="gramStart"/>
      <w:r w:rsidRPr="000643EF">
        <w:rPr>
          <w:rFonts w:ascii="Times New Roman" w:eastAsia="仿宋" w:hAnsi="Times New Roman" w:cs="Times New Roman"/>
          <w:sz w:val="32"/>
        </w:rPr>
        <w:lastRenderedPageBreak/>
        <w:t>词袋法</w:t>
      </w:r>
      <w:proofErr w:type="gramEnd"/>
      <w:r w:rsidRPr="000643EF">
        <w:rPr>
          <w:rFonts w:ascii="Times New Roman" w:eastAsia="仿宋" w:hAnsi="Times New Roman" w:cs="Times New Roman"/>
          <w:sz w:val="32"/>
        </w:rPr>
        <w:t>无法很好地表示一篇</w:t>
      </w:r>
      <w:r w:rsidR="006C56E4" w:rsidRPr="000643EF">
        <w:rPr>
          <w:rFonts w:ascii="Times New Roman" w:eastAsia="仿宋" w:hAnsi="Times New Roman" w:cs="Times New Roman"/>
          <w:sz w:val="32"/>
        </w:rPr>
        <w:t>文本</w:t>
      </w:r>
      <w:r w:rsidRPr="000643EF">
        <w:rPr>
          <w:rFonts w:ascii="Times New Roman" w:eastAsia="仿宋" w:hAnsi="Times New Roman" w:cs="Times New Roman"/>
          <w:sz w:val="32"/>
        </w:rPr>
        <w:t>的语义</w:t>
      </w:r>
      <w:r w:rsidR="0084611C">
        <w:rPr>
          <w:rFonts w:ascii="Times New Roman" w:eastAsia="仿宋" w:hAnsi="Times New Roman" w:cs="Times New Roman" w:hint="eastAsia"/>
          <w:sz w:val="32"/>
        </w:rPr>
        <w:t>。</w:t>
      </w:r>
      <w:r w:rsidR="0084611C" w:rsidRPr="000643EF">
        <w:rPr>
          <w:rFonts w:ascii="Times New Roman" w:eastAsia="仿宋" w:hAnsi="Times New Roman" w:cs="Times New Roman"/>
          <w:sz w:val="32"/>
        </w:rPr>
        <w:t xml:space="preserve"> </w:t>
      </w:r>
    </w:p>
    <w:p w14:paraId="487E794A" w14:textId="3FA592E3" w:rsidR="00D635CB" w:rsidRPr="000643EF" w:rsidRDefault="00A330CF" w:rsidP="00D635CB">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为了</w:t>
      </w:r>
      <w:proofErr w:type="gramStart"/>
      <w:r>
        <w:rPr>
          <w:rFonts w:ascii="Times New Roman" w:eastAsia="仿宋" w:hAnsi="Times New Roman" w:cs="Times New Roman" w:hint="eastAsia"/>
          <w:sz w:val="32"/>
        </w:rPr>
        <w:t>解决词袋法</w:t>
      </w:r>
      <w:proofErr w:type="gramEnd"/>
      <w:r>
        <w:rPr>
          <w:rFonts w:ascii="Times New Roman" w:eastAsia="仿宋" w:hAnsi="Times New Roman" w:cs="Times New Roman" w:hint="eastAsia"/>
          <w:sz w:val="32"/>
        </w:rPr>
        <w:t>存在的问题</w:t>
      </w:r>
      <w:r w:rsidR="0084611C">
        <w:rPr>
          <w:rFonts w:ascii="Times New Roman" w:eastAsia="仿宋" w:hAnsi="Times New Roman" w:cs="Times New Roman" w:hint="eastAsia"/>
          <w:sz w:val="32"/>
        </w:rPr>
        <w:t>，</w:t>
      </w:r>
      <w:proofErr w:type="spellStart"/>
      <w:r w:rsidR="007A1EA5" w:rsidRPr="000643EF">
        <w:rPr>
          <w:rFonts w:ascii="Times New Roman" w:eastAsia="仿宋" w:hAnsi="Times New Roman" w:cs="Times New Roman"/>
          <w:sz w:val="32"/>
        </w:rPr>
        <w:t>Mikolov</w:t>
      </w:r>
      <w:proofErr w:type="spellEnd"/>
      <w:r w:rsidR="007A1EA5" w:rsidRPr="000643EF">
        <w:rPr>
          <w:rFonts w:ascii="Times New Roman" w:eastAsia="仿宋" w:hAnsi="Times New Roman" w:cs="Times New Roman"/>
          <w:sz w:val="32"/>
        </w:rPr>
        <w:t>等人在</w:t>
      </w:r>
      <w:r w:rsidR="007A1EA5" w:rsidRPr="000643EF">
        <w:rPr>
          <w:rFonts w:ascii="Times New Roman" w:eastAsia="仿宋" w:hAnsi="Times New Roman" w:cs="Times New Roman"/>
          <w:sz w:val="32"/>
        </w:rPr>
        <w:t>2013</w:t>
      </w:r>
      <w:r w:rsidR="007A1EA5" w:rsidRPr="000643EF">
        <w:rPr>
          <w:rFonts w:ascii="Times New Roman" w:eastAsia="仿宋" w:hAnsi="Times New Roman" w:cs="Times New Roman"/>
          <w:sz w:val="32"/>
        </w:rPr>
        <w:t>年提出了</w:t>
      </w:r>
      <w:r w:rsidR="007A1EA5" w:rsidRPr="000643EF">
        <w:rPr>
          <w:rFonts w:ascii="Times New Roman" w:eastAsia="仿宋" w:hAnsi="Times New Roman" w:cs="Times New Roman"/>
          <w:sz w:val="32"/>
        </w:rPr>
        <w:t>word2vec</w:t>
      </w:r>
      <w:r w:rsidR="007A1EA5" w:rsidRPr="000643EF">
        <w:rPr>
          <w:rFonts w:ascii="Times New Roman" w:eastAsia="仿宋" w:hAnsi="Times New Roman" w:cs="Times New Roman"/>
          <w:sz w:val="32"/>
        </w:rPr>
        <w:t>模型用于计算词向量。</w:t>
      </w:r>
      <w:r>
        <w:rPr>
          <w:rFonts w:ascii="Times New Roman" w:eastAsia="仿宋" w:hAnsi="Times New Roman" w:cs="Times New Roman" w:hint="eastAsia"/>
          <w:sz w:val="32"/>
        </w:rPr>
        <w:t>该</w:t>
      </w:r>
      <w:r w:rsidR="007A1EA5" w:rsidRPr="000643EF">
        <w:rPr>
          <w:rFonts w:ascii="Times New Roman" w:eastAsia="仿宋" w:hAnsi="Times New Roman" w:cs="Times New Roman"/>
          <w:sz w:val="32"/>
        </w:rPr>
        <w:t>模型利用词的上下文信息将一个词转化成一个低维实数向量，越相似的词在向量空间中越相近。</w:t>
      </w:r>
      <w:r w:rsidR="00227378" w:rsidRPr="000643EF">
        <w:rPr>
          <w:rFonts w:ascii="Times New Roman" w:eastAsia="仿宋" w:hAnsi="Times New Roman" w:cs="Times New Roman"/>
          <w:sz w:val="32"/>
        </w:rPr>
        <w:t>Le</w:t>
      </w:r>
      <w:r w:rsidR="00227378" w:rsidRPr="000643EF">
        <w:rPr>
          <w:rFonts w:ascii="Times New Roman" w:eastAsia="仿宋" w:hAnsi="Times New Roman" w:cs="Times New Roman"/>
          <w:sz w:val="32"/>
        </w:rPr>
        <w:t>和</w:t>
      </w:r>
      <w:proofErr w:type="spellStart"/>
      <w:r w:rsidR="00227378" w:rsidRPr="000643EF">
        <w:rPr>
          <w:rFonts w:ascii="Times New Roman" w:eastAsia="仿宋" w:hAnsi="Times New Roman" w:cs="Times New Roman"/>
          <w:sz w:val="32"/>
        </w:rPr>
        <w:t>Mikolov</w:t>
      </w:r>
      <w:proofErr w:type="spellEnd"/>
      <w:r w:rsidR="00227378" w:rsidRPr="000643EF">
        <w:rPr>
          <w:rFonts w:ascii="Times New Roman" w:eastAsia="仿宋" w:hAnsi="Times New Roman" w:cs="Times New Roman"/>
          <w:sz w:val="32"/>
        </w:rPr>
        <w:t>提出了</w:t>
      </w:r>
      <w:r w:rsidR="00227378" w:rsidRPr="000643EF">
        <w:rPr>
          <w:rFonts w:ascii="Times New Roman" w:eastAsia="仿宋" w:hAnsi="Times New Roman" w:cs="Times New Roman"/>
          <w:sz w:val="32"/>
        </w:rPr>
        <w:t>Doc2vec</w:t>
      </w:r>
      <w:r w:rsidR="00227378" w:rsidRPr="000643EF">
        <w:rPr>
          <w:rFonts w:ascii="Times New Roman" w:eastAsia="仿宋" w:hAnsi="Times New Roman" w:cs="Times New Roman"/>
          <w:sz w:val="32"/>
        </w:rPr>
        <w:t>方法作为一个处理可变长度文本的总结性方法。除了在增加一个段落向量以外</w:t>
      </w:r>
      <w:r w:rsidR="00227378" w:rsidRPr="000643EF">
        <w:rPr>
          <w:rFonts w:ascii="Times New Roman" w:eastAsia="仿宋" w:hAnsi="Times New Roman" w:cs="Times New Roman"/>
          <w:sz w:val="32"/>
        </w:rPr>
        <w:t>, Doc2vec</w:t>
      </w:r>
      <w:r w:rsidR="00227378" w:rsidRPr="000643EF">
        <w:rPr>
          <w:rFonts w:ascii="Times New Roman" w:eastAsia="仿宋" w:hAnsi="Times New Roman" w:cs="Times New Roman"/>
          <w:sz w:val="32"/>
        </w:rPr>
        <w:t>几乎等同于</w:t>
      </w:r>
      <w:r w:rsidR="00403AF0" w:rsidRPr="000643EF">
        <w:rPr>
          <w:rFonts w:ascii="Times New Roman" w:eastAsia="仿宋" w:hAnsi="Times New Roman" w:cs="Times New Roman"/>
          <w:sz w:val="32"/>
        </w:rPr>
        <w:t>w</w:t>
      </w:r>
      <w:r w:rsidR="00227378" w:rsidRPr="000643EF">
        <w:rPr>
          <w:rFonts w:ascii="Times New Roman" w:eastAsia="仿宋" w:hAnsi="Times New Roman" w:cs="Times New Roman"/>
          <w:sz w:val="32"/>
        </w:rPr>
        <w:t>ord2</w:t>
      </w:r>
      <w:r w:rsidR="00403AF0" w:rsidRPr="000643EF">
        <w:rPr>
          <w:rFonts w:ascii="Times New Roman" w:eastAsia="仿宋" w:hAnsi="Times New Roman" w:cs="Times New Roman"/>
          <w:sz w:val="32"/>
        </w:rPr>
        <w:t>v</w:t>
      </w:r>
      <w:r w:rsidR="00227378" w:rsidRPr="000643EF">
        <w:rPr>
          <w:rFonts w:ascii="Times New Roman" w:eastAsia="仿宋" w:hAnsi="Times New Roman" w:cs="Times New Roman"/>
          <w:sz w:val="32"/>
        </w:rPr>
        <w:t>ec</w:t>
      </w:r>
      <w:r w:rsidR="00227378" w:rsidRPr="000643EF">
        <w:rPr>
          <w:rFonts w:ascii="Times New Roman" w:eastAsia="仿宋" w:hAnsi="Times New Roman" w:cs="Times New Roman"/>
          <w:sz w:val="32"/>
        </w:rPr>
        <w:t>。相比于</w:t>
      </w:r>
      <w:r w:rsidR="00227378" w:rsidRPr="000643EF">
        <w:rPr>
          <w:rFonts w:ascii="Times New Roman" w:eastAsia="仿宋" w:hAnsi="Times New Roman" w:cs="Times New Roman"/>
          <w:sz w:val="32"/>
        </w:rPr>
        <w:t>Word2vec</w:t>
      </w:r>
      <w:r w:rsidR="00227378" w:rsidRPr="000643EF">
        <w:rPr>
          <w:rFonts w:ascii="Times New Roman" w:eastAsia="仿宋" w:hAnsi="Times New Roman" w:cs="Times New Roman"/>
          <w:sz w:val="32"/>
        </w:rPr>
        <w:t>，</w:t>
      </w:r>
      <w:r w:rsidR="00227378" w:rsidRPr="000643EF">
        <w:rPr>
          <w:rFonts w:ascii="Times New Roman" w:eastAsia="仿宋" w:hAnsi="Times New Roman" w:cs="Times New Roman"/>
          <w:sz w:val="32"/>
        </w:rPr>
        <w:t xml:space="preserve">Doc2vec </w:t>
      </w:r>
      <w:r w:rsidR="00227378" w:rsidRPr="000643EF">
        <w:rPr>
          <w:rFonts w:ascii="Times New Roman" w:eastAsia="仿宋" w:hAnsi="Times New Roman" w:cs="Times New Roman"/>
          <w:sz w:val="32"/>
        </w:rPr>
        <w:t>优势在于</w:t>
      </w:r>
      <w:r w:rsidR="00227378" w:rsidRPr="000643EF">
        <w:rPr>
          <w:rFonts w:ascii="Times New Roman" w:eastAsia="仿宋" w:hAnsi="Times New Roman" w:cs="Times New Roman"/>
          <w:b/>
          <w:sz w:val="32"/>
        </w:rPr>
        <w:t>训练出每一篇文本的向量，更能全面理解文本的语义特征</w:t>
      </w:r>
      <w:r w:rsidR="00227378" w:rsidRPr="000643EF">
        <w:rPr>
          <w:rFonts w:ascii="Times New Roman" w:eastAsia="仿宋" w:hAnsi="Times New Roman" w:cs="Times New Roman"/>
          <w:sz w:val="32"/>
        </w:rPr>
        <w:t>。</w:t>
      </w:r>
      <w:r w:rsidR="00403AF0" w:rsidRPr="000643EF">
        <w:rPr>
          <w:rFonts w:ascii="Times New Roman" w:eastAsia="仿宋" w:hAnsi="Times New Roman" w:cs="Times New Roman"/>
          <w:sz w:val="32"/>
        </w:rPr>
        <w:t>基于此，</w:t>
      </w:r>
      <w:r w:rsidR="00C36AE9">
        <w:rPr>
          <w:rFonts w:ascii="Times New Roman" w:eastAsia="仿宋" w:hAnsi="Times New Roman" w:cs="Times New Roman" w:hint="eastAsia"/>
          <w:sz w:val="32"/>
        </w:rPr>
        <w:t>本文</w:t>
      </w:r>
      <w:r w:rsidR="00403AF0" w:rsidRPr="000643EF">
        <w:rPr>
          <w:rFonts w:ascii="Times New Roman" w:eastAsia="仿宋" w:hAnsi="Times New Roman" w:cs="Times New Roman"/>
          <w:sz w:val="32"/>
        </w:rPr>
        <w:t>采用</w:t>
      </w:r>
      <w:r w:rsidR="00403AF0" w:rsidRPr="000643EF">
        <w:rPr>
          <w:rFonts w:ascii="Times New Roman" w:eastAsia="仿宋" w:hAnsi="Times New Roman" w:cs="Times New Roman"/>
          <w:sz w:val="32"/>
        </w:rPr>
        <w:t>Doc2vec</w:t>
      </w:r>
      <w:r w:rsidR="00403AF0" w:rsidRPr="000643EF">
        <w:rPr>
          <w:rFonts w:ascii="Times New Roman" w:eastAsia="仿宋" w:hAnsi="Times New Roman" w:cs="Times New Roman"/>
          <w:sz w:val="32"/>
        </w:rPr>
        <w:t>对段落进行向量化</w:t>
      </w:r>
      <w:r w:rsidR="00563D82" w:rsidRPr="000643EF">
        <w:rPr>
          <w:rFonts w:ascii="Times New Roman" w:eastAsia="仿宋" w:hAnsi="Times New Roman" w:cs="Times New Roman"/>
          <w:sz w:val="32"/>
        </w:rPr>
        <w:t>，同时，为了帮助业务人员理解聚类或分类的结果，</w:t>
      </w:r>
      <w:r w:rsidR="00C36AE9">
        <w:rPr>
          <w:rFonts w:ascii="Times New Roman" w:eastAsia="仿宋" w:hAnsi="Times New Roman" w:cs="Times New Roman" w:hint="eastAsia"/>
          <w:sz w:val="32"/>
        </w:rPr>
        <w:t>本文</w:t>
      </w:r>
      <w:r w:rsidR="00563D82" w:rsidRPr="000643EF">
        <w:rPr>
          <w:rFonts w:ascii="Times New Roman" w:eastAsia="仿宋" w:hAnsi="Times New Roman" w:cs="Times New Roman"/>
          <w:sz w:val="32"/>
        </w:rPr>
        <w:t>还采用</w:t>
      </w:r>
      <w:r w:rsidR="00563D82" w:rsidRPr="000643EF">
        <w:rPr>
          <w:rFonts w:ascii="Times New Roman" w:eastAsia="仿宋" w:hAnsi="Times New Roman" w:cs="Times New Roman"/>
          <w:sz w:val="32"/>
        </w:rPr>
        <w:t>IT-IDF</w:t>
      </w:r>
      <w:r w:rsidR="00563D82" w:rsidRPr="000643EF">
        <w:rPr>
          <w:rFonts w:ascii="Times New Roman" w:eastAsia="仿宋" w:hAnsi="Times New Roman" w:cs="Times New Roman"/>
          <w:sz w:val="32"/>
        </w:rPr>
        <w:t>提取每个段落的主题词。</w:t>
      </w:r>
    </w:p>
    <w:p w14:paraId="7FB090A2" w14:textId="4D6D918C" w:rsidR="0036301C" w:rsidRPr="000643EF" w:rsidRDefault="00441C83" w:rsidP="008C41F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关键技术</w:t>
      </w:r>
    </w:p>
    <w:p w14:paraId="5E19237C" w14:textId="11B4E2D7" w:rsidR="00BA3AEB" w:rsidRPr="000643EF" w:rsidRDefault="00BA3AEB" w:rsidP="00C36AE9">
      <w:pPr>
        <w:ind w:firstLineChars="200" w:firstLine="640"/>
        <w:rPr>
          <w:rFonts w:ascii="Times New Roman" w:eastAsia="仿宋" w:hAnsi="Times New Roman" w:cs="Times New Roman"/>
          <w:b/>
          <w:sz w:val="32"/>
        </w:rPr>
      </w:pPr>
      <w:r w:rsidRPr="000643EF">
        <w:rPr>
          <w:rFonts w:ascii="Times New Roman" w:eastAsia="仿宋" w:hAnsi="Times New Roman" w:cs="Times New Roman"/>
          <w:sz w:val="32"/>
        </w:rPr>
        <w:t>文本分析过程中涉及到两个关键技术，词的向量化和文档的向量化。词的向量化认为一个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向量，文档的向量化是一篇文档表示一个向量，而文档是许多词组合的综合体，因此，文档的向量是基于词的向量计算。</w:t>
      </w:r>
    </w:p>
    <w:p w14:paraId="532F0206" w14:textId="5E4751A4"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1</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词的向量化</w:t>
      </w:r>
    </w:p>
    <w:p w14:paraId="0CAE98E1" w14:textId="5A4DBA48" w:rsidR="00BF26BD"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词的向量化就是将语言中的词进行数学化，也即把一个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向量。词的向量化主要有以下</w:t>
      </w:r>
      <w:r w:rsidRPr="000643EF">
        <w:rPr>
          <w:rFonts w:ascii="Times New Roman" w:eastAsia="仿宋" w:hAnsi="Times New Roman" w:cs="Times New Roman"/>
          <w:sz w:val="32"/>
        </w:rPr>
        <w:t>3</w:t>
      </w:r>
      <w:r w:rsidRPr="000643EF">
        <w:rPr>
          <w:rFonts w:ascii="Times New Roman" w:eastAsia="仿宋" w:hAnsi="Times New Roman" w:cs="Times New Roman"/>
          <w:sz w:val="32"/>
        </w:rPr>
        <w:t>种表达方式</w:t>
      </w:r>
      <w:r w:rsidR="00A548F0">
        <w:rPr>
          <w:rFonts w:ascii="Times New Roman" w:eastAsia="仿宋" w:hAnsi="Times New Roman" w:cs="Times New Roman" w:hint="eastAsia"/>
          <w:sz w:val="32"/>
        </w:rPr>
        <w:t>：</w:t>
      </w:r>
    </w:p>
    <w:p w14:paraId="72F04ECB" w14:textId="0713D924" w:rsidR="00A548F0" w:rsidRPr="000643EF" w:rsidRDefault="00A548F0" w:rsidP="00A548F0">
      <w:pPr>
        <w:rPr>
          <w:rFonts w:ascii="Times New Roman" w:eastAsia="仿宋" w:hAnsi="Times New Roman" w:cs="Times New Roman"/>
          <w:sz w:val="32"/>
        </w:rPr>
      </w:pPr>
      <w:r>
        <w:rPr>
          <w:rFonts w:ascii="Times New Roman" w:eastAsia="仿宋" w:hAnsi="Times New Roman" w:cs="Times New Roman"/>
          <w:sz w:val="32"/>
        </w:rPr>
        <w:t>O</w:t>
      </w:r>
      <w:r>
        <w:rPr>
          <w:rFonts w:ascii="Times New Roman" w:eastAsia="仿宋" w:hAnsi="Times New Roman" w:cs="Times New Roman" w:hint="eastAsia"/>
          <w:sz w:val="32"/>
        </w:rPr>
        <w:t>ne</w:t>
      </w:r>
      <w:r>
        <w:rPr>
          <w:rFonts w:ascii="Times New Roman" w:eastAsia="仿宋" w:hAnsi="Times New Roman" w:cs="Times New Roman"/>
          <w:sz w:val="32"/>
        </w:rPr>
        <w:t xml:space="preserve">-hot </w:t>
      </w:r>
      <w:r w:rsidRPr="000643EF">
        <w:rPr>
          <w:rFonts w:ascii="Times New Roman" w:eastAsia="仿宋" w:hAnsi="Times New Roman" w:cs="Times New Roman"/>
          <w:sz w:val="32"/>
        </w:rPr>
        <w:t>representation</w:t>
      </w:r>
      <w:r w:rsidRPr="000643EF">
        <w:rPr>
          <w:rFonts w:ascii="Times New Roman" w:eastAsia="仿宋" w:hAnsi="Times New Roman" w:cs="Times New Roman"/>
          <w:sz w:val="32"/>
        </w:rPr>
        <w:t>方式</w:t>
      </w:r>
      <w:r>
        <w:rPr>
          <w:rFonts w:ascii="Times New Roman" w:eastAsia="仿宋" w:hAnsi="Times New Roman" w:cs="Times New Roman" w:hint="eastAsia"/>
          <w:sz w:val="32"/>
        </w:rPr>
        <w:t>、</w:t>
      </w:r>
      <w:r w:rsidRPr="000643EF">
        <w:rPr>
          <w:rFonts w:ascii="Times New Roman" w:eastAsia="仿宋" w:hAnsi="Times New Roman" w:cs="Times New Roman"/>
          <w:sz w:val="32"/>
        </w:rPr>
        <w:t>Distributed representation</w:t>
      </w:r>
      <w:r>
        <w:rPr>
          <w:rFonts w:ascii="Times New Roman" w:eastAsia="仿宋" w:hAnsi="Times New Roman" w:cs="Times New Roman" w:hint="eastAsia"/>
          <w:sz w:val="32"/>
        </w:rPr>
        <w:t>和</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模型训练词向量</w:t>
      </w:r>
      <w:r>
        <w:rPr>
          <w:rFonts w:ascii="Times New Roman" w:eastAsia="仿宋" w:hAnsi="Times New Roman" w:cs="Times New Roman" w:hint="eastAsia"/>
          <w:sz w:val="32"/>
        </w:rPr>
        <w:t>，其中</w:t>
      </w:r>
      <w:r>
        <w:rPr>
          <w:rFonts w:ascii="Times New Roman" w:eastAsia="仿宋" w:hAnsi="Times New Roman" w:cs="Times New Roman" w:hint="eastAsia"/>
          <w:sz w:val="32"/>
        </w:rPr>
        <w:t>word2</w:t>
      </w:r>
      <w:r>
        <w:rPr>
          <w:rFonts w:ascii="Times New Roman" w:eastAsia="仿宋" w:hAnsi="Times New Roman" w:cs="Times New Roman"/>
          <w:sz w:val="32"/>
        </w:rPr>
        <w:t>vec</w:t>
      </w:r>
      <w:r>
        <w:rPr>
          <w:rFonts w:ascii="Times New Roman" w:eastAsia="仿宋" w:hAnsi="Times New Roman" w:cs="Times New Roman" w:hint="eastAsia"/>
          <w:sz w:val="32"/>
        </w:rPr>
        <w:t>方法能够更好地表达语义。</w:t>
      </w:r>
    </w:p>
    <w:p w14:paraId="3CD80820" w14:textId="213931D9"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lastRenderedPageBreak/>
        <w:t>2</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文档的向量化</w:t>
      </w:r>
    </w:p>
    <w:p w14:paraId="3304BDD3" w14:textId="10762EE5" w:rsidR="00A330CF" w:rsidRPr="000643EF" w:rsidRDefault="008227A8" w:rsidP="00D635CB">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文档的</w:t>
      </w:r>
      <w:r w:rsidR="009E5A0D" w:rsidRPr="000643EF">
        <w:rPr>
          <w:rFonts w:ascii="Times New Roman" w:eastAsia="仿宋" w:hAnsi="Times New Roman" w:cs="Times New Roman"/>
          <w:sz w:val="32"/>
        </w:rPr>
        <w:t>向量</w:t>
      </w:r>
      <w:r w:rsidRPr="000643EF">
        <w:rPr>
          <w:rFonts w:ascii="Times New Roman" w:eastAsia="仿宋" w:hAnsi="Times New Roman" w:cs="Times New Roman"/>
          <w:sz w:val="32"/>
        </w:rPr>
        <w:t>化就是将一篇文档表示为一个向量，主要是基于词的向量化。将文档向量化之后，就可以利用常规的距离向量公式比较两篇文档之间的相似度。</w:t>
      </w:r>
      <w:r w:rsidR="00A548F0">
        <w:rPr>
          <w:rFonts w:ascii="Times New Roman" w:eastAsia="仿宋" w:hAnsi="Times New Roman" w:cs="Times New Roman" w:hint="eastAsia"/>
          <w:sz w:val="32"/>
        </w:rPr>
        <w:t>目前文档向量化主要有两种方法：</w:t>
      </w:r>
      <w:r w:rsidR="00A548F0">
        <w:rPr>
          <w:rFonts w:ascii="Times New Roman" w:eastAsia="仿宋" w:hAnsi="Times New Roman" w:cs="Times New Roman" w:hint="eastAsia"/>
          <w:sz w:val="32"/>
        </w:rPr>
        <w:t>BOW</w:t>
      </w:r>
      <w:r w:rsidR="00A548F0">
        <w:rPr>
          <w:rFonts w:ascii="Times New Roman" w:eastAsia="仿宋" w:hAnsi="Times New Roman" w:cs="Times New Roman" w:hint="eastAsia"/>
          <w:sz w:val="32"/>
        </w:rPr>
        <w:t>和</w:t>
      </w:r>
      <w:r w:rsidR="00A548F0">
        <w:rPr>
          <w:rFonts w:ascii="Times New Roman" w:eastAsia="仿宋" w:hAnsi="Times New Roman" w:cs="Times New Roman" w:hint="eastAsia"/>
          <w:sz w:val="32"/>
        </w:rPr>
        <w:t>Doc2vec</w:t>
      </w:r>
      <w:r w:rsidR="00A548F0">
        <w:rPr>
          <w:rFonts w:ascii="Times New Roman" w:eastAsia="仿宋" w:hAnsi="Times New Roman" w:cs="Times New Roman" w:hint="eastAsia"/>
          <w:sz w:val="32"/>
        </w:rPr>
        <w:t>。其中，</w:t>
      </w:r>
      <w:r w:rsidR="007D54C1" w:rsidRPr="000643EF">
        <w:rPr>
          <w:rFonts w:ascii="Times New Roman" w:eastAsia="仿宋" w:hAnsi="Times New Roman" w:cs="Times New Roman"/>
          <w:sz w:val="32"/>
        </w:rPr>
        <w:t>D</w:t>
      </w:r>
      <w:r w:rsidRPr="000643EF">
        <w:rPr>
          <w:rFonts w:ascii="Times New Roman" w:eastAsia="仿宋" w:hAnsi="Times New Roman" w:cs="Times New Roman"/>
          <w:sz w:val="32"/>
        </w:rPr>
        <w:t>oc2vec</w:t>
      </w:r>
      <w:r w:rsidRPr="000643EF">
        <w:rPr>
          <w:rFonts w:ascii="Times New Roman" w:eastAsia="仿宋" w:hAnsi="Times New Roman" w:cs="Times New Roman"/>
          <w:sz w:val="32"/>
        </w:rPr>
        <w:t>模型的训练与</w:t>
      </w:r>
      <w:r w:rsidRPr="000643EF">
        <w:rPr>
          <w:rFonts w:ascii="Times New Roman" w:eastAsia="仿宋" w:hAnsi="Times New Roman" w:cs="Times New Roman"/>
          <w:sz w:val="32"/>
        </w:rPr>
        <w:t>wor</w:t>
      </w:r>
      <w:r w:rsidR="00D075C7" w:rsidRPr="000643EF">
        <w:rPr>
          <w:rFonts w:ascii="Times New Roman" w:eastAsia="仿宋" w:hAnsi="Times New Roman" w:cs="Times New Roman"/>
          <w:sz w:val="32"/>
        </w:rPr>
        <w:t>d</w:t>
      </w:r>
      <w:r w:rsidRPr="000643EF">
        <w:rPr>
          <w:rFonts w:ascii="Times New Roman" w:eastAsia="仿宋" w:hAnsi="Times New Roman" w:cs="Times New Roman"/>
          <w:sz w:val="32"/>
        </w:rPr>
        <w:t>2vec</w:t>
      </w:r>
      <w:r w:rsidRPr="000643EF">
        <w:rPr>
          <w:rFonts w:ascii="Times New Roman" w:eastAsia="仿宋" w:hAnsi="Times New Roman" w:cs="Times New Roman"/>
          <w:sz w:val="32"/>
        </w:rPr>
        <w:t>模型类似，在利用词的上下文对</w:t>
      </w:r>
      <w:proofErr w:type="gramStart"/>
      <w:r w:rsidRPr="000643EF">
        <w:rPr>
          <w:rFonts w:ascii="Times New Roman" w:eastAsia="仿宋" w:hAnsi="Times New Roman" w:cs="Times New Roman"/>
          <w:sz w:val="32"/>
        </w:rPr>
        <w:t>当前词</w:t>
      </w:r>
      <w:proofErr w:type="gramEnd"/>
      <w:r w:rsidRPr="000643EF">
        <w:rPr>
          <w:rFonts w:ascii="Times New Roman" w:eastAsia="仿宋" w:hAnsi="Times New Roman" w:cs="Times New Roman"/>
          <w:sz w:val="32"/>
        </w:rPr>
        <w:t>进行预测的训练过程中添加了一个文档特征向量</w:t>
      </w:r>
      <w:r w:rsidR="00526D11">
        <w:rPr>
          <w:rFonts w:ascii="Times New Roman" w:eastAsia="仿宋" w:hAnsi="Times New Roman" w:cs="Times New Roman" w:hint="eastAsia"/>
          <w:sz w:val="32"/>
        </w:rPr>
        <w:t>。</w:t>
      </w:r>
      <w:r w:rsidR="00526D11" w:rsidRPr="000643EF">
        <w:rPr>
          <w:rFonts w:ascii="Times New Roman" w:eastAsia="仿宋" w:hAnsi="Times New Roman" w:cs="Times New Roman"/>
          <w:sz w:val="32"/>
        </w:rPr>
        <w:t xml:space="preserve"> </w:t>
      </w:r>
    </w:p>
    <w:p w14:paraId="786B2042" w14:textId="40A93B27" w:rsidR="00403AF0" w:rsidRPr="000643EF" w:rsidRDefault="00A011CA" w:rsidP="00403AF0">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方法框架</w:t>
      </w:r>
    </w:p>
    <w:p w14:paraId="22EBCBCF" w14:textId="6630FE9F" w:rsidR="00FA5FB8" w:rsidRPr="00553C2F" w:rsidRDefault="00BA385A" w:rsidP="002140B0">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本文首先</w:t>
      </w:r>
      <w:r w:rsidR="002A1D70" w:rsidRPr="0084611C">
        <w:rPr>
          <w:rFonts w:ascii="Times New Roman" w:eastAsia="仿宋" w:hAnsi="Times New Roman" w:cs="Times New Roman"/>
          <w:b/>
          <w:sz w:val="32"/>
        </w:rPr>
        <w:t>收集</w:t>
      </w:r>
      <w:r w:rsidR="00BF17D9">
        <w:rPr>
          <w:rFonts w:ascii="Times New Roman" w:eastAsia="仿宋" w:hAnsi="Times New Roman" w:cs="Times New Roman" w:hint="eastAsia"/>
          <w:b/>
          <w:sz w:val="32"/>
        </w:rPr>
        <w:t>文本</w:t>
      </w:r>
      <w:r w:rsidR="002A1D70" w:rsidRPr="0084611C">
        <w:rPr>
          <w:rFonts w:ascii="Times New Roman" w:eastAsia="仿宋" w:hAnsi="Times New Roman" w:cs="Times New Roman"/>
          <w:b/>
          <w:sz w:val="32"/>
        </w:rPr>
        <w:t>数据</w:t>
      </w:r>
      <w:r w:rsidR="002A1D70" w:rsidRPr="000643EF">
        <w:rPr>
          <w:rFonts w:ascii="Times New Roman" w:eastAsia="仿宋" w:hAnsi="Times New Roman" w:cs="Times New Roman"/>
          <w:sz w:val="32"/>
        </w:rPr>
        <w:t>，</w:t>
      </w:r>
      <w:r w:rsidR="00E16098">
        <w:rPr>
          <w:rFonts w:ascii="Times New Roman" w:eastAsia="仿宋" w:hAnsi="Times New Roman" w:cs="Times New Roman" w:hint="eastAsia"/>
          <w:sz w:val="32"/>
        </w:rPr>
        <w:t>文本</w:t>
      </w:r>
      <w:r w:rsidR="0084611C" w:rsidRPr="000643EF">
        <w:rPr>
          <w:rFonts w:ascii="Times New Roman" w:eastAsia="仿宋" w:hAnsi="Times New Roman" w:cs="Times New Roman"/>
          <w:sz w:val="32"/>
        </w:rPr>
        <w:t>数据主要来源于两大类，一类是业务上传数据，包括</w:t>
      </w:r>
      <w:r w:rsidR="0084611C" w:rsidRPr="000643EF">
        <w:rPr>
          <w:rFonts w:ascii="Times New Roman" w:eastAsia="仿宋" w:hAnsi="Times New Roman" w:cs="Times New Roman"/>
          <w:sz w:val="32"/>
        </w:rPr>
        <w:t>PDF</w:t>
      </w:r>
      <w:r w:rsidR="0084611C" w:rsidRPr="000643EF">
        <w:rPr>
          <w:rFonts w:ascii="Times New Roman" w:eastAsia="仿宋" w:hAnsi="Times New Roman" w:cs="Times New Roman"/>
          <w:sz w:val="32"/>
        </w:rPr>
        <w:t>文件、</w:t>
      </w:r>
      <w:r w:rsidR="0084611C" w:rsidRPr="000643EF">
        <w:rPr>
          <w:rFonts w:ascii="Times New Roman" w:eastAsia="仿宋" w:hAnsi="Times New Roman" w:cs="Times New Roman"/>
          <w:sz w:val="32"/>
        </w:rPr>
        <w:t>Word</w:t>
      </w:r>
      <w:r w:rsidR="0084611C" w:rsidRPr="000643EF">
        <w:rPr>
          <w:rFonts w:ascii="Times New Roman" w:eastAsia="仿宋" w:hAnsi="Times New Roman" w:cs="Times New Roman"/>
          <w:sz w:val="32"/>
        </w:rPr>
        <w:t>文件、图片、</w:t>
      </w:r>
      <w:r w:rsidR="0084611C" w:rsidRPr="000643EF">
        <w:rPr>
          <w:rFonts w:ascii="Times New Roman" w:eastAsia="仿宋" w:hAnsi="Times New Roman" w:cs="Times New Roman"/>
          <w:sz w:val="32"/>
        </w:rPr>
        <w:t>Excel</w:t>
      </w:r>
      <w:r w:rsidR="0084611C" w:rsidRPr="000643EF">
        <w:rPr>
          <w:rFonts w:ascii="Times New Roman" w:eastAsia="仿宋" w:hAnsi="Times New Roman" w:cs="Times New Roman"/>
          <w:sz w:val="32"/>
        </w:rPr>
        <w:t>文件和特定</w:t>
      </w:r>
      <w:r w:rsidR="0084611C" w:rsidRPr="000643EF">
        <w:rPr>
          <w:rFonts w:ascii="Times New Roman" w:eastAsia="仿宋" w:hAnsi="Times New Roman" w:cs="Times New Roman"/>
          <w:sz w:val="32"/>
        </w:rPr>
        <w:t>URL</w:t>
      </w:r>
      <w:r w:rsidR="0084611C" w:rsidRPr="000643EF">
        <w:rPr>
          <w:rFonts w:ascii="Times New Roman" w:eastAsia="仿宋" w:hAnsi="Times New Roman" w:cs="Times New Roman"/>
          <w:sz w:val="32"/>
        </w:rPr>
        <w:t>，另一类是网络爬虫</w:t>
      </w:r>
      <w:r w:rsidR="0084611C">
        <w:rPr>
          <w:rFonts w:ascii="Times New Roman" w:eastAsia="仿宋" w:hAnsi="Times New Roman" w:cs="Times New Roman" w:hint="eastAsia"/>
          <w:sz w:val="32"/>
        </w:rPr>
        <w:t>；</w:t>
      </w:r>
      <w:r w:rsidR="0084611C" w:rsidRPr="000643EF">
        <w:rPr>
          <w:rFonts w:ascii="Times New Roman" w:eastAsia="仿宋" w:hAnsi="Times New Roman" w:cs="Times New Roman"/>
          <w:sz w:val="32"/>
        </w:rPr>
        <w:t>由于直接使用</w:t>
      </w:r>
      <w:r w:rsidR="00E16098">
        <w:rPr>
          <w:rFonts w:ascii="Times New Roman" w:eastAsia="仿宋" w:hAnsi="Times New Roman" w:cs="Times New Roman" w:hint="eastAsia"/>
          <w:sz w:val="32"/>
        </w:rPr>
        <w:t>文本</w:t>
      </w:r>
      <w:r w:rsidR="0084611C" w:rsidRPr="000643EF">
        <w:rPr>
          <w:rFonts w:ascii="Times New Roman" w:eastAsia="仿宋" w:hAnsi="Times New Roman" w:cs="Times New Roman"/>
          <w:sz w:val="32"/>
        </w:rPr>
        <w:t>内容作为语料库，可能会引起两个类别的</w:t>
      </w:r>
      <w:r w:rsidR="009278DE">
        <w:rPr>
          <w:rFonts w:ascii="Times New Roman" w:eastAsia="仿宋" w:hAnsi="Times New Roman" w:cs="Times New Roman" w:hint="eastAsia"/>
          <w:sz w:val="32"/>
        </w:rPr>
        <w:t>文本</w:t>
      </w:r>
      <w:r w:rsidR="0084611C" w:rsidRPr="000643EF">
        <w:rPr>
          <w:rFonts w:ascii="Times New Roman" w:eastAsia="仿宋" w:hAnsi="Times New Roman" w:cs="Times New Roman"/>
          <w:sz w:val="32"/>
        </w:rPr>
        <w:t>分到同一类，即存在误分类情况。为了减少这种情况，</w:t>
      </w:r>
      <w:r w:rsidR="0084611C">
        <w:rPr>
          <w:rFonts w:ascii="Times New Roman" w:eastAsia="仿宋" w:hAnsi="Times New Roman" w:cs="Times New Roman"/>
          <w:sz w:val="32"/>
        </w:rPr>
        <w:t>本文</w:t>
      </w:r>
      <w:r w:rsidR="0084611C" w:rsidRPr="000643EF">
        <w:rPr>
          <w:rFonts w:ascii="Times New Roman" w:eastAsia="仿宋" w:hAnsi="Times New Roman" w:cs="Times New Roman"/>
          <w:sz w:val="32"/>
        </w:rPr>
        <w:t>根据换行符等特殊标记将整个</w:t>
      </w:r>
      <w:r w:rsidR="00307776">
        <w:rPr>
          <w:rFonts w:ascii="Times New Roman" w:eastAsia="仿宋" w:hAnsi="Times New Roman" w:cs="Times New Roman" w:hint="eastAsia"/>
          <w:sz w:val="32"/>
        </w:rPr>
        <w:t>文本</w:t>
      </w:r>
      <w:r w:rsidR="0084611C" w:rsidRPr="000643EF">
        <w:rPr>
          <w:rFonts w:ascii="Times New Roman" w:eastAsia="仿宋" w:hAnsi="Times New Roman" w:cs="Times New Roman"/>
          <w:sz w:val="32"/>
        </w:rPr>
        <w:t>内容进行分段，通过段落信息</w:t>
      </w:r>
      <w:r w:rsidR="0084611C" w:rsidRPr="0084611C">
        <w:rPr>
          <w:rFonts w:ascii="Times New Roman" w:eastAsia="仿宋" w:hAnsi="Times New Roman" w:cs="Times New Roman"/>
          <w:b/>
          <w:sz w:val="32"/>
        </w:rPr>
        <w:t>构建语料库</w:t>
      </w:r>
      <w:r w:rsidR="0084611C">
        <w:rPr>
          <w:rFonts w:ascii="Times New Roman" w:eastAsia="仿宋" w:hAnsi="Times New Roman" w:cs="Times New Roman" w:hint="eastAsia"/>
          <w:sz w:val="32"/>
        </w:rPr>
        <w:t>；</w:t>
      </w:r>
      <w:r w:rsidR="00F64AA5" w:rsidRPr="000643EF">
        <w:rPr>
          <w:rFonts w:ascii="Times New Roman" w:eastAsia="仿宋" w:hAnsi="Times New Roman" w:cs="Times New Roman"/>
          <w:sz w:val="32"/>
        </w:rPr>
        <w:t>接着，</w:t>
      </w:r>
      <w:r w:rsidR="00D45776"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00D45776" w:rsidRPr="000643EF">
        <w:rPr>
          <w:rFonts w:ascii="Times New Roman" w:eastAsia="仿宋" w:hAnsi="Times New Roman" w:cs="Times New Roman"/>
          <w:sz w:val="32"/>
        </w:rPr>
        <w:t>中文分词对段落信息进行</w:t>
      </w:r>
      <w:r w:rsidR="002140B0">
        <w:rPr>
          <w:rFonts w:ascii="Times New Roman" w:eastAsia="仿宋" w:hAnsi="Times New Roman" w:cs="Times New Roman" w:hint="eastAsia"/>
          <w:sz w:val="32"/>
        </w:rPr>
        <w:t>中文</w:t>
      </w:r>
      <w:r w:rsidR="00D45776" w:rsidRPr="000643EF">
        <w:rPr>
          <w:rFonts w:ascii="Times New Roman" w:eastAsia="仿宋" w:hAnsi="Times New Roman" w:cs="Times New Roman"/>
          <w:sz w:val="32"/>
        </w:rPr>
        <w:t>分词；</w:t>
      </w:r>
      <w:r w:rsidR="002140B0" w:rsidRPr="000643EF">
        <w:rPr>
          <w:rFonts w:ascii="Times New Roman" w:eastAsia="仿宋" w:hAnsi="Times New Roman" w:cs="Times New Roman"/>
          <w:sz w:val="32"/>
        </w:rPr>
        <w:t>中文分词之后的段落存在很多无效的词，比如</w:t>
      </w:r>
      <w:r w:rsidR="002140B0" w:rsidRPr="000643EF">
        <w:rPr>
          <w:rFonts w:ascii="Times New Roman" w:eastAsia="仿宋" w:hAnsi="Times New Roman" w:cs="Times New Roman"/>
          <w:sz w:val="32"/>
        </w:rPr>
        <w:t>“</w:t>
      </w:r>
      <w:r w:rsidR="002140B0" w:rsidRPr="000643EF">
        <w:rPr>
          <w:rFonts w:ascii="Times New Roman" w:eastAsia="仿宋" w:hAnsi="Times New Roman" w:cs="Times New Roman"/>
          <w:sz w:val="32"/>
        </w:rPr>
        <w:t>在</w:t>
      </w:r>
      <w:r w:rsidR="002140B0" w:rsidRPr="000643EF">
        <w:rPr>
          <w:rFonts w:ascii="Times New Roman" w:eastAsia="仿宋" w:hAnsi="Times New Roman" w:cs="Times New Roman"/>
          <w:sz w:val="32"/>
        </w:rPr>
        <w:t>”</w:t>
      </w:r>
      <w:r w:rsidR="002140B0" w:rsidRPr="000643EF">
        <w:rPr>
          <w:rFonts w:ascii="Times New Roman" w:eastAsia="仿宋" w:hAnsi="Times New Roman" w:cs="Times New Roman"/>
          <w:sz w:val="32"/>
        </w:rPr>
        <w:t>，</w:t>
      </w:r>
      <w:r w:rsidR="002140B0" w:rsidRPr="000643EF">
        <w:rPr>
          <w:rFonts w:ascii="Times New Roman" w:eastAsia="仿宋" w:hAnsi="Times New Roman" w:cs="Times New Roman"/>
          <w:sz w:val="32"/>
        </w:rPr>
        <w:t>“</w:t>
      </w:r>
      <w:r w:rsidR="002140B0" w:rsidRPr="000643EF">
        <w:rPr>
          <w:rFonts w:ascii="Times New Roman" w:eastAsia="仿宋" w:hAnsi="Times New Roman" w:cs="Times New Roman"/>
          <w:sz w:val="32"/>
        </w:rPr>
        <w:t>等</w:t>
      </w:r>
      <w:r w:rsidR="002140B0" w:rsidRPr="000643EF">
        <w:rPr>
          <w:rFonts w:ascii="Times New Roman" w:eastAsia="仿宋" w:hAnsi="Times New Roman" w:cs="Times New Roman"/>
          <w:sz w:val="32"/>
        </w:rPr>
        <w:t>”</w:t>
      </w:r>
      <w:r w:rsidR="002140B0" w:rsidRPr="000643EF">
        <w:rPr>
          <w:rFonts w:ascii="Times New Roman" w:eastAsia="仿宋" w:hAnsi="Times New Roman" w:cs="Times New Roman"/>
          <w:sz w:val="32"/>
        </w:rPr>
        <w:t>，还有一些标点符号，不想在文本分析的时候引入，因此需要去掉，这些词就是</w:t>
      </w:r>
      <w:r w:rsidR="002140B0" w:rsidRPr="000643EF">
        <w:rPr>
          <w:rFonts w:ascii="Times New Roman" w:eastAsia="仿宋" w:hAnsi="Times New Roman" w:cs="Times New Roman"/>
          <w:b/>
          <w:bCs/>
          <w:sz w:val="32"/>
        </w:rPr>
        <w:t>停用词</w:t>
      </w:r>
      <w:r w:rsidR="002140B0">
        <w:rPr>
          <w:rFonts w:ascii="Times New Roman" w:eastAsia="仿宋" w:hAnsi="Times New Roman" w:cs="Times New Roman" w:hint="eastAsia"/>
          <w:sz w:val="32"/>
        </w:rPr>
        <w:t>；</w:t>
      </w:r>
      <w:r w:rsidR="00D45776" w:rsidRPr="000643EF">
        <w:rPr>
          <w:rFonts w:ascii="Times New Roman" w:eastAsia="仿宋" w:hAnsi="Times New Roman" w:cs="Times New Roman"/>
          <w:sz w:val="32"/>
        </w:rPr>
        <w:t>然后，进行</w:t>
      </w:r>
      <w:r w:rsidR="00D45776" w:rsidRPr="002140B0">
        <w:rPr>
          <w:rFonts w:ascii="Times New Roman" w:eastAsia="仿宋" w:hAnsi="Times New Roman" w:cs="Times New Roman"/>
          <w:b/>
          <w:sz w:val="32"/>
        </w:rPr>
        <w:t>特征处理</w:t>
      </w:r>
      <w:r w:rsidR="00D45776" w:rsidRPr="000643EF">
        <w:rPr>
          <w:rFonts w:ascii="Times New Roman" w:eastAsia="仿宋" w:hAnsi="Times New Roman" w:cs="Times New Roman"/>
          <w:sz w:val="32"/>
        </w:rPr>
        <w:t>，利用</w:t>
      </w:r>
      <w:r w:rsidR="00D45776" w:rsidRPr="000643EF">
        <w:rPr>
          <w:rFonts w:ascii="Times New Roman" w:eastAsia="仿宋" w:hAnsi="Times New Roman" w:cs="Times New Roman"/>
          <w:sz w:val="32"/>
        </w:rPr>
        <w:t>Doc2vec</w:t>
      </w:r>
      <w:r w:rsidR="00D45776" w:rsidRPr="000643EF">
        <w:rPr>
          <w:rFonts w:ascii="Times New Roman" w:eastAsia="仿宋" w:hAnsi="Times New Roman" w:cs="Times New Roman"/>
          <w:sz w:val="32"/>
        </w:rPr>
        <w:t>提取段落向量</w:t>
      </w:r>
      <w:r w:rsidR="002140B0">
        <w:rPr>
          <w:rFonts w:ascii="Times New Roman" w:eastAsia="仿宋" w:hAnsi="Times New Roman" w:cs="Times New Roman" w:hint="eastAsia"/>
          <w:sz w:val="32"/>
        </w:rPr>
        <w:t>，</w:t>
      </w:r>
      <w:r w:rsidR="002140B0" w:rsidRPr="000643EF">
        <w:rPr>
          <w:rFonts w:ascii="Times New Roman" w:eastAsia="仿宋" w:hAnsi="Times New Roman" w:cs="Times New Roman"/>
          <w:sz w:val="32"/>
        </w:rPr>
        <w:t>Doc2Vec</w:t>
      </w:r>
      <w:r w:rsidR="002140B0" w:rsidRPr="000643EF">
        <w:rPr>
          <w:rFonts w:ascii="Times New Roman" w:eastAsia="仿宋" w:hAnsi="Times New Roman" w:cs="Times New Roman"/>
          <w:sz w:val="32"/>
        </w:rPr>
        <w:t>利用神经网络计算文本的特征向量，能更深入地表征出段落文本的语义特征</w:t>
      </w:r>
      <w:r w:rsidR="00015BF4" w:rsidRPr="000643EF">
        <w:rPr>
          <w:rFonts w:ascii="Times New Roman" w:eastAsia="仿宋" w:hAnsi="Times New Roman" w:cs="Times New Roman"/>
          <w:sz w:val="32"/>
        </w:rPr>
        <w:t>；</w:t>
      </w:r>
      <w:r w:rsidR="005E552C" w:rsidRPr="000643EF">
        <w:rPr>
          <w:rFonts w:ascii="Times New Roman" w:eastAsia="仿宋" w:hAnsi="Times New Roman" w:cs="Times New Roman"/>
          <w:sz w:val="32"/>
        </w:rPr>
        <w:t>最后，</w:t>
      </w:r>
      <w:r w:rsidR="002140B0">
        <w:rPr>
          <w:rFonts w:ascii="Times New Roman" w:eastAsia="仿宋" w:hAnsi="Times New Roman" w:cs="Times New Roman" w:hint="eastAsia"/>
          <w:sz w:val="32"/>
        </w:rPr>
        <w:t>对</w:t>
      </w:r>
      <w:r w:rsidR="002140B0" w:rsidRPr="000643EF">
        <w:rPr>
          <w:rFonts w:ascii="Times New Roman" w:eastAsia="仿宋" w:hAnsi="Times New Roman" w:cs="Times New Roman"/>
          <w:sz w:val="32"/>
        </w:rPr>
        <w:t>所有段落向量进行</w:t>
      </w:r>
      <w:proofErr w:type="spellStart"/>
      <w:r w:rsidR="002140B0">
        <w:rPr>
          <w:rFonts w:ascii="Times New Roman" w:eastAsia="仿宋" w:hAnsi="Times New Roman" w:cs="Times New Roman"/>
          <w:sz w:val="32"/>
        </w:rPr>
        <w:t>Kmeans</w:t>
      </w:r>
      <w:proofErr w:type="spellEnd"/>
      <w:r w:rsidR="002140B0" w:rsidRPr="000643EF">
        <w:rPr>
          <w:rFonts w:ascii="Times New Roman" w:eastAsia="仿宋" w:hAnsi="Times New Roman" w:cs="Times New Roman"/>
          <w:sz w:val="32"/>
        </w:rPr>
        <w:t>聚类，通过段落向量计算每个段落的相似度得到每个类别的政策信息</w:t>
      </w:r>
      <w:r w:rsidR="002140B0">
        <w:rPr>
          <w:rFonts w:ascii="Times New Roman" w:eastAsia="仿宋" w:hAnsi="Times New Roman" w:cs="Times New Roman" w:hint="eastAsia"/>
          <w:sz w:val="32"/>
        </w:rPr>
        <w:t>，</w:t>
      </w:r>
      <w:r w:rsidR="002140B0" w:rsidRPr="000643EF">
        <w:rPr>
          <w:rFonts w:ascii="Times New Roman" w:eastAsia="仿宋" w:hAnsi="Times New Roman" w:cs="Times New Roman"/>
          <w:sz w:val="32"/>
        </w:rPr>
        <w:t>研究人员</w:t>
      </w:r>
      <w:r w:rsidR="002140B0">
        <w:rPr>
          <w:rFonts w:ascii="Times New Roman" w:eastAsia="仿宋" w:hAnsi="Times New Roman" w:cs="Times New Roman" w:hint="eastAsia"/>
          <w:sz w:val="32"/>
        </w:rPr>
        <w:t>会</w:t>
      </w:r>
      <w:r w:rsidR="002140B0" w:rsidRPr="000643EF">
        <w:rPr>
          <w:rFonts w:ascii="Times New Roman" w:eastAsia="仿宋" w:hAnsi="Times New Roman" w:cs="Times New Roman"/>
          <w:sz w:val="32"/>
        </w:rPr>
        <w:t>对聚类结果进行人</w:t>
      </w:r>
      <w:r w:rsidR="002140B0" w:rsidRPr="000643EF">
        <w:rPr>
          <w:rFonts w:ascii="Times New Roman" w:eastAsia="仿宋" w:hAnsi="Times New Roman" w:cs="Times New Roman"/>
          <w:sz w:val="32"/>
        </w:rPr>
        <w:lastRenderedPageBreak/>
        <w:t>工筛选，对于筛选过语料库进行重新聚类，直到获得研究人员满意的聚类结果。</w:t>
      </w:r>
      <w:r w:rsidR="00521286" w:rsidRPr="000643EF">
        <w:rPr>
          <w:rFonts w:ascii="Times New Roman" w:eastAsia="仿宋" w:hAnsi="Times New Roman" w:cs="Times New Roman"/>
          <w:sz w:val="32"/>
        </w:rPr>
        <w:t>具体过程如图</w:t>
      </w:r>
      <w:r w:rsidR="006D26A7">
        <w:rPr>
          <w:rFonts w:ascii="Times New Roman" w:eastAsia="仿宋" w:hAnsi="Times New Roman" w:cs="Times New Roman" w:hint="eastAsia"/>
          <w:sz w:val="32"/>
        </w:rPr>
        <w:t>1</w:t>
      </w:r>
      <w:r w:rsidR="00553C2F">
        <w:rPr>
          <w:rFonts w:ascii="Times New Roman" w:eastAsia="仿宋" w:hAnsi="Times New Roman" w:cs="Times New Roman" w:hint="eastAsia"/>
          <w:sz w:val="32"/>
        </w:rPr>
        <w:t>所示</w:t>
      </w:r>
      <w:r w:rsidR="00521286" w:rsidRPr="000643EF">
        <w:rPr>
          <w:rFonts w:ascii="Times New Roman" w:eastAsia="仿宋" w:hAnsi="Times New Roman" w:cs="Times New Roman"/>
          <w:sz w:val="32"/>
        </w:rPr>
        <w:t>所示。</w:t>
      </w:r>
    </w:p>
    <w:p w14:paraId="6EC7A285" w14:textId="393C5DEA" w:rsidR="00065D78" w:rsidRDefault="00C22F42" w:rsidP="00065D78">
      <w:pPr>
        <w:autoSpaceDE w:val="0"/>
        <w:autoSpaceDN w:val="0"/>
        <w:adjustRightInd w:val="0"/>
        <w:spacing w:line="360" w:lineRule="auto"/>
        <w:jc w:val="left"/>
      </w:pPr>
      <w:r>
        <w:object w:dxaOrig="10478" w:dyaOrig="667" w14:anchorId="419DA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65pt;height:26.3pt" o:ole="">
            <v:imagedata r:id="rId7" o:title=""/>
          </v:shape>
          <o:OLEObject Type="Embed" ProgID="Visio.Drawing.15" ShapeID="_x0000_i1025" DrawAspect="Content" ObjectID="_1600459100" r:id="rId8"/>
        </w:object>
      </w:r>
    </w:p>
    <w:p w14:paraId="572D087F" w14:textId="2F79FEA8" w:rsidR="00A330CF" w:rsidRPr="002140B0" w:rsidRDefault="00553C2F" w:rsidP="00D635CB">
      <w:pPr>
        <w:autoSpaceDE w:val="0"/>
        <w:autoSpaceDN w:val="0"/>
        <w:adjustRightInd w:val="0"/>
        <w:spacing w:line="360" w:lineRule="auto"/>
        <w:jc w:val="center"/>
        <w:rPr>
          <w:rFonts w:ascii="Times New Roman" w:eastAsia="仿宋" w:hAnsi="Times New Roman" w:cs="Times New Roman"/>
          <w:sz w:val="24"/>
          <w:szCs w:val="24"/>
        </w:rPr>
      </w:pPr>
      <w:r w:rsidRPr="00553C2F">
        <w:rPr>
          <w:rFonts w:ascii="Times New Roman" w:eastAsia="仿宋" w:hAnsi="Times New Roman" w:cs="Times New Roman" w:hint="eastAsia"/>
          <w:sz w:val="24"/>
          <w:szCs w:val="24"/>
        </w:rPr>
        <w:t>图</w:t>
      </w:r>
      <w:r w:rsidR="008F24FC">
        <w:rPr>
          <w:rFonts w:ascii="Times New Roman" w:eastAsia="仿宋" w:hAnsi="Times New Roman" w:cs="Times New Roman" w:hint="eastAsia"/>
          <w:sz w:val="24"/>
          <w:szCs w:val="24"/>
        </w:rPr>
        <w:t>1</w:t>
      </w:r>
      <w:r w:rsidRPr="00553C2F">
        <w:rPr>
          <w:rFonts w:ascii="Times New Roman" w:eastAsia="仿宋" w:hAnsi="Times New Roman" w:cs="Times New Roman" w:hint="eastAsia"/>
          <w:sz w:val="24"/>
          <w:szCs w:val="24"/>
        </w:rPr>
        <w:t>：</w:t>
      </w:r>
      <w:r w:rsidR="0077784B">
        <w:rPr>
          <w:rFonts w:ascii="Times New Roman" w:eastAsia="仿宋" w:hAnsi="Times New Roman" w:cs="Times New Roman" w:hint="eastAsia"/>
          <w:sz w:val="24"/>
          <w:szCs w:val="24"/>
        </w:rPr>
        <w:t>基于</w:t>
      </w:r>
      <w:r w:rsidR="0077784B">
        <w:rPr>
          <w:rFonts w:ascii="Times New Roman" w:eastAsia="仿宋" w:hAnsi="Times New Roman" w:cs="Times New Roman" w:hint="eastAsia"/>
          <w:sz w:val="24"/>
          <w:szCs w:val="24"/>
        </w:rPr>
        <w:t>Doc2vec</w:t>
      </w:r>
      <w:r w:rsidR="0077784B">
        <w:rPr>
          <w:rFonts w:ascii="Times New Roman" w:eastAsia="仿宋" w:hAnsi="Times New Roman" w:cs="Times New Roman" w:hint="eastAsia"/>
          <w:sz w:val="24"/>
          <w:szCs w:val="24"/>
        </w:rPr>
        <w:t>的</w:t>
      </w:r>
      <w:r w:rsidRPr="00553C2F">
        <w:rPr>
          <w:rFonts w:ascii="Times New Roman" w:eastAsia="仿宋" w:hAnsi="Times New Roman" w:cs="Times New Roman" w:hint="eastAsia"/>
          <w:sz w:val="24"/>
          <w:szCs w:val="24"/>
        </w:rPr>
        <w:t>文本</w:t>
      </w:r>
      <w:r w:rsidR="008367D3">
        <w:rPr>
          <w:rFonts w:ascii="Times New Roman" w:eastAsia="仿宋" w:hAnsi="Times New Roman" w:cs="Times New Roman" w:hint="eastAsia"/>
          <w:sz w:val="24"/>
          <w:szCs w:val="24"/>
        </w:rPr>
        <w:t>分析</w:t>
      </w:r>
      <w:r w:rsidR="006515B9">
        <w:rPr>
          <w:rFonts w:ascii="Times New Roman" w:eastAsia="仿宋" w:hAnsi="Times New Roman" w:cs="Times New Roman" w:hint="eastAsia"/>
          <w:sz w:val="24"/>
          <w:szCs w:val="24"/>
        </w:rPr>
        <w:t>方法</w:t>
      </w:r>
      <w:r w:rsidR="008367D3">
        <w:rPr>
          <w:rFonts w:ascii="Times New Roman" w:eastAsia="仿宋" w:hAnsi="Times New Roman" w:cs="Times New Roman" w:hint="eastAsia"/>
          <w:sz w:val="24"/>
          <w:szCs w:val="24"/>
        </w:rPr>
        <w:t>总体</w:t>
      </w:r>
      <w:r w:rsidRPr="00553C2F">
        <w:rPr>
          <w:rFonts w:ascii="Times New Roman" w:eastAsia="仿宋" w:hAnsi="Times New Roman" w:cs="Times New Roman" w:hint="eastAsia"/>
          <w:sz w:val="24"/>
          <w:szCs w:val="24"/>
        </w:rPr>
        <w:t>框架</w:t>
      </w:r>
    </w:p>
    <w:p w14:paraId="4A2FE24D" w14:textId="5F0C3950" w:rsidR="00D4687D" w:rsidRDefault="00792DF8" w:rsidP="00946C4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具体应用</w:t>
      </w:r>
    </w:p>
    <w:p w14:paraId="72FFA347" w14:textId="2D34CAF2" w:rsidR="00420124" w:rsidRPr="00420124" w:rsidRDefault="00420124" w:rsidP="00420124">
      <w:pPr>
        <w:autoSpaceDE w:val="0"/>
        <w:autoSpaceDN w:val="0"/>
        <w:adjustRightInd w:val="0"/>
        <w:spacing w:line="360" w:lineRule="auto"/>
        <w:ind w:firstLineChars="200" w:firstLine="640"/>
        <w:jc w:val="left"/>
        <w:rPr>
          <w:rFonts w:ascii="Times New Roman" w:eastAsia="宋体" w:hAnsi="Times New Roman" w:cs="Times New Roman" w:hint="eastAsia"/>
          <w:b/>
          <w:kern w:val="0"/>
          <w:sz w:val="32"/>
          <w:szCs w:val="32"/>
        </w:rPr>
      </w:pPr>
      <w:r w:rsidRPr="00420124">
        <w:rPr>
          <w:rFonts w:ascii="Times New Roman" w:eastAsia="仿宋" w:hAnsi="Times New Roman" w:cs="Times New Roman" w:hint="eastAsia"/>
          <w:sz w:val="32"/>
        </w:rPr>
        <w:t>目前，基于</w:t>
      </w:r>
      <w:r w:rsidRPr="00420124">
        <w:rPr>
          <w:rFonts w:ascii="Times New Roman" w:eastAsia="仿宋" w:hAnsi="Times New Roman" w:cs="Times New Roman" w:hint="eastAsia"/>
          <w:sz w:val="32"/>
        </w:rPr>
        <w:t>Doc2vec</w:t>
      </w:r>
      <w:r w:rsidRPr="00420124">
        <w:rPr>
          <w:rFonts w:ascii="Times New Roman" w:eastAsia="仿宋" w:hAnsi="Times New Roman" w:cs="Times New Roman" w:hint="eastAsia"/>
          <w:sz w:val="32"/>
        </w:rPr>
        <w:t>的文本分析方法可以应用于政策血缘网络、智能客服、语义分析和技术重点演进分析这四个场景中</w:t>
      </w:r>
      <w:r>
        <w:rPr>
          <w:rFonts w:ascii="Times New Roman" w:eastAsia="仿宋" w:hAnsi="Times New Roman" w:cs="Times New Roman" w:hint="eastAsia"/>
          <w:sz w:val="32"/>
        </w:rPr>
        <w:t>。</w:t>
      </w:r>
      <w:bookmarkStart w:id="0" w:name="_GoBack"/>
      <w:bookmarkEnd w:id="0"/>
    </w:p>
    <w:p w14:paraId="4AA35CCF" w14:textId="5352584B" w:rsidR="00D4687D" w:rsidRPr="00D4687D" w:rsidRDefault="00D4687D" w:rsidP="00D4687D">
      <w:pPr>
        <w:pStyle w:val="a3"/>
        <w:numPr>
          <w:ilvl w:val="0"/>
          <w:numId w:val="4"/>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政策血缘网络</w:t>
      </w:r>
    </w:p>
    <w:p w14:paraId="56832063" w14:textId="77777777" w:rsidR="00B93A1A" w:rsidRPr="003F5B12" w:rsidRDefault="00B93A1A" w:rsidP="00946C4E">
      <w:pPr>
        <w:spacing w:line="360" w:lineRule="auto"/>
        <w:ind w:firstLineChars="200" w:firstLine="640"/>
        <w:rPr>
          <w:rFonts w:ascii="Times New Roman" w:eastAsia="仿宋" w:hAnsi="Times New Roman" w:cs="Times New Roman"/>
          <w:b/>
          <w:sz w:val="32"/>
        </w:rPr>
      </w:pPr>
      <w:r w:rsidRPr="003F5B12">
        <w:rPr>
          <w:rFonts w:ascii="Times New Roman" w:eastAsia="仿宋" w:hAnsi="Times New Roman" w:cs="Times New Roman"/>
          <w:sz w:val="32"/>
        </w:rPr>
        <w:t>有研究发现</w:t>
      </w:r>
      <w:r w:rsidRPr="003F5B12">
        <w:rPr>
          <w:rFonts w:ascii="Times New Roman" w:eastAsia="仿宋" w:hAnsi="Times New Roman" w:cs="Times New Roman"/>
          <w:b/>
          <w:sz w:val="32"/>
        </w:rPr>
        <w:t>，</w:t>
      </w:r>
      <w:r w:rsidRPr="003F5B12">
        <w:rPr>
          <w:rFonts w:ascii="Times New Roman" w:eastAsia="仿宋" w:hAnsi="Times New Roman" w:cs="Times New Roman"/>
          <w:sz w:val="32"/>
        </w:rPr>
        <w:t>目前我国</w:t>
      </w:r>
      <w:r w:rsidRPr="003F5B12">
        <w:rPr>
          <w:rFonts w:ascii="Times New Roman" w:eastAsia="仿宋" w:hAnsi="Times New Roman" w:cs="Times New Roman"/>
          <w:b/>
          <w:sz w:val="32"/>
        </w:rPr>
        <w:t>政策碎片化现象</w:t>
      </w:r>
      <w:r w:rsidRPr="003F5B12">
        <w:rPr>
          <w:rFonts w:ascii="Times New Roman" w:eastAsia="仿宋" w:hAnsi="Times New Roman" w:cs="Times New Roman"/>
          <w:sz w:val="32"/>
        </w:rPr>
        <w:t>比较严重</w:t>
      </w:r>
      <w:r w:rsidRPr="003F5B12">
        <w:rPr>
          <w:rFonts w:ascii="Times New Roman" w:eastAsia="仿宋" w:hAnsi="Times New Roman" w:cs="Times New Roman"/>
          <w:b/>
          <w:sz w:val="32"/>
        </w:rPr>
        <w:t>，</w:t>
      </w:r>
      <w:r w:rsidRPr="003F5B12">
        <w:rPr>
          <w:rFonts w:ascii="Times New Roman" w:eastAsia="仿宋" w:hAnsi="Times New Roman" w:cs="Times New Roman"/>
          <w:sz w:val="32"/>
        </w:rPr>
        <w:t>主要表现为政策间相互矛盾、政策重叠，政策体系不够完整且缺乏配套、政策缺乏稳定性等现象</w:t>
      </w:r>
      <w:r w:rsidRPr="003F5B12">
        <w:rPr>
          <w:rFonts w:ascii="Times New Roman" w:eastAsia="仿宋" w:hAnsi="Times New Roman" w:cs="Times New Roman"/>
          <w:b/>
          <w:sz w:val="32"/>
        </w:rPr>
        <w:t>。</w:t>
      </w:r>
      <w:r w:rsidRPr="003F5B12">
        <w:rPr>
          <w:rFonts w:ascii="Times New Roman" w:eastAsia="仿宋" w:hAnsi="Times New Roman" w:cs="Times New Roman"/>
          <w:sz w:val="32"/>
        </w:rPr>
        <w:t>通过</w:t>
      </w:r>
      <w:r w:rsidRPr="003F5B12">
        <w:rPr>
          <w:rFonts w:ascii="Times New Roman" w:eastAsia="仿宋" w:hAnsi="Times New Roman" w:cs="Times New Roman"/>
          <w:sz w:val="32"/>
        </w:rPr>
        <w:t>Doc2Vec</w:t>
      </w:r>
      <w:r w:rsidRPr="003F5B12">
        <w:rPr>
          <w:rFonts w:ascii="Times New Roman" w:eastAsia="仿宋" w:hAnsi="Times New Roman" w:cs="Times New Roman"/>
          <w:sz w:val="32"/>
        </w:rPr>
        <w:t>政策文本语义分析，实现</w:t>
      </w:r>
      <w:r w:rsidRPr="003F5B12">
        <w:rPr>
          <w:rFonts w:ascii="Times New Roman" w:eastAsia="仿宋" w:hAnsi="Times New Roman" w:cs="Times New Roman"/>
          <w:b/>
          <w:sz w:val="32"/>
        </w:rPr>
        <w:t>政策聚类</w:t>
      </w:r>
      <w:r w:rsidRPr="003F5B12">
        <w:rPr>
          <w:rFonts w:ascii="Times New Roman" w:eastAsia="仿宋" w:hAnsi="Times New Roman" w:cs="Times New Roman"/>
          <w:sz w:val="32"/>
        </w:rPr>
        <w:t>，进而对政策网络进行层级划分，实现同功</w:t>
      </w:r>
      <w:proofErr w:type="gramStart"/>
      <w:r w:rsidRPr="003F5B12">
        <w:rPr>
          <w:rFonts w:ascii="Times New Roman" w:eastAsia="仿宋" w:hAnsi="Times New Roman" w:cs="Times New Roman"/>
          <w:sz w:val="32"/>
        </w:rPr>
        <w:t>能政策</w:t>
      </w:r>
      <w:proofErr w:type="gramEnd"/>
      <w:r w:rsidRPr="003F5B12">
        <w:rPr>
          <w:rFonts w:ascii="Times New Roman" w:eastAsia="仿宋" w:hAnsi="Times New Roman" w:cs="Times New Roman"/>
          <w:sz w:val="32"/>
        </w:rPr>
        <w:t>的替代或分解，减少平行政策数量，从而</w:t>
      </w:r>
      <w:r w:rsidRPr="003F5B12">
        <w:rPr>
          <w:rFonts w:ascii="Times New Roman" w:eastAsia="仿宋" w:hAnsi="Times New Roman" w:cs="Times New Roman"/>
          <w:b/>
          <w:sz w:val="32"/>
        </w:rPr>
        <w:t>延缓</w:t>
      </w:r>
      <w:r w:rsidRPr="003F5B12">
        <w:rPr>
          <w:rFonts w:ascii="Times New Roman" w:eastAsia="仿宋" w:hAnsi="Times New Roman" w:cs="Times New Roman"/>
          <w:sz w:val="32"/>
        </w:rPr>
        <w:t>政策碎片化；对于新政策，通过</w:t>
      </w:r>
      <w:r w:rsidRPr="003F5B12">
        <w:rPr>
          <w:rFonts w:ascii="Times New Roman" w:eastAsia="仿宋" w:hAnsi="Times New Roman" w:cs="Times New Roman"/>
          <w:b/>
          <w:sz w:val="32"/>
        </w:rPr>
        <w:t>语义检索</w:t>
      </w:r>
      <w:r w:rsidRPr="003F5B12">
        <w:rPr>
          <w:rFonts w:ascii="Times New Roman" w:eastAsia="仿宋" w:hAnsi="Times New Roman" w:cs="Times New Roman"/>
          <w:sz w:val="32"/>
        </w:rPr>
        <w:t>在语料库中寻找与新政策相似的已存在的政策，进而为政策制定者提供政策定位的辅助信息，从而</w:t>
      </w:r>
      <w:r w:rsidRPr="003F5B12">
        <w:rPr>
          <w:rFonts w:ascii="Times New Roman" w:eastAsia="仿宋" w:hAnsi="Times New Roman" w:cs="Times New Roman"/>
          <w:b/>
          <w:sz w:val="32"/>
        </w:rPr>
        <w:t>避免</w:t>
      </w:r>
      <w:r w:rsidRPr="003F5B12">
        <w:rPr>
          <w:rFonts w:ascii="Times New Roman" w:eastAsia="仿宋" w:hAnsi="Times New Roman" w:cs="Times New Roman"/>
          <w:sz w:val="32"/>
        </w:rPr>
        <w:t>产生新的政策碎片。</w:t>
      </w:r>
    </w:p>
    <w:p w14:paraId="7F7E5B44" w14:textId="77777777" w:rsidR="00B93A1A" w:rsidRPr="003F5B12" w:rsidRDefault="00B93A1A" w:rsidP="00B93A1A">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构建</w:t>
      </w:r>
      <w:r w:rsidRPr="003F5B12">
        <w:rPr>
          <w:rFonts w:ascii="Times New Roman" w:eastAsia="仿宋" w:hAnsi="Times New Roman" w:cs="Times New Roman"/>
          <w:b/>
          <w:sz w:val="32"/>
        </w:rPr>
        <w:t>政策血缘网络，从而形成清晰的政策体系结构。政策血缘关系</w:t>
      </w:r>
      <w:r w:rsidRPr="003F5B12">
        <w:rPr>
          <w:rFonts w:ascii="Times New Roman" w:eastAsia="仿宋" w:hAnsi="Times New Roman" w:cs="Times New Roman"/>
          <w:sz w:val="32"/>
        </w:rPr>
        <w:t>指的是目前所有有效或已失效的政策都因与宪法之间的祖孙关系而存在内在的联系，例如，在我国的社会保障体系中，政策之间的政策血缘关系如下图所示。</w:t>
      </w:r>
    </w:p>
    <w:p w14:paraId="2D802FB9" w14:textId="77777777" w:rsidR="00B93A1A" w:rsidRPr="003F5B12" w:rsidRDefault="00B93A1A" w:rsidP="00B93A1A">
      <w:pPr>
        <w:rPr>
          <w:rFonts w:ascii="Times New Roman" w:eastAsia="仿宋" w:hAnsi="Times New Roman" w:cs="Times New Roman"/>
          <w:b/>
          <w:sz w:val="32"/>
        </w:rPr>
      </w:pPr>
      <w:r w:rsidRPr="003F5B12">
        <w:rPr>
          <w:rFonts w:ascii="Times New Roman" w:hAnsi="Times New Roman" w:cs="Times New Roman"/>
          <w:noProof/>
        </w:rPr>
        <w:lastRenderedPageBreak/>
        <w:drawing>
          <wp:inline distT="0" distB="0" distL="0" distR="0" wp14:anchorId="53B1E785" wp14:editId="6B0BBC25">
            <wp:extent cx="5274310" cy="2057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57400"/>
                    </a:xfrm>
                    <a:prstGeom prst="rect">
                      <a:avLst/>
                    </a:prstGeom>
                  </pic:spPr>
                </pic:pic>
              </a:graphicData>
            </a:graphic>
          </wp:inline>
        </w:drawing>
      </w:r>
    </w:p>
    <w:p w14:paraId="29B394F7" w14:textId="1913FF0F" w:rsidR="00B93A1A" w:rsidRPr="003F5B12" w:rsidRDefault="00B93A1A" w:rsidP="00B93A1A">
      <w:pPr>
        <w:autoSpaceDE w:val="0"/>
        <w:autoSpaceDN w:val="0"/>
        <w:adjustRightInd w:val="0"/>
        <w:spacing w:line="360" w:lineRule="auto"/>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00EB3B4D">
        <w:rPr>
          <w:rFonts w:ascii="Times New Roman" w:eastAsia="仿宋" w:hAnsi="Times New Roman" w:cs="Times New Roman" w:hint="eastAsia"/>
          <w:sz w:val="24"/>
          <w:szCs w:val="24"/>
        </w:rPr>
        <w:t>2</w:t>
      </w:r>
      <w:r w:rsidRPr="003F5B12">
        <w:rPr>
          <w:rFonts w:ascii="Times New Roman" w:eastAsia="仿宋" w:hAnsi="Times New Roman" w:cs="Times New Roman"/>
          <w:sz w:val="24"/>
          <w:szCs w:val="24"/>
        </w:rPr>
        <w:t>：我国社会保障政策族谱树</w:t>
      </w:r>
    </w:p>
    <w:p w14:paraId="69668984" w14:textId="77777777" w:rsidR="00B93A1A" w:rsidRPr="003F5B12" w:rsidRDefault="00B93A1A" w:rsidP="00B93A1A">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上图中展示的就是一棵政策族谱树，它描述了图中节点的父子关系。由图可知，树中路径距离较远的节点之间的血缘关系应当较为薄弱，树中路径距离较近的节点之间的血缘关系应当较为紧密。</w:t>
      </w:r>
    </w:p>
    <w:p w14:paraId="1DB6793A" w14:textId="77777777" w:rsidR="00B93A1A" w:rsidRPr="003F5B12" w:rsidRDefault="00B93A1A" w:rsidP="00B93A1A">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t>同时，通过</w:t>
      </w:r>
      <w:r w:rsidRPr="003F5B12">
        <w:rPr>
          <w:rFonts w:ascii="Times New Roman" w:eastAsia="仿宋" w:hAnsi="Times New Roman" w:cs="Times New Roman"/>
          <w:sz w:val="32"/>
        </w:rPr>
        <w:t>Doc2Vec</w:t>
      </w:r>
      <w:r w:rsidRPr="003F5B12">
        <w:rPr>
          <w:rFonts w:ascii="Times New Roman" w:eastAsia="仿宋" w:hAnsi="Times New Roman" w:cs="Times New Roman"/>
          <w:sz w:val="32"/>
        </w:rPr>
        <w:t>政策文本语义分析，挖掘出政策间的</w:t>
      </w:r>
      <w:r w:rsidRPr="003F5B12">
        <w:rPr>
          <w:rFonts w:ascii="Times New Roman" w:eastAsia="仿宋" w:hAnsi="Times New Roman" w:cs="Times New Roman"/>
          <w:b/>
          <w:sz w:val="32"/>
        </w:rPr>
        <w:t>隐形血缘关系，从而实现</w:t>
      </w:r>
      <w:r w:rsidRPr="003F5B12">
        <w:rPr>
          <w:rFonts w:ascii="Times New Roman" w:eastAsia="宋体" w:hAnsi="Times New Roman" w:cs="Times New Roman"/>
          <w:b/>
          <w:kern w:val="0"/>
          <w:sz w:val="32"/>
          <w:szCs w:val="32"/>
        </w:rPr>
        <w:t>隐形血缘政策网络体系</w:t>
      </w:r>
      <w:r w:rsidRPr="003F5B12">
        <w:rPr>
          <w:rFonts w:ascii="Times New Roman" w:eastAsia="仿宋" w:hAnsi="Times New Roman" w:cs="Times New Roman"/>
          <w:b/>
          <w:sz w:val="32"/>
        </w:rPr>
        <w:t>。</w:t>
      </w:r>
      <w:r w:rsidRPr="003F5B12">
        <w:rPr>
          <w:rFonts w:ascii="Times New Roman" w:eastAsia="仿宋" w:hAnsi="Times New Roman" w:cs="Times New Roman"/>
          <w:sz w:val="32"/>
        </w:rPr>
        <w:t>以中国社会保险体系为例，该体系将社会保险分为八大类，其组织形式如下图所示。对上述不同类别的政策子系统，其内部又可根据不同的侧重分出不同的子类，每个子类包含若干相关政策。有些政策的组织形式彼此隔离，互不相关。但是</w:t>
      </w:r>
      <w:r w:rsidRPr="003F5B12">
        <w:rPr>
          <w:rFonts w:ascii="Times New Roman" w:eastAsia="仿宋" w:hAnsi="Times New Roman" w:cs="Times New Roman"/>
          <w:b/>
          <w:sz w:val="32"/>
        </w:rPr>
        <w:t>从内容上讲，它们的实施办法相似或相关，这种联系并没能从政策族谱树中体现，这就是政策间的隐形血缘关系</w:t>
      </w:r>
      <w:r w:rsidRPr="003F5B12">
        <w:rPr>
          <w:rFonts w:ascii="Times New Roman" w:eastAsia="仿宋" w:hAnsi="Times New Roman" w:cs="Times New Roman"/>
          <w:sz w:val="32"/>
        </w:rPr>
        <w:t>，挖掘这种政策间的</w:t>
      </w:r>
      <w:r w:rsidRPr="003F5B12">
        <w:rPr>
          <w:rFonts w:ascii="Times New Roman" w:eastAsia="仿宋" w:hAnsi="Times New Roman" w:cs="Times New Roman"/>
          <w:b/>
          <w:sz w:val="32"/>
        </w:rPr>
        <w:t>隐形血缘关系。</w:t>
      </w:r>
    </w:p>
    <w:p w14:paraId="7C556B9A" w14:textId="77777777" w:rsidR="00B93A1A" w:rsidRPr="003F5B12" w:rsidRDefault="00B93A1A" w:rsidP="00B93A1A">
      <w:pPr>
        <w:jc w:val="center"/>
        <w:rPr>
          <w:rFonts w:ascii="Times New Roman" w:eastAsia="仿宋" w:hAnsi="Times New Roman" w:cs="Times New Roman"/>
          <w:sz w:val="32"/>
        </w:rPr>
      </w:pPr>
      <w:r w:rsidRPr="003F5B12">
        <w:rPr>
          <w:rFonts w:ascii="Times New Roman" w:hAnsi="Times New Roman" w:cs="Times New Roman"/>
          <w:noProof/>
        </w:rPr>
        <w:lastRenderedPageBreak/>
        <w:drawing>
          <wp:inline distT="0" distB="0" distL="0" distR="0" wp14:anchorId="3C3DC7AF" wp14:editId="29226250">
            <wp:extent cx="3871754" cy="1700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8503" cy="1702973"/>
                    </a:xfrm>
                    <a:prstGeom prst="rect">
                      <a:avLst/>
                    </a:prstGeom>
                  </pic:spPr>
                </pic:pic>
              </a:graphicData>
            </a:graphic>
          </wp:inline>
        </w:drawing>
      </w:r>
    </w:p>
    <w:p w14:paraId="740DE25C" w14:textId="5D9A2A18" w:rsidR="00B93A1A" w:rsidRDefault="00B93A1A" w:rsidP="00B93A1A">
      <w:pPr>
        <w:ind w:firstLine="420"/>
        <w:jc w:val="center"/>
        <w:rPr>
          <w:rFonts w:ascii="Times New Roman" w:eastAsia="仿宋" w:hAnsi="Times New Roman" w:cs="Times New Roman"/>
          <w:sz w:val="24"/>
          <w:szCs w:val="24"/>
        </w:rPr>
      </w:pPr>
      <w:r w:rsidRPr="003F5B12">
        <w:rPr>
          <w:rFonts w:ascii="Times New Roman" w:eastAsia="仿宋" w:hAnsi="Times New Roman" w:cs="Times New Roman"/>
          <w:sz w:val="24"/>
          <w:szCs w:val="24"/>
        </w:rPr>
        <w:t>图</w:t>
      </w:r>
      <w:r w:rsidR="00EB3B4D">
        <w:rPr>
          <w:rFonts w:ascii="Times New Roman" w:eastAsia="仿宋" w:hAnsi="Times New Roman" w:cs="Times New Roman" w:hint="eastAsia"/>
          <w:sz w:val="24"/>
          <w:szCs w:val="24"/>
        </w:rPr>
        <w:t>3</w:t>
      </w:r>
      <w:r w:rsidRPr="003F5B12">
        <w:rPr>
          <w:rFonts w:ascii="Times New Roman" w:eastAsia="仿宋" w:hAnsi="Times New Roman" w:cs="Times New Roman"/>
          <w:sz w:val="24"/>
          <w:szCs w:val="24"/>
        </w:rPr>
        <w:t>：我国社会保险政策分类</w:t>
      </w:r>
    </w:p>
    <w:p w14:paraId="6CDB3264" w14:textId="6503E7F1" w:rsidR="00E23556" w:rsidRPr="00DF4B11" w:rsidRDefault="00E23556" w:rsidP="00DF4B11">
      <w:pPr>
        <w:pStyle w:val="a3"/>
        <w:numPr>
          <w:ilvl w:val="0"/>
          <w:numId w:val="4"/>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DF4B11">
        <w:rPr>
          <w:rFonts w:ascii="Times New Roman" w:eastAsia="宋体" w:hAnsi="Times New Roman" w:cs="Times New Roman" w:hint="eastAsia"/>
          <w:b/>
          <w:kern w:val="0"/>
          <w:sz w:val="32"/>
          <w:szCs w:val="32"/>
        </w:rPr>
        <w:t>智能客服</w:t>
      </w:r>
    </w:p>
    <w:p w14:paraId="3A072877" w14:textId="77777777" w:rsidR="00E23556" w:rsidRPr="0006238E" w:rsidRDefault="00E23556" w:rsidP="00E23556">
      <w:pPr>
        <w:ind w:firstLineChars="200" w:firstLine="640"/>
        <w:rPr>
          <w:rFonts w:ascii="仿宋" w:eastAsia="仿宋" w:hAnsi="仿宋" w:cs="Times New Roman"/>
          <w:sz w:val="32"/>
        </w:rPr>
      </w:pPr>
      <w:r w:rsidRPr="0006238E">
        <w:rPr>
          <w:rFonts w:ascii="仿宋" w:eastAsia="仿宋" w:hAnsi="仿宋" w:cs="Times New Roman" w:hint="eastAsia"/>
          <w:sz w:val="32"/>
        </w:rPr>
        <w:t>随着云平台用户的增多，在使用过程中不可避免产生许多问题。以项目申报系统为例，每临近项目截止日期时许多用户会操作不当或者对申报系统的不熟悉而产生诸多问题。如果系统可以为用户及时的解答疑问，便会极大的提高用户满意度。但是依靠人工客</w:t>
      </w:r>
      <w:proofErr w:type="gramStart"/>
      <w:r w:rsidRPr="0006238E">
        <w:rPr>
          <w:rFonts w:ascii="仿宋" w:eastAsia="仿宋" w:hAnsi="仿宋" w:cs="Times New Roman" w:hint="eastAsia"/>
          <w:sz w:val="32"/>
        </w:rPr>
        <w:t>服提供</w:t>
      </w:r>
      <w:proofErr w:type="gramEnd"/>
      <w:r w:rsidRPr="0006238E">
        <w:rPr>
          <w:rFonts w:ascii="仿宋" w:eastAsia="仿宋" w:hAnsi="仿宋" w:cs="Times New Roman" w:hint="eastAsia"/>
          <w:sz w:val="32"/>
        </w:rPr>
        <w:t>全面的服务，当询问量过多时，明显不能满足需求，且流程繁琐。为解决这一问题，可以利用</w:t>
      </w:r>
      <w:r w:rsidRPr="0006238E">
        <w:rPr>
          <w:rFonts w:ascii="仿宋" w:eastAsia="仿宋" w:hAnsi="仿宋" w:cs="Times New Roman"/>
          <w:sz w:val="32"/>
        </w:rPr>
        <w:t>Doc2Vec文本</w:t>
      </w:r>
      <w:r w:rsidRPr="0006238E">
        <w:rPr>
          <w:rFonts w:ascii="仿宋" w:eastAsia="仿宋" w:hAnsi="仿宋" w:cs="Times New Roman" w:hint="eastAsia"/>
          <w:sz w:val="32"/>
        </w:rPr>
        <w:t>语义分析形成智能问答系统，迅速反馈给用户准确、简洁的答案。</w:t>
      </w:r>
    </w:p>
    <w:p w14:paraId="3FA82862" w14:textId="77777777" w:rsidR="00E23556" w:rsidRPr="0006238E" w:rsidRDefault="00E23556" w:rsidP="00E23556">
      <w:pPr>
        <w:ind w:firstLineChars="200" w:firstLine="640"/>
        <w:jc w:val="left"/>
        <w:rPr>
          <w:rFonts w:ascii="仿宋" w:eastAsia="仿宋" w:hAnsi="仿宋" w:cs="Times New Roman"/>
          <w:sz w:val="32"/>
        </w:rPr>
      </w:pPr>
      <w:r w:rsidRPr="0006238E">
        <w:rPr>
          <w:rFonts w:ascii="仿宋" w:eastAsia="仿宋" w:hAnsi="仿宋" w:cs="Times New Roman" w:hint="eastAsia"/>
          <w:sz w:val="32"/>
        </w:rPr>
        <w:t>建立智能问答系统，如图所示，主要由三部分组成，分别是问句分析、信息检索、答案抽取。1、问题分析将用户语言转换成计算机能够识别的语言，</w:t>
      </w:r>
      <w:r w:rsidRPr="0006238E">
        <w:rPr>
          <w:rFonts w:ascii="仿宋" w:eastAsia="仿宋" w:hAnsi="仿宋" w:cs="Times New Roman"/>
          <w:sz w:val="32"/>
        </w:rPr>
        <w:t>主要包括对问句进行中文分词</w:t>
      </w:r>
      <w:r w:rsidRPr="0006238E">
        <w:rPr>
          <w:rFonts w:ascii="仿宋" w:eastAsia="仿宋" w:hAnsi="仿宋" w:cs="Times New Roman" w:hint="eastAsia"/>
          <w:sz w:val="32"/>
        </w:rPr>
        <w:t>、</w:t>
      </w:r>
      <w:r w:rsidRPr="0006238E">
        <w:rPr>
          <w:rFonts w:ascii="仿宋" w:eastAsia="仿宋" w:hAnsi="仿宋" w:cs="Times New Roman"/>
          <w:sz w:val="32"/>
        </w:rPr>
        <w:t>词性标注</w:t>
      </w:r>
      <w:r w:rsidRPr="0006238E">
        <w:rPr>
          <w:rFonts w:ascii="仿宋" w:eastAsia="仿宋" w:hAnsi="仿宋" w:cs="Times New Roman" w:hint="eastAsia"/>
          <w:sz w:val="32"/>
        </w:rPr>
        <w:t>、</w:t>
      </w:r>
      <w:r w:rsidRPr="0006238E">
        <w:rPr>
          <w:rFonts w:ascii="仿宋" w:eastAsia="仿宋" w:hAnsi="仿宋" w:cs="Times New Roman"/>
          <w:sz w:val="32"/>
        </w:rPr>
        <w:t>句法分析，为了能够快速准确找到答案，还要对问句进行分类，最后进行关键词提取和拓展</w:t>
      </w:r>
      <w:r w:rsidRPr="0006238E">
        <w:rPr>
          <w:rFonts w:ascii="仿宋" w:eastAsia="仿宋" w:hAnsi="仿宋" w:cs="Times New Roman" w:hint="eastAsia"/>
          <w:sz w:val="32"/>
        </w:rPr>
        <w:t>。2、信息检索 首先利用Doc2Vec将常见问题、热点问题进行聚类</w:t>
      </w:r>
      <w:proofErr w:type="gramStart"/>
      <w:r w:rsidRPr="0006238E">
        <w:rPr>
          <w:rFonts w:ascii="仿宋" w:eastAsia="仿宋" w:hAnsi="仿宋" w:cs="Times New Roman" w:hint="eastAsia"/>
          <w:sz w:val="32"/>
        </w:rPr>
        <w:t>形成问</w:t>
      </w:r>
      <w:proofErr w:type="gramEnd"/>
      <w:r w:rsidRPr="0006238E">
        <w:rPr>
          <w:rFonts w:ascii="仿宋" w:eastAsia="仿宋" w:hAnsi="仿宋" w:cs="Times New Roman" w:hint="eastAsia"/>
          <w:sz w:val="32"/>
        </w:rPr>
        <w:t>题库，然后对用户提出的问题进行相似度判定3、</w:t>
      </w:r>
      <w:r w:rsidRPr="0006238E">
        <w:rPr>
          <w:rFonts w:ascii="仿宋" w:eastAsia="仿宋" w:hAnsi="仿宋" w:cs="Times New Roman"/>
          <w:sz w:val="32"/>
        </w:rPr>
        <w:t>答案抽取</w:t>
      </w:r>
      <w:r w:rsidRPr="0006238E">
        <w:rPr>
          <w:rFonts w:ascii="仿宋" w:eastAsia="仿宋" w:hAnsi="仿宋" w:cs="Times New Roman" w:hint="eastAsia"/>
          <w:sz w:val="32"/>
        </w:rPr>
        <w:t xml:space="preserve"> 通过问句相似度计算在问题库中找到</w:t>
      </w:r>
      <w:r w:rsidRPr="0006238E">
        <w:rPr>
          <w:rFonts w:ascii="仿宋" w:eastAsia="仿宋" w:hAnsi="仿宋" w:cs="Times New Roman" w:hint="eastAsia"/>
          <w:sz w:val="32"/>
        </w:rPr>
        <w:lastRenderedPageBreak/>
        <w:t>与提问问题相似的结果，从高到低进行排序，最终提供答案数据</w:t>
      </w:r>
    </w:p>
    <w:p w14:paraId="3122188F" w14:textId="77777777" w:rsidR="00E23556" w:rsidRPr="0006238E" w:rsidRDefault="00E23556" w:rsidP="00E23556">
      <w:pPr>
        <w:jc w:val="left"/>
        <w:rPr>
          <w:rFonts w:ascii="仿宋" w:eastAsia="仿宋" w:hAnsi="仿宋" w:cs="Times New Roman"/>
          <w:sz w:val="32"/>
        </w:rPr>
      </w:pPr>
    </w:p>
    <w:p w14:paraId="04150171" w14:textId="77777777" w:rsidR="00E23556" w:rsidRPr="0006238E" w:rsidRDefault="00E23556" w:rsidP="00E23556">
      <w:pPr>
        <w:jc w:val="center"/>
        <w:rPr>
          <w:rFonts w:ascii="仿宋" w:eastAsia="仿宋" w:hAnsi="仿宋" w:cs="Times New Roman"/>
          <w:sz w:val="32"/>
        </w:rPr>
      </w:pPr>
      <w:r w:rsidRPr="0006238E">
        <w:rPr>
          <w:rFonts w:ascii="仿宋" w:eastAsia="仿宋" w:hAnsi="仿宋"/>
          <w:noProof/>
        </w:rPr>
        <w:drawing>
          <wp:inline distT="0" distB="0" distL="0" distR="0" wp14:anchorId="6678EF01" wp14:editId="4875EABB">
            <wp:extent cx="3366654" cy="2148753"/>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7198" cy="2161865"/>
                    </a:xfrm>
                    <a:prstGeom prst="rect">
                      <a:avLst/>
                    </a:prstGeom>
                  </pic:spPr>
                </pic:pic>
              </a:graphicData>
            </a:graphic>
          </wp:inline>
        </w:drawing>
      </w:r>
    </w:p>
    <w:p w14:paraId="34E4F736" w14:textId="08BB051B" w:rsidR="00E23556" w:rsidRPr="00EB3B4D" w:rsidRDefault="00E23556" w:rsidP="00EB3B4D">
      <w:pPr>
        <w:ind w:firstLine="420"/>
        <w:jc w:val="center"/>
        <w:rPr>
          <w:rFonts w:ascii="Times New Roman" w:eastAsia="仿宋" w:hAnsi="Times New Roman" w:cs="Times New Roman"/>
          <w:sz w:val="24"/>
          <w:szCs w:val="24"/>
        </w:rPr>
      </w:pPr>
      <w:r w:rsidRPr="00EB3B4D">
        <w:rPr>
          <w:rFonts w:ascii="Times New Roman" w:eastAsia="仿宋" w:hAnsi="Times New Roman" w:cs="Times New Roman" w:hint="eastAsia"/>
          <w:sz w:val="24"/>
          <w:szCs w:val="24"/>
        </w:rPr>
        <w:t>图</w:t>
      </w:r>
      <w:r w:rsidR="00EB3B4D" w:rsidRPr="00EB3B4D">
        <w:rPr>
          <w:rFonts w:ascii="Times New Roman" w:eastAsia="仿宋" w:hAnsi="Times New Roman" w:cs="Times New Roman" w:hint="eastAsia"/>
          <w:sz w:val="24"/>
          <w:szCs w:val="24"/>
        </w:rPr>
        <w:t>4</w:t>
      </w:r>
      <w:r w:rsidRPr="00EB3B4D">
        <w:rPr>
          <w:rFonts w:ascii="Times New Roman" w:eastAsia="仿宋" w:hAnsi="Times New Roman" w:cs="Times New Roman"/>
          <w:sz w:val="24"/>
          <w:szCs w:val="24"/>
        </w:rPr>
        <w:t xml:space="preserve"> </w:t>
      </w:r>
      <w:r w:rsidRPr="00EB3B4D">
        <w:rPr>
          <w:rFonts w:ascii="Times New Roman" w:eastAsia="仿宋" w:hAnsi="Times New Roman" w:cs="Times New Roman" w:hint="eastAsia"/>
          <w:sz w:val="24"/>
          <w:szCs w:val="24"/>
        </w:rPr>
        <w:t>智能问答系统</w:t>
      </w:r>
    </w:p>
    <w:p w14:paraId="4EEC9E12" w14:textId="25AA53BF" w:rsidR="00E23556" w:rsidRPr="0006238E" w:rsidRDefault="00E23556" w:rsidP="00E23556">
      <w:pPr>
        <w:ind w:firstLineChars="200" w:firstLine="640"/>
        <w:rPr>
          <w:rFonts w:ascii="仿宋" w:eastAsia="仿宋" w:hAnsi="仿宋" w:cs="Times New Roman"/>
          <w:sz w:val="32"/>
        </w:rPr>
      </w:pPr>
      <w:r w:rsidRPr="0006238E">
        <w:rPr>
          <w:rFonts w:ascii="仿宋" w:eastAsia="仿宋" w:hAnsi="仿宋" w:cs="Times New Roman" w:hint="eastAsia"/>
          <w:sz w:val="32"/>
        </w:rPr>
        <w:t>智能问答系统在云平台为用户服务的过程中起着显而易见的优势，一是提升用户感知，减少用户问题得到解决的难度和复杂度，二是提升服务效率，缩短咨询处理时限，节省服务成本，三是收集用户诉求和行为数据，支撑产品迭代优化。随着技术的成熟，可以运用到知识库智能检索、科技决策等方面。</w:t>
      </w:r>
    </w:p>
    <w:p w14:paraId="753EFBF3" w14:textId="6BC69E57" w:rsidR="00160F14" w:rsidRDefault="001A516D" w:rsidP="00DF4B11">
      <w:pPr>
        <w:pStyle w:val="a3"/>
        <w:numPr>
          <w:ilvl w:val="0"/>
          <w:numId w:val="4"/>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语义</w:t>
      </w:r>
      <w:r w:rsidR="00160F14">
        <w:rPr>
          <w:rFonts w:ascii="Times New Roman" w:eastAsia="宋体" w:hAnsi="Times New Roman" w:cs="Times New Roman" w:hint="eastAsia"/>
          <w:b/>
          <w:kern w:val="0"/>
          <w:sz w:val="32"/>
          <w:szCs w:val="32"/>
        </w:rPr>
        <w:t>检索</w:t>
      </w:r>
    </w:p>
    <w:p w14:paraId="70EB2823" w14:textId="579EC0E1" w:rsidR="00160F14" w:rsidRPr="00A038DA" w:rsidRDefault="00160F14" w:rsidP="00D635CB">
      <w:pPr>
        <w:spacing w:line="360" w:lineRule="auto"/>
        <w:ind w:firstLineChars="200" w:firstLine="640"/>
        <w:rPr>
          <w:rFonts w:ascii="仿宋" w:eastAsia="仿宋" w:hAnsi="仿宋" w:cs="Times New Roman"/>
          <w:sz w:val="32"/>
        </w:rPr>
      </w:pPr>
      <w:r w:rsidRPr="00A038DA">
        <w:rPr>
          <w:rFonts w:ascii="仿宋" w:eastAsia="仿宋" w:hAnsi="仿宋" w:cs="Times New Roman" w:hint="eastAsia"/>
          <w:sz w:val="32"/>
        </w:rPr>
        <w:t>专利作为技术创新的重要标志和体现，在很大程度上代表着一个国家或企业的技术水平和潜在的技术竞争力。专利文献检索在专利的申请、审查、管理和运用过程中具有重要作用。专利文献检索分为多种方式，包括关键词检索、语义检索等。为了提高查准率和查全率，使用关键词进行检索需要制定合适的检索策略，编写全面的检索式，但是由于检索</w:t>
      </w:r>
      <w:r w:rsidRPr="00A038DA">
        <w:rPr>
          <w:rFonts w:ascii="仿宋" w:eastAsia="仿宋" w:hAnsi="仿宋" w:cs="Times New Roman" w:hint="eastAsia"/>
          <w:sz w:val="32"/>
        </w:rPr>
        <w:lastRenderedPageBreak/>
        <w:t>策略或检索</w:t>
      </w:r>
      <w:proofErr w:type="gramStart"/>
      <w:r w:rsidRPr="00A038DA">
        <w:rPr>
          <w:rFonts w:ascii="仿宋" w:eastAsia="仿宋" w:hAnsi="仿宋" w:cs="Times New Roman" w:hint="eastAsia"/>
          <w:sz w:val="32"/>
        </w:rPr>
        <w:t>式本身</w:t>
      </w:r>
      <w:proofErr w:type="gramEnd"/>
      <w:r w:rsidRPr="00A038DA">
        <w:rPr>
          <w:rFonts w:ascii="仿宋" w:eastAsia="仿宋" w:hAnsi="仿宋" w:cs="Times New Roman" w:hint="eastAsia"/>
          <w:sz w:val="32"/>
        </w:rPr>
        <w:t>的缺陷，可能导致漏检或者带来极大噪音，使得检索效率下降。因此，语义检索作为一种方便、快捷而又智能化的检索方式，在专利文献检索中得到广泛应用。</w:t>
      </w:r>
    </w:p>
    <w:p w14:paraId="086FB769" w14:textId="77777777" w:rsidR="00160F14" w:rsidRPr="00A038DA" w:rsidRDefault="00160F14" w:rsidP="00D635CB">
      <w:pPr>
        <w:ind w:firstLineChars="200" w:firstLine="640"/>
        <w:rPr>
          <w:rFonts w:ascii="仿宋" w:eastAsia="仿宋" w:hAnsi="仿宋" w:cs="Times New Roman"/>
          <w:sz w:val="32"/>
        </w:rPr>
      </w:pPr>
      <w:r w:rsidRPr="00A038DA">
        <w:rPr>
          <w:rFonts w:ascii="仿宋" w:eastAsia="仿宋" w:hAnsi="仿宋" w:cs="Times New Roman" w:hint="eastAsia"/>
          <w:sz w:val="32"/>
        </w:rPr>
        <w:t>专利审查检索是发明专利实质审查程序中的一个关键步骤，每一件发明专利申请在被授予专利权前都应当进行检索。专利审查检索的目的在于找出与申请的主题密切相关或相关的现有技术中的对比文件，或找出抵触申请文件和防止重复授权的文件，以确定申请的主题是否具备新颖性和创造性，或者是否满足同样发明创造只能被授予一项专利的要求。</w:t>
      </w:r>
    </w:p>
    <w:p w14:paraId="40DBF1D0" w14:textId="77777777" w:rsidR="00160F14" w:rsidRPr="00A038DA" w:rsidRDefault="00160F14" w:rsidP="00D635CB">
      <w:pPr>
        <w:ind w:firstLineChars="200" w:firstLine="640"/>
        <w:rPr>
          <w:rFonts w:ascii="仿宋" w:eastAsia="仿宋" w:hAnsi="仿宋" w:cs="Times New Roman"/>
          <w:sz w:val="32"/>
        </w:rPr>
      </w:pPr>
      <w:r w:rsidRPr="00A038DA">
        <w:rPr>
          <w:rFonts w:ascii="仿宋" w:eastAsia="仿宋" w:hAnsi="仿宋" w:cs="Times New Roman" w:hint="eastAsia"/>
          <w:sz w:val="32"/>
        </w:rPr>
        <w:t>一般</w:t>
      </w:r>
      <w:r w:rsidRPr="00A038DA">
        <w:rPr>
          <w:rFonts w:ascii="仿宋" w:eastAsia="仿宋" w:hAnsi="仿宋" w:cs="Times New Roman"/>
          <w:sz w:val="32"/>
        </w:rPr>
        <w:t>地，需要通过确定检索要素（</w:t>
      </w:r>
      <w:r w:rsidRPr="00A038DA">
        <w:rPr>
          <w:rFonts w:ascii="仿宋" w:eastAsia="仿宋" w:hAnsi="仿宋" w:cs="Times New Roman" w:hint="eastAsia"/>
          <w:sz w:val="32"/>
        </w:rPr>
        <w:t>通常</w:t>
      </w:r>
      <w:r w:rsidRPr="00A038DA">
        <w:rPr>
          <w:rFonts w:ascii="仿宋" w:eastAsia="仿宋" w:hAnsi="仿宋" w:cs="Times New Roman"/>
          <w:sz w:val="32"/>
        </w:rPr>
        <w:t>是关键词、分类号，也可能是公司名称等字段）</w:t>
      </w:r>
      <w:r w:rsidRPr="00A038DA">
        <w:rPr>
          <w:rFonts w:ascii="仿宋" w:eastAsia="仿宋" w:hAnsi="仿宋" w:cs="Times New Roman" w:hint="eastAsia"/>
          <w:sz w:val="32"/>
        </w:rPr>
        <w:t>从</w:t>
      </w:r>
      <w:r w:rsidRPr="00A038DA">
        <w:rPr>
          <w:rFonts w:ascii="仿宋" w:eastAsia="仿宋" w:hAnsi="仿宋" w:cs="Times New Roman"/>
          <w:sz w:val="32"/>
        </w:rPr>
        <w:t>几千万包含标题和文摘的专利文献中，找到与目标文献最相关的文献集合</w:t>
      </w:r>
      <w:r w:rsidRPr="00A038DA">
        <w:rPr>
          <w:rFonts w:ascii="仿宋" w:eastAsia="仿宋" w:hAnsi="仿宋" w:cs="Times New Roman" w:hint="eastAsia"/>
          <w:sz w:val="32"/>
        </w:rPr>
        <w:t>。然而</w:t>
      </w:r>
      <w:r w:rsidRPr="00A038DA">
        <w:rPr>
          <w:rFonts w:ascii="仿宋" w:eastAsia="仿宋" w:hAnsi="仿宋" w:cs="Times New Roman"/>
          <w:sz w:val="32"/>
        </w:rPr>
        <w:t>，基于关键词匹配的检索技术只能提供单一</w:t>
      </w:r>
      <w:r w:rsidRPr="00A038DA">
        <w:rPr>
          <w:rFonts w:ascii="仿宋" w:eastAsia="仿宋" w:hAnsi="仿宋" w:cs="Times New Roman" w:hint="eastAsia"/>
          <w:sz w:val="32"/>
        </w:rPr>
        <w:t>角度</w:t>
      </w:r>
      <w:r w:rsidRPr="00A038DA">
        <w:rPr>
          <w:rFonts w:ascii="仿宋" w:eastAsia="仿宋" w:hAnsi="仿宋" w:cs="Times New Roman"/>
          <w:sz w:val="32"/>
        </w:rPr>
        <w:t>的查询，如果使用者对于查询</w:t>
      </w:r>
      <w:r w:rsidRPr="00A038DA">
        <w:rPr>
          <w:rFonts w:ascii="仿宋" w:eastAsia="仿宋" w:hAnsi="仿宋" w:cs="Times New Roman" w:hint="eastAsia"/>
          <w:sz w:val="32"/>
        </w:rPr>
        <w:t>领域</w:t>
      </w:r>
      <w:r w:rsidRPr="00A038DA">
        <w:rPr>
          <w:rFonts w:ascii="仿宋" w:eastAsia="仿宋" w:hAnsi="仿宋" w:cs="Times New Roman"/>
          <w:sz w:val="32"/>
        </w:rPr>
        <w:t>不是很了解，构造的关键词检索表达式不完整或不准确，很难得到满意的检索结果。同时</w:t>
      </w:r>
      <w:r w:rsidRPr="00A038DA">
        <w:rPr>
          <w:rFonts w:ascii="仿宋" w:eastAsia="仿宋" w:hAnsi="仿宋" w:cs="Times New Roman" w:hint="eastAsia"/>
          <w:sz w:val="32"/>
        </w:rPr>
        <w:t>，由于</w:t>
      </w:r>
      <w:r w:rsidRPr="00A038DA">
        <w:rPr>
          <w:rFonts w:ascii="仿宋" w:eastAsia="仿宋" w:hAnsi="仿宋" w:cs="Times New Roman"/>
          <w:sz w:val="32"/>
        </w:rPr>
        <w:t>检索要素的确定是极其困难的（</w:t>
      </w:r>
      <w:r w:rsidRPr="00A038DA">
        <w:rPr>
          <w:rFonts w:ascii="仿宋" w:eastAsia="仿宋" w:hAnsi="仿宋" w:cs="Times New Roman" w:hint="eastAsia"/>
          <w:sz w:val="32"/>
        </w:rPr>
        <w:t>如</w:t>
      </w:r>
      <w:r w:rsidRPr="00A038DA">
        <w:rPr>
          <w:rFonts w:ascii="仿宋" w:eastAsia="仿宋" w:hAnsi="仿宋" w:cs="Times New Roman"/>
          <w:sz w:val="32"/>
        </w:rPr>
        <w:t>关键词中，包含很多的同义词</w:t>
      </w:r>
      <w:r w:rsidRPr="00A038DA">
        <w:rPr>
          <w:rFonts w:ascii="仿宋" w:eastAsia="仿宋" w:hAnsi="仿宋" w:cs="Times New Roman" w:hint="eastAsia"/>
          <w:sz w:val="32"/>
        </w:rPr>
        <w:t>、</w:t>
      </w:r>
      <w:r w:rsidRPr="00A038DA">
        <w:rPr>
          <w:rFonts w:ascii="仿宋" w:eastAsia="仿宋" w:hAnsi="仿宋" w:cs="Times New Roman"/>
          <w:sz w:val="32"/>
        </w:rPr>
        <w:t>下位词、近义词、俗称、别名等情形）</w:t>
      </w:r>
      <w:r w:rsidRPr="00A038DA">
        <w:rPr>
          <w:rFonts w:ascii="仿宋" w:eastAsia="仿宋" w:hAnsi="仿宋" w:cs="Times New Roman" w:hint="eastAsia"/>
          <w:sz w:val="32"/>
        </w:rPr>
        <w:t>，</w:t>
      </w:r>
      <w:r w:rsidRPr="00A038DA">
        <w:rPr>
          <w:rFonts w:ascii="仿宋" w:eastAsia="仿宋" w:hAnsi="仿宋" w:cs="Times New Roman"/>
          <w:sz w:val="32"/>
        </w:rPr>
        <w:t>因此多次利用检索要素进行“and”</w:t>
      </w:r>
      <w:r w:rsidRPr="00A038DA">
        <w:rPr>
          <w:rFonts w:ascii="仿宋" w:eastAsia="仿宋" w:hAnsi="仿宋" w:cs="Times New Roman" w:hint="eastAsia"/>
          <w:sz w:val="32"/>
        </w:rPr>
        <w:t>运算</w:t>
      </w:r>
      <w:r w:rsidRPr="00A038DA">
        <w:rPr>
          <w:rFonts w:ascii="仿宋" w:eastAsia="仿宋" w:hAnsi="仿宋" w:cs="Times New Roman"/>
          <w:sz w:val="32"/>
        </w:rPr>
        <w:t>，</w:t>
      </w:r>
      <w:r w:rsidRPr="00A038DA">
        <w:rPr>
          <w:rFonts w:ascii="仿宋" w:eastAsia="仿宋" w:hAnsi="仿宋" w:cs="Times New Roman" w:hint="eastAsia"/>
          <w:sz w:val="32"/>
        </w:rPr>
        <w:t>必然</w:t>
      </w:r>
      <w:r w:rsidRPr="00A038DA">
        <w:rPr>
          <w:rFonts w:ascii="仿宋" w:eastAsia="仿宋" w:hAnsi="仿宋" w:cs="Times New Roman"/>
          <w:sz w:val="32"/>
        </w:rPr>
        <w:t>会产生漏检。</w:t>
      </w:r>
      <w:r w:rsidRPr="00A038DA">
        <w:rPr>
          <w:rFonts w:ascii="仿宋" w:eastAsia="仿宋" w:hAnsi="仿宋" w:cs="Times New Roman" w:hint="eastAsia"/>
          <w:sz w:val="32"/>
        </w:rPr>
        <w:t>同时</w:t>
      </w:r>
      <w:r w:rsidRPr="00A038DA">
        <w:rPr>
          <w:rFonts w:ascii="仿宋" w:eastAsia="仿宋" w:hAnsi="仿宋" w:cs="Times New Roman"/>
          <w:sz w:val="32"/>
        </w:rPr>
        <w:t>还需要</w:t>
      </w:r>
      <w:r w:rsidRPr="00A038DA">
        <w:rPr>
          <w:rFonts w:ascii="仿宋" w:eastAsia="仿宋" w:hAnsi="仿宋" w:cs="Times New Roman" w:hint="eastAsia"/>
          <w:sz w:val="32"/>
        </w:rPr>
        <w:t>花费</w:t>
      </w:r>
      <w:r w:rsidRPr="00A038DA">
        <w:rPr>
          <w:rFonts w:ascii="仿宋" w:eastAsia="仿宋" w:hAnsi="仿宋" w:cs="Times New Roman"/>
          <w:sz w:val="32"/>
        </w:rPr>
        <w:t>大量的时间逐篇浏览文摘或全文，</w:t>
      </w:r>
      <w:r w:rsidRPr="00A038DA">
        <w:rPr>
          <w:rFonts w:ascii="仿宋" w:eastAsia="仿宋" w:hAnsi="仿宋" w:cs="Times New Roman" w:hint="eastAsia"/>
          <w:sz w:val="32"/>
        </w:rPr>
        <w:t>以</w:t>
      </w:r>
      <w:r w:rsidRPr="00A038DA">
        <w:rPr>
          <w:rFonts w:ascii="仿宋" w:eastAsia="仿宋" w:hAnsi="仿宋" w:cs="Times New Roman"/>
          <w:sz w:val="32"/>
        </w:rPr>
        <w:t>确定与</w:t>
      </w:r>
      <w:r w:rsidRPr="00A038DA">
        <w:rPr>
          <w:rFonts w:ascii="仿宋" w:eastAsia="仿宋" w:hAnsi="仿宋" w:cs="Times New Roman" w:hint="eastAsia"/>
          <w:sz w:val="32"/>
        </w:rPr>
        <w:t>本</w:t>
      </w:r>
      <w:r w:rsidRPr="00A038DA">
        <w:rPr>
          <w:rFonts w:ascii="仿宋" w:eastAsia="仿宋" w:hAnsi="仿宋" w:cs="Times New Roman"/>
          <w:sz w:val="32"/>
        </w:rPr>
        <w:t>申请最相关的文献</w:t>
      </w:r>
      <w:r w:rsidRPr="00A038DA">
        <w:rPr>
          <w:rFonts w:ascii="仿宋" w:eastAsia="仿宋" w:hAnsi="仿宋" w:cs="Times New Roman" w:hint="eastAsia"/>
          <w:sz w:val="32"/>
        </w:rPr>
        <w:t>。</w:t>
      </w:r>
    </w:p>
    <w:p w14:paraId="50D89B04" w14:textId="77777777" w:rsidR="00160F14" w:rsidRPr="00A038DA" w:rsidRDefault="00160F14" w:rsidP="00D635CB">
      <w:pPr>
        <w:ind w:firstLineChars="200" w:firstLine="640"/>
        <w:rPr>
          <w:rFonts w:ascii="仿宋" w:eastAsia="仿宋" w:hAnsi="仿宋" w:cs="Times New Roman"/>
          <w:sz w:val="32"/>
        </w:rPr>
      </w:pPr>
      <w:r w:rsidRPr="00A038DA">
        <w:rPr>
          <w:rFonts w:ascii="仿宋" w:eastAsia="仿宋" w:hAnsi="仿宋" w:cs="Times New Roman" w:hint="eastAsia"/>
          <w:sz w:val="32"/>
        </w:rPr>
        <w:t>语义检索也称语义搜索，是通过对文本中原来的信息进行语义上的处理，将从中获得的各种概念数据组合成知识库，然后根据对用户提问的理解，从知识库中发掘用户需要的信</w:t>
      </w:r>
      <w:r w:rsidRPr="00A038DA">
        <w:rPr>
          <w:rFonts w:ascii="仿宋" w:eastAsia="仿宋" w:hAnsi="仿宋" w:cs="Times New Roman" w:hint="eastAsia"/>
          <w:sz w:val="32"/>
        </w:rPr>
        <w:lastRenderedPageBreak/>
        <w:t>息。其中，语义检索需要分析用户输入的各种形式的查询目标，例如通过关键字匹配或者与用户浏览交互的方法，将查询目标匹配到知识库中的类和实体，通过本体关系推导，发现与用户查询目标相关的概念。</w:t>
      </w:r>
    </w:p>
    <w:p w14:paraId="20BFDC38" w14:textId="77777777" w:rsidR="00160F14" w:rsidRPr="00A038DA" w:rsidRDefault="00160F14" w:rsidP="00160F14">
      <w:pPr>
        <w:ind w:firstLineChars="200" w:firstLine="640"/>
        <w:rPr>
          <w:rFonts w:ascii="仿宋" w:eastAsia="仿宋" w:hAnsi="仿宋" w:cs="Times New Roman"/>
          <w:sz w:val="32"/>
        </w:rPr>
      </w:pPr>
      <w:r w:rsidRPr="00A038DA">
        <w:rPr>
          <w:rFonts w:ascii="仿宋" w:eastAsia="仿宋" w:hAnsi="仿宋" w:cs="Times New Roman" w:hint="eastAsia"/>
          <w:sz w:val="32"/>
        </w:rPr>
        <w:t>本文</w:t>
      </w:r>
      <w:r w:rsidRPr="00A038DA">
        <w:rPr>
          <w:rFonts w:ascii="仿宋" w:eastAsia="仿宋" w:hAnsi="仿宋" w:cs="Times New Roman"/>
          <w:sz w:val="32"/>
        </w:rPr>
        <w:t>提出的基于</w:t>
      </w:r>
      <w:r w:rsidRPr="00A038DA">
        <w:rPr>
          <w:rFonts w:ascii="仿宋" w:eastAsia="仿宋" w:hAnsi="仿宋" w:cs="Times New Roman" w:hint="eastAsia"/>
          <w:sz w:val="32"/>
        </w:rPr>
        <w:t>Doc2vec的文本分析方法</w:t>
      </w:r>
      <w:r w:rsidRPr="00A038DA">
        <w:rPr>
          <w:rFonts w:ascii="仿宋" w:eastAsia="仿宋" w:hAnsi="仿宋" w:cs="Times New Roman"/>
          <w:sz w:val="32"/>
        </w:rPr>
        <w:t>，通过</w:t>
      </w:r>
      <w:r w:rsidRPr="00A038DA">
        <w:rPr>
          <w:rFonts w:ascii="仿宋" w:eastAsia="仿宋" w:hAnsi="仿宋" w:cs="Times New Roman" w:hint="eastAsia"/>
          <w:sz w:val="32"/>
        </w:rPr>
        <w:t>训练</w:t>
      </w:r>
      <w:r w:rsidRPr="00A038DA">
        <w:rPr>
          <w:rFonts w:ascii="仿宋" w:eastAsia="仿宋" w:hAnsi="仿宋" w:cs="Times New Roman"/>
          <w:sz w:val="32"/>
        </w:rPr>
        <w:t>出每一篇专利</w:t>
      </w:r>
      <w:r w:rsidRPr="00A038DA">
        <w:rPr>
          <w:rFonts w:ascii="仿宋" w:eastAsia="仿宋" w:hAnsi="仿宋" w:cs="Times New Roman" w:hint="eastAsia"/>
          <w:sz w:val="32"/>
        </w:rPr>
        <w:t>文本</w:t>
      </w:r>
      <w:r w:rsidRPr="00A038DA">
        <w:rPr>
          <w:rFonts w:ascii="仿宋" w:eastAsia="仿宋" w:hAnsi="仿宋" w:cs="Times New Roman"/>
          <w:sz w:val="32"/>
        </w:rPr>
        <w:t>的</w:t>
      </w:r>
      <w:r w:rsidRPr="00A038DA">
        <w:rPr>
          <w:rFonts w:ascii="仿宋" w:eastAsia="仿宋" w:hAnsi="仿宋" w:cs="Times New Roman" w:hint="eastAsia"/>
          <w:sz w:val="32"/>
        </w:rPr>
        <w:t>向量，</w:t>
      </w:r>
      <w:r w:rsidRPr="00A038DA">
        <w:rPr>
          <w:rFonts w:ascii="仿宋" w:eastAsia="仿宋" w:hAnsi="仿宋" w:cs="Times New Roman"/>
          <w:sz w:val="32"/>
        </w:rPr>
        <w:t>全面了解</w:t>
      </w:r>
      <w:r w:rsidRPr="00A038DA">
        <w:rPr>
          <w:rFonts w:ascii="仿宋" w:eastAsia="仿宋" w:hAnsi="仿宋" w:cs="Times New Roman" w:hint="eastAsia"/>
          <w:sz w:val="32"/>
        </w:rPr>
        <w:t>专利</w:t>
      </w:r>
      <w:r w:rsidRPr="00A038DA">
        <w:rPr>
          <w:rFonts w:ascii="仿宋" w:eastAsia="仿宋" w:hAnsi="仿宋" w:cs="Times New Roman"/>
          <w:sz w:val="32"/>
        </w:rPr>
        <w:t>文本的</w:t>
      </w:r>
      <w:r w:rsidRPr="00A038DA">
        <w:rPr>
          <w:rFonts w:ascii="仿宋" w:eastAsia="仿宋" w:hAnsi="仿宋" w:cs="Times New Roman" w:hint="eastAsia"/>
          <w:sz w:val="32"/>
        </w:rPr>
        <w:t>语义</w:t>
      </w:r>
      <w:r w:rsidRPr="00A038DA">
        <w:rPr>
          <w:rFonts w:ascii="仿宋" w:eastAsia="仿宋" w:hAnsi="仿宋" w:cs="Times New Roman"/>
          <w:sz w:val="32"/>
        </w:rPr>
        <w:t>特征</w:t>
      </w:r>
      <w:r w:rsidRPr="00A038DA">
        <w:rPr>
          <w:rFonts w:ascii="仿宋" w:eastAsia="仿宋" w:hAnsi="仿宋" w:cs="Times New Roman" w:hint="eastAsia"/>
          <w:sz w:val="32"/>
        </w:rPr>
        <w:t>，根据段落相似度对所有段落集合进行聚类从而对海量政策文本进行有效率分类。在</w:t>
      </w:r>
      <w:r w:rsidRPr="00A038DA">
        <w:rPr>
          <w:rFonts w:ascii="仿宋" w:eastAsia="仿宋" w:hAnsi="仿宋" w:cs="Times New Roman"/>
          <w:sz w:val="32"/>
        </w:rPr>
        <w:t>现</w:t>
      </w:r>
      <w:r w:rsidRPr="00A038DA">
        <w:rPr>
          <w:rFonts w:ascii="仿宋" w:eastAsia="仿宋" w:hAnsi="仿宋" w:cs="Times New Roman" w:hint="eastAsia"/>
          <w:sz w:val="32"/>
        </w:rPr>
        <w:t>有</w:t>
      </w:r>
      <w:r w:rsidRPr="00A038DA">
        <w:rPr>
          <w:rFonts w:ascii="仿宋" w:eastAsia="仿宋" w:hAnsi="仿宋" w:cs="Times New Roman"/>
          <w:sz w:val="32"/>
        </w:rPr>
        <w:t>的基础</w:t>
      </w:r>
      <w:r w:rsidRPr="00A038DA">
        <w:rPr>
          <w:rFonts w:ascii="仿宋" w:eastAsia="仿宋" w:hAnsi="仿宋" w:cs="Times New Roman" w:hint="eastAsia"/>
          <w:sz w:val="32"/>
        </w:rPr>
        <w:t>上</w:t>
      </w:r>
      <w:r w:rsidRPr="00A038DA">
        <w:rPr>
          <w:rFonts w:ascii="仿宋" w:eastAsia="仿宋" w:hAnsi="仿宋" w:cs="Times New Roman"/>
          <w:sz w:val="32"/>
        </w:rPr>
        <w:t>还可以通过对主题词和停用词库的维护来</w:t>
      </w:r>
      <w:r w:rsidRPr="00A038DA">
        <w:rPr>
          <w:rFonts w:ascii="仿宋" w:eastAsia="仿宋" w:hAnsi="仿宋" w:cs="Times New Roman" w:hint="eastAsia"/>
          <w:sz w:val="32"/>
        </w:rPr>
        <w:t>降低</w:t>
      </w:r>
      <w:r w:rsidRPr="00A038DA">
        <w:rPr>
          <w:rFonts w:ascii="仿宋" w:eastAsia="仿宋" w:hAnsi="仿宋" w:cs="Times New Roman"/>
          <w:sz w:val="32"/>
        </w:rPr>
        <w:t>专利文本中的噪声。</w:t>
      </w:r>
    </w:p>
    <w:p w14:paraId="7B701C2B" w14:textId="4328327B" w:rsidR="00160F14" w:rsidRPr="00A038DA" w:rsidRDefault="00160F14" w:rsidP="00160F14">
      <w:pPr>
        <w:ind w:firstLineChars="200" w:firstLine="640"/>
        <w:rPr>
          <w:rFonts w:ascii="仿宋" w:eastAsia="仿宋" w:hAnsi="仿宋" w:cs="Times New Roman"/>
          <w:sz w:val="32"/>
        </w:rPr>
      </w:pPr>
      <w:r w:rsidRPr="00A038DA">
        <w:rPr>
          <w:rFonts w:ascii="仿宋" w:eastAsia="仿宋" w:hAnsi="仿宋" w:cs="Times New Roman" w:hint="eastAsia"/>
          <w:sz w:val="32"/>
        </w:rPr>
        <w:t>此</w:t>
      </w:r>
      <w:r w:rsidRPr="00A038DA">
        <w:rPr>
          <w:rFonts w:ascii="仿宋" w:eastAsia="仿宋" w:hAnsi="仿宋" w:cs="Times New Roman"/>
          <w:sz w:val="32"/>
        </w:rPr>
        <w:t>方法不仅</w:t>
      </w:r>
      <w:r w:rsidRPr="00A038DA">
        <w:rPr>
          <w:rFonts w:ascii="仿宋" w:eastAsia="仿宋" w:hAnsi="仿宋" w:cs="Times New Roman" w:hint="eastAsia"/>
          <w:sz w:val="32"/>
        </w:rPr>
        <w:t>可以大量减少投入</w:t>
      </w:r>
      <w:r w:rsidRPr="00A038DA">
        <w:rPr>
          <w:rFonts w:ascii="仿宋" w:eastAsia="仿宋" w:hAnsi="仿宋" w:cs="Times New Roman"/>
          <w:sz w:val="32"/>
        </w:rPr>
        <w:t>的人力物力</w:t>
      </w:r>
      <w:r w:rsidRPr="00A038DA">
        <w:rPr>
          <w:rFonts w:ascii="仿宋" w:eastAsia="仿宋" w:hAnsi="仿宋" w:cs="Times New Roman" w:hint="eastAsia"/>
          <w:sz w:val="32"/>
        </w:rPr>
        <w:t>，</w:t>
      </w:r>
      <w:r w:rsidRPr="00A038DA">
        <w:rPr>
          <w:rFonts w:ascii="仿宋" w:eastAsia="仿宋" w:hAnsi="仿宋" w:cs="Times New Roman"/>
          <w:sz w:val="32"/>
        </w:rPr>
        <w:t>提高检索的全面性和准确性，同时也可以通过维护主题词库和停用词库来适应不同的场景（</w:t>
      </w:r>
      <w:r w:rsidRPr="00A038DA">
        <w:rPr>
          <w:rFonts w:ascii="仿宋" w:eastAsia="仿宋" w:hAnsi="仿宋" w:cs="Times New Roman" w:hint="eastAsia"/>
          <w:sz w:val="32"/>
        </w:rPr>
        <w:t>例如授权发明</w:t>
      </w:r>
      <w:r w:rsidRPr="00A038DA">
        <w:rPr>
          <w:rFonts w:ascii="仿宋" w:eastAsia="仿宋" w:hAnsi="仿宋" w:cs="Times New Roman"/>
          <w:sz w:val="32"/>
        </w:rPr>
        <w:t>专利</w:t>
      </w:r>
      <w:r w:rsidRPr="00A038DA">
        <w:rPr>
          <w:rFonts w:ascii="仿宋" w:eastAsia="仿宋" w:hAnsi="仿宋" w:cs="Times New Roman" w:hint="eastAsia"/>
          <w:sz w:val="32"/>
        </w:rPr>
        <w:t>和</w:t>
      </w:r>
      <w:r w:rsidRPr="00A038DA">
        <w:rPr>
          <w:rFonts w:ascii="仿宋" w:eastAsia="仿宋" w:hAnsi="仿宋" w:cs="Times New Roman"/>
          <w:sz w:val="32"/>
        </w:rPr>
        <w:t>实用新型专利、创新</w:t>
      </w:r>
      <w:r w:rsidRPr="00A038DA">
        <w:rPr>
          <w:rFonts w:ascii="仿宋" w:eastAsia="仿宋" w:hAnsi="仿宋" w:cs="Times New Roman" w:hint="eastAsia"/>
          <w:sz w:val="32"/>
        </w:rPr>
        <w:t>政策</w:t>
      </w:r>
      <w:r w:rsidRPr="00A038DA">
        <w:rPr>
          <w:rFonts w:ascii="仿宋" w:eastAsia="仿宋" w:hAnsi="仿宋" w:cs="Times New Roman"/>
          <w:sz w:val="32"/>
        </w:rPr>
        <w:t>和人才</w:t>
      </w:r>
      <w:r w:rsidRPr="00A038DA">
        <w:rPr>
          <w:rFonts w:ascii="仿宋" w:eastAsia="仿宋" w:hAnsi="仿宋" w:cs="Times New Roman" w:hint="eastAsia"/>
          <w:sz w:val="32"/>
        </w:rPr>
        <w:t>政策</w:t>
      </w:r>
      <w:r w:rsidRPr="00A038DA">
        <w:rPr>
          <w:rFonts w:ascii="仿宋" w:eastAsia="仿宋" w:hAnsi="仿宋" w:cs="Times New Roman"/>
          <w:sz w:val="32"/>
        </w:rPr>
        <w:t>）</w:t>
      </w:r>
      <w:r w:rsidRPr="00A038DA">
        <w:rPr>
          <w:rFonts w:ascii="仿宋" w:eastAsia="仿宋" w:hAnsi="仿宋" w:cs="Times New Roman" w:hint="eastAsia"/>
          <w:sz w:val="32"/>
        </w:rPr>
        <w:t>。语义</w:t>
      </w:r>
      <w:r w:rsidRPr="00A038DA">
        <w:rPr>
          <w:rFonts w:ascii="仿宋" w:eastAsia="仿宋" w:hAnsi="仿宋" w:cs="Times New Roman"/>
          <w:sz w:val="32"/>
        </w:rPr>
        <w:t>检索同时适用于专利查重、专利维权等场景。</w:t>
      </w:r>
    </w:p>
    <w:p w14:paraId="509E853B" w14:textId="33E31C37" w:rsidR="00160F14" w:rsidRDefault="00F90A51" w:rsidP="00DF4B11">
      <w:pPr>
        <w:pStyle w:val="a3"/>
        <w:numPr>
          <w:ilvl w:val="0"/>
          <w:numId w:val="4"/>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技术重点演进分析</w:t>
      </w:r>
    </w:p>
    <w:p w14:paraId="4B6B258F" w14:textId="77777777" w:rsidR="00D635CB" w:rsidRPr="00A038DA" w:rsidRDefault="00D635CB" w:rsidP="00EB3B4D">
      <w:pPr>
        <w:spacing w:line="360" w:lineRule="auto"/>
        <w:ind w:firstLineChars="200" w:firstLine="640"/>
        <w:rPr>
          <w:rFonts w:ascii="仿宋" w:eastAsia="仿宋" w:hAnsi="仿宋" w:cs="Times New Roman"/>
          <w:sz w:val="32"/>
          <w:szCs w:val="32"/>
        </w:rPr>
      </w:pPr>
      <w:r w:rsidRPr="00A038DA">
        <w:rPr>
          <w:rFonts w:ascii="仿宋" w:eastAsia="仿宋" w:hAnsi="仿宋" w:cs="Times New Roman"/>
          <w:sz w:val="32"/>
          <w:szCs w:val="32"/>
        </w:rPr>
        <w:t>目前国内的专利一般采用国际专利分类表IPC（International Patent Classification），除非一项发明的应用本身能决定它的技术特征，通常是依据</w:t>
      </w:r>
      <w:proofErr w:type="gramStart"/>
      <w:r w:rsidRPr="00A038DA">
        <w:rPr>
          <w:rFonts w:ascii="仿宋" w:eastAsia="仿宋" w:hAnsi="仿宋" w:cs="Times New Roman"/>
          <w:sz w:val="32"/>
          <w:szCs w:val="32"/>
        </w:rPr>
        <w:t>供功能</w:t>
      </w:r>
      <w:proofErr w:type="gramEnd"/>
      <w:r w:rsidRPr="00A038DA">
        <w:rPr>
          <w:rFonts w:ascii="仿宋" w:eastAsia="仿宋" w:hAnsi="仿宋" w:cs="Times New Roman"/>
          <w:sz w:val="32"/>
          <w:szCs w:val="32"/>
        </w:rPr>
        <w:t>和内在性质在IPC中查找对应的技术领域类别。由于新技术的不断涌现，专利文献每年增长约150万件，截止2017年约有5000万件。而且各国的科学技术的发达程度差距很大，它并不能够适应每个国家的具体情况。另外，IPC的建立是</w:t>
      </w:r>
      <w:proofErr w:type="gramStart"/>
      <w:r w:rsidRPr="00A038DA">
        <w:rPr>
          <w:rFonts w:ascii="仿宋" w:eastAsia="仿宋" w:hAnsi="仿宋" w:cs="Times New Roman"/>
          <w:sz w:val="32"/>
          <w:szCs w:val="32"/>
        </w:rPr>
        <w:t>基于纸件</w:t>
      </w:r>
      <w:r w:rsidRPr="00A038DA">
        <w:rPr>
          <w:rFonts w:ascii="仿宋" w:eastAsia="仿宋" w:hAnsi="仿宋" w:cs="Times New Roman"/>
          <w:sz w:val="32"/>
          <w:szCs w:val="32"/>
        </w:rPr>
        <w:lastRenderedPageBreak/>
        <w:t>专利</w:t>
      </w:r>
      <w:proofErr w:type="gramEnd"/>
      <w:r w:rsidRPr="00A038DA">
        <w:rPr>
          <w:rFonts w:ascii="仿宋" w:eastAsia="仿宋" w:hAnsi="仿宋" w:cs="Times New Roman"/>
          <w:sz w:val="32"/>
          <w:szCs w:val="32"/>
        </w:rPr>
        <w:t>文献的管理与检索，在计算机、通讯网络等新技术快速发展的今天，它显现出一些不适应。更重要的是IPC分类在实际研发过程中无法精确的定义技术领域中的技术重点。研究者会把某个技术领域中的技术重点作为主要研究对象，查找相关技术文献和相关研发企业，从而了解该技术重点的基础技术、发展态势和未来发展方向。因此，对专利</w:t>
      </w:r>
      <w:r w:rsidRPr="00A038DA">
        <w:rPr>
          <w:rFonts w:ascii="仿宋" w:eastAsia="仿宋" w:hAnsi="仿宋" w:cs="Times New Roman" w:hint="eastAsia"/>
          <w:sz w:val="32"/>
          <w:szCs w:val="32"/>
        </w:rPr>
        <w:t>文献</w:t>
      </w:r>
      <w:r w:rsidRPr="00A038DA">
        <w:rPr>
          <w:rFonts w:ascii="仿宋" w:eastAsia="仿宋" w:hAnsi="仿宋" w:cs="Times New Roman"/>
          <w:sz w:val="32"/>
          <w:szCs w:val="32"/>
        </w:rPr>
        <w:t>进行技术重点分类是行而有效的解决以上问题的手段。</w:t>
      </w:r>
    </w:p>
    <w:p w14:paraId="688CAB13" w14:textId="711146E9" w:rsidR="00D635CB" w:rsidRPr="00A038DA" w:rsidRDefault="00D635CB" w:rsidP="00977BE0">
      <w:pPr>
        <w:spacing w:line="360" w:lineRule="auto"/>
        <w:ind w:firstLineChars="200" w:firstLine="640"/>
        <w:rPr>
          <w:rFonts w:ascii="仿宋" w:eastAsia="仿宋" w:hAnsi="仿宋" w:cs="Times New Roman"/>
          <w:sz w:val="32"/>
          <w:szCs w:val="32"/>
        </w:rPr>
      </w:pPr>
      <w:r w:rsidRPr="00A038DA">
        <w:rPr>
          <w:rFonts w:ascii="仿宋" w:eastAsia="仿宋" w:hAnsi="仿宋" w:cs="Times New Roman" w:hint="eastAsia"/>
          <w:sz w:val="32"/>
          <w:szCs w:val="32"/>
        </w:rPr>
        <w:t>以专利文献作为研究对象，选择Doc</w:t>
      </w:r>
      <w:r w:rsidRPr="00A038DA">
        <w:rPr>
          <w:rFonts w:ascii="仿宋" w:eastAsia="仿宋" w:hAnsi="仿宋" w:cs="Times New Roman"/>
          <w:sz w:val="32"/>
          <w:szCs w:val="32"/>
        </w:rPr>
        <w:t>2Vec</w:t>
      </w:r>
      <w:r w:rsidRPr="00A038DA">
        <w:rPr>
          <w:rFonts w:ascii="仿宋" w:eastAsia="仿宋" w:hAnsi="仿宋" w:cs="Times New Roman" w:hint="eastAsia"/>
          <w:sz w:val="32"/>
          <w:szCs w:val="32"/>
        </w:rPr>
        <w:t>文本分析方法，剖析专利文献所属技术领域、所属技术重点。本文首先将专利按照“文章—段落—关键词”逐级“粉碎”处理，借助专家的专业能力从诸多技术类关键词中审核出可以表明技术重点的词语，从而组建技术重点语料库。分析流程图如图X所示。</w:t>
      </w:r>
    </w:p>
    <w:p w14:paraId="778BE6B8" w14:textId="77777777" w:rsidR="00D635CB" w:rsidRPr="00A038DA" w:rsidRDefault="00D635CB" w:rsidP="00D635CB">
      <w:pPr>
        <w:rPr>
          <w:rFonts w:ascii="仿宋" w:eastAsia="仿宋" w:hAnsi="仿宋"/>
          <w:sz w:val="32"/>
          <w:szCs w:val="32"/>
        </w:rPr>
      </w:pPr>
      <w:r w:rsidRPr="00A038DA">
        <w:rPr>
          <w:rFonts w:ascii="仿宋" w:eastAsia="仿宋" w:hAnsi="仿宋"/>
          <w:sz w:val="32"/>
          <w:szCs w:val="32"/>
        </w:rPr>
        <w:object w:dxaOrig="10671" w:dyaOrig="2096" w14:anchorId="48D205C8">
          <v:shape id="_x0000_i1026" type="#_x0000_t75" style="width:415.1pt;height:81.4pt" o:ole="">
            <v:imagedata r:id="rId12" o:title=""/>
          </v:shape>
          <o:OLEObject Type="Embed" ProgID="Visio.Drawing.11" ShapeID="_x0000_i1026" DrawAspect="Content" ObjectID="_1600459101" r:id="rId13"/>
        </w:object>
      </w:r>
    </w:p>
    <w:p w14:paraId="4D1F137C" w14:textId="22C80DCE" w:rsidR="00D635CB" w:rsidRPr="00EB3B4D" w:rsidRDefault="00D635CB" w:rsidP="00EB3B4D">
      <w:pPr>
        <w:ind w:firstLine="420"/>
        <w:jc w:val="center"/>
        <w:rPr>
          <w:rFonts w:ascii="Times New Roman" w:eastAsia="仿宋" w:hAnsi="Times New Roman" w:cs="Times New Roman"/>
          <w:sz w:val="24"/>
          <w:szCs w:val="24"/>
        </w:rPr>
      </w:pPr>
      <w:r w:rsidRPr="00EB3B4D">
        <w:rPr>
          <w:rFonts w:ascii="Times New Roman" w:eastAsia="仿宋" w:hAnsi="Times New Roman" w:cs="Times New Roman" w:hint="eastAsia"/>
          <w:sz w:val="24"/>
          <w:szCs w:val="24"/>
        </w:rPr>
        <w:t>图</w:t>
      </w:r>
      <w:r w:rsidR="00EB3B4D">
        <w:rPr>
          <w:rFonts w:ascii="Times New Roman" w:eastAsia="仿宋" w:hAnsi="Times New Roman" w:cs="Times New Roman" w:hint="eastAsia"/>
          <w:sz w:val="24"/>
          <w:szCs w:val="24"/>
        </w:rPr>
        <w:t>5</w:t>
      </w:r>
      <w:r w:rsidRPr="00EB3B4D">
        <w:rPr>
          <w:rFonts w:ascii="Times New Roman" w:eastAsia="仿宋" w:hAnsi="Times New Roman" w:cs="Times New Roman" w:hint="eastAsia"/>
          <w:sz w:val="24"/>
          <w:szCs w:val="24"/>
        </w:rPr>
        <w:t xml:space="preserve"> </w:t>
      </w:r>
      <w:r w:rsidRPr="00EB3B4D">
        <w:rPr>
          <w:rFonts w:ascii="Times New Roman" w:eastAsia="仿宋" w:hAnsi="Times New Roman" w:cs="Times New Roman" w:hint="eastAsia"/>
          <w:sz w:val="24"/>
          <w:szCs w:val="24"/>
        </w:rPr>
        <w:t>专利技术重点分析流程图</w:t>
      </w:r>
    </w:p>
    <w:p w14:paraId="3C3B5297" w14:textId="77777777" w:rsidR="00D635CB" w:rsidRPr="00A038DA" w:rsidRDefault="00D635CB" w:rsidP="00977BE0">
      <w:pPr>
        <w:spacing w:line="360" w:lineRule="auto"/>
        <w:ind w:firstLineChars="200" w:firstLine="640"/>
        <w:rPr>
          <w:rFonts w:ascii="仿宋" w:eastAsia="仿宋" w:hAnsi="仿宋" w:cs="Times New Roman"/>
          <w:sz w:val="32"/>
          <w:szCs w:val="32"/>
        </w:rPr>
      </w:pPr>
      <w:r w:rsidRPr="00A038DA">
        <w:rPr>
          <w:rFonts w:ascii="仿宋" w:eastAsia="仿宋" w:hAnsi="仿宋" w:cs="Times New Roman" w:hint="eastAsia"/>
          <w:sz w:val="32"/>
          <w:szCs w:val="32"/>
        </w:rPr>
        <w:t>语料库中的数据主要来源于专利/期刊文献，因此语料库中包含多个维度的数据，例如时间维度、区域维度、申请单位维度、发明人维度、基础技术维度、前沿技术等多个维度。如图X所示。</w:t>
      </w:r>
    </w:p>
    <w:p w14:paraId="4ADC3CD4" w14:textId="77777777" w:rsidR="00D635CB" w:rsidRPr="00A038DA" w:rsidRDefault="00D635CB" w:rsidP="00D635CB">
      <w:pPr>
        <w:jc w:val="center"/>
        <w:rPr>
          <w:rFonts w:ascii="仿宋" w:eastAsia="仿宋" w:hAnsi="仿宋"/>
          <w:sz w:val="32"/>
          <w:szCs w:val="32"/>
        </w:rPr>
      </w:pPr>
      <w:r w:rsidRPr="00A038DA">
        <w:rPr>
          <w:rFonts w:ascii="仿宋" w:eastAsia="仿宋" w:hAnsi="仿宋"/>
          <w:sz w:val="32"/>
          <w:szCs w:val="32"/>
        </w:rPr>
        <w:object w:dxaOrig="9693" w:dyaOrig="2319" w14:anchorId="3C34AA04">
          <v:shape id="_x0000_i1027" type="#_x0000_t75" style="width:394.45pt;height:94.55pt" o:ole="">
            <v:imagedata r:id="rId14" o:title=""/>
          </v:shape>
          <o:OLEObject Type="Embed" ProgID="Visio.Drawing.11" ShapeID="_x0000_i1027" DrawAspect="Content" ObjectID="_1600459102" r:id="rId15"/>
        </w:object>
      </w:r>
    </w:p>
    <w:p w14:paraId="7E165FE9" w14:textId="19D988FF" w:rsidR="00D635CB" w:rsidRPr="00EB3B4D" w:rsidRDefault="00D635CB" w:rsidP="00EB3B4D">
      <w:pPr>
        <w:ind w:firstLine="420"/>
        <w:jc w:val="center"/>
        <w:rPr>
          <w:rFonts w:ascii="Times New Roman" w:eastAsia="仿宋" w:hAnsi="Times New Roman" w:cs="Times New Roman"/>
          <w:sz w:val="24"/>
          <w:szCs w:val="24"/>
        </w:rPr>
      </w:pPr>
      <w:r w:rsidRPr="00EB3B4D">
        <w:rPr>
          <w:rFonts w:ascii="Times New Roman" w:eastAsia="仿宋" w:hAnsi="Times New Roman" w:cs="Times New Roman" w:hint="eastAsia"/>
          <w:sz w:val="24"/>
          <w:szCs w:val="24"/>
        </w:rPr>
        <w:t>图</w:t>
      </w:r>
      <w:r w:rsidR="00EB3B4D">
        <w:rPr>
          <w:rFonts w:ascii="Times New Roman" w:eastAsia="仿宋" w:hAnsi="Times New Roman" w:cs="Times New Roman" w:hint="eastAsia"/>
          <w:sz w:val="24"/>
          <w:szCs w:val="24"/>
        </w:rPr>
        <w:t>6</w:t>
      </w:r>
      <w:r w:rsidRPr="00EB3B4D">
        <w:rPr>
          <w:rFonts w:ascii="Times New Roman" w:eastAsia="仿宋" w:hAnsi="Times New Roman" w:cs="Times New Roman" w:hint="eastAsia"/>
          <w:sz w:val="24"/>
          <w:szCs w:val="24"/>
        </w:rPr>
        <w:t xml:space="preserve"> </w:t>
      </w:r>
      <w:r w:rsidRPr="00EB3B4D">
        <w:rPr>
          <w:rFonts w:ascii="Times New Roman" w:eastAsia="仿宋" w:hAnsi="Times New Roman" w:cs="Times New Roman" w:hint="eastAsia"/>
          <w:sz w:val="24"/>
          <w:szCs w:val="24"/>
        </w:rPr>
        <w:t>语料库维度图</w:t>
      </w:r>
    </w:p>
    <w:p w14:paraId="3B6A781D" w14:textId="77777777" w:rsidR="00D635CB" w:rsidRPr="00A038DA" w:rsidRDefault="00D635CB" w:rsidP="00D4687D">
      <w:pPr>
        <w:spacing w:line="360" w:lineRule="auto"/>
        <w:ind w:firstLineChars="200" w:firstLine="640"/>
        <w:rPr>
          <w:rFonts w:ascii="仿宋" w:eastAsia="仿宋" w:hAnsi="仿宋" w:cs="Times New Roman"/>
          <w:sz w:val="32"/>
          <w:szCs w:val="32"/>
        </w:rPr>
      </w:pPr>
      <w:r w:rsidRPr="00A038DA">
        <w:rPr>
          <w:rFonts w:ascii="仿宋" w:eastAsia="仿宋" w:hAnsi="仿宋" w:cs="Times New Roman" w:hint="eastAsia"/>
          <w:sz w:val="32"/>
          <w:szCs w:val="32"/>
        </w:rPr>
        <w:t>充分利用多维度数据，获取多角度分析结论。技术重点与其他维度数据结合可以得到很多结论，譬如，以时间为研究对象，可得到技术重点随时间发展趋势；以区域为研究对象，可摸清技术重点的起源地、发展地、需求地等信息；以申请单位为研究对象，则可以获悉掌握技术重点的主要单位等信息。不同维度之间的组合又可以得到更多的信息，例如，以区域和时间为研究对象，可清楚技术重点的发展密集区域和密集期间；以时间和申请单位为研究对象，可清晰的看到单位的技术重点历史演进图；以申请单位和前沿技术为研究对象，可摸清掌握前沿技术的申请单位。诸如此类，举不胜举。因此，以专利为数据来源的技术重点语料库，可以进行多维</w:t>
      </w:r>
      <w:proofErr w:type="gramStart"/>
      <w:r w:rsidRPr="00A038DA">
        <w:rPr>
          <w:rFonts w:ascii="仿宋" w:eastAsia="仿宋" w:hAnsi="仿宋" w:cs="Times New Roman" w:hint="eastAsia"/>
          <w:sz w:val="32"/>
          <w:szCs w:val="32"/>
        </w:rPr>
        <w:t>度数据</w:t>
      </w:r>
      <w:proofErr w:type="gramEnd"/>
      <w:r w:rsidRPr="00A038DA">
        <w:rPr>
          <w:rFonts w:ascii="仿宋" w:eastAsia="仿宋" w:hAnsi="仿宋" w:cs="Times New Roman" w:hint="eastAsia"/>
          <w:sz w:val="32"/>
          <w:szCs w:val="32"/>
        </w:rPr>
        <w:t xml:space="preserve">的多方式结合，从而更加全面的了解技术重点的过去、现在和未来。 </w:t>
      </w:r>
    </w:p>
    <w:p w14:paraId="125B80C2" w14:textId="10789F68" w:rsidR="0068697A" w:rsidRDefault="00D635CB" w:rsidP="00D4687D">
      <w:pPr>
        <w:spacing w:line="360" w:lineRule="auto"/>
        <w:ind w:firstLineChars="200" w:firstLine="640"/>
        <w:rPr>
          <w:rFonts w:ascii="仿宋" w:eastAsia="仿宋" w:hAnsi="仿宋" w:cs="Times New Roman"/>
          <w:sz w:val="32"/>
          <w:szCs w:val="32"/>
        </w:rPr>
      </w:pPr>
      <w:r w:rsidRPr="00A038DA">
        <w:rPr>
          <w:rFonts w:ascii="仿宋" w:eastAsia="仿宋" w:hAnsi="仿宋" w:cs="Times New Roman" w:hint="eastAsia"/>
          <w:sz w:val="32"/>
          <w:szCs w:val="32"/>
        </w:rPr>
        <w:t>全方位数据，多维</w:t>
      </w:r>
      <w:proofErr w:type="gramStart"/>
      <w:r w:rsidRPr="00A038DA">
        <w:rPr>
          <w:rFonts w:ascii="仿宋" w:eastAsia="仿宋" w:hAnsi="仿宋" w:cs="Times New Roman" w:hint="eastAsia"/>
          <w:sz w:val="32"/>
          <w:szCs w:val="32"/>
        </w:rPr>
        <w:t>度数据</w:t>
      </w:r>
      <w:proofErr w:type="gramEnd"/>
      <w:r w:rsidRPr="00A038DA">
        <w:rPr>
          <w:rFonts w:ascii="仿宋" w:eastAsia="仿宋" w:hAnsi="仿宋" w:cs="Times New Roman" w:hint="eastAsia"/>
          <w:sz w:val="32"/>
          <w:szCs w:val="32"/>
        </w:rPr>
        <w:t>组合分析，充分摸清技术路线走向和现今发展态势，为市场提供具有理论支撑的可行性建议，从而提高专利的市场转化率，增加技术发展方向准确性，确保专利技术创新性。</w:t>
      </w:r>
    </w:p>
    <w:p w14:paraId="59739B06" w14:textId="241583CF" w:rsidR="0080727E" w:rsidRPr="003F5B12" w:rsidRDefault="00CD56C9" w:rsidP="0080727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总结</w:t>
      </w:r>
    </w:p>
    <w:p w14:paraId="6510F490" w14:textId="5A1EDDD4" w:rsidR="00B93A1A" w:rsidRPr="00B93A1A" w:rsidRDefault="0080727E" w:rsidP="00D459EC">
      <w:pPr>
        <w:ind w:firstLineChars="200" w:firstLine="640"/>
        <w:rPr>
          <w:rFonts w:ascii="Times New Roman" w:eastAsia="仿宋" w:hAnsi="Times New Roman" w:cs="Times New Roman"/>
          <w:sz w:val="32"/>
        </w:rPr>
      </w:pPr>
      <w:r w:rsidRPr="003F5B12">
        <w:rPr>
          <w:rFonts w:ascii="Times New Roman" w:eastAsia="仿宋" w:hAnsi="Times New Roman" w:cs="Times New Roman"/>
          <w:sz w:val="32"/>
        </w:rPr>
        <w:lastRenderedPageBreak/>
        <w:t>本文提出了一种基于</w:t>
      </w:r>
      <w:r w:rsidRPr="003F5B12">
        <w:rPr>
          <w:rFonts w:ascii="Times New Roman" w:eastAsia="仿宋" w:hAnsi="Times New Roman" w:cs="Times New Roman"/>
          <w:sz w:val="32"/>
        </w:rPr>
        <w:t>Doc2vec</w:t>
      </w:r>
      <w:r w:rsidRPr="003F5B12">
        <w:rPr>
          <w:rFonts w:ascii="Times New Roman" w:eastAsia="仿宋" w:hAnsi="Times New Roman" w:cs="Times New Roman"/>
          <w:sz w:val="32"/>
        </w:rPr>
        <w:t>的文本分析</w:t>
      </w:r>
      <w:r>
        <w:rPr>
          <w:rFonts w:ascii="Times New Roman" w:eastAsia="仿宋" w:hAnsi="Times New Roman" w:cs="Times New Roman" w:hint="eastAsia"/>
          <w:sz w:val="32"/>
        </w:rPr>
        <w:t>方法</w:t>
      </w:r>
      <w:r w:rsidRPr="003F5B12">
        <w:rPr>
          <w:rFonts w:ascii="Times New Roman" w:eastAsia="仿宋" w:hAnsi="Times New Roman" w:cs="Times New Roman"/>
          <w:sz w:val="32"/>
        </w:rPr>
        <w:t>，与传统的</w:t>
      </w:r>
      <w:proofErr w:type="gramStart"/>
      <w:r w:rsidRPr="003F5B12">
        <w:rPr>
          <w:rFonts w:ascii="Times New Roman" w:eastAsia="仿宋" w:hAnsi="Times New Roman" w:cs="Times New Roman"/>
          <w:sz w:val="32"/>
        </w:rPr>
        <w:t>基于词袋法</w:t>
      </w:r>
      <w:proofErr w:type="gramEnd"/>
      <w:r w:rsidRPr="003F5B12">
        <w:rPr>
          <w:rFonts w:ascii="Times New Roman" w:eastAsia="仿宋" w:hAnsi="Times New Roman" w:cs="Times New Roman"/>
          <w:sz w:val="32"/>
        </w:rPr>
        <w:t>进行文本相似度的计算方法不同，该方法充分考虑政策段落的语义情况，根据段落相似度对所有段落集合进行聚类从而对海量文本进行有效率分类。</w:t>
      </w:r>
      <w:r w:rsidR="004B25E9">
        <w:rPr>
          <w:rFonts w:ascii="Times New Roman" w:eastAsia="仿宋" w:hAnsi="Times New Roman" w:cs="Times New Roman" w:hint="eastAsia"/>
          <w:sz w:val="32"/>
        </w:rPr>
        <w:t>同时，本文详细介绍了基于该方法的四种应用场景：</w:t>
      </w:r>
      <w:r w:rsidR="004B25E9" w:rsidRPr="003F5B12">
        <w:rPr>
          <w:rFonts w:ascii="Times New Roman" w:eastAsia="仿宋" w:hAnsi="Times New Roman" w:cs="Times New Roman"/>
          <w:sz w:val="32"/>
        </w:rPr>
        <w:t>政策血缘网络</w:t>
      </w:r>
      <w:r w:rsidR="004B25E9">
        <w:rPr>
          <w:rFonts w:ascii="Times New Roman" w:eastAsia="仿宋" w:hAnsi="Times New Roman" w:cs="Times New Roman" w:hint="eastAsia"/>
          <w:sz w:val="32"/>
        </w:rPr>
        <w:t>、智能客服、专利检索和技术重点演进分析</w:t>
      </w:r>
      <w:r w:rsidR="004B25E9" w:rsidRPr="003F5B12">
        <w:rPr>
          <w:rFonts w:ascii="Times New Roman" w:eastAsia="仿宋" w:hAnsi="Times New Roman" w:cs="Times New Roman"/>
          <w:sz w:val="32"/>
        </w:rPr>
        <w:t>，</w:t>
      </w:r>
      <w:r w:rsidR="00D459EC">
        <w:rPr>
          <w:rFonts w:ascii="Times New Roman" w:eastAsia="仿宋" w:hAnsi="Times New Roman" w:cs="Times New Roman" w:hint="eastAsia"/>
          <w:sz w:val="32"/>
        </w:rPr>
        <w:t>其中，</w:t>
      </w:r>
      <w:r w:rsidR="004B25E9">
        <w:rPr>
          <w:rFonts w:ascii="Times New Roman" w:eastAsia="仿宋" w:hAnsi="Times New Roman" w:cs="Times New Roman" w:hint="eastAsia"/>
          <w:sz w:val="32"/>
        </w:rPr>
        <w:t>依靠政策血缘网络</w:t>
      </w:r>
      <w:r w:rsidR="004B25E9" w:rsidRPr="003F5B12">
        <w:rPr>
          <w:rFonts w:ascii="Times New Roman" w:eastAsia="仿宋" w:hAnsi="Times New Roman" w:cs="Times New Roman"/>
          <w:sz w:val="32"/>
        </w:rPr>
        <w:t>有效地</w:t>
      </w:r>
      <w:r w:rsidR="004B25E9" w:rsidRPr="003F5B12">
        <w:rPr>
          <w:rFonts w:ascii="Times New Roman" w:eastAsia="仿宋" w:hAnsi="Times New Roman" w:cs="Times New Roman"/>
          <w:b/>
          <w:sz w:val="32"/>
        </w:rPr>
        <w:t>延缓和避免政策碎片化，</w:t>
      </w:r>
      <w:r w:rsidR="004B25E9" w:rsidRPr="00131F33">
        <w:rPr>
          <w:rFonts w:ascii="Times New Roman" w:eastAsia="仿宋" w:hAnsi="Times New Roman" w:cs="Times New Roman" w:hint="eastAsia"/>
          <w:sz w:val="32"/>
        </w:rPr>
        <w:t>通过智能客服</w:t>
      </w:r>
      <w:r w:rsidR="004B25E9">
        <w:rPr>
          <w:rFonts w:ascii="Times New Roman" w:eastAsia="仿宋" w:hAnsi="Times New Roman" w:cs="Times New Roman" w:hint="eastAsia"/>
          <w:sz w:val="32"/>
        </w:rPr>
        <w:t>可以明显提升宁波市科技创新云平台的用户体验并节省服务成本，借助语义检索功能向用户返回更加准确的搜索结果，构建技术重点演进路线支撑专利技术创新性。</w:t>
      </w:r>
    </w:p>
    <w:sectPr w:rsidR="00B93A1A" w:rsidRPr="00B93A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ACFBE" w14:textId="77777777" w:rsidR="009E37B7" w:rsidRDefault="009E37B7" w:rsidP="00BA3AEB">
      <w:r>
        <w:separator/>
      </w:r>
    </w:p>
  </w:endnote>
  <w:endnote w:type="continuationSeparator" w:id="0">
    <w:p w14:paraId="2A709C1E" w14:textId="77777777" w:rsidR="009E37B7" w:rsidRDefault="009E37B7"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784A4" w14:textId="77777777" w:rsidR="009E37B7" w:rsidRDefault="009E37B7" w:rsidP="00BA3AEB">
      <w:r>
        <w:separator/>
      </w:r>
    </w:p>
  </w:footnote>
  <w:footnote w:type="continuationSeparator" w:id="0">
    <w:p w14:paraId="4B92DE87" w14:textId="77777777" w:rsidR="009E37B7" w:rsidRDefault="009E37B7"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C40CD"/>
    <w:multiLevelType w:val="hybridMultilevel"/>
    <w:tmpl w:val="77C8C328"/>
    <w:lvl w:ilvl="0" w:tplc="90E89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7815D6"/>
    <w:multiLevelType w:val="hybridMultilevel"/>
    <w:tmpl w:val="D7B000BA"/>
    <w:lvl w:ilvl="0" w:tplc="6BF4E39E">
      <w:start w:val="1"/>
      <w:numFmt w:val="decimal"/>
      <w:lvlText w:val="%1."/>
      <w:lvlJc w:val="left"/>
      <w:pPr>
        <w:ind w:left="3053" w:hanging="360"/>
      </w:pPr>
      <w:rPr>
        <w:rFonts w:hint="default"/>
      </w:rPr>
    </w:lvl>
    <w:lvl w:ilvl="1" w:tplc="04090019" w:tentative="1">
      <w:start w:val="1"/>
      <w:numFmt w:val="lowerLetter"/>
      <w:lvlText w:val="%2)"/>
      <w:lvlJc w:val="left"/>
      <w:pPr>
        <w:ind w:left="3533" w:hanging="420"/>
      </w:pPr>
    </w:lvl>
    <w:lvl w:ilvl="2" w:tplc="0409001B" w:tentative="1">
      <w:start w:val="1"/>
      <w:numFmt w:val="lowerRoman"/>
      <w:lvlText w:val="%3."/>
      <w:lvlJc w:val="right"/>
      <w:pPr>
        <w:ind w:left="3953" w:hanging="420"/>
      </w:pPr>
    </w:lvl>
    <w:lvl w:ilvl="3" w:tplc="0409000F" w:tentative="1">
      <w:start w:val="1"/>
      <w:numFmt w:val="decimal"/>
      <w:lvlText w:val="%4."/>
      <w:lvlJc w:val="left"/>
      <w:pPr>
        <w:ind w:left="4373" w:hanging="420"/>
      </w:pPr>
    </w:lvl>
    <w:lvl w:ilvl="4" w:tplc="04090019" w:tentative="1">
      <w:start w:val="1"/>
      <w:numFmt w:val="lowerLetter"/>
      <w:lvlText w:val="%5)"/>
      <w:lvlJc w:val="left"/>
      <w:pPr>
        <w:ind w:left="4793" w:hanging="420"/>
      </w:pPr>
    </w:lvl>
    <w:lvl w:ilvl="5" w:tplc="0409001B" w:tentative="1">
      <w:start w:val="1"/>
      <w:numFmt w:val="lowerRoman"/>
      <w:lvlText w:val="%6."/>
      <w:lvlJc w:val="right"/>
      <w:pPr>
        <w:ind w:left="5213" w:hanging="420"/>
      </w:pPr>
    </w:lvl>
    <w:lvl w:ilvl="6" w:tplc="0409000F" w:tentative="1">
      <w:start w:val="1"/>
      <w:numFmt w:val="decimal"/>
      <w:lvlText w:val="%7."/>
      <w:lvlJc w:val="left"/>
      <w:pPr>
        <w:ind w:left="5633" w:hanging="420"/>
      </w:pPr>
    </w:lvl>
    <w:lvl w:ilvl="7" w:tplc="04090019" w:tentative="1">
      <w:start w:val="1"/>
      <w:numFmt w:val="lowerLetter"/>
      <w:lvlText w:val="%8)"/>
      <w:lvlJc w:val="left"/>
      <w:pPr>
        <w:ind w:left="6053" w:hanging="420"/>
      </w:pPr>
    </w:lvl>
    <w:lvl w:ilvl="8" w:tplc="0409001B" w:tentative="1">
      <w:start w:val="1"/>
      <w:numFmt w:val="lowerRoman"/>
      <w:lvlText w:val="%9."/>
      <w:lvlJc w:val="right"/>
      <w:pPr>
        <w:ind w:left="6473" w:hanging="420"/>
      </w:pPr>
    </w:lvl>
  </w:abstractNum>
  <w:abstractNum w:abstractNumId="2"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5BF4"/>
    <w:rsid w:val="000244EE"/>
    <w:rsid w:val="00045E03"/>
    <w:rsid w:val="00054AB1"/>
    <w:rsid w:val="000615F8"/>
    <w:rsid w:val="0006238E"/>
    <w:rsid w:val="000637C7"/>
    <w:rsid w:val="000643EF"/>
    <w:rsid w:val="00065D78"/>
    <w:rsid w:val="0007726E"/>
    <w:rsid w:val="0008249F"/>
    <w:rsid w:val="000B2E2C"/>
    <w:rsid w:val="000D0A71"/>
    <w:rsid w:val="000D270B"/>
    <w:rsid w:val="000D40BE"/>
    <w:rsid w:val="000D4EDF"/>
    <w:rsid w:val="000E71DD"/>
    <w:rsid w:val="000F3FDB"/>
    <w:rsid w:val="00127126"/>
    <w:rsid w:val="00131F33"/>
    <w:rsid w:val="00142EC3"/>
    <w:rsid w:val="00160F14"/>
    <w:rsid w:val="00167CC0"/>
    <w:rsid w:val="0019168F"/>
    <w:rsid w:val="001918AF"/>
    <w:rsid w:val="0019342B"/>
    <w:rsid w:val="001A516D"/>
    <w:rsid w:val="001A5570"/>
    <w:rsid w:val="001C1EA4"/>
    <w:rsid w:val="001C31F4"/>
    <w:rsid w:val="001F4281"/>
    <w:rsid w:val="001F796A"/>
    <w:rsid w:val="002140B0"/>
    <w:rsid w:val="00227378"/>
    <w:rsid w:val="00236EA4"/>
    <w:rsid w:val="00240572"/>
    <w:rsid w:val="00240CBB"/>
    <w:rsid w:val="0028383E"/>
    <w:rsid w:val="00286A3A"/>
    <w:rsid w:val="002905A2"/>
    <w:rsid w:val="002A1D70"/>
    <w:rsid w:val="002A1FD2"/>
    <w:rsid w:val="002A5F32"/>
    <w:rsid w:val="002B6732"/>
    <w:rsid w:val="002C45A1"/>
    <w:rsid w:val="002D052D"/>
    <w:rsid w:val="002D29F4"/>
    <w:rsid w:val="002D561B"/>
    <w:rsid w:val="00307776"/>
    <w:rsid w:val="00307D02"/>
    <w:rsid w:val="003445E7"/>
    <w:rsid w:val="00344DAB"/>
    <w:rsid w:val="0035079B"/>
    <w:rsid w:val="0036301C"/>
    <w:rsid w:val="00373179"/>
    <w:rsid w:val="003936A5"/>
    <w:rsid w:val="00394150"/>
    <w:rsid w:val="003C2487"/>
    <w:rsid w:val="003D5B3C"/>
    <w:rsid w:val="003F125F"/>
    <w:rsid w:val="00403AF0"/>
    <w:rsid w:val="004057B8"/>
    <w:rsid w:val="00415438"/>
    <w:rsid w:val="00420124"/>
    <w:rsid w:val="00441C83"/>
    <w:rsid w:val="00450F86"/>
    <w:rsid w:val="004606F3"/>
    <w:rsid w:val="004821DE"/>
    <w:rsid w:val="004850E8"/>
    <w:rsid w:val="004956EB"/>
    <w:rsid w:val="004B25E9"/>
    <w:rsid w:val="004E6338"/>
    <w:rsid w:val="004F0593"/>
    <w:rsid w:val="004F1725"/>
    <w:rsid w:val="004F1A7C"/>
    <w:rsid w:val="004F2C3C"/>
    <w:rsid w:val="00500F80"/>
    <w:rsid w:val="00503AE7"/>
    <w:rsid w:val="00504BDE"/>
    <w:rsid w:val="00505251"/>
    <w:rsid w:val="0051793D"/>
    <w:rsid w:val="00521244"/>
    <w:rsid w:val="00521286"/>
    <w:rsid w:val="00526D11"/>
    <w:rsid w:val="0053100F"/>
    <w:rsid w:val="0053507C"/>
    <w:rsid w:val="005416E6"/>
    <w:rsid w:val="00543029"/>
    <w:rsid w:val="00553014"/>
    <w:rsid w:val="00553C2F"/>
    <w:rsid w:val="00563D82"/>
    <w:rsid w:val="00570D94"/>
    <w:rsid w:val="00573C5F"/>
    <w:rsid w:val="00585B77"/>
    <w:rsid w:val="0059617D"/>
    <w:rsid w:val="005B23D0"/>
    <w:rsid w:val="005B2C59"/>
    <w:rsid w:val="005C3CDD"/>
    <w:rsid w:val="005C4EED"/>
    <w:rsid w:val="005D7808"/>
    <w:rsid w:val="005E552C"/>
    <w:rsid w:val="00603A4E"/>
    <w:rsid w:val="0061544C"/>
    <w:rsid w:val="00617222"/>
    <w:rsid w:val="006305F9"/>
    <w:rsid w:val="00634BED"/>
    <w:rsid w:val="00637223"/>
    <w:rsid w:val="00643CA4"/>
    <w:rsid w:val="006515B9"/>
    <w:rsid w:val="00667551"/>
    <w:rsid w:val="00676678"/>
    <w:rsid w:val="00676C55"/>
    <w:rsid w:val="0068697A"/>
    <w:rsid w:val="00686FA0"/>
    <w:rsid w:val="00691E80"/>
    <w:rsid w:val="006B59E0"/>
    <w:rsid w:val="006C05FF"/>
    <w:rsid w:val="006C56E4"/>
    <w:rsid w:val="006D26A7"/>
    <w:rsid w:val="006E3063"/>
    <w:rsid w:val="006E60AB"/>
    <w:rsid w:val="006F7049"/>
    <w:rsid w:val="006F7E66"/>
    <w:rsid w:val="00700760"/>
    <w:rsid w:val="00751CC5"/>
    <w:rsid w:val="007573A2"/>
    <w:rsid w:val="00757582"/>
    <w:rsid w:val="007579C5"/>
    <w:rsid w:val="007646DC"/>
    <w:rsid w:val="00764B29"/>
    <w:rsid w:val="00765FBB"/>
    <w:rsid w:val="00767D29"/>
    <w:rsid w:val="00771A63"/>
    <w:rsid w:val="0077784B"/>
    <w:rsid w:val="00784F24"/>
    <w:rsid w:val="00792DF8"/>
    <w:rsid w:val="007A1EA5"/>
    <w:rsid w:val="007B1EA4"/>
    <w:rsid w:val="007C37D2"/>
    <w:rsid w:val="007C3A15"/>
    <w:rsid w:val="007D54C1"/>
    <w:rsid w:val="007E0D6B"/>
    <w:rsid w:val="007E37A0"/>
    <w:rsid w:val="007F0817"/>
    <w:rsid w:val="007F4BBE"/>
    <w:rsid w:val="008038F7"/>
    <w:rsid w:val="0080727E"/>
    <w:rsid w:val="008227A8"/>
    <w:rsid w:val="008367D3"/>
    <w:rsid w:val="0084611C"/>
    <w:rsid w:val="0085442A"/>
    <w:rsid w:val="00855D31"/>
    <w:rsid w:val="0085623E"/>
    <w:rsid w:val="00872328"/>
    <w:rsid w:val="008901B0"/>
    <w:rsid w:val="008A14F8"/>
    <w:rsid w:val="008B23F5"/>
    <w:rsid w:val="008C3B67"/>
    <w:rsid w:val="008C3C1E"/>
    <w:rsid w:val="008C41FE"/>
    <w:rsid w:val="008C7844"/>
    <w:rsid w:val="008E623A"/>
    <w:rsid w:val="008E63A9"/>
    <w:rsid w:val="008F24FC"/>
    <w:rsid w:val="00905F37"/>
    <w:rsid w:val="00924CFD"/>
    <w:rsid w:val="009278DE"/>
    <w:rsid w:val="0094093C"/>
    <w:rsid w:val="00942F93"/>
    <w:rsid w:val="00946C4E"/>
    <w:rsid w:val="009477B9"/>
    <w:rsid w:val="009565D1"/>
    <w:rsid w:val="00977BE0"/>
    <w:rsid w:val="0098735A"/>
    <w:rsid w:val="009A52EF"/>
    <w:rsid w:val="009B686D"/>
    <w:rsid w:val="009B69EE"/>
    <w:rsid w:val="009C40F7"/>
    <w:rsid w:val="009E37B7"/>
    <w:rsid w:val="009E5A0D"/>
    <w:rsid w:val="00A011CA"/>
    <w:rsid w:val="00A030D7"/>
    <w:rsid w:val="00A038DA"/>
    <w:rsid w:val="00A05B0B"/>
    <w:rsid w:val="00A330CF"/>
    <w:rsid w:val="00A548F0"/>
    <w:rsid w:val="00A56F16"/>
    <w:rsid w:val="00A6465D"/>
    <w:rsid w:val="00A75997"/>
    <w:rsid w:val="00A839E2"/>
    <w:rsid w:val="00A84B31"/>
    <w:rsid w:val="00AB6F28"/>
    <w:rsid w:val="00AE52EE"/>
    <w:rsid w:val="00B141D1"/>
    <w:rsid w:val="00B15C29"/>
    <w:rsid w:val="00B16192"/>
    <w:rsid w:val="00B31A25"/>
    <w:rsid w:val="00B510A2"/>
    <w:rsid w:val="00B573D3"/>
    <w:rsid w:val="00B63B27"/>
    <w:rsid w:val="00B6581D"/>
    <w:rsid w:val="00B7042D"/>
    <w:rsid w:val="00B807BE"/>
    <w:rsid w:val="00B92975"/>
    <w:rsid w:val="00B93A1A"/>
    <w:rsid w:val="00BA385A"/>
    <w:rsid w:val="00BA3AEB"/>
    <w:rsid w:val="00BA6BD9"/>
    <w:rsid w:val="00BB43A5"/>
    <w:rsid w:val="00BE3CAF"/>
    <w:rsid w:val="00BF17D9"/>
    <w:rsid w:val="00BF26BD"/>
    <w:rsid w:val="00C10D4D"/>
    <w:rsid w:val="00C1439A"/>
    <w:rsid w:val="00C22F42"/>
    <w:rsid w:val="00C2330F"/>
    <w:rsid w:val="00C26316"/>
    <w:rsid w:val="00C36AE9"/>
    <w:rsid w:val="00C65422"/>
    <w:rsid w:val="00C73089"/>
    <w:rsid w:val="00C75061"/>
    <w:rsid w:val="00CA394F"/>
    <w:rsid w:val="00CA5B5B"/>
    <w:rsid w:val="00CA719F"/>
    <w:rsid w:val="00CC37D2"/>
    <w:rsid w:val="00CD014B"/>
    <w:rsid w:val="00CD56C9"/>
    <w:rsid w:val="00CE4712"/>
    <w:rsid w:val="00CE578C"/>
    <w:rsid w:val="00CE633D"/>
    <w:rsid w:val="00D04701"/>
    <w:rsid w:val="00D05563"/>
    <w:rsid w:val="00D075C7"/>
    <w:rsid w:val="00D35F41"/>
    <w:rsid w:val="00D45776"/>
    <w:rsid w:val="00D459EC"/>
    <w:rsid w:val="00D4687D"/>
    <w:rsid w:val="00D5227F"/>
    <w:rsid w:val="00D635CB"/>
    <w:rsid w:val="00D72D8E"/>
    <w:rsid w:val="00D7650E"/>
    <w:rsid w:val="00D852FF"/>
    <w:rsid w:val="00D94976"/>
    <w:rsid w:val="00DB1CF7"/>
    <w:rsid w:val="00DD7AD4"/>
    <w:rsid w:val="00DF4B11"/>
    <w:rsid w:val="00E0115C"/>
    <w:rsid w:val="00E16098"/>
    <w:rsid w:val="00E23556"/>
    <w:rsid w:val="00E32EF8"/>
    <w:rsid w:val="00E66145"/>
    <w:rsid w:val="00E83321"/>
    <w:rsid w:val="00E958BC"/>
    <w:rsid w:val="00EB3B4D"/>
    <w:rsid w:val="00EC3450"/>
    <w:rsid w:val="00ED6076"/>
    <w:rsid w:val="00EF4767"/>
    <w:rsid w:val="00F229A4"/>
    <w:rsid w:val="00F6049C"/>
    <w:rsid w:val="00F6201F"/>
    <w:rsid w:val="00F64AA5"/>
    <w:rsid w:val="00F90A51"/>
    <w:rsid w:val="00F94B09"/>
    <w:rsid w:val="00F97109"/>
    <w:rsid w:val="00FA4E02"/>
    <w:rsid w:val="00FA5FB8"/>
    <w:rsid w:val="00FB02BC"/>
    <w:rsid w:val="00FB1ACC"/>
    <w:rsid w:val="00FB6383"/>
    <w:rsid w:val="00FC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EBD4B373-55C3-4B00-816D-34C3088A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 w:id="2023774200">
      <w:bodyDiv w:val="1"/>
      <w:marLeft w:val="0"/>
      <w:marRight w:val="0"/>
      <w:marTop w:val="0"/>
      <w:marBottom w:val="0"/>
      <w:divBdr>
        <w:top w:val="none" w:sz="0" w:space="0" w:color="auto"/>
        <w:left w:val="none" w:sz="0" w:space="0" w:color="auto"/>
        <w:bottom w:val="none" w:sz="0" w:space="0" w:color="auto"/>
        <w:right w:val="none" w:sz="0" w:space="0" w:color="auto"/>
      </w:divBdr>
      <w:divsChild>
        <w:div w:id="199016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oleObject" Target="embeddings/Microsoft_Visio_2003-2010_Drawing.vsd"/><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oleObject" Target="embeddings/Microsoft_Visio_2003-2010_Drawing1.vsd"/><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4815</TotalTime>
  <Pages>12</Pages>
  <Words>820</Words>
  <Characters>4676</Characters>
  <Application>Microsoft Office Word</Application>
  <DocSecurity>0</DocSecurity>
  <Lines>38</Lines>
  <Paragraphs>10</Paragraphs>
  <ScaleCrop>false</ScaleCrop>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203</cp:revision>
  <dcterms:created xsi:type="dcterms:W3CDTF">2018-09-17T02:54:00Z</dcterms:created>
  <dcterms:modified xsi:type="dcterms:W3CDTF">2018-10-07T15:10:00Z</dcterms:modified>
</cp:coreProperties>
</file>