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6F" w:rsidRPr="0004259B" w:rsidRDefault="0004259B" w:rsidP="0004259B">
      <w:pPr>
        <w:widowControl/>
        <w:autoSpaceDE/>
        <w:autoSpaceDN/>
        <w:jc w:val="center"/>
        <w:rPr>
          <w:rFonts w:ascii="Microsoft JhengHei"/>
          <w:b/>
          <w:sz w:val="15"/>
          <w:szCs w:val="28"/>
        </w:rPr>
      </w:pPr>
      <w:r w:rsidRPr="0004259B">
        <w:rPr>
          <w:rFonts w:ascii="方正小标宋简体" w:eastAsia="方正小标宋简体" w:hint="eastAsia"/>
          <w:b/>
          <w:sz w:val="32"/>
          <w:szCs w:val="32"/>
        </w:rPr>
        <w:t>知识产权公共运营服务平台</w:t>
      </w:r>
      <w:r w:rsidR="006376CF">
        <w:rPr>
          <w:rFonts w:ascii="方正小标宋简体" w:eastAsia="方正小标宋简体" w:hint="eastAsia"/>
          <w:b/>
          <w:sz w:val="32"/>
          <w:szCs w:val="32"/>
        </w:rPr>
        <w:t>数据服务体系</w:t>
      </w:r>
      <w:bookmarkStart w:id="0" w:name="_GoBack"/>
      <w:bookmarkEnd w:id="0"/>
      <w:r w:rsidRPr="0004259B">
        <w:rPr>
          <w:rFonts w:ascii="方正小标宋简体" w:eastAsia="方正小标宋简体" w:hint="eastAsia"/>
          <w:b/>
          <w:sz w:val="32"/>
          <w:szCs w:val="32"/>
        </w:rPr>
        <w:t>建设</w:t>
      </w:r>
    </w:p>
    <w:p w:rsidR="00D1676F" w:rsidRPr="00227570" w:rsidRDefault="00134FDE" w:rsidP="00206073">
      <w:pPr>
        <w:pStyle w:val="21"/>
        <w:tabs>
          <w:tab w:val="left" w:pos="988"/>
        </w:tabs>
        <w:spacing w:line="545" w:lineRule="exact"/>
      </w:pPr>
      <w:bookmarkStart w:id="1" w:name="_bookmark10"/>
      <w:bookmarkStart w:id="2" w:name="_bookmark11"/>
      <w:bookmarkStart w:id="3" w:name="_bookmark14"/>
      <w:bookmarkStart w:id="4" w:name="_bookmark15"/>
      <w:bookmarkStart w:id="5" w:name="_bookmark27"/>
      <w:bookmarkStart w:id="6" w:name="_bookmark30"/>
      <w:bookmarkStart w:id="7" w:name="_Toc14711"/>
      <w:bookmarkEnd w:id="1"/>
      <w:bookmarkEnd w:id="2"/>
      <w:bookmarkEnd w:id="3"/>
      <w:bookmarkEnd w:id="4"/>
      <w:bookmarkEnd w:id="5"/>
      <w:bookmarkEnd w:id="6"/>
      <w:r>
        <w:rPr>
          <w:rFonts w:eastAsiaTheme="minorEastAsia" w:hint="eastAsia"/>
        </w:rPr>
        <w:t>1</w:t>
      </w:r>
      <w:r w:rsidR="00206073">
        <w:rPr>
          <w:rFonts w:eastAsiaTheme="minorEastAsia" w:hint="eastAsia"/>
        </w:rPr>
        <w:t xml:space="preserve"> </w:t>
      </w:r>
      <w:r w:rsidR="00227570" w:rsidRPr="00227570">
        <w:rPr>
          <w:rFonts w:hint="eastAsia"/>
        </w:rPr>
        <w:t>专利大数据</w:t>
      </w:r>
      <w:r w:rsidR="00D1676F" w:rsidRPr="00D1676F">
        <w:rPr>
          <w:rFonts w:hint="eastAsia"/>
        </w:rPr>
        <w:t>分析</w:t>
      </w:r>
      <w:bookmarkEnd w:id="7"/>
      <w:r w:rsidR="00D1676F" w:rsidRPr="00D1676F">
        <w:rPr>
          <w:rFonts w:hint="eastAsia"/>
        </w:rPr>
        <w:t>系统</w:t>
      </w:r>
    </w:p>
    <w:p w:rsidR="00227570" w:rsidRDefault="00C45BA7" w:rsidP="00227570">
      <w:pPr>
        <w:pStyle w:val="a3"/>
        <w:spacing w:before="178" w:line="400" w:lineRule="auto"/>
        <w:ind w:left="469" w:right="613" w:firstLine="559"/>
        <w:jc w:val="both"/>
        <w:rPr>
          <w:rFonts w:eastAsiaTheme="minorEastAsia"/>
        </w:rPr>
      </w:pPr>
      <w:r>
        <w:rPr>
          <w:rFonts w:hint="eastAsia"/>
        </w:rPr>
        <w:t>通过制定各类专利集合，利用数据清洗、数据标准化、数据标引和</w:t>
      </w:r>
      <w:r w:rsidR="00EC4E46" w:rsidRPr="00C20F63">
        <w:rPr>
          <w:rFonts w:hint="eastAsia"/>
        </w:rPr>
        <w:t>常规统计分析、自定义分析、关联分析、运营分析、对比分析、申请人阶段分析等多种</w:t>
      </w:r>
      <w:r>
        <w:rPr>
          <w:rFonts w:hint="eastAsia"/>
        </w:rPr>
        <w:t>分组统计工具，达到分析产业及相关技术的发展趋势和状况</w:t>
      </w:r>
      <w:r>
        <w:rPr>
          <w:rFonts w:eastAsiaTheme="minorEastAsia" w:hint="eastAsia"/>
        </w:rPr>
        <w:t>，</w:t>
      </w:r>
      <w:r>
        <w:rPr>
          <w:rFonts w:hint="eastAsia"/>
        </w:rPr>
        <w:t>发现技术的新分支和产品应用方向</w:t>
      </w:r>
      <w:r>
        <w:rPr>
          <w:rFonts w:eastAsiaTheme="minorEastAsia" w:hint="eastAsia"/>
        </w:rPr>
        <w:t>、</w:t>
      </w:r>
      <w:r>
        <w:rPr>
          <w:rFonts w:hint="eastAsia"/>
        </w:rPr>
        <w:t>分析竞争对手的战略意图</w:t>
      </w:r>
      <w:r>
        <w:rPr>
          <w:rFonts w:eastAsiaTheme="minorEastAsia" w:hint="eastAsia"/>
        </w:rPr>
        <w:t>，</w:t>
      </w:r>
      <w:r>
        <w:rPr>
          <w:rFonts w:hint="eastAsia"/>
        </w:rPr>
        <w:t>了解竞争对手技术特点和状况</w:t>
      </w:r>
      <w:r>
        <w:rPr>
          <w:rFonts w:eastAsiaTheme="minorEastAsia" w:hint="eastAsia"/>
        </w:rPr>
        <w:t>、</w:t>
      </w:r>
      <w:r>
        <w:rPr>
          <w:rFonts w:hint="eastAsia"/>
        </w:rPr>
        <w:t>寻找技术合作合作伙伴，指导技术贸易</w:t>
      </w:r>
      <w:r>
        <w:rPr>
          <w:rFonts w:eastAsiaTheme="minorEastAsia" w:hint="eastAsia"/>
        </w:rPr>
        <w:t>、</w:t>
      </w:r>
      <w:r>
        <w:rPr>
          <w:rFonts w:hint="eastAsia"/>
        </w:rPr>
        <w:t>获取最大利益</w:t>
      </w:r>
      <w:r>
        <w:rPr>
          <w:rFonts w:eastAsiaTheme="minorEastAsia" w:hint="eastAsia"/>
        </w:rPr>
        <w:t>等目的。</w:t>
      </w:r>
    </w:p>
    <w:p w:rsidR="007140E9" w:rsidRPr="008964CA" w:rsidRDefault="00134FDE" w:rsidP="00206073">
      <w:pPr>
        <w:pStyle w:val="21"/>
        <w:tabs>
          <w:tab w:val="left" w:pos="988"/>
        </w:tabs>
        <w:spacing w:line="545" w:lineRule="exact"/>
        <w:ind w:left="468" w:firstLine="0"/>
        <w:outlineLvl w:val="3"/>
      </w:pPr>
      <w:r>
        <w:rPr>
          <w:rFonts w:eastAsiaTheme="minorEastAsia" w:hint="eastAsia"/>
        </w:rPr>
        <w:t>1</w:t>
      </w:r>
      <w:r w:rsidR="00206073">
        <w:rPr>
          <w:rFonts w:eastAsiaTheme="minorEastAsia" w:hint="eastAsia"/>
        </w:rPr>
        <w:t>.1</w:t>
      </w:r>
      <w:r w:rsidR="007140E9" w:rsidRPr="008964CA">
        <w:rPr>
          <w:rFonts w:hint="eastAsia"/>
        </w:rPr>
        <w:t>数据清洗</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去重</w:t>
      </w:r>
      <w:r w:rsidR="008964CA" w:rsidRPr="001C56F8">
        <w:rPr>
          <w:rFonts w:eastAsiaTheme="minorEastAsia" w:hint="eastAsia"/>
          <w:b/>
        </w:rPr>
        <w:t>：</w:t>
      </w:r>
      <w:r w:rsidR="008964CA">
        <w:rPr>
          <w:rFonts w:hint="eastAsia"/>
        </w:rPr>
        <w:t>可对数据按照文献类型和同族两个层面的去重，文献类型去重可以选择保留公开或者授权文献</w:t>
      </w:r>
      <w:r w:rsidR="008964CA">
        <w:rPr>
          <w:rFonts w:eastAsiaTheme="minorEastAsia"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筛选</w:t>
      </w:r>
      <w:r w:rsidR="008964CA" w:rsidRPr="001C56F8">
        <w:rPr>
          <w:rFonts w:eastAsiaTheme="minorEastAsia" w:hint="eastAsia"/>
          <w:b/>
        </w:rPr>
        <w:t>：</w:t>
      </w:r>
      <w:r w:rsidR="008964CA">
        <w:rPr>
          <w:rFonts w:hint="eastAsia"/>
        </w:rPr>
        <w:t>可以在</w:t>
      </w:r>
      <w:r w:rsidR="008964CA">
        <w:rPr>
          <w:rFonts w:eastAsiaTheme="minorEastAsia" w:hint="eastAsia"/>
        </w:rPr>
        <w:t>全部著录项目</w:t>
      </w:r>
      <w:r w:rsidR="008964CA">
        <w:rPr>
          <w:rFonts w:hint="eastAsia"/>
        </w:rPr>
        <w:t>字段中进行筛选，逐步缩小数据范围。筛选字段之间支持and、or和not运算符。</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拆分</w:t>
      </w:r>
      <w:r w:rsidR="008964CA" w:rsidRPr="001C56F8">
        <w:rPr>
          <w:rFonts w:eastAsiaTheme="minorEastAsia" w:hint="eastAsia"/>
          <w:b/>
        </w:rPr>
        <w:t>：</w:t>
      </w:r>
      <w:r w:rsidR="008964CA" w:rsidRPr="009B03E3">
        <w:rPr>
          <w:rFonts w:hint="eastAsia"/>
        </w:rPr>
        <w:t>从一个主题中拆分出</w:t>
      </w:r>
      <w:r w:rsidR="008964CA">
        <w:rPr>
          <w:rFonts w:hint="eastAsia"/>
        </w:rPr>
        <w:t>部分专利数据，形成</w:t>
      </w:r>
      <w:r w:rsidR="008964CA" w:rsidRPr="009B03E3">
        <w:rPr>
          <w:rFonts w:hint="eastAsia"/>
        </w:rPr>
        <w:t>一个新的</w:t>
      </w:r>
      <w:r w:rsidR="008964CA">
        <w:rPr>
          <w:rFonts w:eastAsiaTheme="minorEastAsia" w:hint="eastAsia"/>
        </w:rPr>
        <w:t>专利集合</w:t>
      </w:r>
      <w:r w:rsidR="008964CA" w:rsidRPr="009B03E3">
        <w:rPr>
          <w:rFonts w:hint="eastAsia"/>
        </w:rPr>
        <w:t>，</w:t>
      </w:r>
      <w:r w:rsidR="008964CA">
        <w:rPr>
          <w:rFonts w:hint="eastAsia"/>
        </w:rPr>
        <w:t>同时保留原</w:t>
      </w:r>
      <w:r w:rsidR="008964CA">
        <w:rPr>
          <w:rFonts w:eastAsiaTheme="minorEastAsia" w:hint="eastAsia"/>
        </w:rPr>
        <w:t>集合</w:t>
      </w:r>
      <w:r w:rsidR="008964CA">
        <w:rPr>
          <w:rFonts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合并</w:t>
      </w:r>
      <w:r w:rsidR="008964CA" w:rsidRPr="001C56F8">
        <w:rPr>
          <w:rFonts w:eastAsiaTheme="minorEastAsia" w:hint="eastAsia"/>
          <w:b/>
        </w:rPr>
        <w:t>：</w:t>
      </w:r>
      <w:r w:rsidR="008964CA">
        <w:rPr>
          <w:rFonts w:hint="eastAsia"/>
        </w:rPr>
        <w:t>将多个</w:t>
      </w:r>
      <w:r w:rsidR="008964CA">
        <w:rPr>
          <w:rFonts w:eastAsiaTheme="minorEastAsia" w:hint="eastAsia"/>
        </w:rPr>
        <w:t>专利集合</w:t>
      </w:r>
      <w:r w:rsidR="008964CA">
        <w:rPr>
          <w:rFonts w:hint="eastAsia"/>
        </w:rPr>
        <w:t>，合并成一个</w:t>
      </w:r>
      <w:r w:rsidR="008964CA">
        <w:rPr>
          <w:rFonts w:eastAsiaTheme="minorEastAsia" w:hint="eastAsia"/>
        </w:rPr>
        <w:t>集合</w:t>
      </w:r>
      <w:r w:rsidR="008964CA">
        <w:rPr>
          <w:rFonts w:hint="eastAsia"/>
        </w:rPr>
        <w:t>的功能。合并时，对于不同</w:t>
      </w:r>
      <w:r w:rsidR="008964CA">
        <w:rPr>
          <w:rFonts w:eastAsiaTheme="minorEastAsia" w:hint="eastAsia"/>
        </w:rPr>
        <w:t>专利集合</w:t>
      </w:r>
      <w:r w:rsidR="008964CA">
        <w:rPr>
          <w:rFonts w:hint="eastAsia"/>
        </w:rPr>
        <w:t>中的重复数据</w:t>
      </w:r>
      <w:r w:rsidR="008964CA">
        <w:rPr>
          <w:rFonts w:eastAsiaTheme="minorEastAsia" w:hint="eastAsia"/>
        </w:rPr>
        <w:t>应</w:t>
      </w:r>
      <w:r w:rsidR="008964CA">
        <w:rPr>
          <w:rFonts w:hint="eastAsia"/>
        </w:rPr>
        <w:t>进行去重</w:t>
      </w:r>
      <w:r w:rsidR="008964CA">
        <w:rPr>
          <w:rFonts w:eastAsiaTheme="minorEastAsia" w:hint="eastAsia"/>
        </w:rPr>
        <w:t>。</w:t>
      </w:r>
    </w:p>
    <w:p w:rsidR="007140E9" w:rsidRPr="008964CA" w:rsidRDefault="00134FDE" w:rsidP="00206073">
      <w:pPr>
        <w:pStyle w:val="21"/>
        <w:tabs>
          <w:tab w:val="left" w:pos="988"/>
        </w:tabs>
        <w:spacing w:line="545" w:lineRule="exact"/>
        <w:ind w:left="468" w:firstLine="0"/>
        <w:outlineLvl w:val="3"/>
      </w:pPr>
      <w:r>
        <w:rPr>
          <w:rFonts w:eastAsiaTheme="minorEastAsia" w:hint="eastAsia"/>
        </w:rPr>
        <w:t>1</w:t>
      </w:r>
      <w:r w:rsidR="00206073">
        <w:rPr>
          <w:rFonts w:eastAsiaTheme="minorEastAsia" w:hint="eastAsia"/>
        </w:rPr>
        <w:t>.2</w:t>
      </w:r>
      <w:r w:rsidR="007140E9" w:rsidRPr="008964CA">
        <w:rPr>
          <w:rFonts w:hint="eastAsia"/>
        </w:rPr>
        <w:t>数据标准化</w:t>
      </w:r>
    </w:p>
    <w:p w:rsidR="007140E9" w:rsidRDefault="007140E9" w:rsidP="00227570">
      <w:pPr>
        <w:pStyle w:val="a3"/>
        <w:spacing w:before="178" w:line="400" w:lineRule="auto"/>
        <w:ind w:left="469" w:right="613" w:firstLine="559"/>
        <w:jc w:val="both"/>
        <w:rPr>
          <w:rFonts w:eastAsiaTheme="minorEastAsia"/>
        </w:rPr>
      </w:pPr>
      <w:r>
        <w:rPr>
          <w:rFonts w:eastAsiaTheme="minorEastAsia" w:hint="eastAsia"/>
        </w:rPr>
        <w:t>数据标准化主要是指申请人归并的功能。由于历史变迁和数据来源、加工标准不同的</w:t>
      </w:r>
      <w:r w:rsidR="008964CA">
        <w:rPr>
          <w:rFonts w:eastAsiaTheme="minorEastAsia" w:hint="eastAsia"/>
        </w:rPr>
        <w:t>影响，在现有专利数据中，申请人字段中的内容，虽是同一客体，但表述却不尽相同。因此需要一套归并管理工具，来实现同一客体不同表述形式的映射管理，即申请人代码表。通过日常的补充和</w:t>
      </w:r>
      <w:r w:rsidR="008964CA">
        <w:rPr>
          <w:rFonts w:eastAsiaTheme="minorEastAsia" w:hint="eastAsia"/>
        </w:rPr>
        <w:lastRenderedPageBreak/>
        <w:t>维护，使用申请人代码表可以对某一专利集合中的申请人数据实现标准化，实现对同一申请人客体更为精准的分析统计结果。</w:t>
      </w:r>
    </w:p>
    <w:p w:rsidR="007140E9" w:rsidRPr="008964CA" w:rsidRDefault="00134FDE" w:rsidP="00206073">
      <w:pPr>
        <w:pStyle w:val="21"/>
        <w:tabs>
          <w:tab w:val="left" w:pos="988"/>
        </w:tabs>
        <w:spacing w:line="545" w:lineRule="exact"/>
        <w:ind w:left="468" w:firstLine="0"/>
        <w:outlineLvl w:val="3"/>
      </w:pPr>
      <w:r>
        <w:rPr>
          <w:rFonts w:eastAsiaTheme="minorEastAsia" w:hint="eastAsia"/>
        </w:rPr>
        <w:t>1</w:t>
      </w:r>
      <w:r w:rsidR="00206073">
        <w:rPr>
          <w:rFonts w:eastAsiaTheme="minorEastAsia" w:hint="eastAsia"/>
        </w:rPr>
        <w:t>.3</w:t>
      </w:r>
      <w:r w:rsidR="007140E9" w:rsidRPr="008964CA">
        <w:rPr>
          <w:rFonts w:hint="eastAsia"/>
        </w:rPr>
        <w:t>数据标引</w:t>
      </w:r>
    </w:p>
    <w:p w:rsidR="007140E9" w:rsidRPr="007140E9" w:rsidRDefault="007140E9" w:rsidP="008964CA">
      <w:pPr>
        <w:pStyle w:val="a3"/>
        <w:spacing w:before="178" w:line="400" w:lineRule="auto"/>
        <w:ind w:left="469" w:right="613" w:firstLine="559"/>
        <w:jc w:val="both"/>
        <w:rPr>
          <w:rFonts w:eastAsiaTheme="minorEastAsia"/>
        </w:rPr>
      </w:pPr>
      <w:r w:rsidRPr="008964CA">
        <w:rPr>
          <w:rFonts w:eastAsiaTheme="minorEastAsia" w:hint="eastAsia"/>
        </w:rPr>
        <w:t>标引通俗讲是将专利数据打上各类自定义标签。通过标引管理模块，可以对标引词进行统一管理，提供对标引词的添加、删除、修改功能，方便重复利用。标引信息可与其他专利信息共同组合进行分</w:t>
      </w:r>
      <w:r>
        <w:rPr>
          <w:rFonts w:eastAsiaTheme="minorEastAsia" w:hint="eastAsia"/>
        </w:rPr>
        <w:t>析</w:t>
      </w:r>
      <w:r w:rsidRPr="008964CA">
        <w:rPr>
          <w:rFonts w:eastAsiaTheme="minorEastAsia" w:hint="eastAsia"/>
        </w:rPr>
        <w:t>。</w:t>
      </w:r>
    </w:p>
    <w:p w:rsidR="00D1676F" w:rsidRPr="00227570" w:rsidRDefault="00134FDE" w:rsidP="00601BA4">
      <w:pPr>
        <w:pStyle w:val="21"/>
        <w:tabs>
          <w:tab w:val="left" w:pos="988"/>
        </w:tabs>
        <w:spacing w:line="545" w:lineRule="exact"/>
        <w:ind w:left="468" w:firstLine="0"/>
      </w:pPr>
      <w:r>
        <w:rPr>
          <w:rFonts w:eastAsiaTheme="minorEastAsia" w:hint="eastAsia"/>
        </w:rPr>
        <w:t>2</w:t>
      </w:r>
      <w:r w:rsidR="00601BA4">
        <w:rPr>
          <w:rFonts w:eastAsiaTheme="minorEastAsia" w:hint="eastAsia"/>
        </w:rPr>
        <w:t>中国</w:t>
      </w:r>
      <w:r w:rsidR="00D1676F" w:rsidRPr="00D1676F">
        <w:rPr>
          <w:rFonts w:hint="eastAsia"/>
        </w:rPr>
        <w:t>高价值专利</w:t>
      </w:r>
      <w:r w:rsidR="00601BA4">
        <w:rPr>
          <w:rFonts w:eastAsiaTheme="minorEastAsia" w:hint="eastAsia"/>
        </w:rPr>
        <w:t>数据</w:t>
      </w:r>
      <w:r w:rsidR="00D1676F" w:rsidRPr="00D1676F">
        <w:rPr>
          <w:rFonts w:hint="eastAsia"/>
        </w:rPr>
        <w:t>挖掘</w:t>
      </w:r>
    </w:p>
    <w:p w:rsidR="00227570" w:rsidRDefault="00227570" w:rsidP="00227570">
      <w:pPr>
        <w:pStyle w:val="a3"/>
        <w:spacing w:before="178" w:line="400" w:lineRule="auto"/>
        <w:ind w:left="469" w:right="613" w:firstLine="559"/>
        <w:jc w:val="both"/>
      </w:pPr>
      <w:r w:rsidRPr="00227570">
        <w:rPr>
          <w:rFonts w:hint="eastAsia"/>
        </w:rPr>
        <w:t>充分结合大数据及大数</w:t>
      </w:r>
      <w:r w:rsidRPr="00C20F63">
        <w:rPr>
          <w:rFonts w:hint="eastAsia"/>
        </w:rPr>
        <w:t>据深度分析挖掘模型，</w:t>
      </w:r>
      <w:r w:rsidR="006A3473" w:rsidRPr="00C20F63">
        <w:rPr>
          <w:rFonts w:hint="eastAsia"/>
        </w:rPr>
        <w:t>对目标行业的专利数据从申请人、发明人、技术点等专利运营要素挖掘高价值专利，并结合产业趋势及专利整体布局情况研究、申请人及地域分布研究、申请人排名、产业技术分布、发明人研究、法律状态及技术转移情况研究等</w:t>
      </w:r>
      <w:r w:rsidR="006A3473" w:rsidRPr="00C20F63">
        <w:rPr>
          <w:rFonts w:eastAsiaTheme="minorEastAsia" w:hint="eastAsia"/>
        </w:rPr>
        <w:t>功能</w:t>
      </w:r>
      <w:r w:rsidR="006A3473" w:rsidRPr="00C20F63">
        <w:rPr>
          <w:rFonts w:hint="eastAsia"/>
        </w:rPr>
        <w:t>，</w:t>
      </w:r>
      <w:r w:rsidRPr="00C20F63">
        <w:rPr>
          <w:rFonts w:hint="eastAsia"/>
        </w:rPr>
        <w:t>为地区及产业寻找一条高价值专利挖掘发现以及后续培</w:t>
      </w:r>
      <w:r w:rsidRPr="00227570">
        <w:rPr>
          <w:rFonts w:hint="eastAsia"/>
        </w:rPr>
        <w:t>育的系统解决方案。彻底解决高价值专利挖掘与培育过程中面临的问题。为寻找产业痛点、挖掘高价值专利、明确运营要素提供支持。</w:t>
      </w:r>
    </w:p>
    <w:p w:rsidR="00566875" w:rsidRPr="00566875" w:rsidRDefault="00566875" w:rsidP="00566875">
      <w:pPr>
        <w:pStyle w:val="a3"/>
        <w:spacing w:before="178" w:line="400" w:lineRule="auto"/>
        <w:ind w:left="469" w:right="613" w:firstLine="559"/>
        <w:jc w:val="both"/>
      </w:pPr>
      <w:r w:rsidRPr="00566875">
        <w:t>以基础中国专利数据为基础，深加工17个重点产业的专利导航和专利评估数据。</w:t>
      </w:r>
    </w:p>
    <w:p w:rsidR="00566875" w:rsidRPr="00566875" w:rsidRDefault="00566875" w:rsidP="00566875">
      <w:pPr>
        <w:pStyle w:val="a3"/>
        <w:spacing w:before="178" w:line="400" w:lineRule="auto"/>
        <w:ind w:left="469" w:right="613" w:firstLine="559"/>
        <w:jc w:val="both"/>
      </w:pPr>
      <w:r w:rsidRPr="00566875">
        <w:t>（1）基础中国专利数据</w:t>
      </w:r>
    </w:p>
    <w:p w:rsidR="00566875" w:rsidRPr="00566875" w:rsidRDefault="00566875" w:rsidP="00566875">
      <w:pPr>
        <w:pStyle w:val="a3"/>
        <w:spacing w:before="178" w:line="400" w:lineRule="auto"/>
        <w:ind w:left="469" w:right="613" w:firstLine="559"/>
        <w:jc w:val="both"/>
      </w:pPr>
      <w:r w:rsidRPr="00566875">
        <w:t>包括中国专利全文文本数据、中国专利全文图像数据、中国专利外观设计数据、中国专利法律状态信息、中国专利摘要英文翻译数据。</w:t>
      </w:r>
    </w:p>
    <w:p w:rsidR="00566875" w:rsidRPr="00566875" w:rsidRDefault="00566875" w:rsidP="00566875">
      <w:pPr>
        <w:pStyle w:val="a3"/>
        <w:spacing w:before="178" w:line="400" w:lineRule="auto"/>
        <w:ind w:left="469" w:right="613" w:firstLine="559"/>
        <w:jc w:val="both"/>
      </w:pPr>
      <w:r w:rsidRPr="00566875">
        <w:t>（2）17个重点产业的专利导航</w:t>
      </w:r>
    </w:p>
    <w:p w:rsidR="00566875" w:rsidRPr="00566875" w:rsidRDefault="00566875" w:rsidP="00566875">
      <w:pPr>
        <w:pStyle w:val="a3"/>
        <w:spacing w:before="178" w:line="400" w:lineRule="auto"/>
        <w:ind w:left="469" w:right="613"/>
        <w:jc w:val="both"/>
      </w:pPr>
      <w:r>
        <w:rPr>
          <w:rFonts w:hint="eastAsia"/>
        </w:rPr>
        <w:t xml:space="preserve">  </w:t>
      </w:r>
      <w:r w:rsidRPr="00566875">
        <w:t xml:space="preserve">  对稀土磁性材料、高端金属合金材料、先进高分子材料、专用设备、</w:t>
      </w:r>
      <w:r w:rsidRPr="00566875">
        <w:lastRenderedPageBreak/>
        <w:t>关键基础件、光学电子、集成电路、工业物联网、新能源汽车、智能家电、数字诊疗等17个重点产业，编写检索表达式，建设专业化的专利导航。</w:t>
      </w:r>
    </w:p>
    <w:p w:rsidR="00566875" w:rsidRPr="00566875" w:rsidRDefault="00566875" w:rsidP="00566875">
      <w:pPr>
        <w:pStyle w:val="a3"/>
        <w:spacing w:before="178" w:line="400" w:lineRule="auto"/>
        <w:ind w:left="469" w:right="613" w:firstLine="559"/>
        <w:jc w:val="both"/>
      </w:pPr>
      <w:r w:rsidRPr="00566875">
        <w:t>（3）基于专利导航深加工专利评估数据</w:t>
      </w:r>
    </w:p>
    <w:p w:rsidR="00566875" w:rsidRDefault="00566875" w:rsidP="00566875">
      <w:pPr>
        <w:pStyle w:val="a3"/>
        <w:spacing w:before="178" w:line="400" w:lineRule="auto"/>
        <w:ind w:left="469" w:right="613" w:firstLine="559"/>
        <w:jc w:val="both"/>
      </w:pPr>
      <w:r w:rsidRPr="00566875">
        <w:t xml:space="preserve">    对这17个重点产业的数据，深加工独立权利要求数、主权项标点数、主权项字数、剩余有效期、专利族、独立权利要求种类、从属权利要求数、专利类型、当前权利状态、说明书页数、附图个数、引证次数、发明人数、分类号小类数、技术领域热度、复审次数、无效次数、诉讼次数、转让次数、实施许可次数、质押次数、被引证次数等专利评估数据。</w:t>
      </w:r>
    </w:p>
    <w:p w:rsidR="001C56F8" w:rsidRPr="001C56F8" w:rsidRDefault="00134FDE" w:rsidP="00601BA4">
      <w:pPr>
        <w:pStyle w:val="21"/>
        <w:tabs>
          <w:tab w:val="left" w:pos="988"/>
        </w:tabs>
        <w:spacing w:line="545" w:lineRule="exact"/>
        <w:ind w:left="468" w:firstLine="0"/>
        <w:outlineLvl w:val="3"/>
      </w:pPr>
      <w:r>
        <w:rPr>
          <w:rFonts w:eastAsiaTheme="minorEastAsia" w:hint="eastAsia"/>
        </w:rPr>
        <w:t>2</w:t>
      </w:r>
      <w:r w:rsidR="00601BA4">
        <w:rPr>
          <w:rFonts w:eastAsiaTheme="minorEastAsia" w:hint="eastAsia"/>
        </w:rPr>
        <w:t>.1</w:t>
      </w:r>
      <w:r w:rsidR="001C56F8">
        <w:rPr>
          <w:rFonts w:hint="eastAsia"/>
        </w:rPr>
        <w:t>产业专利价值导航</w:t>
      </w:r>
    </w:p>
    <w:p w:rsid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t>产业技术分类知识图谱</w:t>
      </w:r>
      <w:r w:rsidRPr="001C56F8">
        <w:rPr>
          <w:rFonts w:eastAsiaTheme="minorEastAsia" w:hint="eastAsia"/>
          <w:b/>
        </w:rPr>
        <w:t>：</w:t>
      </w:r>
      <w:r>
        <w:rPr>
          <w:rFonts w:hint="eastAsia"/>
        </w:rPr>
        <w:t>以图形化的方式，展现产业的技术细分情况，为产业导航提供感性认知。</w:t>
      </w:r>
    </w:p>
    <w:p w:rsidR="001C56F8" w:rsidRP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t>产业专利价值导航</w:t>
      </w:r>
      <w:r w:rsidRPr="001C56F8">
        <w:rPr>
          <w:rFonts w:eastAsiaTheme="minorEastAsia" w:hint="eastAsia"/>
          <w:b/>
        </w:rPr>
        <w:t>：</w:t>
      </w:r>
      <w:r>
        <w:rPr>
          <w:rFonts w:hint="eastAsia"/>
        </w:rPr>
        <w:t>以导航树的形式展现产业专利技术导航，寻找产业专利布局的优势点和空白点。</w:t>
      </w:r>
    </w:p>
    <w:p w:rsidR="001C56F8" w:rsidRPr="001C56F8" w:rsidRDefault="00134FDE" w:rsidP="00601BA4">
      <w:pPr>
        <w:pStyle w:val="21"/>
        <w:tabs>
          <w:tab w:val="left" w:pos="988"/>
        </w:tabs>
        <w:spacing w:line="545" w:lineRule="exact"/>
        <w:ind w:left="468" w:firstLine="0"/>
        <w:outlineLvl w:val="3"/>
      </w:pPr>
      <w:r>
        <w:rPr>
          <w:rFonts w:eastAsiaTheme="minorEastAsia" w:hint="eastAsia"/>
        </w:rPr>
        <w:t>2</w:t>
      </w:r>
      <w:r w:rsidR="00601BA4">
        <w:rPr>
          <w:rFonts w:eastAsiaTheme="minorEastAsia" w:hint="eastAsia"/>
        </w:rPr>
        <w:t>.</w:t>
      </w:r>
      <w:r>
        <w:rPr>
          <w:rFonts w:eastAsiaTheme="minorEastAsia" w:hint="eastAsia"/>
        </w:rPr>
        <w:t>2</w:t>
      </w:r>
      <w:r w:rsidR="001C56F8">
        <w:rPr>
          <w:rFonts w:hint="eastAsia"/>
        </w:rPr>
        <w:t>运营要素挖掘</w:t>
      </w:r>
    </w:p>
    <w:p w:rsidR="001C56F8" w:rsidRPr="00E91AA9" w:rsidRDefault="001C56F8" w:rsidP="00E91AA9">
      <w:pPr>
        <w:pStyle w:val="a3"/>
        <w:spacing w:line="400" w:lineRule="auto"/>
        <w:ind w:left="469" w:right="426" w:firstLine="559"/>
        <w:rPr>
          <w:spacing w:val="-12"/>
        </w:rPr>
      </w:pPr>
      <w:r w:rsidRPr="00E91AA9">
        <w:rPr>
          <w:rFonts w:hint="eastAsia"/>
          <w:spacing w:val="-12"/>
        </w:rPr>
        <w:t>通过选定的产业导航节点的专利数据，进行专利运营三要素的大数据挖掘。专利运营三要素指的是申请人（专利权利持有人）、发明人（专利技术创造者）、关键词（技术创新点），以图形化的方式直观的展示出不同要素下相关的专利数目和强度。</w:t>
      </w:r>
    </w:p>
    <w:p w:rsidR="001C56F8" w:rsidRPr="001C56F8" w:rsidRDefault="00134FDE" w:rsidP="00601BA4">
      <w:pPr>
        <w:pStyle w:val="21"/>
        <w:tabs>
          <w:tab w:val="left" w:pos="988"/>
        </w:tabs>
        <w:spacing w:line="545" w:lineRule="exact"/>
        <w:ind w:left="468" w:firstLine="0"/>
        <w:outlineLvl w:val="3"/>
      </w:pPr>
      <w:r>
        <w:rPr>
          <w:rFonts w:eastAsiaTheme="minorEastAsia" w:hint="eastAsia"/>
        </w:rPr>
        <w:t>2</w:t>
      </w:r>
      <w:r w:rsidR="00601BA4">
        <w:rPr>
          <w:rFonts w:eastAsiaTheme="minorEastAsia" w:hint="eastAsia"/>
        </w:rPr>
        <w:t>.3</w:t>
      </w:r>
      <w:r w:rsidR="001C56F8">
        <w:rPr>
          <w:rFonts w:hint="eastAsia"/>
        </w:rPr>
        <w:t>产业专利质量纵览</w:t>
      </w:r>
    </w:p>
    <w:p w:rsidR="001C56F8" w:rsidRPr="001C56F8" w:rsidRDefault="001C56F8" w:rsidP="001C56F8">
      <w:pPr>
        <w:pStyle w:val="a3"/>
        <w:spacing w:line="400" w:lineRule="auto"/>
        <w:ind w:left="469" w:right="426" w:firstLine="559"/>
        <w:rPr>
          <w:spacing w:val="-12"/>
        </w:rPr>
      </w:pPr>
      <w:r w:rsidRPr="001C56F8">
        <w:rPr>
          <w:rFonts w:hint="eastAsia"/>
          <w:spacing w:val="-12"/>
        </w:rPr>
        <w:t>以列表形式，展现当前节点（或当前节点对应某个运营要素）的专利数据</w:t>
      </w:r>
      <w:r w:rsidRPr="001C56F8">
        <w:rPr>
          <w:rFonts w:hint="eastAsia"/>
          <w:spacing w:val="-12"/>
        </w:rPr>
        <w:lastRenderedPageBreak/>
        <w:t>质量情况，包括：</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专利数量：当前节点（或当前节点对应某个运营要素）的整体专利数量，体现了专利规模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专利强度：当前节点（或当前节点对应某个运营要素）的专利价值度平均值，体现了专利的平均价值</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发明人数量：当前节点（或当前节点对应某个运营要素）的发明人人数平均值，体现了创新者规模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被引证数量：当前节点（或当前节点对应某个运营要素）的被引证数平均值，体现了创新的延续性</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独权数量：当前节点（或当前节点对应某个运营要素）的独立权利要求项数平均值，体现了专利保护程度</w:t>
      </w:r>
      <w:r w:rsidR="00E91AA9">
        <w:rPr>
          <w:rFonts w:hint="eastAsia"/>
          <w:spacing w:val="-12"/>
        </w:rPr>
        <w:t>。</w:t>
      </w:r>
    </w:p>
    <w:p w:rsidR="001C56F8" w:rsidRPr="001C56F8" w:rsidRDefault="00134FDE" w:rsidP="00601BA4">
      <w:pPr>
        <w:pStyle w:val="21"/>
        <w:tabs>
          <w:tab w:val="left" w:pos="988"/>
        </w:tabs>
        <w:spacing w:line="545" w:lineRule="exact"/>
        <w:ind w:left="468" w:firstLine="0"/>
        <w:outlineLvl w:val="3"/>
      </w:pPr>
      <w:r>
        <w:rPr>
          <w:rFonts w:eastAsiaTheme="minorEastAsia" w:hint="eastAsia"/>
        </w:rPr>
        <w:t>2</w:t>
      </w:r>
      <w:r w:rsidR="00601BA4">
        <w:rPr>
          <w:rFonts w:eastAsiaTheme="minorEastAsia" w:hint="eastAsia"/>
        </w:rPr>
        <w:t>.4</w:t>
      </w:r>
      <w:r w:rsidR="001C56F8">
        <w:rPr>
          <w:rFonts w:hint="eastAsia"/>
        </w:rPr>
        <w:t>专利价值排序概览</w:t>
      </w:r>
    </w:p>
    <w:p w:rsidR="001C56F8" w:rsidRPr="001C56F8" w:rsidRDefault="001C56F8" w:rsidP="001C56F8">
      <w:pPr>
        <w:pStyle w:val="a3"/>
        <w:spacing w:line="400" w:lineRule="auto"/>
        <w:ind w:left="469" w:right="426" w:firstLine="559"/>
        <w:rPr>
          <w:spacing w:val="-12"/>
        </w:rPr>
      </w:pPr>
      <w:r w:rsidRPr="001C56F8">
        <w:rPr>
          <w:rFonts w:hint="eastAsia"/>
          <w:spacing w:val="-12"/>
        </w:rPr>
        <w:t>以专利列表的形式，展现当前节点（或当前节点对应某个运营要素）所对应的专利概要信息。</w:t>
      </w:r>
      <w:r>
        <w:rPr>
          <w:rFonts w:hint="eastAsia"/>
          <w:spacing w:val="-12"/>
        </w:rPr>
        <w:t>显示包括</w:t>
      </w:r>
      <w:r w:rsidRPr="001C56F8">
        <w:rPr>
          <w:rFonts w:hint="eastAsia"/>
          <w:spacing w:val="-12"/>
        </w:rPr>
        <w:t>专利申请号、申请日、申请人、专利名称、专利价值度等信息，可以按照专利的价值度（即评估得分）进行升序和降序，快速锁定价值度高的专利。</w:t>
      </w:r>
    </w:p>
    <w:p w:rsidR="00B23C7E" w:rsidRPr="00B23C7E" w:rsidRDefault="00134FDE" w:rsidP="002B1246">
      <w:pPr>
        <w:pStyle w:val="21"/>
        <w:tabs>
          <w:tab w:val="left" w:pos="988"/>
        </w:tabs>
        <w:spacing w:line="545" w:lineRule="exact"/>
        <w:ind w:left="468" w:firstLine="0"/>
      </w:pPr>
      <w:r>
        <w:rPr>
          <w:rFonts w:eastAsiaTheme="minorEastAsia" w:hint="eastAsia"/>
        </w:rPr>
        <w:t>3</w:t>
      </w:r>
      <w:r w:rsidR="00B23C7E">
        <w:rPr>
          <w:rFonts w:eastAsiaTheme="minorEastAsia" w:hint="eastAsia"/>
        </w:rPr>
        <w:t>外观设计专利智能检索系统</w:t>
      </w:r>
    </w:p>
    <w:p w:rsidR="00842FCD" w:rsidRPr="00842FCD" w:rsidRDefault="00842FCD" w:rsidP="00842FCD">
      <w:pPr>
        <w:pStyle w:val="a3"/>
        <w:spacing w:before="14"/>
        <w:rPr>
          <w:rFonts w:ascii="Microsoft JhengHei"/>
          <w:b/>
          <w:sz w:val="22"/>
        </w:rPr>
      </w:pPr>
    </w:p>
    <w:p w:rsidR="00B23C7E" w:rsidRDefault="00842FCD" w:rsidP="00842FCD">
      <w:pPr>
        <w:pStyle w:val="a3"/>
        <w:spacing w:line="400" w:lineRule="auto"/>
        <w:ind w:left="469" w:right="426" w:firstLine="559"/>
        <w:rPr>
          <w:spacing w:val="-12"/>
        </w:rPr>
      </w:pPr>
      <w:r w:rsidRPr="00842FCD">
        <w:rPr>
          <w:rFonts w:hint="eastAsia"/>
          <w:spacing w:val="-12"/>
        </w:rPr>
        <w:t>传统的外观专利检索系统都是基于著录项条件进行文本检索，而外观设计专利保护的产品的外观，为了完成检索任务需要对检索结果逐条记录进行浏览查看，既费时又费力，且文本条件使用不当会造成漏检情况的发生。</w:t>
      </w:r>
      <w:r w:rsidR="00710C41">
        <w:rPr>
          <w:rFonts w:hint="eastAsia"/>
          <w:spacing w:val="-12"/>
        </w:rPr>
        <w:t>因此，急需</w:t>
      </w:r>
      <w:r w:rsidRPr="00842FCD">
        <w:rPr>
          <w:rFonts w:hint="eastAsia"/>
          <w:spacing w:val="-12"/>
        </w:rPr>
        <w:t>基于内容的外观图像检索系统，</w:t>
      </w:r>
      <w:r w:rsidR="00710C41">
        <w:rPr>
          <w:rFonts w:hint="eastAsia"/>
          <w:spacing w:val="-12"/>
        </w:rPr>
        <w:t>即</w:t>
      </w:r>
      <w:r w:rsidRPr="00842FCD">
        <w:rPr>
          <w:rFonts w:hint="eastAsia"/>
          <w:spacing w:val="-12"/>
        </w:rPr>
        <w:t>具有智能化自动识别功能的、高效准确的外观设计专利图形图像计算机检索系统。检索系统应用基于内容的计算机图形图像识别与检索技术，依据一定的规则通过对外观设计专利的图形图像进行自动识别和基</w:t>
      </w:r>
      <w:r w:rsidRPr="00842FCD">
        <w:rPr>
          <w:rFonts w:hint="eastAsia"/>
          <w:spacing w:val="-12"/>
        </w:rPr>
        <w:lastRenderedPageBreak/>
        <w:t>本判断，快速地做出相同相近似的初步判断，准确地过滤掉绝大多数没有价值的设计，把有价值的检出对象框定在最小范围内，从而使得用户可以针对检索系统检出的有限数目的对象进行相同相近似的人工判断。此系统弥补了传统的基于著录项条件的外观专利检索系统的缺点，极大的提高了检索人员的检索效率及检索质量。</w:t>
      </w:r>
    </w:p>
    <w:p w:rsidR="00710C41" w:rsidRPr="00710C41" w:rsidRDefault="00710C41" w:rsidP="00710C41">
      <w:pPr>
        <w:pStyle w:val="a3"/>
        <w:spacing w:line="400" w:lineRule="auto"/>
        <w:ind w:left="469" w:right="426" w:firstLine="559"/>
        <w:rPr>
          <w:spacing w:val="-12"/>
        </w:rPr>
      </w:pPr>
      <w:r w:rsidRPr="00710C41">
        <w:rPr>
          <w:rFonts w:hint="eastAsia"/>
          <w:spacing w:val="-12"/>
        </w:rPr>
        <w:t>系统应具有如下的功能：</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著录项条件检索；</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图像检索，包括：</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单视图检索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多视图检索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局部检索</w:t>
      </w:r>
    </w:p>
    <w:p w:rsidR="00710C41" w:rsidRPr="00710C41" w:rsidRDefault="00710C41" w:rsidP="00710C41">
      <w:pPr>
        <w:pStyle w:val="a3"/>
        <w:numPr>
          <w:ilvl w:val="0"/>
          <w:numId w:val="32"/>
        </w:numPr>
        <w:spacing w:line="400" w:lineRule="auto"/>
        <w:ind w:right="426"/>
        <w:rPr>
          <w:spacing w:val="-12"/>
        </w:rPr>
      </w:pPr>
      <w:r>
        <w:rPr>
          <w:rFonts w:hint="eastAsia"/>
          <w:spacing w:val="-12"/>
        </w:rPr>
        <w:t>检索结果</w:t>
      </w:r>
      <w:r w:rsidRPr="00710C41">
        <w:rPr>
          <w:rFonts w:hint="eastAsia"/>
          <w:spacing w:val="-12"/>
        </w:rPr>
        <w:t>：</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图像视图展示方式</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概要视图展示方式</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专利对比；</w:t>
      </w:r>
    </w:p>
    <w:p w:rsidR="00D1676F" w:rsidRDefault="00134FDE" w:rsidP="002B1246">
      <w:pPr>
        <w:pStyle w:val="21"/>
        <w:tabs>
          <w:tab w:val="left" w:pos="988"/>
        </w:tabs>
        <w:spacing w:line="545" w:lineRule="exact"/>
      </w:pPr>
      <w:r>
        <w:rPr>
          <w:rFonts w:eastAsiaTheme="minorEastAsia" w:hint="eastAsia"/>
        </w:rPr>
        <w:t>4</w:t>
      </w:r>
      <w:r w:rsidR="00D1676F">
        <w:t>用户管理</w:t>
      </w:r>
    </w:p>
    <w:p w:rsidR="00D1676F" w:rsidRDefault="00D1676F" w:rsidP="00D1676F">
      <w:pPr>
        <w:pStyle w:val="a3"/>
        <w:spacing w:before="14"/>
        <w:rPr>
          <w:rFonts w:ascii="Microsoft JhengHei"/>
          <w:b/>
          <w:sz w:val="22"/>
        </w:rPr>
      </w:pPr>
    </w:p>
    <w:p w:rsidR="00D1676F" w:rsidRDefault="00D1676F" w:rsidP="00D1676F">
      <w:pPr>
        <w:pStyle w:val="a3"/>
        <w:spacing w:line="400" w:lineRule="auto"/>
        <w:ind w:left="469" w:right="426" w:firstLine="559"/>
      </w:pPr>
      <w:r>
        <w:rPr>
          <w:rFonts w:hint="eastAsia"/>
          <w:spacing w:val="-12"/>
        </w:rPr>
        <w:t>实现用户信息的管理，包括用户对用户基本信息和角色信息的新增、</w:t>
      </w:r>
      <w:r>
        <w:rPr>
          <w:rFonts w:hint="eastAsia"/>
          <w:spacing w:val="-3"/>
        </w:rPr>
        <w:t>修改、查看和删除。</w:t>
      </w:r>
    </w:p>
    <w:p w:rsidR="00D1676F" w:rsidRDefault="00134FDE" w:rsidP="002B1246">
      <w:pPr>
        <w:pStyle w:val="21"/>
        <w:tabs>
          <w:tab w:val="left" w:pos="974"/>
        </w:tabs>
        <w:spacing w:before="115"/>
        <w:ind w:left="468" w:firstLine="0"/>
      </w:pPr>
      <w:bookmarkStart w:id="8" w:name="_bookmark31"/>
      <w:bookmarkEnd w:id="8"/>
      <w:r>
        <w:rPr>
          <w:rFonts w:eastAsiaTheme="minorEastAsia" w:hint="eastAsia"/>
        </w:rPr>
        <w:t>5</w:t>
      </w:r>
      <w:r w:rsidR="00D1676F">
        <w:t>权限管理</w:t>
      </w:r>
    </w:p>
    <w:p w:rsidR="00D1676F" w:rsidRDefault="00D1676F" w:rsidP="00D1676F">
      <w:pPr>
        <w:pStyle w:val="a3"/>
        <w:spacing w:before="15"/>
        <w:rPr>
          <w:rFonts w:ascii="Microsoft JhengHei"/>
          <w:b/>
          <w:sz w:val="22"/>
        </w:rPr>
      </w:pPr>
    </w:p>
    <w:p w:rsidR="00D1676F" w:rsidRDefault="00D1676F" w:rsidP="00D1676F">
      <w:pPr>
        <w:pStyle w:val="a3"/>
        <w:spacing w:line="400" w:lineRule="auto"/>
        <w:ind w:left="469" w:right="618" w:firstLine="559"/>
      </w:pPr>
      <w:r>
        <w:rPr>
          <w:rFonts w:hint="eastAsia"/>
        </w:rPr>
        <w:t>实现角色权限的维护管理，管理员能够为不同的角色分配不同的数据查看和功能操作权限。</w:t>
      </w:r>
    </w:p>
    <w:p w:rsidR="00D1676F" w:rsidRDefault="00134FDE" w:rsidP="002B1246">
      <w:pPr>
        <w:pStyle w:val="21"/>
        <w:tabs>
          <w:tab w:val="left" w:pos="1182"/>
        </w:tabs>
        <w:spacing w:before="115"/>
        <w:ind w:left="468" w:firstLine="0"/>
      </w:pPr>
      <w:bookmarkStart w:id="9" w:name="_bookmark32"/>
      <w:bookmarkEnd w:id="9"/>
      <w:r>
        <w:rPr>
          <w:rFonts w:eastAsiaTheme="minorEastAsia" w:hint="eastAsia"/>
        </w:rPr>
        <w:lastRenderedPageBreak/>
        <w:t>6</w:t>
      </w:r>
      <w:r w:rsidR="00D1676F">
        <w:t>数据资源要求</w:t>
      </w:r>
    </w:p>
    <w:p w:rsidR="00D1676F" w:rsidRDefault="00D1676F" w:rsidP="00D1676F">
      <w:pPr>
        <w:pStyle w:val="a3"/>
        <w:spacing w:before="12"/>
        <w:rPr>
          <w:rFonts w:ascii="Microsoft JhengHei"/>
          <w:b/>
          <w:sz w:val="17"/>
        </w:rPr>
      </w:pPr>
    </w:p>
    <w:p w:rsidR="00423386" w:rsidRPr="002B1246" w:rsidRDefault="00134FDE" w:rsidP="002B1246">
      <w:pPr>
        <w:pStyle w:val="51"/>
        <w:tabs>
          <w:tab w:val="left" w:pos="1360"/>
        </w:tabs>
        <w:ind w:left="468"/>
        <w:rPr>
          <w:rFonts w:eastAsiaTheme="minorEastAsia"/>
        </w:rPr>
      </w:pPr>
      <w:bookmarkStart w:id="10" w:name="_bookmark33"/>
      <w:bookmarkEnd w:id="10"/>
      <w:r>
        <w:rPr>
          <w:rFonts w:eastAsiaTheme="minorEastAsia" w:hint="eastAsia"/>
        </w:rPr>
        <w:t>6</w:t>
      </w:r>
      <w:r w:rsidR="002B1246">
        <w:rPr>
          <w:rFonts w:eastAsiaTheme="minorEastAsia" w:hint="eastAsia"/>
        </w:rPr>
        <w:t>.1</w:t>
      </w:r>
      <w:r w:rsidR="00D1676F">
        <w:t>数据资源分类</w:t>
      </w:r>
    </w:p>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t>商标数据资源：主要指商标的注册数据、商标流程数据。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color w:val="000000"/>
              </w:rPr>
            </w:pPr>
            <w:r w:rsidRPr="0030427F">
              <w:rPr>
                <w:rFonts w:hint="eastAsia"/>
                <w:color w:val="000000"/>
              </w:rPr>
              <w:t>商标</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中国商标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美国商标</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马德里商标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英国商标</w:t>
            </w:r>
          </w:p>
        </w:tc>
      </w:tr>
    </w:tbl>
    <w:p w:rsidR="00D1676F" w:rsidRPr="00AC4B8F" w:rsidRDefault="00D1676F" w:rsidP="00D1676F">
      <w:pPr>
        <w:pStyle w:val="a5"/>
        <w:numPr>
          <w:ilvl w:val="3"/>
          <w:numId w:val="12"/>
        </w:numPr>
        <w:tabs>
          <w:tab w:val="left" w:pos="1448"/>
          <w:tab w:val="left" w:pos="1449"/>
        </w:tabs>
        <w:spacing w:before="241" w:line="400" w:lineRule="auto"/>
        <w:ind w:right="565"/>
        <w:rPr>
          <w:sz w:val="28"/>
        </w:rPr>
      </w:pPr>
      <w:r>
        <w:rPr>
          <w:rFonts w:hint="eastAsia"/>
          <w:spacing w:val="-11"/>
          <w:sz w:val="28"/>
        </w:rPr>
        <w:t>版权数据资源：主要指版权局登记的软件著作权数</w:t>
      </w:r>
      <w:proofErr w:type="gramStart"/>
      <w:r>
        <w:rPr>
          <w:rFonts w:hint="eastAsia"/>
          <w:spacing w:val="-11"/>
          <w:sz w:val="28"/>
        </w:rPr>
        <w:t>据以及</w:t>
      </w:r>
      <w:proofErr w:type="gramEnd"/>
      <w:r>
        <w:rPr>
          <w:rFonts w:hint="eastAsia"/>
          <w:spacing w:val="-11"/>
          <w:sz w:val="28"/>
        </w:rPr>
        <w:t>作品著</w:t>
      </w:r>
      <w:r>
        <w:rPr>
          <w:rFonts w:hint="eastAsia"/>
          <w:spacing w:val="-1"/>
          <w:sz w:val="28"/>
        </w:rPr>
        <w:t>作权数据。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color w:val="000000"/>
              </w:rPr>
            </w:pPr>
            <w:r w:rsidRPr="0030427F">
              <w:rPr>
                <w:rFonts w:hint="eastAsia"/>
                <w:color w:val="000000"/>
              </w:rPr>
              <w:t>版权</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软件著作</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作品</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r>
    </w:tbl>
    <w:p w:rsidR="00D57814" w:rsidRDefault="00227570" w:rsidP="00D57814">
      <w:pPr>
        <w:pStyle w:val="a5"/>
        <w:numPr>
          <w:ilvl w:val="3"/>
          <w:numId w:val="12"/>
        </w:numPr>
        <w:tabs>
          <w:tab w:val="left" w:pos="1448"/>
          <w:tab w:val="left" w:pos="1449"/>
        </w:tabs>
        <w:spacing w:before="241"/>
        <w:rPr>
          <w:spacing w:val="-3"/>
          <w:sz w:val="28"/>
        </w:rPr>
      </w:pPr>
      <w:r>
        <w:rPr>
          <w:rFonts w:hint="eastAsia"/>
          <w:spacing w:val="-3"/>
          <w:sz w:val="28"/>
        </w:rPr>
        <w:t>产业导航数据：</w:t>
      </w:r>
      <w:r w:rsidR="00C20F63">
        <w:rPr>
          <w:rFonts w:hint="eastAsia"/>
          <w:spacing w:val="-3"/>
          <w:sz w:val="28"/>
        </w:rPr>
        <w:t>提供11个关键领域的17个重点方向的</w:t>
      </w:r>
      <w:r w:rsidRPr="00227570">
        <w:rPr>
          <w:rFonts w:hint="eastAsia"/>
          <w:spacing w:val="-3"/>
          <w:sz w:val="28"/>
        </w:rPr>
        <w:t>专利导航数据。</w:t>
      </w:r>
    </w:p>
    <w:tbl>
      <w:tblPr>
        <w:tblStyle w:val="ae"/>
        <w:tblW w:w="0" w:type="auto"/>
        <w:tblInd w:w="534" w:type="dxa"/>
        <w:tblLook w:val="04A0" w:firstRow="1" w:lastRow="0" w:firstColumn="1" w:lastColumn="0" w:noHBand="0" w:noVBand="1"/>
      </w:tblPr>
      <w:tblGrid>
        <w:gridCol w:w="2268"/>
        <w:gridCol w:w="850"/>
        <w:gridCol w:w="5812"/>
      </w:tblGrid>
      <w:tr w:rsidR="00C20F63" w:rsidTr="00E82A07">
        <w:tc>
          <w:tcPr>
            <w:tcW w:w="2268"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关键领域</w:t>
            </w:r>
          </w:p>
        </w:tc>
        <w:tc>
          <w:tcPr>
            <w:tcW w:w="850" w:type="dxa"/>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序号</w:t>
            </w:r>
          </w:p>
        </w:tc>
        <w:tc>
          <w:tcPr>
            <w:tcW w:w="5812"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重点</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稀土磁性材料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突破低成本</w:t>
            </w:r>
            <w:proofErr w:type="gramStart"/>
            <w:r w:rsidRPr="00731FEA">
              <w:rPr>
                <w:rFonts w:ascii="仿宋" w:eastAsia="仿宋" w:hAnsi="仿宋" w:cs="仿宋" w:hint="eastAsia"/>
                <w:sz w:val="24"/>
              </w:rPr>
              <w:t>钕铁硼基高</w:t>
            </w:r>
            <w:proofErr w:type="gramEnd"/>
            <w:r w:rsidRPr="00731FEA">
              <w:rPr>
                <w:rFonts w:ascii="仿宋" w:eastAsia="仿宋" w:hAnsi="仿宋" w:cs="仿宋" w:hint="eastAsia"/>
                <w:sz w:val="24"/>
              </w:rPr>
              <w:t>丰度稀土永磁材料关键制备技术，重点发展</w:t>
            </w:r>
            <w:proofErr w:type="gramStart"/>
            <w:r w:rsidRPr="00731FEA">
              <w:rPr>
                <w:rFonts w:ascii="仿宋" w:eastAsia="仿宋" w:hAnsi="仿宋" w:cs="仿宋" w:hint="eastAsia"/>
                <w:sz w:val="24"/>
              </w:rPr>
              <w:t>高综</w:t>
            </w:r>
            <w:proofErr w:type="gramEnd"/>
            <w:r w:rsidRPr="00731FEA">
              <w:rPr>
                <w:rFonts w:ascii="仿宋" w:eastAsia="仿宋" w:hAnsi="仿宋" w:cs="仿宋" w:hint="eastAsia"/>
                <w:sz w:val="24"/>
              </w:rPr>
              <w:t>合磁性能烧结钕铁硼磁体以及高性能粘接磁体、钐钴永磁材料、</w:t>
            </w:r>
            <w:proofErr w:type="gramStart"/>
            <w:r w:rsidRPr="00731FEA">
              <w:rPr>
                <w:rFonts w:ascii="仿宋" w:eastAsia="仿宋" w:hAnsi="仿宋" w:cs="仿宋" w:hint="eastAsia"/>
                <w:sz w:val="24"/>
              </w:rPr>
              <w:t>钐铁</w:t>
            </w:r>
            <w:proofErr w:type="gramEnd"/>
            <w:r w:rsidRPr="00731FEA">
              <w:rPr>
                <w:rFonts w:ascii="仿宋" w:eastAsia="仿宋" w:hAnsi="仿宋" w:cs="仿宋" w:hint="eastAsia"/>
                <w:sz w:val="24"/>
              </w:rPr>
              <w:t>氮永磁材料、纳米结构磁性材料、软磁材料等新型稀土永磁材料。</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高端金属合金材料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重点发展集成电路用高性能金属材料及超高纯金属材料、铜基IC用溅射靶材、精密铜合金材、高</w:t>
            </w:r>
            <w:proofErr w:type="gramStart"/>
            <w:r w:rsidRPr="00731FEA">
              <w:rPr>
                <w:rFonts w:ascii="仿宋" w:eastAsia="仿宋" w:hAnsi="仿宋" w:cs="仿宋" w:hint="eastAsia"/>
                <w:sz w:val="24"/>
              </w:rPr>
              <w:t>硬度超</w:t>
            </w:r>
            <w:proofErr w:type="gramEnd"/>
            <w:r w:rsidRPr="00731FEA">
              <w:rPr>
                <w:rFonts w:ascii="仿宋" w:eastAsia="仿宋" w:hAnsi="仿宋" w:cs="仿宋" w:hint="eastAsia"/>
                <w:sz w:val="24"/>
              </w:rPr>
              <w:t>耐磨强化铜合金、无铅环保铜合金、高性能耐蚀铜镍合金等新型铜合金材料。提升发展汽车、高速列车、航空航天用等高性能铝合金板材。</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培育发展高强韧、耐蚀新型钛合金及其型材、无氧钛、3D打印材料等钛合金材料以及块体非晶镁合金、智能降解镁合金材料。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先进高分子材料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加快开发光学膜材料、反渗透膜材料、交换膜材料的核心关键技术。发展耐高温高强度工程塑料。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Pr>
                <w:rFonts w:ascii="仿宋" w:eastAsia="仿宋" w:hAnsi="仿宋" w:cs="仿宋" w:hint="eastAsia"/>
                <w:b/>
                <w:sz w:val="24"/>
              </w:rPr>
              <w:t>专用设备</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重点发展工业机器人、服务机器人、特种机器人，开展高精度运动控制、高可靠智能控制基础共性技术研发。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关键基础件</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w:t>
            </w:r>
            <w:proofErr w:type="gramStart"/>
            <w:r w:rsidRPr="00731FEA">
              <w:rPr>
                <w:rFonts w:ascii="仿宋" w:eastAsia="仿宋" w:hAnsi="仿宋" w:cs="仿宋" w:hint="eastAsia"/>
                <w:sz w:val="24"/>
              </w:rPr>
              <w:t>突破高</w:t>
            </w:r>
            <w:proofErr w:type="gramEnd"/>
            <w:r w:rsidRPr="00731FEA">
              <w:rPr>
                <w:rFonts w:ascii="仿宋" w:eastAsia="仿宋" w:hAnsi="仿宋" w:cs="仿宋" w:hint="eastAsia"/>
                <w:sz w:val="24"/>
              </w:rPr>
              <w:t>寿命、高可靠性、高精度和智能化、集成化的设计制造技术。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大力发展高速精密重载轴承、精密传动件、高压液压</w:t>
            </w:r>
            <w:r w:rsidRPr="00731FEA">
              <w:rPr>
                <w:rFonts w:ascii="仿宋" w:eastAsia="仿宋" w:hAnsi="仿宋" w:cs="仿宋" w:hint="eastAsia"/>
                <w:sz w:val="24"/>
              </w:rPr>
              <w:lastRenderedPageBreak/>
              <w:t>件、高频响气动元件、高可靠性密封件、高性能泵阀、高强度紧固件、特种电机、精密高效多功能模具、</w:t>
            </w:r>
            <w:proofErr w:type="gramStart"/>
            <w:r w:rsidRPr="00731FEA">
              <w:rPr>
                <w:rFonts w:ascii="仿宋" w:eastAsia="仿宋" w:hAnsi="仿宋" w:cs="仿宋" w:hint="eastAsia"/>
                <w:sz w:val="24"/>
              </w:rPr>
              <w:t>特种铸</w:t>
            </w:r>
            <w:proofErr w:type="gramEnd"/>
            <w:r w:rsidRPr="00731FEA">
              <w:rPr>
                <w:rFonts w:ascii="仿宋" w:eastAsia="仿宋" w:hAnsi="仿宋" w:cs="仿宋" w:hint="eastAsia"/>
                <w:sz w:val="24"/>
              </w:rPr>
              <w:t>锻件、高密度高强度粉末冶金件等机械基础件。</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lastRenderedPageBreak/>
              <w:t>光学电子</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8</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重点突破特种</w:t>
            </w:r>
            <w:proofErr w:type="gramStart"/>
            <w:r w:rsidRPr="00731FEA">
              <w:rPr>
                <w:rFonts w:ascii="仿宋" w:eastAsia="仿宋" w:hAnsi="仿宋" w:cs="仿宋" w:hint="eastAsia"/>
                <w:sz w:val="24"/>
              </w:rPr>
              <w:t>镀</w:t>
            </w:r>
            <w:proofErr w:type="gramEnd"/>
            <w:r w:rsidRPr="00731FEA">
              <w:rPr>
                <w:rFonts w:ascii="仿宋" w:eastAsia="仿宋" w:hAnsi="仿宋" w:cs="仿宋" w:hint="eastAsia"/>
                <w:sz w:val="24"/>
              </w:rPr>
              <w:t>膜技术、光学非球面技术、自动对焦/变焦技术、</w:t>
            </w:r>
            <w:proofErr w:type="gramStart"/>
            <w:r w:rsidRPr="00731FEA">
              <w:rPr>
                <w:rFonts w:ascii="仿宋" w:eastAsia="仿宋" w:hAnsi="仿宋" w:cs="仿宋" w:hint="eastAsia"/>
                <w:sz w:val="24"/>
              </w:rPr>
              <w:t>硫系玻</w:t>
            </w:r>
            <w:proofErr w:type="gramEnd"/>
            <w:r w:rsidRPr="00731FEA">
              <w:rPr>
                <w:rFonts w:ascii="仿宋" w:eastAsia="仿宋" w:hAnsi="仿宋" w:cs="仿宋" w:hint="eastAsia"/>
                <w:sz w:val="24"/>
              </w:rPr>
              <w:t>璃材料开发应用技术、嵌入式软件技术、3D扫描成像技术、三维超精密振动测量技术、超高像素模</w:t>
            </w:r>
            <w:proofErr w:type="gramStart"/>
            <w:r w:rsidRPr="00731FEA">
              <w:rPr>
                <w:rFonts w:ascii="仿宋" w:eastAsia="仿宋" w:hAnsi="仿宋" w:cs="仿宋" w:hint="eastAsia"/>
                <w:sz w:val="24"/>
              </w:rPr>
              <w:t>组制程技</w:t>
            </w:r>
            <w:proofErr w:type="gramEnd"/>
            <w:r w:rsidRPr="00731FEA">
              <w:rPr>
                <w:rFonts w:ascii="仿宋" w:eastAsia="仿宋" w:hAnsi="仿宋" w:cs="仿宋" w:hint="eastAsia"/>
                <w:sz w:val="24"/>
              </w:rPr>
              <w:t>术等核心光电技术。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9</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加快发展生命科学/工业检测显微镜、显微数码系统、生物过程仪器、通用分析仪器、精密称重仪器、智能光电非接触测量仪与传感器、手机摄像模组、光学影像系统产品、光学镜片/镜头等。</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集成电路</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10</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重点发展基于SOI晶圆的射频开关、调制器芯片、高频滤波器通用芯片、高端电源管理芯片以及化合物半导体电源开关和放大器通用芯片。</w:t>
            </w:r>
            <w:r>
              <w:rPr>
                <w:rFonts w:ascii="仿宋" w:eastAsia="仿宋" w:hAnsi="仿宋" w:cs="仿宋" w:hint="eastAsia"/>
                <w:sz w:val="24"/>
              </w:rPr>
              <w:t>以及涉及第三代半导体相关技术</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工业物联网</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积极突破智能感知、RFID射频识别、传感以及通信感知、图像识别等关键技术，重点发展位置传感器、压力传感器、速度传感器、温度传感器及气敏传感器等高端传感器。</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重点发展智能装备、智能家电、车联网等领域的工业大数据应用服务。着力推动新一代通信线缆、通信接插件、网络安全等关键网络设备研发。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新能源汽车</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重点研发高性能新能源汽车整车控制系统产品、车载及场站充电机产品。</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研发动力电池、电机电控等核心零部件，重点研发高功率型和高能量型动力电池材料关键技术、动力电池组系统集成与应用技术，开发动力电池、电机电控等核心零部件。</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智能家电</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发展智能节能型电器，重点发展智能变频分体机、直流变频空调及小型中央空调等空调产品，环保型灶具、整体厨房等厨房家电，全自动洗衣机、智能节能冰箱等家用电器等。</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数字诊疗</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重点开发高通量检验设备、分子诊断设备与可视化探针、集成式及全实验室自动化流水线检验分析系统等现代医疗器械装备。</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重点面向病毒性肝炎、肿瘤、重大流行疾病、遗传病产前诊断领域，突破原创型酶、抗原抗体技术，发展分子影像诊断、高通量生物芯片等产品。</w:t>
            </w:r>
          </w:p>
        </w:tc>
      </w:tr>
    </w:tbl>
    <w:p w:rsidR="00D57814" w:rsidRPr="002B1246" w:rsidRDefault="00D57814" w:rsidP="002B1246">
      <w:pPr>
        <w:tabs>
          <w:tab w:val="left" w:pos="1448"/>
          <w:tab w:val="left" w:pos="1449"/>
        </w:tabs>
        <w:spacing w:before="241"/>
        <w:rPr>
          <w:spacing w:val="-3"/>
          <w:sz w:val="28"/>
        </w:rPr>
      </w:pPr>
    </w:p>
    <w:p w:rsidR="00D1676F" w:rsidRDefault="00134FDE" w:rsidP="002B1246">
      <w:pPr>
        <w:pStyle w:val="51"/>
        <w:tabs>
          <w:tab w:val="left" w:pos="1317"/>
        </w:tabs>
        <w:spacing w:before="149"/>
        <w:ind w:left="468"/>
      </w:pPr>
      <w:bookmarkStart w:id="11" w:name="_bookmark34"/>
      <w:bookmarkEnd w:id="11"/>
      <w:r>
        <w:rPr>
          <w:rFonts w:eastAsiaTheme="minorEastAsia" w:hint="eastAsia"/>
        </w:rPr>
        <w:t>6</w:t>
      </w:r>
      <w:r w:rsidR="002B1246">
        <w:rPr>
          <w:rFonts w:eastAsiaTheme="minorEastAsia" w:hint="eastAsia"/>
        </w:rPr>
        <w:t>.2</w:t>
      </w:r>
      <w:r w:rsidR="00D1676F">
        <w:t>数据资源获取</w:t>
      </w:r>
    </w:p>
    <w:p w:rsidR="00D1676F" w:rsidRDefault="00D1676F" w:rsidP="00D1676F">
      <w:pPr>
        <w:pStyle w:val="a5"/>
        <w:numPr>
          <w:ilvl w:val="3"/>
          <w:numId w:val="12"/>
        </w:numPr>
        <w:tabs>
          <w:tab w:val="left" w:pos="1448"/>
          <w:tab w:val="left" w:pos="1449"/>
        </w:tabs>
        <w:spacing w:before="242"/>
        <w:rPr>
          <w:sz w:val="28"/>
        </w:rPr>
      </w:pPr>
      <w:r>
        <w:rPr>
          <w:rFonts w:hint="eastAsia"/>
          <w:spacing w:val="-3"/>
          <w:sz w:val="28"/>
        </w:rPr>
        <w:t>数据资源获取数量要求</w:t>
      </w:r>
      <w:r w:rsidR="00D57814">
        <w:rPr>
          <w:rFonts w:hint="eastAsia"/>
          <w:spacing w:val="-3"/>
          <w:sz w:val="28"/>
        </w:rPr>
        <w:t>（接口方式）</w:t>
      </w:r>
    </w:p>
    <w:p w:rsidR="00D1676F" w:rsidRDefault="00D1676F" w:rsidP="00D1676F">
      <w:pPr>
        <w:pStyle w:val="a5"/>
        <w:numPr>
          <w:ilvl w:val="4"/>
          <w:numId w:val="12"/>
        </w:numPr>
        <w:tabs>
          <w:tab w:val="left" w:pos="1869"/>
        </w:tabs>
        <w:spacing w:before="241"/>
        <w:rPr>
          <w:sz w:val="28"/>
        </w:rPr>
      </w:pPr>
      <w:r>
        <w:rPr>
          <w:rFonts w:hint="eastAsia"/>
          <w:spacing w:val="-9"/>
          <w:sz w:val="28"/>
        </w:rPr>
        <w:lastRenderedPageBreak/>
        <w:t>商标：日</w:t>
      </w:r>
      <w:proofErr w:type="gramStart"/>
      <w:r>
        <w:rPr>
          <w:rFonts w:hint="eastAsia"/>
          <w:spacing w:val="-9"/>
          <w:sz w:val="28"/>
        </w:rPr>
        <w:t>访问量</w:t>
      </w:r>
      <w:r w:rsidR="001F0B2C">
        <w:rPr>
          <w:rFonts w:hint="eastAsia"/>
          <w:spacing w:val="-9"/>
          <w:sz w:val="28"/>
        </w:rPr>
        <w:t>限</w:t>
      </w:r>
      <w:proofErr w:type="gramEnd"/>
      <w:r w:rsidR="001F0B2C">
        <w:rPr>
          <w:rFonts w:hint="eastAsia"/>
          <w:spacing w:val="-9"/>
          <w:sz w:val="28"/>
        </w:rPr>
        <w:t xml:space="preserve"> </w:t>
      </w:r>
      <w:r w:rsidR="00503252">
        <w:rPr>
          <w:rFonts w:eastAsiaTheme="minorEastAsia" w:hint="eastAsia"/>
          <w:sz w:val="28"/>
        </w:rPr>
        <w:t>5</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1"/>
        <w:rPr>
          <w:sz w:val="28"/>
        </w:rPr>
      </w:pPr>
      <w:r>
        <w:rPr>
          <w:rFonts w:hint="eastAsia"/>
          <w:spacing w:val="-9"/>
          <w:sz w:val="28"/>
        </w:rPr>
        <w:t>版权：日</w:t>
      </w:r>
      <w:proofErr w:type="gramStart"/>
      <w:r>
        <w:rPr>
          <w:rFonts w:hint="eastAsia"/>
          <w:spacing w:val="-9"/>
          <w:sz w:val="28"/>
        </w:rPr>
        <w:t>访问量</w:t>
      </w:r>
      <w:r w:rsidR="001F0B2C">
        <w:rPr>
          <w:rFonts w:hint="eastAsia"/>
          <w:spacing w:val="-9"/>
          <w:sz w:val="28"/>
        </w:rPr>
        <w:t>限</w:t>
      </w:r>
      <w:proofErr w:type="gramEnd"/>
      <w:r>
        <w:rPr>
          <w:spacing w:val="-9"/>
          <w:sz w:val="28"/>
        </w:rPr>
        <w:t xml:space="preserve"> </w:t>
      </w:r>
      <w:r>
        <w:rPr>
          <w:sz w:val="28"/>
        </w:rPr>
        <w:t>2</w:t>
      </w:r>
      <w:r>
        <w:rPr>
          <w:spacing w:val="-18"/>
          <w:sz w:val="28"/>
        </w:rPr>
        <w:t xml:space="preserve"> </w:t>
      </w:r>
      <w:r>
        <w:rPr>
          <w:rFonts w:hint="eastAsia"/>
          <w:spacing w:val="-18"/>
          <w:sz w:val="28"/>
        </w:rPr>
        <w:t>万次；</w:t>
      </w:r>
    </w:p>
    <w:p w:rsidR="00D1676F" w:rsidRDefault="00D1676F" w:rsidP="00D1676F">
      <w:pPr>
        <w:pStyle w:val="a5"/>
        <w:numPr>
          <w:ilvl w:val="3"/>
          <w:numId w:val="12"/>
        </w:numPr>
        <w:tabs>
          <w:tab w:val="left" w:pos="1448"/>
          <w:tab w:val="left" w:pos="1449"/>
        </w:tabs>
        <w:spacing w:before="3"/>
        <w:rPr>
          <w:sz w:val="28"/>
        </w:rPr>
      </w:pPr>
      <w:r>
        <w:rPr>
          <w:rFonts w:hint="eastAsia"/>
          <w:spacing w:val="-1"/>
          <w:sz w:val="28"/>
        </w:rPr>
        <w:t>数据更新周期</w:t>
      </w:r>
    </w:p>
    <w:p w:rsidR="00D1676F" w:rsidRDefault="00D1676F" w:rsidP="00D1676F">
      <w:pPr>
        <w:pStyle w:val="a5"/>
        <w:numPr>
          <w:ilvl w:val="4"/>
          <w:numId w:val="12"/>
        </w:numPr>
        <w:tabs>
          <w:tab w:val="left" w:pos="1869"/>
        </w:tabs>
        <w:spacing w:before="2"/>
        <w:rPr>
          <w:sz w:val="28"/>
        </w:rPr>
      </w:pPr>
      <w:r>
        <w:rPr>
          <w:rFonts w:hint="eastAsia"/>
          <w:spacing w:val="-14"/>
          <w:sz w:val="28"/>
        </w:rPr>
        <w:t>商标</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D1676F" w:rsidRDefault="00D1676F" w:rsidP="00D1676F">
      <w:pPr>
        <w:pStyle w:val="a5"/>
        <w:numPr>
          <w:ilvl w:val="4"/>
          <w:numId w:val="12"/>
        </w:numPr>
        <w:tabs>
          <w:tab w:val="left" w:pos="1869"/>
        </w:tabs>
        <w:spacing w:before="241"/>
        <w:rPr>
          <w:sz w:val="28"/>
        </w:rPr>
      </w:pPr>
      <w:r>
        <w:rPr>
          <w:rFonts w:hint="eastAsia"/>
          <w:spacing w:val="-14"/>
          <w:sz w:val="28"/>
        </w:rPr>
        <w:t>版权</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773A7B" w:rsidRDefault="00134FDE" w:rsidP="0088500F">
      <w:pPr>
        <w:pStyle w:val="51"/>
        <w:tabs>
          <w:tab w:val="left" w:pos="1322"/>
        </w:tabs>
        <w:spacing w:before="149"/>
        <w:ind w:left="468"/>
      </w:pPr>
      <w:r>
        <w:rPr>
          <w:rFonts w:eastAsiaTheme="minorEastAsia" w:hint="eastAsia"/>
        </w:rPr>
        <w:t>6</w:t>
      </w:r>
      <w:r w:rsidR="0088500F">
        <w:rPr>
          <w:rFonts w:eastAsiaTheme="minorEastAsia" w:hint="eastAsia"/>
        </w:rPr>
        <w:t>.3</w:t>
      </w:r>
      <w:r w:rsidR="00773A7B">
        <w:t>接口 API</w:t>
      </w:r>
      <w:r w:rsidR="00773A7B" w:rsidRPr="00773A7B">
        <w:t xml:space="preserve"> 类型及功能</w:t>
      </w:r>
    </w:p>
    <w:p w:rsidR="00BA651F" w:rsidRPr="00BA651F" w:rsidRDefault="00773A7B" w:rsidP="00773A7B">
      <w:pPr>
        <w:pStyle w:val="a3"/>
        <w:spacing w:before="77"/>
        <w:ind w:left="1028"/>
      </w:pPr>
      <w:r>
        <w:rPr>
          <w:rFonts w:hint="eastAsia"/>
        </w:rPr>
        <w:t>需提供专利、商标、版权</w:t>
      </w:r>
      <w:r w:rsidR="002B1246">
        <w:rPr>
          <w:rFonts w:hint="eastAsia"/>
        </w:rPr>
        <w:t>、</w:t>
      </w:r>
      <w:r>
        <w:rPr>
          <w:rFonts w:hint="eastAsia"/>
        </w:rPr>
        <w:t>分析等接口。</w:t>
      </w:r>
    </w:p>
    <w:p w:rsidR="00365622" w:rsidRPr="00365622" w:rsidRDefault="00365622" w:rsidP="00365622">
      <w:pPr>
        <w:pStyle w:val="a5"/>
        <w:numPr>
          <w:ilvl w:val="0"/>
          <w:numId w:val="36"/>
        </w:numPr>
        <w:tabs>
          <w:tab w:val="left" w:pos="1517"/>
        </w:tabs>
        <w:spacing w:before="228"/>
        <w:outlineLvl w:val="5"/>
        <w:rPr>
          <w:rFonts w:ascii="Microsoft JhengHei" w:eastAsia="Microsoft JhengHei" w:hAnsi="Microsoft JhengHei" w:cs="Microsoft JhengHei"/>
          <w:b/>
          <w:bCs/>
          <w:vanish/>
          <w:sz w:val="28"/>
          <w:szCs w:val="28"/>
        </w:rPr>
      </w:pPr>
      <w:bookmarkStart w:id="12" w:name="_bookmark36"/>
      <w:bookmarkEnd w:id="12"/>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2"/>
          <w:numId w:val="36"/>
        </w:numPr>
        <w:tabs>
          <w:tab w:val="left" w:pos="1517"/>
        </w:tabs>
        <w:spacing w:before="228"/>
        <w:outlineLvl w:val="5"/>
        <w:rPr>
          <w:rFonts w:ascii="Microsoft JhengHei" w:eastAsia="Microsoft JhengHei" w:hAnsi="Microsoft JhengHei" w:cs="Microsoft JhengHei"/>
          <w:b/>
          <w:bCs/>
          <w:vanish/>
          <w:sz w:val="28"/>
          <w:szCs w:val="28"/>
        </w:rPr>
      </w:pPr>
    </w:p>
    <w:p w:rsidR="00773A7B" w:rsidRDefault="00134FDE" w:rsidP="0088500F">
      <w:pPr>
        <w:pStyle w:val="51"/>
        <w:tabs>
          <w:tab w:val="left" w:pos="1475"/>
        </w:tabs>
        <w:spacing w:before="13"/>
        <w:ind w:left="468"/>
      </w:pPr>
      <w:bookmarkStart w:id="13" w:name="_bookmark37"/>
      <w:bookmarkEnd w:id="13"/>
      <w:r>
        <w:rPr>
          <w:rFonts w:eastAsiaTheme="minorEastAsia" w:hint="eastAsia"/>
        </w:rPr>
        <w:t>6</w:t>
      </w:r>
      <w:r w:rsidR="0088500F">
        <w:rPr>
          <w:rFonts w:eastAsiaTheme="minorEastAsia" w:hint="eastAsia"/>
        </w:rPr>
        <w:t>.3.1</w:t>
      </w:r>
      <w:r w:rsidR="00773A7B">
        <w:t>商标接口</w:t>
      </w:r>
    </w:p>
    <w:p w:rsidR="00773A7B" w:rsidRDefault="00773A7B" w:rsidP="00773A7B">
      <w:pPr>
        <w:pStyle w:val="a3"/>
        <w:spacing w:before="77" w:line="388" w:lineRule="auto"/>
        <w:ind w:left="469" w:right="615" w:firstLine="559"/>
        <w:jc w:val="both"/>
        <w:rPr>
          <w:sz w:val="24"/>
        </w:rPr>
      </w:pPr>
      <w:r>
        <w:rPr>
          <w:rFonts w:hint="eastAsia"/>
        </w:rPr>
        <w:t>商标接口包括：商标表达式检索接口、商标智能检索接口、商标分类统计接口、商标近似检索接口、中国商标详细信息接口、美国商标详细信息接口、马德里商标详细信息接口、商标流程接口、商标尼斯分类检索接口、美国商标尼斯分类检索接口、</w:t>
      </w:r>
      <w:proofErr w:type="gramStart"/>
      <w:r>
        <w:rPr>
          <w:rFonts w:hint="eastAsia"/>
        </w:rPr>
        <w:t>类似群号</w:t>
      </w:r>
      <w:proofErr w:type="gramEnd"/>
      <w:r>
        <w:rPr>
          <w:rFonts w:hint="eastAsia"/>
        </w:rPr>
        <w:t>检索接口等</w:t>
      </w:r>
      <w:r>
        <w:rPr>
          <w:rFonts w:hint="eastAsia"/>
          <w:sz w:val="24"/>
        </w:rPr>
        <w:t>。</w:t>
      </w:r>
    </w:p>
    <w:p w:rsidR="00773A7B" w:rsidRDefault="00773A7B" w:rsidP="00773A7B">
      <w:pPr>
        <w:pStyle w:val="a5"/>
        <w:numPr>
          <w:ilvl w:val="0"/>
          <w:numId w:val="34"/>
        </w:numPr>
        <w:tabs>
          <w:tab w:val="left" w:pos="1491"/>
        </w:tabs>
        <w:spacing w:line="355" w:lineRule="exact"/>
        <w:rPr>
          <w:sz w:val="28"/>
        </w:rPr>
      </w:pPr>
      <w:r>
        <w:rPr>
          <w:rFonts w:hint="eastAsia"/>
          <w:spacing w:val="-2"/>
          <w:sz w:val="28"/>
        </w:rPr>
        <w:t>商标表达式检索接口</w:t>
      </w:r>
    </w:p>
    <w:p w:rsidR="00773A7B" w:rsidRPr="00BA651F" w:rsidRDefault="00773A7B" w:rsidP="00BA651F">
      <w:pPr>
        <w:pStyle w:val="a3"/>
        <w:spacing w:before="222" w:line="388" w:lineRule="auto"/>
        <w:ind w:left="469" w:right="615" w:firstLine="559"/>
        <w:jc w:val="both"/>
      </w:pPr>
      <w:r>
        <w:rPr>
          <w:rFonts w:hint="eastAsia"/>
        </w:rPr>
        <w:t>支持表达式检索的字段包括：日期类型：申请日期、注册日期、专</w:t>
      </w:r>
      <w:r w:rsidRPr="00BA651F">
        <w:rPr>
          <w:rFonts w:hint="eastAsia"/>
        </w:rPr>
        <w:t>用权期限开始日期、专用权期限截止日期、优先权日期、商标流程日期号码类型：注册号、申请号分类号类型：注册号、申请</w:t>
      </w:r>
      <w:proofErr w:type="gramStart"/>
      <w:r w:rsidRPr="00BA651F">
        <w:rPr>
          <w:rFonts w:hint="eastAsia"/>
        </w:rPr>
        <w:t>号相关</w:t>
      </w:r>
      <w:proofErr w:type="gramEnd"/>
      <w:r w:rsidRPr="00BA651F">
        <w:rPr>
          <w:rFonts w:hint="eastAsia"/>
        </w:rPr>
        <w:t>人类型：</w:t>
      </w:r>
      <w:r w:rsidRPr="00BA651F">
        <w:t xml:space="preserve"> </w:t>
      </w:r>
      <w:r w:rsidRPr="00BA651F">
        <w:rPr>
          <w:rFonts w:hint="eastAsia"/>
        </w:rPr>
        <w:t>申请人名称、代理人名称文本类型：商标名称、商标流程描述代码类型：</w:t>
      </w:r>
      <w:r w:rsidRPr="00BA651F">
        <w:t xml:space="preserve"> </w:t>
      </w:r>
      <w:r w:rsidRPr="00BA651F">
        <w:rPr>
          <w:rFonts w:hint="eastAsia"/>
        </w:rPr>
        <w:t>申请人区域代码、商标类型、当前权利状态、指定颜色等。</w:t>
      </w:r>
    </w:p>
    <w:p w:rsidR="00773A7B" w:rsidRDefault="00773A7B" w:rsidP="00773A7B">
      <w:pPr>
        <w:pStyle w:val="a5"/>
        <w:numPr>
          <w:ilvl w:val="0"/>
          <w:numId w:val="34"/>
        </w:numPr>
        <w:tabs>
          <w:tab w:val="left" w:pos="1447"/>
        </w:tabs>
        <w:spacing w:line="352" w:lineRule="exact"/>
        <w:ind w:left="1447" w:hanging="419"/>
        <w:rPr>
          <w:sz w:val="28"/>
        </w:rPr>
      </w:pPr>
      <w:r>
        <w:rPr>
          <w:rFonts w:hint="eastAsia"/>
          <w:spacing w:val="-2"/>
          <w:sz w:val="28"/>
        </w:rPr>
        <w:t>商标智能检索接口</w:t>
      </w:r>
    </w:p>
    <w:p w:rsidR="00773A7B" w:rsidRDefault="00773A7B" w:rsidP="00773A7B">
      <w:pPr>
        <w:pStyle w:val="a3"/>
        <w:spacing w:before="222" w:line="388" w:lineRule="auto"/>
        <w:ind w:left="469" w:right="615" w:firstLine="559"/>
        <w:jc w:val="both"/>
      </w:pPr>
      <w:r>
        <w:rPr>
          <w:rFonts w:hint="eastAsia"/>
        </w:rPr>
        <w:t>根据用户的输入条件，将输入内容筛选出来，文本内容自然对应的有文本型字段做匹配，数值型字段自然有数值型做匹配，混合型字段自然有混合型做匹配。其中，商标的字段包括：文本型：商标名称、申请人名称、代理人名称、号码型：注册号代码型：尼斯分类、</w:t>
      </w:r>
      <w:proofErr w:type="gramStart"/>
      <w:r>
        <w:rPr>
          <w:rFonts w:hint="eastAsia"/>
        </w:rPr>
        <w:t>类似群号</w:t>
      </w:r>
      <w:proofErr w:type="gramEnd"/>
      <w:r>
        <w:rPr>
          <w:rFonts w:hint="eastAsia"/>
        </w:rPr>
        <w:t>、申请人公司代码日期型：申请日期、注册日期。</w:t>
      </w:r>
    </w:p>
    <w:p w:rsidR="00773A7B" w:rsidRDefault="00773A7B" w:rsidP="00773A7B">
      <w:pPr>
        <w:pStyle w:val="a5"/>
        <w:numPr>
          <w:ilvl w:val="0"/>
          <w:numId w:val="34"/>
        </w:numPr>
        <w:tabs>
          <w:tab w:val="left" w:pos="1450"/>
        </w:tabs>
        <w:spacing w:line="353" w:lineRule="exact"/>
        <w:ind w:left="1449" w:hanging="421"/>
        <w:rPr>
          <w:sz w:val="28"/>
        </w:rPr>
      </w:pPr>
      <w:r>
        <w:rPr>
          <w:rFonts w:hint="eastAsia"/>
          <w:spacing w:val="-2"/>
          <w:sz w:val="28"/>
        </w:rPr>
        <w:t>商标分类统计接口</w:t>
      </w:r>
    </w:p>
    <w:p w:rsidR="00773A7B" w:rsidRPr="00BA651F" w:rsidRDefault="00773A7B" w:rsidP="00BA651F">
      <w:pPr>
        <w:pStyle w:val="a3"/>
        <w:spacing w:before="222" w:line="388" w:lineRule="auto"/>
        <w:ind w:left="469" w:right="615" w:firstLine="559"/>
        <w:jc w:val="both"/>
      </w:pPr>
      <w:r w:rsidRPr="00BA651F">
        <w:rPr>
          <w:rFonts w:hint="eastAsia"/>
        </w:rPr>
        <w:lastRenderedPageBreak/>
        <w:t>统计字段包括：当前权利状态</w:t>
      </w:r>
      <w:r w:rsidRPr="00BA651F">
        <w:t>(CS)</w:t>
      </w:r>
      <w:r w:rsidRPr="00BA651F">
        <w:rPr>
          <w:rFonts w:hint="eastAsia"/>
        </w:rPr>
        <w:t>、尼斯分类</w:t>
      </w:r>
      <w:r>
        <w:rPr>
          <w:rFonts w:hint="eastAsia"/>
        </w:rPr>
        <w:t>（</w:t>
      </w:r>
      <w:r w:rsidRPr="00BA651F">
        <w:t>NC</w:t>
      </w:r>
      <w:r w:rsidRPr="00BA651F">
        <w:rPr>
          <w:rFonts w:hint="eastAsia"/>
        </w:rPr>
        <w:t>）、申请人名称（</w:t>
      </w:r>
      <w:r w:rsidRPr="00BA651F">
        <w:t>HN</w:t>
      </w:r>
      <w:r w:rsidRPr="00BA651F">
        <w:rPr>
          <w:rFonts w:hint="eastAsia"/>
        </w:rPr>
        <w:t>）、商标类型</w:t>
      </w:r>
      <w:r>
        <w:rPr>
          <w:rFonts w:hint="eastAsia"/>
        </w:rPr>
        <w:t>（</w:t>
      </w:r>
      <w:r w:rsidRPr="00BA651F">
        <w:t>MK</w:t>
      </w:r>
      <w:r w:rsidRPr="00BA651F">
        <w:rPr>
          <w:rFonts w:hint="eastAsia"/>
        </w:rPr>
        <w:t>）、指定颜色</w:t>
      </w:r>
      <w:r>
        <w:rPr>
          <w:rFonts w:hint="eastAsia"/>
        </w:rPr>
        <w:t>（</w:t>
      </w:r>
      <w:r w:rsidRPr="00BA651F">
        <w:t>MSC</w:t>
      </w:r>
      <w:r w:rsidRPr="00BA651F">
        <w:rPr>
          <w:rFonts w:hint="eastAsia"/>
        </w:rPr>
        <w:t>）、注册年</w:t>
      </w:r>
      <w:r>
        <w:rPr>
          <w:rFonts w:hint="eastAsia"/>
        </w:rPr>
        <w:t>（</w:t>
      </w:r>
      <w:r w:rsidRPr="00BA651F">
        <w:t>RY</w:t>
      </w:r>
      <w:r w:rsidRPr="00BA651F">
        <w:rPr>
          <w:rFonts w:hint="eastAsia"/>
        </w:rPr>
        <w:t>）、来源国</w:t>
      </w:r>
      <w:r>
        <w:rPr>
          <w:rFonts w:hint="eastAsia"/>
        </w:rPr>
        <w:t>（</w:t>
      </w:r>
      <w:r w:rsidRPr="00BA651F">
        <w:t>APA</w:t>
      </w:r>
      <w:r w:rsidRPr="00BA651F">
        <w:rPr>
          <w:rFonts w:hint="eastAsia"/>
        </w:rPr>
        <w:t>）</w:t>
      </w:r>
      <w:r>
        <w:rPr>
          <w:rFonts w:hint="eastAsia"/>
        </w:rPr>
        <w:t>、中国</w:t>
      </w:r>
      <w:r w:rsidRPr="00BA651F">
        <w:rPr>
          <w:rFonts w:hint="eastAsia"/>
        </w:rPr>
        <w:t>省区</w:t>
      </w:r>
      <w:r>
        <w:rPr>
          <w:rFonts w:hint="eastAsia"/>
        </w:rPr>
        <w:t>（</w:t>
      </w:r>
      <w:r w:rsidRPr="00BA651F">
        <w:t>CNR</w:t>
      </w:r>
      <w:r w:rsidRPr="00BA651F">
        <w:rPr>
          <w:rFonts w:hint="eastAsia"/>
        </w:rPr>
        <w:t>）、代理人名称</w:t>
      </w:r>
      <w:r>
        <w:rPr>
          <w:rFonts w:hint="eastAsia"/>
        </w:rPr>
        <w:t>（</w:t>
      </w:r>
      <w:r w:rsidRPr="00BA651F">
        <w:t>AR</w:t>
      </w:r>
      <w:r w:rsidRPr="00BA651F">
        <w:rPr>
          <w:rFonts w:hint="eastAsia"/>
        </w:rPr>
        <w:t>）、专用权期限截止年（</w:t>
      </w:r>
      <w:r w:rsidRPr="00BA651F">
        <w:t>SREY</w:t>
      </w:r>
      <w:r w:rsidRPr="00BA651F">
        <w:rPr>
          <w:rFonts w:hint="eastAsia"/>
        </w:rPr>
        <w:t>）、申请年</w:t>
      </w:r>
      <w:r>
        <w:rPr>
          <w:rFonts w:hint="eastAsia"/>
        </w:rPr>
        <w:t>（</w:t>
      </w:r>
      <w:r w:rsidRPr="00BA651F">
        <w:t>FY</w:t>
      </w:r>
      <w:r w:rsidRPr="00BA651F">
        <w:rPr>
          <w:rFonts w:hint="eastAsia"/>
        </w:rPr>
        <w:t>）、驰名商标</w:t>
      </w:r>
      <w:r>
        <w:rPr>
          <w:rFonts w:hint="eastAsia"/>
        </w:rPr>
        <w:t>（</w:t>
      </w:r>
      <w:r w:rsidRPr="00BA651F">
        <w:t>WKM</w:t>
      </w:r>
      <w:r>
        <w:rPr>
          <w:rFonts w:hint="eastAsia"/>
        </w:rPr>
        <w:t>）</w:t>
      </w:r>
    </w:p>
    <w:p w:rsidR="00773A7B" w:rsidRDefault="00773A7B" w:rsidP="00773A7B">
      <w:pPr>
        <w:pStyle w:val="a5"/>
        <w:numPr>
          <w:ilvl w:val="0"/>
          <w:numId w:val="34"/>
        </w:numPr>
        <w:tabs>
          <w:tab w:val="left" w:pos="1462"/>
        </w:tabs>
        <w:spacing w:line="355" w:lineRule="exact"/>
        <w:ind w:left="1461" w:hanging="433"/>
        <w:rPr>
          <w:sz w:val="28"/>
        </w:rPr>
      </w:pPr>
      <w:r>
        <w:rPr>
          <w:rFonts w:hint="eastAsia"/>
          <w:spacing w:val="-3"/>
          <w:sz w:val="28"/>
        </w:rPr>
        <w:t>商标近似检索接口</w:t>
      </w:r>
    </w:p>
    <w:p w:rsidR="00773A7B" w:rsidRDefault="00773A7B" w:rsidP="00773A7B">
      <w:pPr>
        <w:pStyle w:val="a3"/>
        <w:spacing w:before="219" w:line="388" w:lineRule="auto"/>
        <w:ind w:left="469" w:right="615" w:firstLine="559"/>
        <w:jc w:val="both"/>
      </w:pPr>
      <w:r>
        <w:rPr>
          <w:rFonts w:hint="eastAsia"/>
        </w:rPr>
        <w:t>根据传递的条件，在库中进行形似、</w:t>
      </w:r>
      <w:proofErr w:type="gramStart"/>
      <w:r>
        <w:rPr>
          <w:rFonts w:hint="eastAsia"/>
        </w:rPr>
        <w:t>音似等多种</w:t>
      </w:r>
      <w:proofErr w:type="gramEnd"/>
      <w:r>
        <w:rPr>
          <w:rFonts w:hint="eastAsia"/>
        </w:rPr>
        <w:t>相似结构检索、然后进行组配。最后将结果返回给用户其中，支持近似检索的字段为商标名称。</w:t>
      </w:r>
    </w:p>
    <w:p w:rsidR="00773A7B" w:rsidRDefault="00773A7B" w:rsidP="00773A7B">
      <w:pPr>
        <w:pStyle w:val="a5"/>
        <w:numPr>
          <w:ilvl w:val="0"/>
          <w:numId w:val="34"/>
        </w:numPr>
        <w:tabs>
          <w:tab w:val="left" w:pos="1445"/>
        </w:tabs>
        <w:spacing w:line="356" w:lineRule="exact"/>
        <w:ind w:left="1444" w:hanging="416"/>
        <w:rPr>
          <w:sz w:val="28"/>
        </w:rPr>
      </w:pPr>
      <w:r>
        <w:rPr>
          <w:rFonts w:hint="eastAsia"/>
          <w:spacing w:val="-2"/>
          <w:sz w:val="28"/>
        </w:rPr>
        <w:t>中国商标详细信息接口</w:t>
      </w:r>
    </w:p>
    <w:p w:rsidR="00773A7B" w:rsidRDefault="00773A7B" w:rsidP="00BA651F">
      <w:pPr>
        <w:pStyle w:val="a3"/>
        <w:spacing w:before="222" w:line="388" w:lineRule="auto"/>
        <w:ind w:left="469" w:right="562" w:firstLine="559"/>
        <w:jc w:val="both"/>
      </w:pPr>
      <w:r>
        <w:rPr>
          <w:rFonts w:hint="eastAsia"/>
          <w:spacing w:val="-3"/>
        </w:rPr>
        <w:t>中国商标详情需含有：注册号、注册日期、申请号、申请日期、尼斯分类、</w:t>
      </w:r>
      <w:proofErr w:type="gramStart"/>
      <w:r>
        <w:rPr>
          <w:rFonts w:hint="eastAsia"/>
          <w:spacing w:val="-3"/>
        </w:rPr>
        <w:t>类似群号</w:t>
      </w:r>
      <w:proofErr w:type="gramEnd"/>
      <w:r>
        <w:rPr>
          <w:rFonts w:hint="eastAsia"/>
          <w:spacing w:val="-3"/>
        </w:rPr>
        <w:t>、申请人名称、申请人区域代码、申请人地址、代理</w:t>
      </w:r>
      <w:r>
        <w:rPr>
          <w:rFonts w:hint="eastAsia"/>
          <w:spacing w:val="-15"/>
          <w:w w:val="95"/>
        </w:rPr>
        <w:t>人名称、商品</w:t>
      </w:r>
      <w:r>
        <w:rPr>
          <w:spacing w:val="-4"/>
          <w:w w:val="90"/>
        </w:rPr>
        <w:t>/</w:t>
      </w:r>
      <w:r>
        <w:rPr>
          <w:rFonts w:hint="eastAsia"/>
          <w:spacing w:val="-18"/>
          <w:w w:val="95"/>
        </w:rPr>
        <w:t>服务列表、初审公告期号、初审公告日期、初审公告页码、</w:t>
      </w:r>
      <w:r>
        <w:rPr>
          <w:spacing w:val="-18"/>
          <w:w w:val="95"/>
        </w:rPr>
        <w:t xml:space="preserve">  </w:t>
      </w:r>
      <w:r>
        <w:rPr>
          <w:rFonts w:hint="eastAsia"/>
          <w:spacing w:val="-3"/>
        </w:rPr>
        <w:t>国际注册日期、注册公告期号、优先权日期、专用权期限开始日期、专</w:t>
      </w:r>
      <w:r>
        <w:rPr>
          <w:rFonts w:hint="eastAsia"/>
        </w:rPr>
        <w:t>用权期限结束日期、异议截至日期、后期指定日期、指定颜色、共有商标、商标公告状态、认证编号、认证机关、所在地区、认定方式、认定批次、认定公告、企业官方网站、转让流程、许可备案流程。</w:t>
      </w:r>
    </w:p>
    <w:p w:rsidR="00773A7B" w:rsidRDefault="00773A7B" w:rsidP="00773A7B">
      <w:pPr>
        <w:pStyle w:val="a5"/>
        <w:numPr>
          <w:ilvl w:val="0"/>
          <w:numId w:val="34"/>
        </w:numPr>
        <w:tabs>
          <w:tab w:val="left" w:pos="1445"/>
        </w:tabs>
        <w:spacing w:line="355" w:lineRule="exact"/>
        <w:ind w:left="1444" w:hanging="416"/>
        <w:rPr>
          <w:sz w:val="28"/>
        </w:rPr>
      </w:pPr>
      <w:r>
        <w:rPr>
          <w:rFonts w:hint="eastAsia"/>
          <w:spacing w:val="-3"/>
          <w:sz w:val="28"/>
        </w:rPr>
        <w:t>美国商标详细信息接口</w:t>
      </w:r>
    </w:p>
    <w:p w:rsidR="00773A7B" w:rsidRDefault="00773A7B" w:rsidP="00773A7B">
      <w:pPr>
        <w:pStyle w:val="a3"/>
        <w:spacing w:before="220" w:line="388" w:lineRule="auto"/>
        <w:ind w:left="469" w:right="615" w:firstLine="559"/>
        <w:jc w:val="both"/>
      </w:pPr>
      <w:r>
        <w:rPr>
          <w:rFonts w:hint="eastAsia"/>
        </w:rPr>
        <w:t>美国商标详情需含有：注册号、注册日期、申请号、申请日期、尼斯分类、指定颜色、专用权期限开始日期、专用权期限截止日期、优先权日期、原始语种、商标描述、申请人名称、申请人区域代码、申请人地址、代理人名称、商品</w:t>
      </w:r>
      <w:r>
        <w:rPr>
          <w:w w:val="90"/>
        </w:rPr>
        <w:t>/</w:t>
      </w:r>
      <w:r>
        <w:rPr>
          <w:rFonts w:hint="eastAsia"/>
        </w:rPr>
        <w:t>服务列表、转让流程、美国商标官网。</w:t>
      </w:r>
    </w:p>
    <w:p w:rsidR="00773A7B" w:rsidRDefault="00773A7B" w:rsidP="00773A7B">
      <w:pPr>
        <w:pStyle w:val="a5"/>
        <w:numPr>
          <w:ilvl w:val="0"/>
          <w:numId w:val="34"/>
        </w:numPr>
        <w:tabs>
          <w:tab w:val="left" w:pos="1452"/>
        </w:tabs>
        <w:spacing w:line="355" w:lineRule="exact"/>
        <w:ind w:left="1451" w:hanging="423"/>
        <w:rPr>
          <w:sz w:val="28"/>
        </w:rPr>
      </w:pPr>
      <w:r>
        <w:rPr>
          <w:rFonts w:hint="eastAsia"/>
          <w:spacing w:val="-2"/>
          <w:sz w:val="28"/>
        </w:rPr>
        <w:t>马德里商标详细信息接口</w:t>
      </w:r>
    </w:p>
    <w:p w:rsidR="00773A7B" w:rsidRDefault="00773A7B" w:rsidP="00773A7B">
      <w:pPr>
        <w:pStyle w:val="a3"/>
        <w:spacing w:before="222" w:line="388" w:lineRule="auto"/>
        <w:ind w:left="469" w:right="428" w:firstLine="559"/>
      </w:pPr>
      <w:r>
        <w:rPr>
          <w:rFonts w:hint="eastAsia"/>
          <w:spacing w:val="-17"/>
        </w:rPr>
        <w:t>马德里商标详情需含有：注册号、注册日期、尼斯分类、原始语种、</w:t>
      </w:r>
      <w:r>
        <w:rPr>
          <w:rFonts w:hint="eastAsia"/>
          <w:spacing w:val="-8"/>
        </w:rPr>
        <w:t>专用权期限开始日期、专用权期限截止日期、指定颜色、优先权日期、</w:t>
      </w:r>
      <w:r>
        <w:rPr>
          <w:rFonts w:hint="eastAsia"/>
          <w:spacing w:val="-10"/>
        </w:rPr>
        <w:t>商标描述</w:t>
      </w:r>
      <w:r>
        <w:rPr>
          <w:rFonts w:hint="eastAsia"/>
        </w:rPr>
        <w:t>（</w:t>
      </w:r>
      <w:r>
        <w:rPr>
          <w:rFonts w:hint="eastAsia"/>
          <w:spacing w:val="-3"/>
        </w:rPr>
        <w:t>英</w:t>
      </w:r>
      <w:r>
        <w:rPr>
          <w:rFonts w:hint="eastAsia"/>
          <w:spacing w:val="-142"/>
        </w:rPr>
        <w:t>）</w:t>
      </w:r>
      <w:r>
        <w:rPr>
          <w:rFonts w:hint="eastAsia"/>
          <w:spacing w:val="-7"/>
        </w:rPr>
        <w:t>、</w:t>
      </w:r>
      <w:r>
        <w:rPr>
          <w:rFonts w:hint="eastAsia"/>
          <w:spacing w:val="-7"/>
        </w:rPr>
        <w:lastRenderedPageBreak/>
        <w:t>商标描述</w:t>
      </w:r>
      <w:r>
        <w:rPr>
          <w:rFonts w:hint="eastAsia"/>
        </w:rPr>
        <w:t>（</w:t>
      </w:r>
      <w:r>
        <w:rPr>
          <w:rFonts w:hint="eastAsia"/>
          <w:spacing w:val="-3"/>
        </w:rPr>
        <w:t>法</w:t>
      </w:r>
      <w:r>
        <w:rPr>
          <w:rFonts w:hint="eastAsia"/>
          <w:spacing w:val="-140"/>
        </w:rPr>
        <w:t>）</w:t>
      </w:r>
      <w:r>
        <w:rPr>
          <w:rFonts w:hint="eastAsia"/>
          <w:spacing w:val="-8"/>
        </w:rPr>
        <w:t>、商标描述</w:t>
      </w:r>
      <w:r>
        <w:rPr>
          <w:rFonts w:hint="eastAsia"/>
          <w:spacing w:val="-3"/>
        </w:rPr>
        <w:t>（</w:t>
      </w:r>
      <w:r>
        <w:rPr>
          <w:rFonts w:hint="eastAsia"/>
          <w:spacing w:val="-1"/>
        </w:rPr>
        <w:t>西班牙</w:t>
      </w:r>
      <w:r>
        <w:rPr>
          <w:rFonts w:hint="eastAsia"/>
          <w:spacing w:val="-142"/>
        </w:rPr>
        <w:t>）</w:t>
      </w:r>
      <w:r>
        <w:rPr>
          <w:rFonts w:hint="eastAsia"/>
          <w:spacing w:val="-6"/>
        </w:rPr>
        <w:t>、申请人名称、申请人区域代码、申请人地址、代理人名称、商品</w:t>
      </w:r>
      <w:r>
        <w:rPr>
          <w:w w:val="90"/>
        </w:rPr>
        <w:t>/</w:t>
      </w:r>
      <w:r>
        <w:rPr>
          <w:rFonts w:hint="eastAsia"/>
        </w:rPr>
        <w:t>服务列表、转让流程、</w:t>
      </w:r>
      <w:r>
        <w:rPr>
          <w:rFonts w:hint="eastAsia"/>
          <w:spacing w:val="-1"/>
        </w:rPr>
        <w:t>马德里官网。</w:t>
      </w:r>
    </w:p>
    <w:p w:rsidR="00773A7B" w:rsidRDefault="00773A7B" w:rsidP="00773A7B">
      <w:pPr>
        <w:pStyle w:val="a5"/>
        <w:numPr>
          <w:ilvl w:val="0"/>
          <w:numId w:val="34"/>
        </w:numPr>
        <w:tabs>
          <w:tab w:val="left" w:pos="1455"/>
        </w:tabs>
        <w:spacing w:line="352" w:lineRule="exact"/>
        <w:ind w:left="1454" w:hanging="426"/>
        <w:rPr>
          <w:sz w:val="28"/>
        </w:rPr>
      </w:pPr>
      <w:r>
        <w:rPr>
          <w:rFonts w:hint="eastAsia"/>
          <w:spacing w:val="-1"/>
          <w:sz w:val="28"/>
        </w:rPr>
        <w:t>商标流程接口</w:t>
      </w:r>
    </w:p>
    <w:p w:rsidR="00773A7B" w:rsidRDefault="00773A7B" w:rsidP="00773A7B">
      <w:pPr>
        <w:pStyle w:val="a3"/>
        <w:spacing w:before="222" w:line="386" w:lineRule="auto"/>
        <w:ind w:left="469" w:right="564" w:firstLine="559"/>
      </w:pPr>
      <w:r>
        <w:rPr>
          <w:rFonts w:hint="eastAsia"/>
          <w:spacing w:val="-1"/>
        </w:rPr>
        <w:t>当用户使用</w:t>
      </w:r>
      <w:r>
        <w:t>TID</w:t>
      </w:r>
      <w:r>
        <w:rPr>
          <w:rFonts w:hint="eastAsia"/>
          <w:spacing w:val="-8"/>
        </w:rPr>
        <w:t>相关能够精确检索处一条商标数据时，系统将退送出</w:t>
      </w:r>
      <w:r>
        <w:rPr>
          <w:rFonts w:hint="eastAsia"/>
          <w:spacing w:val="-3"/>
        </w:rPr>
        <w:t>该商标的流程，其流程包括：状态、日期、流程描述。</w:t>
      </w:r>
    </w:p>
    <w:p w:rsidR="00773A7B" w:rsidRDefault="00773A7B" w:rsidP="00773A7B">
      <w:pPr>
        <w:pStyle w:val="a5"/>
        <w:numPr>
          <w:ilvl w:val="0"/>
          <w:numId w:val="34"/>
        </w:numPr>
        <w:tabs>
          <w:tab w:val="left" w:pos="1443"/>
        </w:tabs>
        <w:spacing w:before="5"/>
        <w:ind w:left="1442" w:hanging="414"/>
        <w:rPr>
          <w:sz w:val="28"/>
        </w:rPr>
      </w:pPr>
      <w:r>
        <w:rPr>
          <w:rFonts w:hint="eastAsia"/>
          <w:spacing w:val="-2"/>
          <w:sz w:val="28"/>
        </w:rPr>
        <w:t>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25"/>
        </w:tabs>
        <w:spacing w:before="219"/>
        <w:ind w:left="1624" w:hanging="596"/>
        <w:rPr>
          <w:sz w:val="28"/>
        </w:rPr>
      </w:pPr>
      <w:r>
        <w:rPr>
          <w:rFonts w:hint="eastAsia"/>
          <w:spacing w:val="-3"/>
          <w:sz w:val="28"/>
        </w:rPr>
        <w:t>美国商标尼斯分类检索接口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71"/>
        </w:tabs>
        <w:spacing w:before="222"/>
        <w:ind w:left="1670" w:hanging="642"/>
        <w:rPr>
          <w:sz w:val="28"/>
        </w:rPr>
      </w:pPr>
      <w:proofErr w:type="gramStart"/>
      <w:r>
        <w:rPr>
          <w:rFonts w:hint="eastAsia"/>
          <w:spacing w:val="-2"/>
          <w:sz w:val="28"/>
        </w:rPr>
        <w:t>类似群号</w:t>
      </w:r>
      <w:proofErr w:type="gramEnd"/>
      <w:r>
        <w:rPr>
          <w:rFonts w:hint="eastAsia"/>
          <w:spacing w:val="-2"/>
          <w:sz w:val="28"/>
        </w:rPr>
        <w:t>检索接口</w:t>
      </w:r>
    </w:p>
    <w:p w:rsidR="00BA651F" w:rsidRDefault="00773A7B" w:rsidP="00BA651F">
      <w:pPr>
        <w:pStyle w:val="a3"/>
        <w:spacing w:before="220"/>
        <w:ind w:left="889"/>
      </w:pPr>
      <w:r>
        <w:rPr>
          <w:rFonts w:hint="eastAsia"/>
        </w:rPr>
        <w:t>根据用户调用</w:t>
      </w:r>
      <w:proofErr w:type="gramStart"/>
      <w:r>
        <w:rPr>
          <w:rFonts w:hint="eastAsia"/>
        </w:rPr>
        <w:t>类似群号</w:t>
      </w:r>
      <w:proofErr w:type="gramEnd"/>
      <w:r>
        <w:rPr>
          <w:rFonts w:hint="eastAsia"/>
        </w:rPr>
        <w:t>分类的接口，得到</w:t>
      </w:r>
      <w:proofErr w:type="gramStart"/>
      <w:r>
        <w:rPr>
          <w:rFonts w:hint="eastAsia"/>
        </w:rPr>
        <w:t>类似群</w:t>
      </w:r>
      <w:proofErr w:type="gramEnd"/>
      <w:r>
        <w:rPr>
          <w:rFonts w:hint="eastAsia"/>
        </w:rPr>
        <w:t>号分类所有的代码集。</w:t>
      </w:r>
      <w:bookmarkStart w:id="14" w:name="_bookmark38"/>
      <w:bookmarkEnd w:id="14"/>
    </w:p>
    <w:p w:rsidR="00773A7B" w:rsidRDefault="00134FDE" w:rsidP="001A4D6F">
      <w:pPr>
        <w:pStyle w:val="51"/>
        <w:tabs>
          <w:tab w:val="left" w:pos="1475"/>
        </w:tabs>
        <w:spacing w:before="13"/>
        <w:ind w:left="468"/>
      </w:pPr>
      <w:r>
        <w:rPr>
          <w:rFonts w:eastAsiaTheme="minorEastAsia" w:hint="eastAsia"/>
        </w:rPr>
        <w:t>6</w:t>
      </w:r>
      <w:r w:rsidR="001A4D6F">
        <w:rPr>
          <w:rFonts w:eastAsiaTheme="minorEastAsia" w:hint="eastAsia"/>
        </w:rPr>
        <w:t xml:space="preserve">.3.2 </w:t>
      </w:r>
      <w:r w:rsidR="00773A7B" w:rsidRPr="00BA651F">
        <w:rPr>
          <w:rFonts w:hint="eastAsia"/>
        </w:rPr>
        <w:t>版权接口</w:t>
      </w:r>
    </w:p>
    <w:p w:rsidR="00773A7B" w:rsidRDefault="00773A7B" w:rsidP="00773A7B">
      <w:pPr>
        <w:pStyle w:val="a3"/>
        <w:spacing w:before="76" w:line="388" w:lineRule="auto"/>
        <w:ind w:left="469" w:right="612" w:firstLine="559"/>
        <w:jc w:val="both"/>
      </w:pPr>
      <w:r>
        <w:rPr>
          <w:rFonts w:hint="eastAsia"/>
        </w:rPr>
        <w:t>版权检索接口包括：</w:t>
      </w:r>
      <w:proofErr w:type="gramStart"/>
      <w:r>
        <w:rPr>
          <w:rFonts w:hint="eastAsia"/>
        </w:rPr>
        <w:t>软著登记</w:t>
      </w:r>
      <w:proofErr w:type="gramEnd"/>
      <w:r>
        <w:rPr>
          <w:rFonts w:hint="eastAsia"/>
        </w:rPr>
        <w:t>公告检索、</w:t>
      </w:r>
      <w:proofErr w:type="gramStart"/>
      <w:r>
        <w:rPr>
          <w:rFonts w:hint="eastAsia"/>
        </w:rPr>
        <w:t>软著转</w:t>
      </w:r>
      <w:proofErr w:type="gramEnd"/>
      <w:r>
        <w:rPr>
          <w:rFonts w:hint="eastAsia"/>
        </w:rPr>
        <w:t>让登记公告检索、</w:t>
      </w:r>
      <w:proofErr w:type="gramStart"/>
      <w:r>
        <w:rPr>
          <w:rFonts w:hint="eastAsia"/>
        </w:rPr>
        <w:t>软著登</w:t>
      </w:r>
      <w:proofErr w:type="gramEnd"/>
      <w:r>
        <w:rPr>
          <w:rFonts w:hint="eastAsia"/>
        </w:rPr>
        <w:t>记撤销检索、</w:t>
      </w:r>
      <w:proofErr w:type="gramStart"/>
      <w:r>
        <w:rPr>
          <w:rFonts w:hint="eastAsia"/>
        </w:rPr>
        <w:t>软著专</w:t>
      </w:r>
      <w:proofErr w:type="gramEnd"/>
      <w:r>
        <w:rPr>
          <w:rFonts w:hint="eastAsia"/>
        </w:rPr>
        <w:t>用许可合同登记公告检索、</w:t>
      </w:r>
      <w:proofErr w:type="gramStart"/>
      <w:r>
        <w:rPr>
          <w:rFonts w:hint="eastAsia"/>
        </w:rPr>
        <w:t>软著变</w:t>
      </w:r>
      <w:proofErr w:type="gramEnd"/>
      <w:r>
        <w:rPr>
          <w:rFonts w:hint="eastAsia"/>
        </w:rPr>
        <w:t>更或补充公告表达式检索、作品著作权检索、</w:t>
      </w:r>
      <w:hyperlink r:id="rId8">
        <w:r>
          <w:rPr>
            <w:rFonts w:hint="eastAsia"/>
          </w:rPr>
          <w:t>软件著作登记公告分类统计查询</w:t>
        </w:r>
      </w:hyperlink>
      <w:r>
        <w:rPr>
          <w:rFonts w:hint="eastAsia"/>
        </w:rPr>
        <w:t>、</w:t>
      </w:r>
      <w:hyperlink r:id="rId9">
        <w:r>
          <w:rPr>
            <w:rFonts w:hint="eastAsia"/>
          </w:rPr>
          <w:t>软件著作转让分类统计查询</w:t>
        </w:r>
      </w:hyperlink>
      <w:r>
        <w:rPr>
          <w:rFonts w:hint="eastAsia"/>
        </w:rPr>
        <w:t>、</w:t>
      </w:r>
      <w:hyperlink r:id="rId10">
        <w:proofErr w:type="gramStart"/>
        <w:r>
          <w:rPr>
            <w:rFonts w:hint="eastAsia"/>
          </w:rPr>
          <w:t>软著登</w:t>
        </w:r>
        <w:proofErr w:type="gramEnd"/>
        <w:r>
          <w:rPr>
            <w:rFonts w:hint="eastAsia"/>
          </w:rPr>
          <w:t>记撤销分类统计查询</w:t>
        </w:r>
      </w:hyperlink>
      <w:r>
        <w:rPr>
          <w:rFonts w:hint="eastAsia"/>
        </w:rPr>
        <w:t>、</w:t>
      </w:r>
      <w:hyperlink r:id="rId11">
        <w:proofErr w:type="gramStart"/>
        <w:r>
          <w:rPr>
            <w:rFonts w:hint="eastAsia"/>
          </w:rPr>
          <w:t>软著专用</w:t>
        </w:r>
        <w:proofErr w:type="gramEnd"/>
        <w:r>
          <w:rPr>
            <w:rFonts w:hint="eastAsia"/>
          </w:rPr>
          <w:t>许</w:t>
        </w:r>
      </w:hyperlink>
      <w:hyperlink r:id="rId12">
        <w:r>
          <w:rPr>
            <w:rFonts w:hint="eastAsia"/>
          </w:rPr>
          <w:t>可分类查询</w:t>
        </w:r>
      </w:hyperlink>
      <w:r>
        <w:rPr>
          <w:rFonts w:hint="eastAsia"/>
        </w:rPr>
        <w:t>、</w:t>
      </w:r>
      <w:hyperlink r:id="rId13">
        <w:proofErr w:type="gramStart"/>
        <w:r>
          <w:rPr>
            <w:rFonts w:hint="eastAsia"/>
          </w:rPr>
          <w:t>软著变</w:t>
        </w:r>
        <w:proofErr w:type="gramEnd"/>
        <w:r>
          <w:rPr>
            <w:rFonts w:hint="eastAsia"/>
          </w:rPr>
          <w:t>更或补充公告分类统计查询</w:t>
        </w:r>
      </w:hyperlink>
      <w:r>
        <w:rPr>
          <w:rFonts w:hint="eastAsia"/>
        </w:rPr>
        <w:t>、</w:t>
      </w:r>
      <w:hyperlink r:id="rId14">
        <w:r>
          <w:rPr>
            <w:rFonts w:hint="eastAsia"/>
          </w:rPr>
          <w:t>作品著作权分类统计</w:t>
        </w:r>
      </w:hyperlink>
      <w:hyperlink r:id="rId15">
        <w:r>
          <w:rPr>
            <w:rFonts w:hint="eastAsia"/>
          </w:rPr>
          <w:t>查询</w:t>
        </w:r>
      </w:hyperlink>
      <w:r>
        <w:rPr>
          <w:rFonts w:hint="eastAsia"/>
        </w:rPr>
        <w:t>等相关接口。</w:t>
      </w:r>
    </w:p>
    <w:p w:rsidR="00773A7B" w:rsidRDefault="00773A7B" w:rsidP="00773A7B">
      <w:pPr>
        <w:pStyle w:val="a5"/>
        <w:numPr>
          <w:ilvl w:val="0"/>
          <w:numId w:val="33"/>
        </w:numPr>
        <w:tabs>
          <w:tab w:val="left" w:pos="1491"/>
        </w:tabs>
        <w:spacing w:line="352" w:lineRule="exact"/>
        <w:rPr>
          <w:sz w:val="28"/>
        </w:rPr>
      </w:pPr>
      <w:proofErr w:type="gramStart"/>
      <w:r>
        <w:rPr>
          <w:rFonts w:hint="eastAsia"/>
          <w:spacing w:val="-2"/>
          <w:sz w:val="28"/>
        </w:rPr>
        <w:t>软著登记</w:t>
      </w:r>
      <w:proofErr w:type="gramEnd"/>
      <w:r>
        <w:rPr>
          <w:rFonts w:hint="eastAsia"/>
          <w:spacing w:val="-2"/>
          <w:sz w:val="28"/>
        </w:rPr>
        <w:t>公告检索</w:t>
      </w:r>
    </w:p>
    <w:p w:rsidR="00773A7B" w:rsidRDefault="00773A7B" w:rsidP="00773A7B">
      <w:pPr>
        <w:pStyle w:val="a3"/>
        <w:spacing w:before="220" w:line="388" w:lineRule="auto"/>
        <w:ind w:left="469" w:right="565" w:firstLine="559"/>
        <w:jc w:val="both"/>
      </w:pPr>
      <w:r>
        <w:rPr>
          <w:rFonts w:hint="eastAsia"/>
          <w:spacing w:val="-17"/>
        </w:rPr>
        <w:t>支持表达式检索的字段有：登记号、分类号、软件全称、软件简称、</w:t>
      </w:r>
      <w:r>
        <w:rPr>
          <w:rFonts w:hint="eastAsia"/>
          <w:spacing w:val="-6"/>
        </w:rPr>
        <w:t>版本号、著作权人</w:t>
      </w:r>
      <w:r>
        <w:rPr>
          <w:rFonts w:hint="eastAsia"/>
        </w:rPr>
        <w:t>（</w:t>
      </w:r>
      <w:r>
        <w:rPr>
          <w:rFonts w:hint="eastAsia"/>
          <w:spacing w:val="-2"/>
        </w:rPr>
        <w:t>国籍</w:t>
      </w:r>
      <w:r>
        <w:rPr>
          <w:rFonts w:hint="eastAsia"/>
          <w:spacing w:val="-140"/>
        </w:rPr>
        <w:t>）</w:t>
      </w:r>
      <w:r>
        <w:rPr>
          <w:rFonts w:hint="eastAsia"/>
          <w:spacing w:val="-10"/>
        </w:rPr>
        <w:t>、首次发表日期、首次发表年、登记日期、登</w:t>
      </w:r>
      <w:r>
        <w:rPr>
          <w:rFonts w:hint="eastAsia"/>
        </w:rPr>
        <w:t>记年。</w:t>
      </w:r>
    </w:p>
    <w:p w:rsidR="00773A7B" w:rsidRDefault="00773A7B" w:rsidP="00773A7B">
      <w:pPr>
        <w:pStyle w:val="a5"/>
        <w:numPr>
          <w:ilvl w:val="0"/>
          <w:numId w:val="33"/>
        </w:numPr>
        <w:tabs>
          <w:tab w:val="left" w:pos="1447"/>
        </w:tabs>
        <w:spacing w:line="356" w:lineRule="exact"/>
        <w:ind w:left="1447" w:hanging="419"/>
        <w:rPr>
          <w:sz w:val="28"/>
        </w:rPr>
      </w:pPr>
      <w:proofErr w:type="gramStart"/>
      <w:r>
        <w:rPr>
          <w:rFonts w:hint="eastAsia"/>
          <w:spacing w:val="-2"/>
          <w:sz w:val="28"/>
        </w:rPr>
        <w:t>软著转让</w:t>
      </w:r>
      <w:proofErr w:type="gramEnd"/>
      <w:r>
        <w:rPr>
          <w:rFonts w:hint="eastAsia"/>
          <w:spacing w:val="-2"/>
          <w:sz w:val="28"/>
        </w:rPr>
        <w:t>登记公告检索</w:t>
      </w:r>
    </w:p>
    <w:p w:rsidR="00773A7B" w:rsidRDefault="00773A7B" w:rsidP="00773A7B">
      <w:pPr>
        <w:pStyle w:val="a3"/>
        <w:spacing w:before="222" w:line="388" w:lineRule="auto"/>
        <w:ind w:left="469" w:right="560" w:firstLine="559"/>
      </w:pPr>
      <w:r>
        <w:rPr>
          <w:rFonts w:hint="eastAsia"/>
          <w:spacing w:val="-22"/>
        </w:rPr>
        <w:t>支持表达式检索的字段有：注册号</w:t>
      </w:r>
      <w:r>
        <w:rPr>
          <w:spacing w:val="-22"/>
        </w:rPr>
        <w:t xml:space="preserve"> </w:t>
      </w:r>
      <w:r>
        <w:rPr>
          <w:rFonts w:hint="eastAsia"/>
          <w:spacing w:val="-22"/>
        </w:rPr>
        <w:t>、软件名称、软件名称、转让方、</w:t>
      </w:r>
      <w:r>
        <w:rPr>
          <w:rFonts w:hint="eastAsia"/>
          <w:spacing w:val="-3"/>
        </w:rPr>
        <w:t>受让方、登记日期、登记年。</w:t>
      </w:r>
    </w:p>
    <w:p w:rsidR="00773A7B" w:rsidRDefault="00773A7B" w:rsidP="00773A7B">
      <w:pPr>
        <w:pStyle w:val="a5"/>
        <w:numPr>
          <w:ilvl w:val="0"/>
          <w:numId w:val="33"/>
        </w:numPr>
        <w:tabs>
          <w:tab w:val="left" w:pos="1450"/>
        </w:tabs>
        <w:spacing w:line="356" w:lineRule="exact"/>
        <w:ind w:left="1449" w:hanging="421"/>
        <w:rPr>
          <w:sz w:val="28"/>
        </w:rPr>
      </w:pPr>
      <w:proofErr w:type="gramStart"/>
      <w:r>
        <w:rPr>
          <w:rFonts w:hint="eastAsia"/>
          <w:spacing w:val="-2"/>
          <w:sz w:val="28"/>
        </w:rPr>
        <w:lastRenderedPageBreak/>
        <w:t>软著登记</w:t>
      </w:r>
      <w:proofErr w:type="gramEnd"/>
      <w:r>
        <w:rPr>
          <w:rFonts w:hint="eastAsia"/>
          <w:spacing w:val="-2"/>
          <w:sz w:val="28"/>
        </w:rPr>
        <w:t>撤销检索</w:t>
      </w:r>
    </w:p>
    <w:p w:rsidR="00773A7B" w:rsidRDefault="00773A7B" w:rsidP="00773A7B">
      <w:pPr>
        <w:pStyle w:val="a3"/>
        <w:spacing w:before="222" w:line="388" w:lineRule="auto"/>
        <w:ind w:left="469" w:right="618" w:firstLine="559"/>
      </w:pPr>
      <w:r>
        <w:rPr>
          <w:rFonts w:hint="eastAsia"/>
        </w:rPr>
        <w:t>支持表达式检索的字段有：登记号、软件名称、原登记者、撤销原因、撤销日期、撤销年。</w:t>
      </w:r>
    </w:p>
    <w:p w:rsidR="00773A7B" w:rsidRDefault="00773A7B" w:rsidP="00773A7B">
      <w:pPr>
        <w:pStyle w:val="a5"/>
        <w:numPr>
          <w:ilvl w:val="0"/>
          <w:numId w:val="33"/>
        </w:numPr>
        <w:tabs>
          <w:tab w:val="left" w:pos="1462"/>
        </w:tabs>
        <w:spacing w:line="356" w:lineRule="exact"/>
        <w:ind w:left="1461" w:hanging="433"/>
        <w:rPr>
          <w:sz w:val="28"/>
        </w:rPr>
      </w:pPr>
      <w:proofErr w:type="gramStart"/>
      <w:r>
        <w:rPr>
          <w:rFonts w:hint="eastAsia"/>
          <w:spacing w:val="-3"/>
          <w:sz w:val="28"/>
        </w:rPr>
        <w:t>软著专用</w:t>
      </w:r>
      <w:proofErr w:type="gramEnd"/>
      <w:r>
        <w:rPr>
          <w:rFonts w:hint="eastAsia"/>
          <w:spacing w:val="-3"/>
          <w:sz w:val="28"/>
        </w:rPr>
        <w:t>许可合同登记公告检索</w:t>
      </w:r>
    </w:p>
    <w:p w:rsidR="00773A7B" w:rsidRDefault="00773A7B" w:rsidP="00773A7B">
      <w:pPr>
        <w:pStyle w:val="a3"/>
        <w:spacing w:before="222" w:line="388" w:lineRule="auto"/>
        <w:ind w:left="469" w:right="564" w:firstLine="559"/>
      </w:pPr>
      <w:r>
        <w:rPr>
          <w:rFonts w:hint="eastAsia"/>
          <w:spacing w:val="-19"/>
        </w:rPr>
        <w:t>支持表达式检索的字段有：登记号、软件名称、软件著作权登记号、</w:t>
      </w:r>
      <w:r>
        <w:rPr>
          <w:rFonts w:hint="eastAsia"/>
          <w:spacing w:val="-3"/>
        </w:rPr>
        <w:t>转让方、受让方、登记日期、登记年。</w:t>
      </w:r>
    </w:p>
    <w:p w:rsidR="00773A7B" w:rsidRDefault="00773A7B" w:rsidP="00773A7B">
      <w:pPr>
        <w:pStyle w:val="a5"/>
        <w:numPr>
          <w:ilvl w:val="0"/>
          <w:numId w:val="33"/>
        </w:numPr>
        <w:tabs>
          <w:tab w:val="left" w:pos="1445"/>
        </w:tabs>
        <w:spacing w:line="356" w:lineRule="exact"/>
        <w:ind w:left="1444" w:hanging="416"/>
        <w:rPr>
          <w:sz w:val="28"/>
        </w:rPr>
      </w:pPr>
      <w:proofErr w:type="gramStart"/>
      <w:r>
        <w:rPr>
          <w:rFonts w:hint="eastAsia"/>
          <w:spacing w:val="-3"/>
          <w:sz w:val="28"/>
        </w:rPr>
        <w:t>软著变更</w:t>
      </w:r>
      <w:proofErr w:type="gramEnd"/>
      <w:r>
        <w:rPr>
          <w:rFonts w:hint="eastAsia"/>
          <w:spacing w:val="-3"/>
          <w:sz w:val="28"/>
        </w:rPr>
        <w:t>或补充公告表达式检索</w:t>
      </w:r>
    </w:p>
    <w:p w:rsidR="00BA651F" w:rsidRDefault="00773A7B" w:rsidP="00BA651F">
      <w:pPr>
        <w:pStyle w:val="a3"/>
        <w:spacing w:before="222" w:line="388" w:lineRule="auto"/>
        <w:ind w:left="469" w:right="615" w:firstLine="559"/>
        <w:jc w:val="both"/>
      </w:pPr>
      <w:r>
        <w:rPr>
          <w:rFonts w:hint="eastAsia"/>
        </w:rPr>
        <w:t>支持表达式检索的字段有：编号、登记号、原软件名称、版本号、变更或补充事项、变更事项、补充事项、变更前、变更后、补充前、补充后、登记日期、登记年。</w:t>
      </w:r>
    </w:p>
    <w:p w:rsidR="00773A7B" w:rsidRPr="00BA651F" w:rsidRDefault="00773A7B" w:rsidP="00BA651F">
      <w:pPr>
        <w:pStyle w:val="a5"/>
        <w:numPr>
          <w:ilvl w:val="0"/>
          <w:numId w:val="33"/>
        </w:numPr>
        <w:tabs>
          <w:tab w:val="left" w:pos="1445"/>
        </w:tabs>
        <w:spacing w:line="356" w:lineRule="exact"/>
        <w:ind w:left="1444" w:hanging="416"/>
        <w:rPr>
          <w:spacing w:val="-3"/>
          <w:sz w:val="28"/>
        </w:rPr>
      </w:pPr>
      <w:r w:rsidRPr="00BA651F">
        <w:rPr>
          <w:rFonts w:hint="eastAsia"/>
          <w:spacing w:val="-3"/>
          <w:sz w:val="28"/>
        </w:rPr>
        <w:t>作品著作权检索</w:t>
      </w:r>
    </w:p>
    <w:p w:rsidR="00773A7B" w:rsidRDefault="00773A7B" w:rsidP="00773A7B">
      <w:pPr>
        <w:pStyle w:val="a3"/>
        <w:spacing w:before="220" w:line="388" w:lineRule="auto"/>
        <w:ind w:left="469" w:right="565" w:firstLine="559"/>
        <w:jc w:val="both"/>
      </w:pPr>
      <w:r>
        <w:rPr>
          <w:rFonts w:hint="eastAsia"/>
          <w:spacing w:val="-17"/>
        </w:rPr>
        <w:t>支持表达式检索的字段有：作品名称、作品类别、著作权人、国籍、</w:t>
      </w:r>
      <w:r>
        <w:rPr>
          <w:rFonts w:hint="eastAsia"/>
          <w:spacing w:val="-18"/>
        </w:rPr>
        <w:t>省份、城市、作者、创作完成日期、首次发表日期、登记号、登记日期、</w:t>
      </w:r>
      <w:r>
        <w:rPr>
          <w:rFonts w:hint="eastAsia"/>
          <w:spacing w:val="-3"/>
        </w:rPr>
        <w:t>发布日期、登记年、发布年、创作完成年、首次发表年。</w:t>
      </w:r>
    </w:p>
    <w:p w:rsidR="00773A7B" w:rsidRDefault="00460B86" w:rsidP="00773A7B">
      <w:pPr>
        <w:pStyle w:val="a5"/>
        <w:numPr>
          <w:ilvl w:val="0"/>
          <w:numId w:val="33"/>
        </w:numPr>
        <w:tabs>
          <w:tab w:val="left" w:pos="1452"/>
        </w:tabs>
        <w:spacing w:line="355" w:lineRule="exact"/>
        <w:ind w:left="1451" w:hanging="423"/>
        <w:rPr>
          <w:sz w:val="28"/>
        </w:rPr>
      </w:pPr>
      <w:hyperlink r:id="rId16">
        <w:r w:rsidR="00773A7B">
          <w:rPr>
            <w:rFonts w:hint="eastAsia"/>
            <w:spacing w:val="-3"/>
            <w:sz w:val="28"/>
          </w:rPr>
          <w:t>软件著作登记公告分类统计查询</w:t>
        </w:r>
      </w:hyperlink>
    </w:p>
    <w:p w:rsidR="00773A7B" w:rsidRDefault="00773A7B" w:rsidP="00BA651F">
      <w:pPr>
        <w:pStyle w:val="a3"/>
        <w:spacing w:before="222"/>
        <w:ind w:left="1028"/>
      </w:pPr>
      <w:r>
        <w:rPr>
          <w:rFonts w:hint="eastAsia"/>
        </w:rPr>
        <w:t>包括：登记号</w:t>
      </w:r>
      <w:r>
        <w:t xml:space="preserve"> (rn)</w:t>
      </w:r>
      <w:r>
        <w:rPr>
          <w:rFonts w:hint="eastAsia"/>
        </w:rPr>
        <w:t>、首次发表年</w:t>
      </w:r>
      <w:r>
        <w:t xml:space="preserve"> (pyf)</w:t>
      </w:r>
      <w:r>
        <w:rPr>
          <w:rFonts w:hint="eastAsia"/>
        </w:rPr>
        <w:t>、登记年</w:t>
      </w:r>
      <w:r>
        <w:t>(ry)</w:t>
      </w:r>
      <w:r>
        <w:rPr>
          <w:rFonts w:hint="eastAsia"/>
        </w:rPr>
        <w:t>、著作权人国籍</w:t>
      </w:r>
      <w:r>
        <w:t>(swp)</w:t>
      </w:r>
      <w:r>
        <w:rPr>
          <w:rFonts w:hint="eastAsia"/>
        </w:rPr>
        <w:t>。</w:t>
      </w:r>
    </w:p>
    <w:p w:rsidR="00773A7B" w:rsidRDefault="00460B86" w:rsidP="00773A7B">
      <w:pPr>
        <w:pStyle w:val="a5"/>
        <w:numPr>
          <w:ilvl w:val="0"/>
          <w:numId w:val="33"/>
        </w:numPr>
        <w:tabs>
          <w:tab w:val="left" w:pos="1455"/>
        </w:tabs>
        <w:spacing w:before="219"/>
        <w:ind w:left="1454" w:hanging="426"/>
        <w:rPr>
          <w:sz w:val="28"/>
        </w:rPr>
      </w:pPr>
      <w:hyperlink r:id="rId17">
        <w:r w:rsidR="00773A7B">
          <w:rPr>
            <w:rFonts w:hint="eastAsia"/>
            <w:spacing w:val="-3"/>
            <w:sz w:val="28"/>
          </w:rPr>
          <w:t>软件著作转让分类统计查询</w:t>
        </w:r>
      </w:hyperlink>
    </w:p>
    <w:p w:rsidR="00773A7B" w:rsidRDefault="00773A7B" w:rsidP="00773A7B">
      <w:pPr>
        <w:pStyle w:val="a3"/>
        <w:spacing w:before="222"/>
        <w:ind w:left="1028"/>
      </w:pPr>
      <w:r>
        <w:rPr>
          <w:rFonts w:hint="eastAsia"/>
        </w:rPr>
        <w:t>包括：受让方</w:t>
      </w:r>
      <w:r>
        <w:t xml:space="preserve"> (tcss)</w:t>
      </w:r>
      <w:r>
        <w:rPr>
          <w:rFonts w:hint="eastAsia"/>
        </w:rPr>
        <w:t>、转让方</w:t>
      </w:r>
      <w:r>
        <w:t xml:space="preserve"> (tcs)</w:t>
      </w:r>
      <w:r>
        <w:rPr>
          <w:rFonts w:hint="eastAsia"/>
        </w:rPr>
        <w:t>、登记年</w:t>
      </w:r>
      <w:r>
        <w:t xml:space="preserve">(ry) </w:t>
      </w:r>
      <w:r>
        <w:rPr>
          <w:rFonts w:hint="eastAsia"/>
        </w:rPr>
        <w:t>。</w:t>
      </w:r>
    </w:p>
    <w:p w:rsidR="00773A7B" w:rsidRDefault="00460B86" w:rsidP="00773A7B">
      <w:pPr>
        <w:pStyle w:val="a5"/>
        <w:numPr>
          <w:ilvl w:val="0"/>
          <w:numId w:val="33"/>
        </w:numPr>
        <w:tabs>
          <w:tab w:val="left" w:pos="1443"/>
        </w:tabs>
        <w:spacing w:before="222"/>
        <w:ind w:left="1442" w:hanging="414"/>
        <w:rPr>
          <w:sz w:val="28"/>
        </w:rPr>
      </w:pPr>
      <w:hyperlink r:id="rId18">
        <w:proofErr w:type="gramStart"/>
        <w:r w:rsidR="00773A7B">
          <w:rPr>
            <w:rFonts w:hint="eastAsia"/>
            <w:spacing w:val="-3"/>
            <w:sz w:val="28"/>
          </w:rPr>
          <w:t>软著登记</w:t>
        </w:r>
        <w:proofErr w:type="gramEnd"/>
        <w:r w:rsidR="00773A7B">
          <w:rPr>
            <w:rFonts w:hint="eastAsia"/>
            <w:spacing w:val="-3"/>
            <w:sz w:val="28"/>
          </w:rPr>
          <w:t>撤销分类统计查询</w:t>
        </w:r>
      </w:hyperlink>
    </w:p>
    <w:p w:rsidR="00773A7B" w:rsidRDefault="00773A7B" w:rsidP="00773A7B">
      <w:pPr>
        <w:pStyle w:val="a3"/>
        <w:spacing w:before="220" w:line="388" w:lineRule="auto"/>
        <w:ind w:left="469" w:right="425" w:firstLine="559"/>
      </w:pPr>
      <w:r>
        <w:rPr>
          <w:rFonts w:hint="eastAsia"/>
          <w:spacing w:val="-17"/>
          <w:w w:val="95"/>
        </w:rPr>
        <w:t>包含能够统计出数量的字段，包括：原登记者</w:t>
      </w:r>
      <w:r>
        <w:rPr>
          <w:spacing w:val="-17"/>
          <w:w w:val="95"/>
        </w:rPr>
        <w:t xml:space="preserve"> </w:t>
      </w:r>
      <w:r>
        <w:rPr>
          <w:w w:val="95"/>
        </w:rPr>
        <w:t>(swrn</w:t>
      </w:r>
      <w:r>
        <w:rPr>
          <w:spacing w:val="-18"/>
          <w:w w:val="95"/>
        </w:rPr>
        <w:t>)</w:t>
      </w:r>
      <w:r>
        <w:rPr>
          <w:rFonts w:hint="eastAsia"/>
          <w:spacing w:val="-18"/>
          <w:w w:val="95"/>
        </w:rPr>
        <w:t>、撤销原因</w:t>
      </w:r>
      <w:r>
        <w:rPr>
          <w:spacing w:val="-18"/>
          <w:w w:val="95"/>
        </w:rPr>
        <w:t>(</w:t>
      </w:r>
      <w:r>
        <w:rPr>
          <w:w w:val="95"/>
        </w:rPr>
        <w:t>tcs)</w:t>
      </w:r>
      <w:r>
        <w:rPr>
          <w:rFonts w:hint="eastAsia"/>
          <w:w w:val="95"/>
        </w:rPr>
        <w:t>、</w:t>
      </w:r>
      <w:r>
        <w:rPr>
          <w:rFonts w:hint="eastAsia"/>
        </w:rPr>
        <w:t>撤销年</w:t>
      </w:r>
      <w:r>
        <w:t>(ry)</w:t>
      </w:r>
      <w:r>
        <w:rPr>
          <w:spacing w:val="-4"/>
        </w:rPr>
        <w:t xml:space="preserve"> </w:t>
      </w:r>
      <w:r>
        <w:rPr>
          <w:rFonts w:hint="eastAsia"/>
          <w:spacing w:val="-4"/>
        </w:rPr>
        <w:t>。</w:t>
      </w:r>
    </w:p>
    <w:p w:rsidR="00773A7B" w:rsidRDefault="00460B86" w:rsidP="00773A7B">
      <w:pPr>
        <w:pStyle w:val="a5"/>
        <w:numPr>
          <w:ilvl w:val="0"/>
          <w:numId w:val="33"/>
        </w:numPr>
        <w:tabs>
          <w:tab w:val="left" w:pos="1625"/>
        </w:tabs>
        <w:spacing w:line="358" w:lineRule="exact"/>
        <w:ind w:left="1624" w:hanging="596"/>
        <w:rPr>
          <w:sz w:val="28"/>
        </w:rPr>
      </w:pPr>
      <w:hyperlink r:id="rId19">
        <w:proofErr w:type="gramStart"/>
        <w:r w:rsidR="00773A7B">
          <w:rPr>
            <w:rFonts w:hint="eastAsia"/>
            <w:spacing w:val="-2"/>
            <w:sz w:val="28"/>
          </w:rPr>
          <w:t>软著专用</w:t>
        </w:r>
        <w:proofErr w:type="gramEnd"/>
        <w:r w:rsidR="00773A7B">
          <w:rPr>
            <w:rFonts w:hint="eastAsia"/>
            <w:spacing w:val="-2"/>
            <w:sz w:val="28"/>
          </w:rPr>
          <w:t>许可分类查询</w:t>
        </w:r>
      </w:hyperlink>
    </w:p>
    <w:p w:rsidR="00773A7B" w:rsidRDefault="00773A7B" w:rsidP="00773A7B">
      <w:pPr>
        <w:pStyle w:val="a3"/>
        <w:spacing w:before="220" w:line="388" w:lineRule="auto"/>
        <w:ind w:left="469" w:right="675" w:firstLine="559"/>
      </w:pPr>
      <w:r>
        <w:rPr>
          <w:rFonts w:hint="eastAsia"/>
          <w:w w:val="95"/>
        </w:rPr>
        <w:t>包含能够统计出数量的字段，包括：转让方</w:t>
      </w:r>
      <w:r>
        <w:rPr>
          <w:w w:val="95"/>
        </w:rPr>
        <w:t>(tcs)</w:t>
      </w:r>
      <w:r>
        <w:rPr>
          <w:rFonts w:hint="eastAsia"/>
          <w:w w:val="95"/>
        </w:rPr>
        <w:t>、受让方</w:t>
      </w:r>
      <w:r>
        <w:rPr>
          <w:w w:val="95"/>
        </w:rPr>
        <w:t>(tcss)</w:t>
      </w:r>
      <w:r>
        <w:rPr>
          <w:rFonts w:hint="eastAsia"/>
          <w:w w:val="95"/>
        </w:rPr>
        <w:t>、</w:t>
      </w:r>
      <w:r>
        <w:rPr>
          <w:rFonts w:hint="eastAsia"/>
        </w:rPr>
        <w:t>登记年</w:t>
      </w:r>
      <w:r>
        <w:t>(ry)</w:t>
      </w:r>
      <w:r>
        <w:rPr>
          <w:rFonts w:hint="eastAsia"/>
        </w:rPr>
        <w:t>。</w:t>
      </w:r>
    </w:p>
    <w:p w:rsidR="00773A7B" w:rsidRDefault="00460B86" w:rsidP="00773A7B">
      <w:pPr>
        <w:pStyle w:val="a5"/>
        <w:numPr>
          <w:ilvl w:val="0"/>
          <w:numId w:val="33"/>
        </w:numPr>
        <w:tabs>
          <w:tab w:val="left" w:pos="1671"/>
        </w:tabs>
        <w:spacing w:line="358" w:lineRule="exact"/>
        <w:ind w:left="1670" w:hanging="642"/>
        <w:rPr>
          <w:sz w:val="28"/>
        </w:rPr>
      </w:pPr>
      <w:hyperlink r:id="rId20">
        <w:proofErr w:type="gramStart"/>
        <w:r w:rsidR="00773A7B">
          <w:rPr>
            <w:rFonts w:hint="eastAsia"/>
            <w:spacing w:val="-3"/>
            <w:sz w:val="28"/>
          </w:rPr>
          <w:t>软著变更</w:t>
        </w:r>
        <w:proofErr w:type="gramEnd"/>
        <w:r w:rsidR="00773A7B">
          <w:rPr>
            <w:rFonts w:hint="eastAsia"/>
            <w:spacing w:val="-3"/>
            <w:sz w:val="28"/>
          </w:rPr>
          <w:t>或补充公告分类统计查询</w:t>
        </w:r>
      </w:hyperlink>
    </w:p>
    <w:p w:rsidR="00773A7B" w:rsidRDefault="00773A7B" w:rsidP="00773A7B">
      <w:pPr>
        <w:pStyle w:val="a3"/>
        <w:spacing w:before="219" w:line="388" w:lineRule="auto"/>
        <w:ind w:left="469" w:right="615" w:firstLine="559"/>
      </w:pPr>
      <w:r>
        <w:rPr>
          <w:rFonts w:hint="eastAsia"/>
          <w:spacing w:val="-3"/>
          <w:w w:val="95"/>
        </w:rPr>
        <w:t>包含能够统计出数量的字段，包括：变更或补充事项</w:t>
      </w:r>
      <w:r>
        <w:rPr>
          <w:spacing w:val="-3"/>
          <w:w w:val="95"/>
        </w:rPr>
        <w:t>(</w:t>
      </w:r>
      <w:r>
        <w:rPr>
          <w:w w:val="95"/>
        </w:rPr>
        <w:t>cat</w:t>
      </w:r>
      <w:r>
        <w:rPr>
          <w:spacing w:val="-3"/>
          <w:w w:val="95"/>
        </w:rPr>
        <w:t>)</w:t>
      </w:r>
      <w:r>
        <w:rPr>
          <w:rFonts w:hint="eastAsia"/>
          <w:spacing w:val="-3"/>
          <w:w w:val="95"/>
        </w:rPr>
        <w:t>、变更事</w:t>
      </w:r>
      <w:r>
        <w:rPr>
          <w:rFonts w:hint="eastAsia"/>
        </w:rPr>
        <w:t>项</w:t>
      </w:r>
      <w:r>
        <w:t>(ct</w:t>
      </w:r>
      <w:r>
        <w:rPr>
          <w:spacing w:val="-1"/>
        </w:rPr>
        <w:t>)</w:t>
      </w:r>
      <w:r>
        <w:rPr>
          <w:rFonts w:hint="eastAsia"/>
          <w:spacing w:val="-1"/>
        </w:rPr>
        <w:t>、补充事项</w:t>
      </w:r>
      <w:r>
        <w:t>(at</w:t>
      </w:r>
      <w:r>
        <w:rPr>
          <w:spacing w:val="-3"/>
        </w:rPr>
        <w:t>)</w:t>
      </w:r>
      <w:r>
        <w:rPr>
          <w:rFonts w:hint="eastAsia"/>
          <w:spacing w:val="-3"/>
        </w:rPr>
        <w:t>、登记年</w:t>
      </w:r>
      <w:r>
        <w:rPr>
          <w:spacing w:val="-3"/>
        </w:rPr>
        <w:t xml:space="preserve"> (</w:t>
      </w:r>
      <w:r>
        <w:t>ry)</w:t>
      </w:r>
      <w:r>
        <w:rPr>
          <w:rFonts w:hint="eastAsia"/>
        </w:rPr>
        <w:t>。</w:t>
      </w:r>
    </w:p>
    <w:p w:rsidR="00773A7B" w:rsidRDefault="00460B86" w:rsidP="00773A7B">
      <w:pPr>
        <w:pStyle w:val="a5"/>
        <w:numPr>
          <w:ilvl w:val="0"/>
          <w:numId w:val="33"/>
        </w:numPr>
        <w:tabs>
          <w:tab w:val="left" w:pos="1627"/>
        </w:tabs>
        <w:ind w:left="1627" w:hanging="599"/>
        <w:rPr>
          <w:sz w:val="28"/>
        </w:rPr>
      </w:pPr>
      <w:hyperlink r:id="rId21">
        <w:r w:rsidR="00773A7B">
          <w:rPr>
            <w:rFonts w:hint="eastAsia"/>
            <w:spacing w:val="-3"/>
            <w:sz w:val="28"/>
          </w:rPr>
          <w:t>作品著作权分类统计查询</w:t>
        </w:r>
      </w:hyperlink>
    </w:p>
    <w:p w:rsidR="00773A7B" w:rsidRDefault="00773A7B" w:rsidP="00773A7B">
      <w:pPr>
        <w:pStyle w:val="a3"/>
        <w:spacing w:before="220"/>
        <w:ind w:left="1028"/>
      </w:pPr>
      <w:r>
        <w:rPr>
          <w:rFonts w:hint="eastAsia"/>
        </w:rPr>
        <w:t>包含能够统计出数量的字段，包括：首次发表年</w:t>
      </w:r>
      <w:r>
        <w:t xml:space="preserve"> (fpy)</w:t>
      </w:r>
      <w:r>
        <w:rPr>
          <w:rFonts w:hint="eastAsia"/>
        </w:rPr>
        <w:t>、创作完成年</w:t>
      </w:r>
    </w:p>
    <w:p w:rsidR="00773A7B" w:rsidRDefault="00773A7B" w:rsidP="00773A7B">
      <w:pPr>
        <w:pStyle w:val="a3"/>
        <w:spacing w:before="222"/>
        <w:ind w:left="469"/>
      </w:pPr>
      <w:r>
        <w:rPr>
          <w:w w:val="95"/>
        </w:rPr>
        <w:t>(fy</w:t>
      </w:r>
      <w:r>
        <w:rPr>
          <w:spacing w:val="-22"/>
          <w:w w:val="95"/>
        </w:rPr>
        <w:t>)</w:t>
      </w:r>
      <w:r>
        <w:rPr>
          <w:rFonts w:hint="eastAsia"/>
          <w:spacing w:val="-22"/>
          <w:w w:val="95"/>
        </w:rPr>
        <w:t>、作品类别</w:t>
      </w:r>
      <w:r>
        <w:rPr>
          <w:spacing w:val="-22"/>
          <w:w w:val="95"/>
        </w:rPr>
        <w:t xml:space="preserve"> (</w:t>
      </w:r>
      <w:r>
        <w:rPr>
          <w:w w:val="95"/>
        </w:rPr>
        <w:t>type</w:t>
      </w:r>
      <w:r>
        <w:rPr>
          <w:spacing w:val="-22"/>
          <w:w w:val="95"/>
        </w:rPr>
        <w:t>)</w:t>
      </w:r>
      <w:r>
        <w:rPr>
          <w:rFonts w:hint="eastAsia"/>
          <w:spacing w:val="-22"/>
          <w:w w:val="95"/>
        </w:rPr>
        <w:t>、著作权人</w:t>
      </w:r>
      <w:r>
        <w:rPr>
          <w:spacing w:val="-22"/>
          <w:w w:val="95"/>
        </w:rPr>
        <w:t xml:space="preserve"> (</w:t>
      </w:r>
      <w:r>
        <w:rPr>
          <w:w w:val="95"/>
        </w:rPr>
        <w:t>owner</w:t>
      </w:r>
      <w:r>
        <w:rPr>
          <w:spacing w:val="-33"/>
          <w:w w:val="95"/>
        </w:rPr>
        <w:t>)</w:t>
      </w:r>
      <w:r>
        <w:rPr>
          <w:rFonts w:hint="eastAsia"/>
          <w:spacing w:val="-33"/>
          <w:w w:val="95"/>
        </w:rPr>
        <w:t>、国籍</w:t>
      </w:r>
      <w:r>
        <w:rPr>
          <w:w w:val="95"/>
        </w:rPr>
        <w:t>(country</w:t>
      </w:r>
      <w:r>
        <w:rPr>
          <w:spacing w:val="-27"/>
          <w:w w:val="95"/>
        </w:rPr>
        <w:t>)</w:t>
      </w:r>
      <w:r>
        <w:rPr>
          <w:rFonts w:hint="eastAsia"/>
          <w:spacing w:val="-27"/>
          <w:w w:val="95"/>
        </w:rPr>
        <w:t>、省份</w:t>
      </w:r>
      <w:r>
        <w:rPr>
          <w:spacing w:val="-27"/>
          <w:w w:val="95"/>
        </w:rPr>
        <w:t>(</w:t>
      </w:r>
      <w:r>
        <w:rPr>
          <w:w w:val="95"/>
        </w:rPr>
        <w:t>province)</w:t>
      </w:r>
      <w:r>
        <w:rPr>
          <w:rFonts w:hint="eastAsia"/>
          <w:w w:val="95"/>
        </w:rPr>
        <w:t>。</w:t>
      </w:r>
    </w:p>
    <w:p w:rsidR="00423386" w:rsidRPr="00583601" w:rsidRDefault="00423386" w:rsidP="0083168E">
      <w:pPr>
        <w:pStyle w:val="51"/>
        <w:tabs>
          <w:tab w:val="left" w:pos="1471"/>
        </w:tabs>
        <w:spacing w:line="491" w:lineRule="exact"/>
        <w:ind w:left="1470"/>
        <w:rPr>
          <w:rFonts w:eastAsiaTheme="minorEastAsia"/>
        </w:rPr>
      </w:pPr>
      <w:bookmarkStart w:id="15" w:name="_bookmark39"/>
      <w:bookmarkStart w:id="16" w:name="_bookmark41"/>
      <w:bookmarkStart w:id="17" w:name="_bookmark42"/>
      <w:bookmarkEnd w:id="15"/>
      <w:bookmarkEnd w:id="16"/>
      <w:bookmarkEnd w:id="17"/>
    </w:p>
    <w:sectPr w:rsidR="00423386" w:rsidRPr="00583601" w:rsidSect="00227570">
      <w:pgSz w:w="11910" w:h="16840"/>
      <w:pgMar w:top="1400" w:right="1020" w:bottom="1340" w:left="1120" w:header="877"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B86" w:rsidRDefault="00460B86" w:rsidP="00CC155D">
      <w:r>
        <w:separator/>
      </w:r>
    </w:p>
  </w:endnote>
  <w:endnote w:type="continuationSeparator" w:id="0">
    <w:p w:rsidR="00460B86" w:rsidRDefault="00460B86" w:rsidP="00CC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B86" w:rsidRDefault="00460B86" w:rsidP="00CC155D">
      <w:r>
        <w:separator/>
      </w:r>
    </w:p>
  </w:footnote>
  <w:footnote w:type="continuationSeparator" w:id="0">
    <w:p w:rsidR="00460B86" w:rsidRDefault="00460B86" w:rsidP="00CC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21D"/>
    <w:multiLevelType w:val="hybridMultilevel"/>
    <w:tmpl w:val="34982308"/>
    <w:lvl w:ilvl="0" w:tplc="2C340F8C">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E0B29012">
      <w:numFmt w:val="bullet"/>
      <w:lvlText w:val="•"/>
      <w:lvlJc w:val="left"/>
      <w:pPr>
        <w:ind w:left="2272" w:hanging="421"/>
      </w:pPr>
      <w:rPr>
        <w:rFonts w:hint="default"/>
        <w:lang w:val="zh-CN" w:eastAsia="zh-CN" w:bidi="zh-CN"/>
      </w:rPr>
    </w:lvl>
    <w:lvl w:ilvl="2" w:tplc="67882F5C">
      <w:numFmt w:val="bullet"/>
      <w:lvlText w:val="•"/>
      <w:lvlJc w:val="left"/>
      <w:pPr>
        <w:ind w:left="3105" w:hanging="421"/>
      </w:pPr>
      <w:rPr>
        <w:rFonts w:hint="default"/>
        <w:lang w:val="zh-CN" w:eastAsia="zh-CN" w:bidi="zh-CN"/>
      </w:rPr>
    </w:lvl>
    <w:lvl w:ilvl="3" w:tplc="33827636">
      <w:numFmt w:val="bullet"/>
      <w:lvlText w:val="•"/>
      <w:lvlJc w:val="left"/>
      <w:pPr>
        <w:ind w:left="3937" w:hanging="421"/>
      </w:pPr>
      <w:rPr>
        <w:rFonts w:hint="default"/>
        <w:lang w:val="zh-CN" w:eastAsia="zh-CN" w:bidi="zh-CN"/>
      </w:rPr>
    </w:lvl>
    <w:lvl w:ilvl="4" w:tplc="7DB03B42">
      <w:numFmt w:val="bullet"/>
      <w:lvlText w:val="•"/>
      <w:lvlJc w:val="left"/>
      <w:pPr>
        <w:ind w:left="4770" w:hanging="421"/>
      </w:pPr>
      <w:rPr>
        <w:rFonts w:hint="default"/>
        <w:lang w:val="zh-CN" w:eastAsia="zh-CN" w:bidi="zh-CN"/>
      </w:rPr>
    </w:lvl>
    <w:lvl w:ilvl="5" w:tplc="CB74CC0E">
      <w:numFmt w:val="bullet"/>
      <w:lvlText w:val="•"/>
      <w:lvlJc w:val="left"/>
      <w:pPr>
        <w:ind w:left="5603" w:hanging="421"/>
      </w:pPr>
      <w:rPr>
        <w:rFonts w:hint="default"/>
        <w:lang w:val="zh-CN" w:eastAsia="zh-CN" w:bidi="zh-CN"/>
      </w:rPr>
    </w:lvl>
    <w:lvl w:ilvl="6" w:tplc="D8CC9B82">
      <w:numFmt w:val="bullet"/>
      <w:lvlText w:val="•"/>
      <w:lvlJc w:val="left"/>
      <w:pPr>
        <w:ind w:left="6435" w:hanging="421"/>
      </w:pPr>
      <w:rPr>
        <w:rFonts w:hint="default"/>
        <w:lang w:val="zh-CN" w:eastAsia="zh-CN" w:bidi="zh-CN"/>
      </w:rPr>
    </w:lvl>
    <w:lvl w:ilvl="7" w:tplc="5450E684">
      <w:numFmt w:val="bullet"/>
      <w:lvlText w:val="•"/>
      <w:lvlJc w:val="left"/>
      <w:pPr>
        <w:ind w:left="7268" w:hanging="421"/>
      </w:pPr>
      <w:rPr>
        <w:rFonts w:hint="default"/>
        <w:lang w:val="zh-CN" w:eastAsia="zh-CN" w:bidi="zh-CN"/>
      </w:rPr>
    </w:lvl>
    <w:lvl w:ilvl="8" w:tplc="E048B386">
      <w:numFmt w:val="bullet"/>
      <w:lvlText w:val="•"/>
      <w:lvlJc w:val="left"/>
      <w:pPr>
        <w:ind w:left="8101" w:hanging="421"/>
      </w:pPr>
      <w:rPr>
        <w:rFonts w:hint="default"/>
        <w:lang w:val="zh-CN" w:eastAsia="zh-CN" w:bidi="zh-CN"/>
      </w:rPr>
    </w:lvl>
  </w:abstractNum>
  <w:abstractNum w:abstractNumId="1" w15:restartNumberingAfterBreak="0">
    <w:nsid w:val="075D1BBF"/>
    <w:multiLevelType w:val="hybridMultilevel"/>
    <w:tmpl w:val="34E0F1D2"/>
    <w:lvl w:ilvl="0" w:tplc="B7F49DB6">
      <w:start w:val="1"/>
      <w:numFmt w:val="decimal"/>
      <w:lvlText w:val="%1."/>
      <w:lvlJc w:val="left"/>
      <w:pPr>
        <w:ind w:left="469" w:hanging="421"/>
      </w:pPr>
      <w:rPr>
        <w:rFonts w:ascii="Times New Roman" w:eastAsia="Times New Roman" w:hAnsi="Times New Roman" w:cs="Times New Roman" w:hint="default"/>
        <w:spacing w:val="-92"/>
        <w:w w:val="100"/>
        <w:sz w:val="26"/>
        <w:szCs w:val="26"/>
        <w:lang w:val="zh-CN" w:eastAsia="zh-CN" w:bidi="zh-CN"/>
      </w:rPr>
    </w:lvl>
    <w:lvl w:ilvl="1" w:tplc="DD6871DE">
      <w:numFmt w:val="bullet"/>
      <w:lvlText w:val="•"/>
      <w:lvlJc w:val="left"/>
      <w:pPr>
        <w:ind w:left="4160" w:hanging="421"/>
      </w:pPr>
      <w:rPr>
        <w:rFonts w:hint="default"/>
        <w:lang w:val="zh-CN" w:eastAsia="zh-CN" w:bidi="zh-CN"/>
      </w:rPr>
    </w:lvl>
    <w:lvl w:ilvl="2" w:tplc="DCF8CAC2">
      <w:numFmt w:val="bullet"/>
      <w:lvlText w:val="•"/>
      <w:lvlJc w:val="left"/>
      <w:pPr>
        <w:ind w:left="4782" w:hanging="421"/>
      </w:pPr>
      <w:rPr>
        <w:rFonts w:hint="default"/>
        <w:lang w:val="zh-CN" w:eastAsia="zh-CN" w:bidi="zh-CN"/>
      </w:rPr>
    </w:lvl>
    <w:lvl w:ilvl="3" w:tplc="EC74E498">
      <w:numFmt w:val="bullet"/>
      <w:lvlText w:val="•"/>
      <w:lvlJc w:val="left"/>
      <w:pPr>
        <w:ind w:left="5405" w:hanging="421"/>
      </w:pPr>
      <w:rPr>
        <w:rFonts w:hint="default"/>
        <w:lang w:val="zh-CN" w:eastAsia="zh-CN" w:bidi="zh-CN"/>
      </w:rPr>
    </w:lvl>
    <w:lvl w:ilvl="4" w:tplc="5956B83C">
      <w:numFmt w:val="bullet"/>
      <w:lvlText w:val="•"/>
      <w:lvlJc w:val="left"/>
      <w:pPr>
        <w:ind w:left="6028" w:hanging="421"/>
      </w:pPr>
      <w:rPr>
        <w:rFonts w:hint="default"/>
        <w:lang w:val="zh-CN" w:eastAsia="zh-CN" w:bidi="zh-CN"/>
      </w:rPr>
    </w:lvl>
    <w:lvl w:ilvl="5" w:tplc="4ED4827C">
      <w:numFmt w:val="bullet"/>
      <w:lvlText w:val="•"/>
      <w:lvlJc w:val="left"/>
      <w:pPr>
        <w:ind w:left="6651" w:hanging="421"/>
      </w:pPr>
      <w:rPr>
        <w:rFonts w:hint="default"/>
        <w:lang w:val="zh-CN" w:eastAsia="zh-CN" w:bidi="zh-CN"/>
      </w:rPr>
    </w:lvl>
    <w:lvl w:ilvl="6" w:tplc="2D7435A6">
      <w:numFmt w:val="bullet"/>
      <w:lvlText w:val="•"/>
      <w:lvlJc w:val="left"/>
      <w:pPr>
        <w:ind w:left="7274" w:hanging="421"/>
      </w:pPr>
      <w:rPr>
        <w:rFonts w:hint="default"/>
        <w:lang w:val="zh-CN" w:eastAsia="zh-CN" w:bidi="zh-CN"/>
      </w:rPr>
    </w:lvl>
    <w:lvl w:ilvl="7" w:tplc="A71ED36C">
      <w:numFmt w:val="bullet"/>
      <w:lvlText w:val="•"/>
      <w:lvlJc w:val="left"/>
      <w:pPr>
        <w:ind w:left="7897" w:hanging="421"/>
      </w:pPr>
      <w:rPr>
        <w:rFonts w:hint="default"/>
        <w:lang w:val="zh-CN" w:eastAsia="zh-CN" w:bidi="zh-CN"/>
      </w:rPr>
    </w:lvl>
    <w:lvl w:ilvl="8" w:tplc="9746D23C">
      <w:numFmt w:val="bullet"/>
      <w:lvlText w:val="•"/>
      <w:lvlJc w:val="left"/>
      <w:pPr>
        <w:ind w:left="8520" w:hanging="421"/>
      </w:pPr>
      <w:rPr>
        <w:rFonts w:hint="default"/>
        <w:lang w:val="zh-CN" w:eastAsia="zh-CN" w:bidi="zh-CN"/>
      </w:rPr>
    </w:lvl>
  </w:abstractNum>
  <w:abstractNum w:abstractNumId="2" w15:restartNumberingAfterBreak="0">
    <w:nsid w:val="08AD78F5"/>
    <w:multiLevelType w:val="hybridMultilevel"/>
    <w:tmpl w:val="33EA1132"/>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 w15:restartNumberingAfterBreak="0">
    <w:nsid w:val="0C5F3FAE"/>
    <w:multiLevelType w:val="multilevel"/>
    <w:tmpl w:val="25405612"/>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4" w15:restartNumberingAfterBreak="0">
    <w:nsid w:val="0E0D3F4B"/>
    <w:multiLevelType w:val="hybridMultilevel"/>
    <w:tmpl w:val="C1E89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9D1594"/>
    <w:multiLevelType w:val="multilevel"/>
    <w:tmpl w:val="719AAE0C"/>
    <w:lvl w:ilvl="0">
      <w:start w:val="4"/>
      <w:numFmt w:val="decimal"/>
      <w:lvlText w:val="%1"/>
      <w:lvlJc w:val="left"/>
      <w:pPr>
        <w:ind w:left="975" w:hanging="507"/>
      </w:pPr>
      <w:rPr>
        <w:rFonts w:hint="default"/>
        <w:lang w:val="zh-CN" w:eastAsia="zh-CN" w:bidi="zh-CN"/>
      </w:rPr>
    </w:lvl>
    <w:lvl w:ilvl="1">
      <w:start w:val="5"/>
      <w:numFmt w:val="decimal"/>
      <w:lvlText w:val="%1.%2"/>
      <w:lvlJc w:val="left"/>
      <w:pPr>
        <w:ind w:left="975" w:hanging="507"/>
      </w:pPr>
      <w:rPr>
        <w:rFonts w:ascii="Microsoft JhengHei" w:eastAsia="Microsoft JhengHei" w:hAnsi="Microsoft JhengHei" w:cs="Microsoft JhengHei" w:hint="default"/>
        <w:b/>
        <w:bCs/>
        <w:spacing w:val="0"/>
        <w:w w:val="81"/>
        <w:sz w:val="32"/>
        <w:szCs w:val="32"/>
        <w:lang w:val="zh-CN" w:eastAsia="zh-CN" w:bidi="zh-CN"/>
      </w:rPr>
    </w:lvl>
    <w:lvl w:ilvl="2">
      <w:start w:val="1"/>
      <w:numFmt w:val="decimal"/>
      <w:lvlText w:val="%1.%2.%3"/>
      <w:lvlJc w:val="left"/>
      <w:pPr>
        <w:ind w:left="1177" w:hanging="708"/>
      </w:pPr>
      <w:rPr>
        <w:rFonts w:ascii="Microsoft JhengHei" w:eastAsia="Microsoft JhengHei" w:hAnsi="Microsoft JhengHei" w:cs="Microsoft JhengHei" w:hint="default"/>
        <w:b/>
        <w:bCs/>
        <w:spacing w:val="-1"/>
        <w:w w:val="91"/>
        <w:sz w:val="28"/>
        <w:szCs w:val="28"/>
        <w:lang w:val="zh-CN" w:eastAsia="zh-CN" w:bidi="zh-CN"/>
      </w:rPr>
    </w:lvl>
    <w:lvl w:ilvl="3">
      <w:start w:val="1"/>
      <w:numFmt w:val="decimal"/>
      <w:lvlText w:val="%1.%2.%3.%4"/>
      <w:lvlJc w:val="left"/>
      <w:pPr>
        <w:ind w:left="1375" w:hanging="907"/>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641" w:hanging="1173"/>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3961" w:hanging="1173"/>
      </w:pPr>
      <w:rPr>
        <w:rFonts w:hint="default"/>
        <w:lang w:val="zh-CN" w:eastAsia="zh-CN" w:bidi="zh-CN"/>
      </w:rPr>
    </w:lvl>
    <w:lvl w:ilvl="6">
      <w:numFmt w:val="bullet"/>
      <w:lvlText w:val="•"/>
      <w:lvlJc w:val="left"/>
      <w:pPr>
        <w:ind w:left="5122" w:hanging="1173"/>
      </w:pPr>
      <w:rPr>
        <w:rFonts w:hint="default"/>
        <w:lang w:val="zh-CN" w:eastAsia="zh-CN" w:bidi="zh-CN"/>
      </w:rPr>
    </w:lvl>
    <w:lvl w:ilvl="7">
      <w:numFmt w:val="bullet"/>
      <w:lvlText w:val="•"/>
      <w:lvlJc w:val="left"/>
      <w:pPr>
        <w:ind w:left="6283" w:hanging="1173"/>
      </w:pPr>
      <w:rPr>
        <w:rFonts w:hint="default"/>
        <w:lang w:val="zh-CN" w:eastAsia="zh-CN" w:bidi="zh-CN"/>
      </w:rPr>
    </w:lvl>
    <w:lvl w:ilvl="8">
      <w:numFmt w:val="bullet"/>
      <w:lvlText w:val="•"/>
      <w:lvlJc w:val="left"/>
      <w:pPr>
        <w:ind w:left="7444" w:hanging="1173"/>
      </w:pPr>
      <w:rPr>
        <w:rFonts w:hint="default"/>
        <w:lang w:val="zh-CN" w:eastAsia="zh-CN" w:bidi="zh-CN"/>
      </w:rPr>
    </w:lvl>
  </w:abstractNum>
  <w:abstractNum w:abstractNumId="6" w15:restartNumberingAfterBreak="0">
    <w:nsid w:val="114F2790"/>
    <w:multiLevelType w:val="hybridMultilevel"/>
    <w:tmpl w:val="D424FA22"/>
    <w:lvl w:ilvl="0" w:tplc="9A66A76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9056C79A">
      <w:numFmt w:val="bullet"/>
      <w:lvlText w:val="•"/>
      <w:lvlJc w:val="left"/>
      <w:pPr>
        <w:ind w:left="2326" w:hanging="462"/>
      </w:pPr>
      <w:rPr>
        <w:rFonts w:hint="default"/>
        <w:lang w:val="zh-CN" w:eastAsia="zh-CN" w:bidi="zh-CN"/>
      </w:rPr>
    </w:lvl>
    <w:lvl w:ilvl="2" w:tplc="FAAAF096">
      <w:numFmt w:val="bullet"/>
      <w:lvlText w:val="•"/>
      <w:lvlJc w:val="left"/>
      <w:pPr>
        <w:ind w:left="3153" w:hanging="462"/>
      </w:pPr>
      <w:rPr>
        <w:rFonts w:hint="default"/>
        <w:lang w:val="zh-CN" w:eastAsia="zh-CN" w:bidi="zh-CN"/>
      </w:rPr>
    </w:lvl>
    <w:lvl w:ilvl="3" w:tplc="2B76A272">
      <w:numFmt w:val="bullet"/>
      <w:lvlText w:val="•"/>
      <w:lvlJc w:val="left"/>
      <w:pPr>
        <w:ind w:left="3979" w:hanging="462"/>
      </w:pPr>
      <w:rPr>
        <w:rFonts w:hint="default"/>
        <w:lang w:val="zh-CN" w:eastAsia="zh-CN" w:bidi="zh-CN"/>
      </w:rPr>
    </w:lvl>
    <w:lvl w:ilvl="4" w:tplc="82ACA2B6">
      <w:numFmt w:val="bullet"/>
      <w:lvlText w:val="•"/>
      <w:lvlJc w:val="left"/>
      <w:pPr>
        <w:ind w:left="4806" w:hanging="462"/>
      </w:pPr>
      <w:rPr>
        <w:rFonts w:hint="default"/>
        <w:lang w:val="zh-CN" w:eastAsia="zh-CN" w:bidi="zh-CN"/>
      </w:rPr>
    </w:lvl>
    <w:lvl w:ilvl="5" w:tplc="A5CCF662">
      <w:numFmt w:val="bullet"/>
      <w:lvlText w:val="•"/>
      <w:lvlJc w:val="left"/>
      <w:pPr>
        <w:ind w:left="5633" w:hanging="462"/>
      </w:pPr>
      <w:rPr>
        <w:rFonts w:hint="default"/>
        <w:lang w:val="zh-CN" w:eastAsia="zh-CN" w:bidi="zh-CN"/>
      </w:rPr>
    </w:lvl>
    <w:lvl w:ilvl="6" w:tplc="C03E7B88">
      <w:numFmt w:val="bullet"/>
      <w:lvlText w:val="•"/>
      <w:lvlJc w:val="left"/>
      <w:pPr>
        <w:ind w:left="6459" w:hanging="462"/>
      </w:pPr>
      <w:rPr>
        <w:rFonts w:hint="default"/>
        <w:lang w:val="zh-CN" w:eastAsia="zh-CN" w:bidi="zh-CN"/>
      </w:rPr>
    </w:lvl>
    <w:lvl w:ilvl="7" w:tplc="ABEACBE6">
      <w:numFmt w:val="bullet"/>
      <w:lvlText w:val="•"/>
      <w:lvlJc w:val="left"/>
      <w:pPr>
        <w:ind w:left="7286" w:hanging="462"/>
      </w:pPr>
      <w:rPr>
        <w:rFonts w:hint="default"/>
        <w:lang w:val="zh-CN" w:eastAsia="zh-CN" w:bidi="zh-CN"/>
      </w:rPr>
    </w:lvl>
    <w:lvl w:ilvl="8" w:tplc="E1EE2268">
      <w:numFmt w:val="bullet"/>
      <w:lvlText w:val="•"/>
      <w:lvlJc w:val="left"/>
      <w:pPr>
        <w:ind w:left="8113" w:hanging="462"/>
      </w:pPr>
      <w:rPr>
        <w:rFonts w:hint="default"/>
        <w:lang w:val="zh-CN" w:eastAsia="zh-CN" w:bidi="zh-CN"/>
      </w:rPr>
    </w:lvl>
  </w:abstractNum>
  <w:abstractNum w:abstractNumId="7" w15:restartNumberingAfterBreak="0">
    <w:nsid w:val="15300E2B"/>
    <w:multiLevelType w:val="hybridMultilevel"/>
    <w:tmpl w:val="56BE46D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F221E3"/>
    <w:multiLevelType w:val="multilevel"/>
    <w:tmpl w:val="750CCBA6"/>
    <w:lvl w:ilvl="0">
      <w:start w:val="4"/>
      <w:numFmt w:val="decimal"/>
      <w:lvlText w:val="%1"/>
      <w:lvlJc w:val="left"/>
      <w:pPr>
        <w:ind w:left="1330" w:hanging="862"/>
      </w:pPr>
      <w:rPr>
        <w:rFonts w:hint="default"/>
        <w:lang w:val="zh-CN" w:eastAsia="zh-CN" w:bidi="zh-CN"/>
      </w:rPr>
    </w:lvl>
    <w:lvl w:ilvl="1">
      <w:start w:val="5"/>
      <w:numFmt w:val="decimal"/>
      <w:lvlText w:val="%1.%2"/>
      <w:lvlJc w:val="left"/>
      <w:pPr>
        <w:ind w:left="1330" w:hanging="862"/>
      </w:pPr>
      <w:rPr>
        <w:rFonts w:hint="default"/>
        <w:lang w:val="zh-CN" w:eastAsia="zh-CN" w:bidi="zh-CN"/>
      </w:rPr>
    </w:lvl>
    <w:lvl w:ilvl="2">
      <w:start w:val="1"/>
      <w:numFmt w:val="decimal"/>
      <w:lvlText w:val="%1.%2.%3"/>
      <w:lvlJc w:val="left"/>
      <w:pPr>
        <w:ind w:left="1330" w:hanging="862"/>
      </w:pPr>
      <w:rPr>
        <w:rFonts w:hint="default"/>
        <w:lang w:val="zh-CN" w:eastAsia="zh-CN" w:bidi="zh-CN"/>
      </w:rPr>
    </w:lvl>
    <w:lvl w:ilvl="3">
      <w:start w:val="2"/>
      <w:numFmt w:val="decimal"/>
      <w:lvlText w:val="%1.%2.%3.%4"/>
      <w:lvlJc w:val="left"/>
      <w:pPr>
        <w:ind w:left="1330" w:hanging="862"/>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598" w:hanging="1130"/>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5229" w:hanging="1130"/>
      </w:pPr>
      <w:rPr>
        <w:rFonts w:hint="default"/>
        <w:lang w:val="zh-CN" w:eastAsia="zh-CN" w:bidi="zh-CN"/>
      </w:rPr>
    </w:lvl>
    <w:lvl w:ilvl="6">
      <w:numFmt w:val="bullet"/>
      <w:lvlText w:val="•"/>
      <w:lvlJc w:val="left"/>
      <w:pPr>
        <w:ind w:left="6136" w:hanging="1130"/>
      </w:pPr>
      <w:rPr>
        <w:rFonts w:hint="default"/>
        <w:lang w:val="zh-CN" w:eastAsia="zh-CN" w:bidi="zh-CN"/>
      </w:rPr>
    </w:lvl>
    <w:lvl w:ilvl="7">
      <w:numFmt w:val="bullet"/>
      <w:lvlText w:val="•"/>
      <w:lvlJc w:val="left"/>
      <w:pPr>
        <w:ind w:left="7044" w:hanging="1130"/>
      </w:pPr>
      <w:rPr>
        <w:rFonts w:hint="default"/>
        <w:lang w:val="zh-CN" w:eastAsia="zh-CN" w:bidi="zh-CN"/>
      </w:rPr>
    </w:lvl>
    <w:lvl w:ilvl="8">
      <w:numFmt w:val="bullet"/>
      <w:lvlText w:val="•"/>
      <w:lvlJc w:val="left"/>
      <w:pPr>
        <w:ind w:left="7951" w:hanging="1130"/>
      </w:pPr>
      <w:rPr>
        <w:rFonts w:hint="default"/>
        <w:lang w:val="zh-CN" w:eastAsia="zh-CN" w:bidi="zh-CN"/>
      </w:rPr>
    </w:lvl>
  </w:abstractNum>
  <w:abstractNum w:abstractNumId="9" w15:restartNumberingAfterBreak="0">
    <w:nsid w:val="195805D7"/>
    <w:multiLevelType w:val="multilevel"/>
    <w:tmpl w:val="53DA431A"/>
    <w:lvl w:ilvl="0">
      <w:start w:val="4"/>
      <w:numFmt w:val="decimal"/>
      <w:lvlText w:val="%1"/>
      <w:lvlJc w:val="left"/>
      <w:pPr>
        <w:ind w:left="885" w:hanging="885"/>
      </w:pPr>
      <w:rPr>
        <w:rFonts w:eastAsiaTheme="minorEastAsia" w:hint="default"/>
      </w:rPr>
    </w:lvl>
    <w:lvl w:ilvl="1">
      <w:start w:val="7"/>
      <w:numFmt w:val="decimal"/>
      <w:lvlText w:val="%1.%2"/>
      <w:lvlJc w:val="left"/>
      <w:pPr>
        <w:ind w:left="1041" w:hanging="885"/>
      </w:pPr>
      <w:rPr>
        <w:rFonts w:eastAsiaTheme="minorEastAsia" w:hint="default"/>
      </w:rPr>
    </w:lvl>
    <w:lvl w:ilvl="2">
      <w:start w:val="3"/>
      <w:numFmt w:val="decimal"/>
      <w:lvlText w:val="%1.%2.%3"/>
      <w:lvlJc w:val="left"/>
      <w:pPr>
        <w:ind w:left="1197" w:hanging="885"/>
      </w:pPr>
      <w:rPr>
        <w:rFonts w:eastAsiaTheme="minorEastAsia" w:hint="default"/>
      </w:rPr>
    </w:lvl>
    <w:lvl w:ilvl="3">
      <w:start w:val="1"/>
      <w:numFmt w:val="decimal"/>
      <w:lvlText w:val="%1.%2.%3.%4"/>
      <w:lvlJc w:val="left"/>
      <w:pPr>
        <w:ind w:left="1548" w:hanging="1080"/>
      </w:pPr>
      <w:rPr>
        <w:rFonts w:eastAsiaTheme="minorEastAsia" w:hint="default"/>
      </w:rPr>
    </w:lvl>
    <w:lvl w:ilvl="4">
      <w:start w:val="1"/>
      <w:numFmt w:val="decimal"/>
      <w:lvlText w:val="%1.%2.%3.%4.%5"/>
      <w:lvlJc w:val="left"/>
      <w:pPr>
        <w:ind w:left="2064" w:hanging="1440"/>
      </w:pPr>
      <w:rPr>
        <w:rFonts w:eastAsiaTheme="minorEastAsia" w:hint="default"/>
      </w:rPr>
    </w:lvl>
    <w:lvl w:ilvl="5">
      <w:start w:val="1"/>
      <w:numFmt w:val="decimal"/>
      <w:lvlText w:val="%1.%2.%3.%4.%5.%6"/>
      <w:lvlJc w:val="left"/>
      <w:pPr>
        <w:ind w:left="2220" w:hanging="1440"/>
      </w:pPr>
      <w:rPr>
        <w:rFonts w:eastAsiaTheme="minorEastAsia" w:hint="default"/>
      </w:rPr>
    </w:lvl>
    <w:lvl w:ilvl="6">
      <w:start w:val="1"/>
      <w:numFmt w:val="decimal"/>
      <w:lvlText w:val="%1.%2.%3.%4.%5.%6.%7"/>
      <w:lvlJc w:val="left"/>
      <w:pPr>
        <w:ind w:left="2736" w:hanging="1800"/>
      </w:pPr>
      <w:rPr>
        <w:rFonts w:eastAsiaTheme="minorEastAsia" w:hint="default"/>
      </w:rPr>
    </w:lvl>
    <w:lvl w:ilvl="7">
      <w:start w:val="1"/>
      <w:numFmt w:val="decimal"/>
      <w:lvlText w:val="%1.%2.%3.%4.%5.%6.%7.%8"/>
      <w:lvlJc w:val="left"/>
      <w:pPr>
        <w:ind w:left="3252" w:hanging="2160"/>
      </w:pPr>
      <w:rPr>
        <w:rFonts w:eastAsiaTheme="minorEastAsia" w:hint="default"/>
      </w:rPr>
    </w:lvl>
    <w:lvl w:ilvl="8">
      <w:start w:val="1"/>
      <w:numFmt w:val="decimal"/>
      <w:lvlText w:val="%1.%2.%3.%4.%5.%6.%7.%8.%9"/>
      <w:lvlJc w:val="left"/>
      <w:pPr>
        <w:ind w:left="3768" w:hanging="2520"/>
      </w:pPr>
      <w:rPr>
        <w:rFonts w:eastAsiaTheme="minorEastAsia" w:hint="default"/>
      </w:rPr>
    </w:lvl>
  </w:abstractNum>
  <w:abstractNum w:abstractNumId="10" w15:restartNumberingAfterBreak="0">
    <w:nsid w:val="195F14C7"/>
    <w:multiLevelType w:val="hybridMultilevel"/>
    <w:tmpl w:val="74BCECD0"/>
    <w:lvl w:ilvl="0" w:tplc="74B81996">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E98639FC">
      <w:numFmt w:val="bullet"/>
      <w:lvlText w:val="•"/>
      <w:lvlJc w:val="left"/>
      <w:pPr>
        <w:ind w:left="2290" w:hanging="201"/>
      </w:pPr>
      <w:rPr>
        <w:rFonts w:hint="default"/>
        <w:lang w:val="zh-CN" w:eastAsia="zh-CN" w:bidi="zh-CN"/>
      </w:rPr>
    </w:lvl>
    <w:lvl w:ilvl="2" w:tplc="0BF28D06">
      <w:numFmt w:val="bullet"/>
      <w:lvlText w:val="•"/>
      <w:lvlJc w:val="left"/>
      <w:pPr>
        <w:ind w:left="3121" w:hanging="201"/>
      </w:pPr>
      <w:rPr>
        <w:rFonts w:hint="default"/>
        <w:lang w:val="zh-CN" w:eastAsia="zh-CN" w:bidi="zh-CN"/>
      </w:rPr>
    </w:lvl>
    <w:lvl w:ilvl="3" w:tplc="A7E0B420">
      <w:numFmt w:val="bullet"/>
      <w:lvlText w:val="•"/>
      <w:lvlJc w:val="left"/>
      <w:pPr>
        <w:ind w:left="3951" w:hanging="201"/>
      </w:pPr>
      <w:rPr>
        <w:rFonts w:hint="default"/>
        <w:lang w:val="zh-CN" w:eastAsia="zh-CN" w:bidi="zh-CN"/>
      </w:rPr>
    </w:lvl>
    <w:lvl w:ilvl="4" w:tplc="D22805A6">
      <w:numFmt w:val="bullet"/>
      <w:lvlText w:val="•"/>
      <w:lvlJc w:val="left"/>
      <w:pPr>
        <w:ind w:left="4782" w:hanging="201"/>
      </w:pPr>
      <w:rPr>
        <w:rFonts w:hint="default"/>
        <w:lang w:val="zh-CN" w:eastAsia="zh-CN" w:bidi="zh-CN"/>
      </w:rPr>
    </w:lvl>
    <w:lvl w:ilvl="5" w:tplc="1FEAB57E">
      <w:numFmt w:val="bullet"/>
      <w:lvlText w:val="•"/>
      <w:lvlJc w:val="left"/>
      <w:pPr>
        <w:ind w:left="5613" w:hanging="201"/>
      </w:pPr>
      <w:rPr>
        <w:rFonts w:hint="default"/>
        <w:lang w:val="zh-CN" w:eastAsia="zh-CN" w:bidi="zh-CN"/>
      </w:rPr>
    </w:lvl>
    <w:lvl w:ilvl="6" w:tplc="4CEC90E4">
      <w:numFmt w:val="bullet"/>
      <w:lvlText w:val="•"/>
      <w:lvlJc w:val="left"/>
      <w:pPr>
        <w:ind w:left="6443" w:hanging="201"/>
      </w:pPr>
      <w:rPr>
        <w:rFonts w:hint="default"/>
        <w:lang w:val="zh-CN" w:eastAsia="zh-CN" w:bidi="zh-CN"/>
      </w:rPr>
    </w:lvl>
    <w:lvl w:ilvl="7" w:tplc="F3ACBC26">
      <w:numFmt w:val="bullet"/>
      <w:lvlText w:val="•"/>
      <w:lvlJc w:val="left"/>
      <w:pPr>
        <w:ind w:left="7274" w:hanging="201"/>
      </w:pPr>
      <w:rPr>
        <w:rFonts w:hint="default"/>
        <w:lang w:val="zh-CN" w:eastAsia="zh-CN" w:bidi="zh-CN"/>
      </w:rPr>
    </w:lvl>
    <w:lvl w:ilvl="8" w:tplc="74F091C4">
      <w:numFmt w:val="bullet"/>
      <w:lvlText w:val="•"/>
      <w:lvlJc w:val="left"/>
      <w:pPr>
        <w:ind w:left="8105" w:hanging="201"/>
      </w:pPr>
      <w:rPr>
        <w:rFonts w:hint="default"/>
        <w:lang w:val="zh-CN" w:eastAsia="zh-CN" w:bidi="zh-CN"/>
      </w:rPr>
    </w:lvl>
  </w:abstractNum>
  <w:abstractNum w:abstractNumId="11" w15:restartNumberingAfterBreak="0">
    <w:nsid w:val="1ABB23AD"/>
    <w:multiLevelType w:val="hybridMultilevel"/>
    <w:tmpl w:val="343AF50E"/>
    <w:lvl w:ilvl="0" w:tplc="B874B006">
      <w:start w:val="1"/>
      <w:numFmt w:val="decimal"/>
      <w:lvlText w:val="%1."/>
      <w:lvlJc w:val="left"/>
      <w:pPr>
        <w:ind w:left="710" w:hanging="242"/>
      </w:pPr>
      <w:rPr>
        <w:rFonts w:ascii="Times New Roman" w:eastAsia="Times New Roman" w:hAnsi="Times New Roman" w:cs="Times New Roman" w:hint="default"/>
        <w:b/>
        <w:bCs/>
        <w:spacing w:val="-1"/>
        <w:w w:val="99"/>
        <w:sz w:val="30"/>
        <w:szCs w:val="30"/>
        <w:lang w:val="zh-CN" w:eastAsia="zh-CN" w:bidi="zh-CN"/>
      </w:rPr>
    </w:lvl>
    <w:lvl w:ilvl="1" w:tplc="4942C2C6">
      <w:numFmt w:val="bullet"/>
      <w:lvlText w:val="•"/>
      <w:lvlJc w:val="left"/>
      <w:pPr>
        <w:ind w:left="720" w:hanging="242"/>
      </w:pPr>
      <w:rPr>
        <w:rFonts w:hint="default"/>
        <w:lang w:val="zh-CN" w:eastAsia="zh-CN" w:bidi="zh-CN"/>
      </w:rPr>
    </w:lvl>
    <w:lvl w:ilvl="2" w:tplc="BF189672">
      <w:numFmt w:val="bullet"/>
      <w:lvlText w:val="•"/>
      <w:lvlJc w:val="left"/>
      <w:pPr>
        <w:ind w:left="1725" w:hanging="242"/>
      </w:pPr>
      <w:rPr>
        <w:rFonts w:hint="default"/>
        <w:lang w:val="zh-CN" w:eastAsia="zh-CN" w:bidi="zh-CN"/>
      </w:rPr>
    </w:lvl>
    <w:lvl w:ilvl="3" w:tplc="315CDC68">
      <w:numFmt w:val="bullet"/>
      <w:lvlText w:val="•"/>
      <w:lvlJc w:val="left"/>
      <w:pPr>
        <w:ind w:left="2730" w:hanging="242"/>
      </w:pPr>
      <w:rPr>
        <w:rFonts w:hint="default"/>
        <w:lang w:val="zh-CN" w:eastAsia="zh-CN" w:bidi="zh-CN"/>
      </w:rPr>
    </w:lvl>
    <w:lvl w:ilvl="4" w:tplc="3A5C231C">
      <w:numFmt w:val="bullet"/>
      <w:lvlText w:val="•"/>
      <w:lvlJc w:val="left"/>
      <w:pPr>
        <w:ind w:left="3735" w:hanging="242"/>
      </w:pPr>
      <w:rPr>
        <w:rFonts w:hint="default"/>
        <w:lang w:val="zh-CN" w:eastAsia="zh-CN" w:bidi="zh-CN"/>
      </w:rPr>
    </w:lvl>
    <w:lvl w:ilvl="5" w:tplc="45400804">
      <w:numFmt w:val="bullet"/>
      <w:lvlText w:val="•"/>
      <w:lvlJc w:val="left"/>
      <w:pPr>
        <w:ind w:left="4740" w:hanging="242"/>
      </w:pPr>
      <w:rPr>
        <w:rFonts w:hint="default"/>
        <w:lang w:val="zh-CN" w:eastAsia="zh-CN" w:bidi="zh-CN"/>
      </w:rPr>
    </w:lvl>
    <w:lvl w:ilvl="6" w:tplc="C9C2AB30">
      <w:numFmt w:val="bullet"/>
      <w:lvlText w:val="•"/>
      <w:lvlJc w:val="left"/>
      <w:pPr>
        <w:ind w:left="5745" w:hanging="242"/>
      </w:pPr>
      <w:rPr>
        <w:rFonts w:hint="default"/>
        <w:lang w:val="zh-CN" w:eastAsia="zh-CN" w:bidi="zh-CN"/>
      </w:rPr>
    </w:lvl>
    <w:lvl w:ilvl="7" w:tplc="EB42C394">
      <w:numFmt w:val="bullet"/>
      <w:lvlText w:val="•"/>
      <w:lvlJc w:val="left"/>
      <w:pPr>
        <w:ind w:left="6750" w:hanging="242"/>
      </w:pPr>
      <w:rPr>
        <w:rFonts w:hint="default"/>
        <w:lang w:val="zh-CN" w:eastAsia="zh-CN" w:bidi="zh-CN"/>
      </w:rPr>
    </w:lvl>
    <w:lvl w:ilvl="8" w:tplc="B04260D8">
      <w:numFmt w:val="bullet"/>
      <w:lvlText w:val="•"/>
      <w:lvlJc w:val="left"/>
      <w:pPr>
        <w:ind w:left="7756" w:hanging="242"/>
      </w:pPr>
      <w:rPr>
        <w:rFonts w:hint="default"/>
        <w:lang w:val="zh-CN" w:eastAsia="zh-CN" w:bidi="zh-CN"/>
      </w:rPr>
    </w:lvl>
  </w:abstractNum>
  <w:abstractNum w:abstractNumId="12" w15:restartNumberingAfterBreak="0">
    <w:nsid w:val="206E622E"/>
    <w:multiLevelType w:val="multilevel"/>
    <w:tmpl w:val="407095BC"/>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13" w15:restartNumberingAfterBreak="0">
    <w:nsid w:val="244D5453"/>
    <w:multiLevelType w:val="multilevel"/>
    <w:tmpl w:val="BE8CAE46"/>
    <w:lvl w:ilvl="0">
      <w:start w:val="4"/>
      <w:numFmt w:val="decimal"/>
      <w:lvlText w:val="%1"/>
      <w:lvlJc w:val="left"/>
      <w:pPr>
        <w:ind w:left="949" w:hanging="480"/>
      </w:pPr>
      <w:rPr>
        <w:rFonts w:hint="default"/>
        <w:lang w:val="zh-CN" w:eastAsia="zh-CN" w:bidi="zh-CN"/>
      </w:rPr>
    </w:lvl>
    <w:lvl w:ilvl="1">
      <w:start w:val="1"/>
      <w:numFmt w:val="decimal"/>
      <w:lvlText w:val="%1.%2"/>
      <w:lvlJc w:val="left"/>
      <w:pPr>
        <w:ind w:left="949" w:hanging="480"/>
      </w:pPr>
      <w:rPr>
        <w:rFonts w:hint="default"/>
        <w:b/>
        <w:bCs/>
        <w:w w:val="99"/>
        <w:lang w:val="zh-CN" w:eastAsia="zh-CN" w:bidi="zh-CN"/>
      </w:rPr>
    </w:lvl>
    <w:lvl w:ilvl="2">
      <w:start w:val="1"/>
      <w:numFmt w:val="decimal"/>
      <w:lvlText w:val="%1.%2.%3"/>
      <w:lvlJc w:val="left"/>
      <w:pPr>
        <w:ind w:left="1179" w:hanging="711"/>
      </w:pPr>
      <w:rPr>
        <w:rFonts w:ascii="Microsoft JhengHei" w:eastAsia="Microsoft JhengHei" w:hAnsi="Microsoft JhengHei" w:cs="Microsoft JhengHei" w:hint="default"/>
        <w:b/>
        <w:bCs/>
        <w:spacing w:val="-1"/>
        <w:w w:val="92"/>
        <w:sz w:val="28"/>
        <w:szCs w:val="28"/>
        <w:lang w:val="zh-CN" w:eastAsia="zh-CN" w:bidi="zh-CN"/>
      </w:rPr>
    </w:lvl>
    <w:lvl w:ilvl="3">
      <w:start w:val="1"/>
      <w:numFmt w:val="decimal"/>
      <w:lvlText w:val="%1.%2.%3.%4"/>
      <w:lvlJc w:val="left"/>
      <w:pPr>
        <w:ind w:left="1377" w:hanging="909"/>
      </w:pPr>
      <w:rPr>
        <w:rFonts w:ascii="Microsoft JhengHei" w:eastAsia="Microsoft JhengHei" w:hAnsi="Microsoft JhengHei" w:cs="Microsoft JhengHei" w:hint="default"/>
        <w:b/>
        <w:bCs/>
        <w:spacing w:val="-1"/>
        <w:w w:val="92"/>
        <w:sz w:val="26"/>
        <w:szCs w:val="26"/>
        <w:lang w:val="zh-CN" w:eastAsia="zh-CN" w:bidi="zh-CN"/>
      </w:rPr>
    </w:lvl>
    <w:lvl w:ilvl="4">
      <w:start w:val="1"/>
      <w:numFmt w:val="decimal"/>
      <w:lvlText w:val="%1.%2.%3.%4.%5"/>
      <w:lvlJc w:val="left"/>
      <w:pPr>
        <w:ind w:left="1602" w:hanging="1134"/>
      </w:pPr>
      <w:rPr>
        <w:rFonts w:hint="default"/>
        <w:b/>
        <w:bCs/>
        <w:spacing w:val="-1"/>
        <w:w w:val="92"/>
        <w:lang w:val="zh-CN" w:eastAsia="zh-CN" w:bidi="zh-CN"/>
      </w:rPr>
    </w:lvl>
    <w:lvl w:ilvl="5">
      <w:start w:val="1"/>
      <w:numFmt w:val="decimal"/>
      <w:lvlText w:val="%6）"/>
      <w:lvlJc w:val="left"/>
      <w:pPr>
        <w:ind w:left="469" w:hanging="1134"/>
      </w:pPr>
      <w:rPr>
        <w:rFonts w:ascii="宋体" w:eastAsia="宋体" w:hAnsi="宋体" w:cs="宋体" w:hint="default"/>
        <w:spacing w:val="-13"/>
        <w:w w:val="59"/>
        <w:sz w:val="26"/>
        <w:szCs w:val="26"/>
        <w:lang w:val="zh-CN" w:eastAsia="zh-CN" w:bidi="zh-CN"/>
      </w:rPr>
    </w:lvl>
    <w:lvl w:ilvl="6">
      <w:numFmt w:val="bullet"/>
      <w:lvlText w:val="•"/>
      <w:lvlJc w:val="left"/>
      <w:pPr>
        <w:ind w:left="3233" w:hanging="1134"/>
      </w:pPr>
      <w:rPr>
        <w:rFonts w:hint="default"/>
        <w:lang w:val="zh-CN" w:eastAsia="zh-CN" w:bidi="zh-CN"/>
      </w:rPr>
    </w:lvl>
    <w:lvl w:ilvl="7">
      <w:numFmt w:val="bullet"/>
      <w:lvlText w:val="•"/>
      <w:lvlJc w:val="left"/>
      <w:pPr>
        <w:ind w:left="4866" w:hanging="1134"/>
      </w:pPr>
      <w:rPr>
        <w:rFonts w:hint="default"/>
        <w:lang w:val="zh-CN" w:eastAsia="zh-CN" w:bidi="zh-CN"/>
      </w:rPr>
    </w:lvl>
    <w:lvl w:ilvl="8">
      <w:numFmt w:val="bullet"/>
      <w:lvlText w:val="•"/>
      <w:lvlJc w:val="left"/>
      <w:pPr>
        <w:ind w:left="6499" w:hanging="1134"/>
      </w:pPr>
      <w:rPr>
        <w:rFonts w:hint="default"/>
        <w:lang w:val="zh-CN" w:eastAsia="zh-CN" w:bidi="zh-CN"/>
      </w:rPr>
    </w:lvl>
  </w:abstractNum>
  <w:abstractNum w:abstractNumId="14" w15:restartNumberingAfterBreak="0">
    <w:nsid w:val="33381B3C"/>
    <w:multiLevelType w:val="hybridMultilevel"/>
    <w:tmpl w:val="EF5E8612"/>
    <w:lvl w:ilvl="0" w:tplc="D8FAA520">
      <w:start w:val="1"/>
      <w:numFmt w:val="decimal"/>
      <w:lvlText w:val="%1."/>
      <w:lvlJc w:val="left"/>
      <w:pPr>
        <w:ind w:left="1449" w:hanging="421"/>
      </w:pPr>
      <w:rPr>
        <w:rFonts w:ascii="Times New Roman" w:eastAsia="Times New Roman" w:hAnsi="Times New Roman" w:cs="Times New Roman" w:hint="default"/>
        <w:spacing w:val="-2"/>
        <w:w w:val="100"/>
        <w:sz w:val="26"/>
        <w:szCs w:val="26"/>
        <w:lang w:val="zh-CN" w:eastAsia="zh-CN" w:bidi="zh-CN"/>
      </w:rPr>
    </w:lvl>
    <w:lvl w:ilvl="1" w:tplc="304C44CC">
      <w:numFmt w:val="bullet"/>
      <w:lvlText w:val="•"/>
      <w:lvlJc w:val="left"/>
      <w:pPr>
        <w:ind w:left="2272" w:hanging="421"/>
      </w:pPr>
      <w:rPr>
        <w:rFonts w:hint="default"/>
        <w:lang w:val="zh-CN" w:eastAsia="zh-CN" w:bidi="zh-CN"/>
      </w:rPr>
    </w:lvl>
    <w:lvl w:ilvl="2" w:tplc="B306872E">
      <w:numFmt w:val="bullet"/>
      <w:lvlText w:val="•"/>
      <w:lvlJc w:val="left"/>
      <w:pPr>
        <w:ind w:left="3105" w:hanging="421"/>
      </w:pPr>
      <w:rPr>
        <w:rFonts w:hint="default"/>
        <w:lang w:val="zh-CN" w:eastAsia="zh-CN" w:bidi="zh-CN"/>
      </w:rPr>
    </w:lvl>
    <w:lvl w:ilvl="3" w:tplc="4EA8F3F6">
      <w:numFmt w:val="bullet"/>
      <w:lvlText w:val="•"/>
      <w:lvlJc w:val="left"/>
      <w:pPr>
        <w:ind w:left="3937" w:hanging="421"/>
      </w:pPr>
      <w:rPr>
        <w:rFonts w:hint="default"/>
        <w:lang w:val="zh-CN" w:eastAsia="zh-CN" w:bidi="zh-CN"/>
      </w:rPr>
    </w:lvl>
    <w:lvl w:ilvl="4" w:tplc="BD1E995E">
      <w:numFmt w:val="bullet"/>
      <w:lvlText w:val="•"/>
      <w:lvlJc w:val="left"/>
      <w:pPr>
        <w:ind w:left="4770" w:hanging="421"/>
      </w:pPr>
      <w:rPr>
        <w:rFonts w:hint="default"/>
        <w:lang w:val="zh-CN" w:eastAsia="zh-CN" w:bidi="zh-CN"/>
      </w:rPr>
    </w:lvl>
    <w:lvl w:ilvl="5" w:tplc="4B7A147A">
      <w:numFmt w:val="bullet"/>
      <w:lvlText w:val="•"/>
      <w:lvlJc w:val="left"/>
      <w:pPr>
        <w:ind w:left="5603" w:hanging="421"/>
      </w:pPr>
      <w:rPr>
        <w:rFonts w:hint="default"/>
        <w:lang w:val="zh-CN" w:eastAsia="zh-CN" w:bidi="zh-CN"/>
      </w:rPr>
    </w:lvl>
    <w:lvl w:ilvl="6" w:tplc="F5E85696">
      <w:numFmt w:val="bullet"/>
      <w:lvlText w:val="•"/>
      <w:lvlJc w:val="left"/>
      <w:pPr>
        <w:ind w:left="6435" w:hanging="421"/>
      </w:pPr>
      <w:rPr>
        <w:rFonts w:hint="default"/>
        <w:lang w:val="zh-CN" w:eastAsia="zh-CN" w:bidi="zh-CN"/>
      </w:rPr>
    </w:lvl>
    <w:lvl w:ilvl="7" w:tplc="0B844568">
      <w:numFmt w:val="bullet"/>
      <w:lvlText w:val="•"/>
      <w:lvlJc w:val="left"/>
      <w:pPr>
        <w:ind w:left="7268" w:hanging="421"/>
      </w:pPr>
      <w:rPr>
        <w:rFonts w:hint="default"/>
        <w:lang w:val="zh-CN" w:eastAsia="zh-CN" w:bidi="zh-CN"/>
      </w:rPr>
    </w:lvl>
    <w:lvl w:ilvl="8" w:tplc="315031B6">
      <w:numFmt w:val="bullet"/>
      <w:lvlText w:val="•"/>
      <w:lvlJc w:val="left"/>
      <w:pPr>
        <w:ind w:left="8101" w:hanging="421"/>
      </w:pPr>
      <w:rPr>
        <w:rFonts w:hint="default"/>
        <w:lang w:val="zh-CN" w:eastAsia="zh-CN" w:bidi="zh-CN"/>
      </w:rPr>
    </w:lvl>
  </w:abstractNum>
  <w:abstractNum w:abstractNumId="15" w15:restartNumberingAfterBreak="0">
    <w:nsid w:val="33CC5047"/>
    <w:multiLevelType w:val="multilevel"/>
    <w:tmpl w:val="5656753E"/>
    <w:lvl w:ilvl="0">
      <w:start w:val="4"/>
      <w:numFmt w:val="decimal"/>
      <w:lvlText w:val="%1"/>
      <w:lvlJc w:val="left"/>
      <w:pPr>
        <w:ind w:left="1138" w:hanging="670"/>
      </w:pPr>
      <w:rPr>
        <w:rFonts w:hint="default"/>
        <w:lang w:val="zh-CN" w:eastAsia="zh-CN" w:bidi="zh-CN"/>
      </w:rPr>
    </w:lvl>
    <w:lvl w:ilvl="1">
      <w:start w:val="2"/>
      <w:numFmt w:val="decimal"/>
      <w:lvlText w:val="%1.%2"/>
      <w:lvlJc w:val="left"/>
      <w:pPr>
        <w:ind w:left="1138" w:hanging="670"/>
      </w:pPr>
      <w:rPr>
        <w:rFonts w:hint="default"/>
        <w:lang w:val="zh-CN" w:eastAsia="zh-CN" w:bidi="zh-CN"/>
      </w:rPr>
    </w:lvl>
    <w:lvl w:ilvl="2">
      <w:start w:val="2"/>
      <w:numFmt w:val="decimal"/>
      <w:lvlText w:val="%1.%2.%3"/>
      <w:lvlJc w:val="left"/>
      <w:pPr>
        <w:ind w:left="1138" w:hanging="670"/>
      </w:pPr>
      <w:rPr>
        <w:rFonts w:ascii="Microsoft JhengHei" w:eastAsia="Microsoft JhengHei" w:hAnsi="Microsoft JhengHei" w:cs="Microsoft JhengHei" w:hint="default"/>
        <w:b/>
        <w:bCs/>
        <w:spacing w:val="-1"/>
        <w:w w:val="82"/>
        <w:sz w:val="28"/>
        <w:szCs w:val="28"/>
        <w:lang w:val="zh-CN" w:eastAsia="zh-CN" w:bidi="zh-CN"/>
      </w:rPr>
    </w:lvl>
    <w:lvl w:ilvl="3">
      <w:start w:val="1"/>
      <w:numFmt w:val="decimal"/>
      <w:lvlText w:val="%1.%2.%3.%4"/>
      <w:lvlJc w:val="left"/>
      <w:pPr>
        <w:ind w:left="1334" w:hanging="866"/>
      </w:pPr>
      <w:rPr>
        <w:rFonts w:ascii="Microsoft JhengHei" w:eastAsia="Microsoft JhengHei" w:hAnsi="Microsoft JhengHei" w:cs="Microsoft JhengHei" w:hint="default"/>
        <w:b/>
        <w:bCs/>
        <w:spacing w:val="-1"/>
        <w:w w:val="92"/>
        <w:sz w:val="26"/>
        <w:szCs w:val="26"/>
        <w:lang w:val="zh-CN" w:eastAsia="zh-CN" w:bidi="zh-CN"/>
      </w:rPr>
    </w:lvl>
    <w:lvl w:ilvl="4">
      <w:numFmt w:val="bullet"/>
      <w:lvlText w:val="•"/>
      <w:lvlJc w:val="left"/>
      <w:pPr>
        <w:ind w:left="4148" w:hanging="866"/>
      </w:pPr>
      <w:rPr>
        <w:rFonts w:hint="default"/>
        <w:lang w:val="zh-CN" w:eastAsia="zh-CN" w:bidi="zh-CN"/>
      </w:rPr>
    </w:lvl>
    <w:lvl w:ilvl="5">
      <w:numFmt w:val="bullet"/>
      <w:lvlText w:val="•"/>
      <w:lvlJc w:val="left"/>
      <w:pPr>
        <w:ind w:left="5085" w:hanging="866"/>
      </w:pPr>
      <w:rPr>
        <w:rFonts w:hint="default"/>
        <w:lang w:val="zh-CN" w:eastAsia="zh-CN" w:bidi="zh-CN"/>
      </w:rPr>
    </w:lvl>
    <w:lvl w:ilvl="6">
      <w:numFmt w:val="bullet"/>
      <w:lvlText w:val="•"/>
      <w:lvlJc w:val="left"/>
      <w:pPr>
        <w:ind w:left="6021" w:hanging="866"/>
      </w:pPr>
      <w:rPr>
        <w:rFonts w:hint="default"/>
        <w:lang w:val="zh-CN" w:eastAsia="zh-CN" w:bidi="zh-CN"/>
      </w:rPr>
    </w:lvl>
    <w:lvl w:ilvl="7">
      <w:numFmt w:val="bullet"/>
      <w:lvlText w:val="•"/>
      <w:lvlJc w:val="left"/>
      <w:pPr>
        <w:ind w:left="6957" w:hanging="866"/>
      </w:pPr>
      <w:rPr>
        <w:rFonts w:hint="default"/>
        <w:lang w:val="zh-CN" w:eastAsia="zh-CN" w:bidi="zh-CN"/>
      </w:rPr>
    </w:lvl>
    <w:lvl w:ilvl="8">
      <w:numFmt w:val="bullet"/>
      <w:lvlText w:val="•"/>
      <w:lvlJc w:val="left"/>
      <w:pPr>
        <w:ind w:left="7893" w:hanging="866"/>
      </w:pPr>
      <w:rPr>
        <w:rFonts w:hint="default"/>
        <w:lang w:val="zh-CN" w:eastAsia="zh-CN" w:bidi="zh-CN"/>
      </w:rPr>
    </w:lvl>
  </w:abstractNum>
  <w:abstractNum w:abstractNumId="16" w15:restartNumberingAfterBreak="0">
    <w:nsid w:val="342408B5"/>
    <w:multiLevelType w:val="hybridMultilevel"/>
    <w:tmpl w:val="78D86B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93E4D2B"/>
    <w:multiLevelType w:val="multilevel"/>
    <w:tmpl w:val="3B6E3856"/>
    <w:lvl w:ilvl="0">
      <w:start w:val="4"/>
      <w:numFmt w:val="decimal"/>
      <w:lvlText w:val="%1"/>
      <w:lvlJc w:val="left"/>
      <w:pPr>
        <w:ind w:left="982" w:hanging="514"/>
      </w:pPr>
      <w:rPr>
        <w:rFonts w:hint="default"/>
        <w:lang w:val="zh-CN" w:eastAsia="zh-CN" w:bidi="zh-CN"/>
      </w:rPr>
    </w:lvl>
    <w:lvl w:ilvl="1">
      <w:start w:val="7"/>
      <w:numFmt w:val="decimal"/>
      <w:lvlText w:val="%1.%2"/>
      <w:lvlJc w:val="left"/>
      <w:pPr>
        <w:ind w:left="982" w:hanging="514"/>
      </w:pPr>
      <w:rPr>
        <w:rFonts w:ascii="Microsoft JhengHei" w:eastAsia="Microsoft JhengHei" w:hAnsi="Microsoft JhengHei" w:cs="Microsoft JhengHei" w:hint="default"/>
        <w:b/>
        <w:bCs/>
        <w:spacing w:val="0"/>
        <w:w w:val="85"/>
        <w:sz w:val="32"/>
        <w:szCs w:val="32"/>
        <w:lang w:val="zh-CN" w:eastAsia="zh-CN" w:bidi="zh-CN"/>
      </w:rPr>
    </w:lvl>
    <w:lvl w:ilvl="2">
      <w:start w:val="1"/>
      <w:numFmt w:val="decimal"/>
      <w:lvlText w:val="%1.%2.%3"/>
      <w:lvlJc w:val="left"/>
      <w:pPr>
        <w:ind w:left="1184" w:hanging="716"/>
      </w:pPr>
      <w:rPr>
        <w:rFonts w:ascii="Microsoft JhengHei" w:eastAsia="Microsoft JhengHei" w:hAnsi="Microsoft JhengHei" w:cs="Microsoft JhengHei" w:hint="default"/>
        <w:b/>
        <w:bCs/>
        <w:spacing w:val="-2"/>
        <w:w w:val="85"/>
        <w:sz w:val="28"/>
        <w:szCs w:val="28"/>
        <w:lang w:val="zh-CN" w:eastAsia="zh-CN" w:bidi="zh-CN"/>
      </w:rPr>
    </w:lvl>
    <w:lvl w:ilvl="3">
      <w:start w:val="1"/>
      <w:numFmt w:val="decimal"/>
      <w:lvlText w:val="%1.%2.%3.%4"/>
      <w:lvlJc w:val="left"/>
      <w:pPr>
        <w:ind w:left="1382" w:hanging="914"/>
      </w:pPr>
      <w:rPr>
        <w:rFonts w:ascii="Microsoft JhengHei" w:eastAsia="Microsoft JhengHei" w:hAnsi="Microsoft JhengHei" w:cs="Microsoft JhengHei" w:hint="default"/>
        <w:b/>
        <w:bCs/>
        <w:spacing w:val="-2"/>
        <w:w w:val="85"/>
        <w:sz w:val="26"/>
        <w:szCs w:val="26"/>
        <w:lang w:val="zh-CN" w:eastAsia="zh-CN" w:bidi="zh-CN"/>
      </w:rPr>
    </w:lvl>
    <w:lvl w:ilvl="4">
      <w:numFmt w:val="bullet"/>
      <w:lvlText w:val="•"/>
      <w:lvlJc w:val="left"/>
      <w:pPr>
        <w:ind w:left="3476" w:hanging="914"/>
      </w:pPr>
      <w:rPr>
        <w:rFonts w:hint="default"/>
        <w:lang w:val="zh-CN" w:eastAsia="zh-CN" w:bidi="zh-CN"/>
      </w:rPr>
    </w:lvl>
    <w:lvl w:ilvl="5">
      <w:numFmt w:val="bullet"/>
      <w:lvlText w:val="•"/>
      <w:lvlJc w:val="left"/>
      <w:pPr>
        <w:ind w:left="4524" w:hanging="914"/>
      </w:pPr>
      <w:rPr>
        <w:rFonts w:hint="default"/>
        <w:lang w:val="zh-CN" w:eastAsia="zh-CN" w:bidi="zh-CN"/>
      </w:rPr>
    </w:lvl>
    <w:lvl w:ilvl="6">
      <w:numFmt w:val="bullet"/>
      <w:lvlText w:val="•"/>
      <w:lvlJc w:val="left"/>
      <w:pPr>
        <w:ind w:left="5573" w:hanging="914"/>
      </w:pPr>
      <w:rPr>
        <w:rFonts w:hint="default"/>
        <w:lang w:val="zh-CN" w:eastAsia="zh-CN" w:bidi="zh-CN"/>
      </w:rPr>
    </w:lvl>
    <w:lvl w:ilvl="7">
      <w:numFmt w:val="bullet"/>
      <w:lvlText w:val="•"/>
      <w:lvlJc w:val="left"/>
      <w:pPr>
        <w:ind w:left="6621" w:hanging="914"/>
      </w:pPr>
      <w:rPr>
        <w:rFonts w:hint="default"/>
        <w:lang w:val="zh-CN" w:eastAsia="zh-CN" w:bidi="zh-CN"/>
      </w:rPr>
    </w:lvl>
    <w:lvl w:ilvl="8">
      <w:numFmt w:val="bullet"/>
      <w:lvlText w:val="•"/>
      <w:lvlJc w:val="left"/>
      <w:pPr>
        <w:ind w:left="7669" w:hanging="914"/>
      </w:pPr>
      <w:rPr>
        <w:rFonts w:hint="default"/>
        <w:lang w:val="zh-CN" w:eastAsia="zh-CN" w:bidi="zh-CN"/>
      </w:rPr>
    </w:lvl>
  </w:abstractNum>
  <w:abstractNum w:abstractNumId="18" w15:restartNumberingAfterBreak="0">
    <w:nsid w:val="3C8218B1"/>
    <w:multiLevelType w:val="hybridMultilevel"/>
    <w:tmpl w:val="F3CA41BE"/>
    <w:lvl w:ilvl="0" w:tplc="AAB8E106">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654C7692">
      <w:numFmt w:val="bullet"/>
      <w:lvlText w:val="•"/>
      <w:lvlJc w:val="left"/>
      <w:pPr>
        <w:ind w:left="2272" w:hanging="421"/>
      </w:pPr>
      <w:rPr>
        <w:rFonts w:hint="default"/>
        <w:lang w:val="zh-CN" w:eastAsia="zh-CN" w:bidi="zh-CN"/>
      </w:rPr>
    </w:lvl>
    <w:lvl w:ilvl="2" w:tplc="22488906">
      <w:numFmt w:val="bullet"/>
      <w:lvlText w:val="•"/>
      <w:lvlJc w:val="left"/>
      <w:pPr>
        <w:ind w:left="3105" w:hanging="421"/>
      </w:pPr>
      <w:rPr>
        <w:rFonts w:hint="default"/>
        <w:lang w:val="zh-CN" w:eastAsia="zh-CN" w:bidi="zh-CN"/>
      </w:rPr>
    </w:lvl>
    <w:lvl w:ilvl="3" w:tplc="3858D8A2">
      <w:numFmt w:val="bullet"/>
      <w:lvlText w:val="•"/>
      <w:lvlJc w:val="left"/>
      <w:pPr>
        <w:ind w:left="3937" w:hanging="421"/>
      </w:pPr>
      <w:rPr>
        <w:rFonts w:hint="default"/>
        <w:lang w:val="zh-CN" w:eastAsia="zh-CN" w:bidi="zh-CN"/>
      </w:rPr>
    </w:lvl>
    <w:lvl w:ilvl="4" w:tplc="736A103E">
      <w:numFmt w:val="bullet"/>
      <w:lvlText w:val="•"/>
      <w:lvlJc w:val="left"/>
      <w:pPr>
        <w:ind w:left="4770" w:hanging="421"/>
      </w:pPr>
      <w:rPr>
        <w:rFonts w:hint="default"/>
        <w:lang w:val="zh-CN" w:eastAsia="zh-CN" w:bidi="zh-CN"/>
      </w:rPr>
    </w:lvl>
    <w:lvl w:ilvl="5" w:tplc="86E8FA88">
      <w:numFmt w:val="bullet"/>
      <w:lvlText w:val="•"/>
      <w:lvlJc w:val="left"/>
      <w:pPr>
        <w:ind w:left="5603" w:hanging="421"/>
      </w:pPr>
      <w:rPr>
        <w:rFonts w:hint="default"/>
        <w:lang w:val="zh-CN" w:eastAsia="zh-CN" w:bidi="zh-CN"/>
      </w:rPr>
    </w:lvl>
    <w:lvl w:ilvl="6" w:tplc="C398470C">
      <w:numFmt w:val="bullet"/>
      <w:lvlText w:val="•"/>
      <w:lvlJc w:val="left"/>
      <w:pPr>
        <w:ind w:left="6435" w:hanging="421"/>
      </w:pPr>
      <w:rPr>
        <w:rFonts w:hint="default"/>
        <w:lang w:val="zh-CN" w:eastAsia="zh-CN" w:bidi="zh-CN"/>
      </w:rPr>
    </w:lvl>
    <w:lvl w:ilvl="7" w:tplc="16BA24D0">
      <w:numFmt w:val="bullet"/>
      <w:lvlText w:val="•"/>
      <w:lvlJc w:val="left"/>
      <w:pPr>
        <w:ind w:left="7268" w:hanging="421"/>
      </w:pPr>
      <w:rPr>
        <w:rFonts w:hint="default"/>
        <w:lang w:val="zh-CN" w:eastAsia="zh-CN" w:bidi="zh-CN"/>
      </w:rPr>
    </w:lvl>
    <w:lvl w:ilvl="8" w:tplc="BFEEABC6">
      <w:numFmt w:val="bullet"/>
      <w:lvlText w:val="•"/>
      <w:lvlJc w:val="left"/>
      <w:pPr>
        <w:ind w:left="8101" w:hanging="421"/>
      </w:pPr>
      <w:rPr>
        <w:rFonts w:hint="default"/>
        <w:lang w:val="zh-CN" w:eastAsia="zh-CN" w:bidi="zh-CN"/>
      </w:rPr>
    </w:lvl>
  </w:abstractNum>
  <w:abstractNum w:abstractNumId="19" w15:restartNumberingAfterBreak="0">
    <w:nsid w:val="3C8F7DD3"/>
    <w:multiLevelType w:val="hybridMultilevel"/>
    <w:tmpl w:val="BDC60042"/>
    <w:lvl w:ilvl="0" w:tplc="28C67B1A">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0498895C">
      <w:numFmt w:val="bullet"/>
      <w:lvlText w:val="•"/>
      <w:lvlJc w:val="left"/>
      <w:pPr>
        <w:ind w:left="2326" w:hanging="462"/>
      </w:pPr>
      <w:rPr>
        <w:rFonts w:hint="default"/>
        <w:lang w:val="zh-CN" w:eastAsia="zh-CN" w:bidi="zh-CN"/>
      </w:rPr>
    </w:lvl>
    <w:lvl w:ilvl="2" w:tplc="179E7694">
      <w:numFmt w:val="bullet"/>
      <w:lvlText w:val="•"/>
      <w:lvlJc w:val="left"/>
      <w:pPr>
        <w:ind w:left="3153" w:hanging="462"/>
      </w:pPr>
      <w:rPr>
        <w:rFonts w:hint="default"/>
        <w:lang w:val="zh-CN" w:eastAsia="zh-CN" w:bidi="zh-CN"/>
      </w:rPr>
    </w:lvl>
    <w:lvl w:ilvl="3" w:tplc="7BC84686">
      <w:numFmt w:val="bullet"/>
      <w:lvlText w:val="•"/>
      <w:lvlJc w:val="left"/>
      <w:pPr>
        <w:ind w:left="3979" w:hanging="462"/>
      </w:pPr>
      <w:rPr>
        <w:rFonts w:hint="default"/>
        <w:lang w:val="zh-CN" w:eastAsia="zh-CN" w:bidi="zh-CN"/>
      </w:rPr>
    </w:lvl>
    <w:lvl w:ilvl="4" w:tplc="D1ECF012">
      <w:numFmt w:val="bullet"/>
      <w:lvlText w:val="•"/>
      <w:lvlJc w:val="left"/>
      <w:pPr>
        <w:ind w:left="4806" w:hanging="462"/>
      </w:pPr>
      <w:rPr>
        <w:rFonts w:hint="default"/>
        <w:lang w:val="zh-CN" w:eastAsia="zh-CN" w:bidi="zh-CN"/>
      </w:rPr>
    </w:lvl>
    <w:lvl w:ilvl="5" w:tplc="8A600E10">
      <w:numFmt w:val="bullet"/>
      <w:lvlText w:val="•"/>
      <w:lvlJc w:val="left"/>
      <w:pPr>
        <w:ind w:left="5633" w:hanging="462"/>
      </w:pPr>
      <w:rPr>
        <w:rFonts w:hint="default"/>
        <w:lang w:val="zh-CN" w:eastAsia="zh-CN" w:bidi="zh-CN"/>
      </w:rPr>
    </w:lvl>
    <w:lvl w:ilvl="6" w:tplc="B7F8292C">
      <w:numFmt w:val="bullet"/>
      <w:lvlText w:val="•"/>
      <w:lvlJc w:val="left"/>
      <w:pPr>
        <w:ind w:left="6459" w:hanging="462"/>
      </w:pPr>
      <w:rPr>
        <w:rFonts w:hint="default"/>
        <w:lang w:val="zh-CN" w:eastAsia="zh-CN" w:bidi="zh-CN"/>
      </w:rPr>
    </w:lvl>
    <w:lvl w:ilvl="7" w:tplc="CCF68580">
      <w:numFmt w:val="bullet"/>
      <w:lvlText w:val="•"/>
      <w:lvlJc w:val="left"/>
      <w:pPr>
        <w:ind w:left="7286" w:hanging="462"/>
      </w:pPr>
      <w:rPr>
        <w:rFonts w:hint="default"/>
        <w:lang w:val="zh-CN" w:eastAsia="zh-CN" w:bidi="zh-CN"/>
      </w:rPr>
    </w:lvl>
    <w:lvl w:ilvl="8" w:tplc="069E1B78">
      <w:numFmt w:val="bullet"/>
      <w:lvlText w:val="•"/>
      <w:lvlJc w:val="left"/>
      <w:pPr>
        <w:ind w:left="8113" w:hanging="462"/>
      </w:pPr>
      <w:rPr>
        <w:rFonts w:hint="default"/>
        <w:lang w:val="zh-CN" w:eastAsia="zh-CN" w:bidi="zh-CN"/>
      </w:rPr>
    </w:lvl>
  </w:abstractNum>
  <w:abstractNum w:abstractNumId="20" w15:restartNumberingAfterBreak="0">
    <w:nsid w:val="3D0D60B5"/>
    <w:multiLevelType w:val="multilevel"/>
    <w:tmpl w:val="BA3647F0"/>
    <w:lvl w:ilvl="0">
      <w:start w:val="4"/>
      <w:numFmt w:val="decimal"/>
      <w:lvlText w:val="%1"/>
      <w:lvlJc w:val="left"/>
      <w:pPr>
        <w:ind w:left="1581" w:hanging="313"/>
      </w:pPr>
      <w:rPr>
        <w:rFonts w:hint="default"/>
        <w:lang w:val="zh-CN" w:eastAsia="zh-CN" w:bidi="zh-CN"/>
      </w:rPr>
    </w:lvl>
    <w:lvl w:ilvl="1">
      <w:start w:val="1"/>
      <w:numFmt w:val="decimal"/>
      <w:lvlText w:val="%1.%2"/>
      <w:lvlJc w:val="left"/>
      <w:pPr>
        <w:ind w:left="1581" w:hanging="313"/>
      </w:pPr>
      <w:rPr>
        <w:rFonts w:ascii="宋体" w:eastAsia="宋体" w:hAnsi="宋体" w:cs="宋体" w:hint="default"/>
        <w:spacing w:val="-2"/>
        <w:w w:val="94"/>
        <w:sz w:val="19"/>
        <w:szCs w:val="19"/>
        <w:lang w:val="zh-CN" w:eastAsia="zh-CN" w:bidi="zh-CN"/>
      </w:rPr>
    </w:lvl>
    <w:lvl w:ilvl="2">
      <w:start w:val="1"/>
      <w:numFmt w:val="decimal"/>
      <w:lvlText w:val="%1.%2.%3"/>
      <w:lvlJc w:val="left"/>
      <w:pPr>
        <w:ind w:left="2199" w:hanging="531"/>
      </w:pPr>
      <w:rPr>
        <w:rFonts w:ascii="宋体" w:eastAsia="宋体" w:hAnsi="宋体" w:cs="宋体" w:hint="default"/>
        <w:spacing w:val="-2"/>
        <w:w w:val="79"/>
        <w:sz w:val="21"/>
        <w:szCs w:val="21"/>
        <w:lang w:val="zh-CN" w:eastAsia="zh-CN" w:bidi="zh-CN"/>
      </w:rPr>
    </w:lvl>
    <w:lvl w:ilvl="3">
      <w:start w:val="1"/>
      <w:numFmt w:val="decimal"/>
      <w:lvlText w:val="%1.%2.%3.%4"/>
      <w:lvlJc w:val="left"/>
      <w:pPr>
        <w:ind w:left="2502" w:hanging="833"/>
      </w:pPr>
      <w:rPr>
        <w:rFonts w:ascii="宋体" w:eastAsia="宋体" w:hAnsi="宋体" w:cs="宋体" w:hint="default"/>
        <w:spacing w:val="-3"/>
        <w:w w:val="59"/>
        <w:sz w:val="21"/>
        <w:szCs w:val="21"/>
        <w:lang w:val="zh-CN" w:eastAsia="zh-CN" w:bidi="zh-CN"/>
      </w:rPr>
    </w:lvl>
    <w:lvl w:ilvl="4">
      <w:numFmt w:val="bullet"/>
      <w:lvlText w:val="•"/>
      <w:lvlJc w:val="left"/>
      <w:pPr>
        <w:ind w:left="3538" w:hanging="833"/>
      </w:pPr>
      <w:rPr>
        <w:rFonts w:hint="default"/>
        <w:lang w:val="zh-CN" w:eastAsia="zh-CN" w:bidi="zh-CN"/>
      </w:rPr>
    </w:lvl>
    <w:lvl w:ilvl="5">
      <w:numFmt w:val="bullet"/>
      <w:lvlText w:val="•"/>
      <w:lvlJc w:val="left"/>
      <w:pPr>
        <w:ind w:left="4576" w:hanging="833"/>
      </w:pPr>
      <w:rPr>
        <w:rFonts w:hint="default"/>
        <w:lang w:val="zh-CN" w:eastAsia="zh-CN" w:bidi="zh-CN"/>
      </w:rPr>
    </w:lvl>
    <w:lvl w:ilvl="6">
      <w:numFmt w:val="bullet"/>
      <w:lvlText w:val="•"/>
      <w:lvlJc w:val="left"/>
      <w:pPr>
        <w:ind w:left="5614" w:hanging="833"/>
      </w:pPr>
      <w:rPr>
        <w:rFonts w:hint="default"/>
        <w:lang w:val="zh-CN" w:eastAsia="zh-CN" w:bidi="zh-CN"/>
      </w:rPr>
    </w:lvl>
    <w:lvl w:ilvl="7">
      <w:numFmt w:val="bullet"/>
      <w:lvlText w:val="•"/>
      <w:lvlJc w:val="left"/>
      <w:pPr>
        <w:ind w:left="6652" w:hanging="833"/>
      </w:pPr>
      <w:rPr>
        <w:rFonts w:hint="default"/>
        <w:lang w:val="zh-CN" w:eastAsia="zh-CN" w:bidi="zh-CN"/>
      </w:rPr>
    </w:lvl>
    <w:lvl w:ilvl="8">
      <w:numFmt w:val="bullet"/>
      <w:lvlText w:val="•"/>
      <w:lvlJc w:val="left"/>
      <w:pPr>
        <w:ind w:left="7690" w:hanging="833"/>
      </w:pPr>
      <w:rPr>
        <w:rFonts w:hint="default"/>
        <w:lang w:val="zh-CN" w:eastAsia="zh-CN" w:bidi="zh-CN"/>
      </w:rPr>
    </w:lvl>
  </w:abstractNum>
  <w:abstractNum w:abstractNumId="21" w15:restartNumberingAfterBreak="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2" w15:restartNumberingAfterBreak="0">
    <w:nsid w:val="42E92827"/>
    <w:multiLevelType w:val="hybridMultilevel"/>
    <w:tmpl w:val="50BA6E6A"/>
    <w:lvl w:ilvl="0" w:tplc="49F487FE">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C24C6F84">
      <w:numFmt w:val="bullet"/>
      <w:lvlText w:val="•"/>
      <w:lvlJc w:val="left"/>
      <w:pPr>
        <w:ind w:left="2092" w:hanging="213"/>
      </w:pPr>
      <w:rPr>
        <w:rFonts w:hint="default"/>
        <w:lang w:val="zh-CN" w:eastAsia="zh-CN" w:bidi="zh-CN"/>
      </w:rPr>
    </w:lvl>
    <w:lvl w:ilvl="2" w:tplc="81DEABA8">
      <w:numFmt w:val="bullet"/>
      <w:lvlText w:val="•"/>
      <w:lvlJc w:val="left"/>
      <w:pPr>
        <w:ind w:left="2945" w:hanging="213"/>
      </w:pPr>
      <w:rPr>
        <w:rFonts w:hint="default"/>
        <w:lang w:val="zh-CN" w:eastAsia="zh-CN" w:bidi="zh-CN"/>
      </w:rPr>
    </w:lvl>
    <w:lvl w:ilvl="3" w:tplc="D51ACD9C">
      <w:numFmt w:val="bullet"/>
      <w:lvlText w:val="•"/>
      <w:lvlJc w:val="left"/>
      <w:pPr>
        <w:ind w:left="3797" w:hanging="213"/>
      </w:pPr>
      <w:rPr>
        <w:rFonts w:hint="default"/>
        <w:lang w:val="zh-CN" w:eastAsia="zh-CN" w:bidi="zh-CN"/>
      </w:rPr>
    </w:lvl>
    <w:lvl w:ilvl="4" w:tplc="50867F84">
      <w:numFmt w:val="bullet"/>
      <w:lvlText w:val="•"/>
      <w:lvlJc w:val="left"/>
      <w:pPr>
        <w:ind w:left="4650" w:hanging="213"/>
      </w:pPr>
      <w:rPr>
        <w:rFonts w:hint="default"/>
        <w:lang w:val="zh-CN" w:eastAsia="zh-CN" w:bidi="zh-CN"/>
      </w:rPr>
    </w:lvl>
    <w:lvl w:ilvl="5" w:tplc="50067356">
      <w:numFmt w:val="bullet"/>
      <w:lvlText w:val="•"/>
      <w:lvlJc w:val="left"/>
      <w:pPr>
        <w:ind w:left="5503" w:hanging="213"/>
      </w:pPr>
      <w:rPr>
        <w:rFonts w:hint="default"/>
        <w:lang w:val="zh-CN" w:eastAsia="zh-CN" w:bidi="zh-CN"/>
      </w:rPr>
    </w:lvl>
    <w:lvl w:ilvl="6" w:tplc="29A637BC">
      <w:numFmt w:val="bullet"/>
      <w:lvlText w:val="•"/>
      <w:lvlJc w:val="left"/>
      <w:pPr>
        <w:ind w:left="6355" w:hanging="213"/>
      </w:pPr>
      <w:rPr>
        <w:rFonts w:hint="default"/>
        <w:lang w:val="zh-CN" w:eastAsia="zh-CN" w:bidi="zh-CN"/>
      </w:rPr>
    </w:lvl>
    <w:lvl w:ilvl="7" w:tplc="8CB45184">
      <w:numFmt w:val="bullet"/>
      <w:lvlText w:val="•"/>
      <w:lvlJc w:val="left"/>
      <w:pPr>
        <w:ind w:left="7208" w:hanging="213"/>
      </w:pPr>
      <w:rPr>
        <w:rFonts w:hint="default"/>
        <w:lang w:val="zh-CN" w:eastAsia="zh-CN" w:bidi="zh-CN"/>
      </w:rPr>
    </w:lvl>
    <w:lvl w:ilvl="8" w:tplc="CBC867CC">
      <w:numFmt w:val="bullet"/>
      <w:lvlText w:val="•"/>
      <w:lvlJc w:val="left"/>
      <w:pPr>
        <w:ind w:left="8061" w:hanging="213"/>
      </w:pPr>
      <w:rPr>
        <w:rFonts w:hint="default"/>
        <w:lang w:val="zh-CN" w:eastAsia="zh-CN" w:bidi="zh-CN"/>
      </w:rPr>
    </w:lvl>
  </w:abstractNum>
  <w:abstractNum w:abstractNumId="23" w15:restartNumberingAfterBreak="0">
    <w:nsid w:val="43315F4B"/>
    <w:multiLevelType w:val="multilevel"/>
    <w:tmpl w:val="5148A398"/>
    <w:lvl w:ilvl="0">
      <w:start w:val="4"/>
      <w:numFmt w:val="decimal"/>
      <w:lvlText w:val="%1"/>
      <w:lvlJc w:val="left"/>
      <w:pPr>
        <w:ind w:left="992" w:hanging="524"/>
      </w:pPr>
      <w:rPr>
        <w:rFonts w:hint="default"/>
        <w:lang w:val="zh-CN" w:eastAsia="zh-CN" w:bidi="zh-CN"/>
      </w:rPr>
    </w:lvl>
    <w:lvl w:ilvl="1">
      <w:start w:val="4"/>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4" w15:restartNumberingAfterBreak="0">
    <w:nsid w:val="445F3E09"/>
    <w:multiLevelType w:val="hybridMultilevel"/>
    <w:tmpl w:val="29EA754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6C3327"/>
    <w:multiLevelType w:val="hybridMultilevel"/>
    <w:tmpl w:val="29C23D2A"/>
    <w:lvl w:ilvl="0" w:tplc="E1867BB6">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6E7E7202">
      <w:numFmt w:val="bullet"/>
      <w:lvlText w:val="•"/>
      <w:lvlJc w:val="left"/>
      <w:pPr>
        <w:ind w:left="2092" w:hanging="213"/>
      </w:pPr>
      <w:rPr>
        <w:rFonts w:hint="default"/>
        <w:lang w:val="zh-CN" w:eastAsia="zh-CN" w:bidi="zh-CN"/>
      </w:rPr>
    </w:lvl>
    <w:lvl w:ilvl="2" w:tplc="18249AA2">
      <w:numFmt w:val="bullet"/>
      <w:lvlText w:val="•"/>
      <w:lvlJc w:val="left"/>
      <w:pPr>
        <w:ind w:left="2945" w:hanging="213"/>
      </w:pPr>
      <w:rPr>
        <w:rFonts w:hint="default"/>
        <w:lang w:val="zh-CN" w:eastAsia="zh-CN" w:bidi="zh-CN"/>
      </w:rPr>
    </w:lvl>
    <w:lvl w:ilvl="3" w:tplc="E8BAADDC">
      <w:numFmt w:val="bullet"/>
      <w:lvlText w:val="•"/>
      <w:lvlJc w:val="left"/>
      <w:pPr>
        <w:ind w:left="3797" w:hanging="213"/>
      </w:pPr>
      <w:rPr>
        <w:rFonts w:hint="default"/>
        <w:lang w:val="zh-CN" w:eastAsia="zh-CN" w:bidi="zh-CN"/>
      </w:rPr>
    </w:lvl>
    <w:lvl w:ilvl="4" w:tplc="516E7AF8">
      <w:numFmt w:val="bullet"/>
      <w:lvlText w:val="•"/>
      <w:lvlJc w:val="left"/>
      <w:pPr>
        <w:ind w:left="4650" w:hanging="213"/>
      </w:pPr>
      <w:rPr>
        <w:rFonts w:hint="default"/>
        <w:lang w:val="zh-CN" w:eastAsia="zh-CN" w:bidi="zh-CN"/>
      </w:rPr>
    </w:lvl>
    <w:lvl w:ilvl="5" w:tplc="0BA4F7FE">
      <w:numFmt w:val="bullet"/>
      <w:lvlText w:val="•"/>
      <w:lvlJc w:val="left"/>
      <w:pPr>
        <w:ind w:left="5503" w:hanging="213"/>
      </w:pPr>
      <w:rPr>
        <w:rFonts w:hint="default"/>
        <w:lang w:val="zh-CN" w:eastAsia="zh-CN" w:bidi="zh-CN"/>
      </w:rPr>
    </w:lvl>
    <w:lvl w:ilvl="6" w:tplc="6B18F926">
      <w:numFmt w:val="bullet"/>
      <w:lvlText w:val="•"/>
      <w:lvlJc w:val="left"/>
      <w:pPr>
        <w:ind w:left="6355" w:hanging="213"/>
      </w:pPr>
      <w:rPr>
        <w:rFonts w:hint="default"/>
        <w:lang w:val="zh-CN" w:eastAsia="zh-CN" w:bidi="zh-CN"/>
      </w:rPr>
    </w:lvl>
    <w:lvl w:ilvl="7" w:tplc="BCCA3394">
      <w:numFmt w:val="bullet"/>
      <w:lvlText w:val="•"/>
      <w:lvlJc w:val="left"/>
      <w:pPr>
        <w:ind w:left="7208" w:hanging="213"/>
      </w:pPr>
      <w:rPr>
        <w:rFonts w:hint="default"/>
        <w:lang w:val="zh-CN" w:eastAsia="zh-CN" w:bidi="zh-CN"/>
      </w:rPr>
    </w:lvl>
    <w:lvl w:ilvl="8" w:tplc="1DFA89AE">
      <w:numFmt w:val="bullet"/>
      <w:lvlText w:val="•"/>
      <w:lvlJc w:val="left"/>
      <w:pPr>
        <w:ind w:left="8061" w:hanging="213"/>
      </w:pPr>
      <w:rPr>
        <w:rFonts w:hint="default"/>
        <w:lang w:val="zh-CN" w:eastAsia="zh-CN" w:bidi="zh-CN"/>
      </w:rPr>
    </w:lvl>
  </w:abstractNum>
  <w:abstractNum w:abstractNumId="26" w15:restartNumberingAfterBreak="0">
    <w:nsid w:val="4A0028F2"/>
    <w:multiLevelType w:val="hybridMultilevel"/>
    <w:tmpl w:val="ECF29844"/>
    <w:lvl w:ilvl="0" w:tplc="D4986D9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7F42982C">
      <w:numFmt w:val="bullet"/>
      <w:lvlText w:val="•"/>
      <w:lvlJc w:val="left"/>
      <w:pPr>
        <w:ind w:left="2326" w:hanging="462"/>
      </w:pPr>
      <w:rPr>
        <w:rFonts w:hint="default"/>
        <w:lang w:val="zh-CN" w:eastAsia="zh-CN" w:bidi="zh-CN"/>
      </w:rPr>
    </w:lvl>
    <w:lvl w:ilvl="2" w:tplc="757482E4">
      <w:numFmt w:val="bullet"/>
      <w:lvlText w:val="•"/>
      <w:lvlJc w:val="left"/>
      <w:pPr>
        <w:ind w:left="3153" w:hanging="462"/>
      </w:pPr>
      <w:rPr>
        <w:rFonts w:hint="default"/>
        <w:lang w:val="zh-CN" w:eastAsia="zh-CN" w:bidi="zh-CN"/>
      </w:rPr>
    </w:lvl>
    <w:lvl w:ilvl="3" w:tplc="CE8E9BF0">
      <w:numFmt w:val="bullet"/>
      <w:lvlText w:val="•"/>
      <w:lvlJc w:val="left"/>
      <w:pPr>
        <w:ind w:left="3979" w:hanging="462"/>
      </w:pPr>
      <w:rPr>
        <w:rFonts w:hint="default"/>
        <w:lang w:val="zh-CN" w:eastAsia="zh-CN" w:bidi="zh-CN"/>
      </w:rPr>
    </w:lvl>
    <w:lvl w:ilvl="4" w:tplc="BE4CEC4A">
      <w:numFmt w:val="bullet"/>
      <w:lvlText w:val="•"/>
      <w:lvlJc w:val="left"/>
      <w:pPr>
        <w:ind w:left="4806" w:hanging="462"/>
      </w:pPr>
      <w:rPr>
        <w:rFonts w:hint="default"/>
        <w:lang w:val="zh-CN" w:eastAsia="zh-CN" w:bidi="zh-CN"/>
      </w:rPr>
    </w:lvl>
    <w:lvl w:ilvl="5" w:tplc="524ECDC4">
      <w:numFmt w:val="bullet"/>
      <w:lvlText w:val="•"/>
      <w:lvlJc w:val="left"/>
      <w:pPr>
        <w:ind w:left="5633" w:hanging="462"/>
      </w:pPr>
      <w:rPr>
        <w:rFonts w:hint="default"/>
        <w:lang w:val="zh-CN" w:eastAsia="zh-CN" w:bidi="zh-CN"/>
      </w:rPr>
    </w:lvl>
    <w:lvl w:ilvl="6" w:tplc="6D389A56">
      <w:numFmt w:val="bullet"/>
      <w:lvlText w:val="•"/>
      <w:lvlJc w:val="left"/>
      <w:pPr>
        <w:ind w:left="6459" w:hanging="462"/>
      </w:pPr>
      <w:rPr>
        <w:rFonts w:hint="default"/>
        <w:lang w:val="zh-CN" w:eastAsia="zh-CN" w:bidi="zh-CN"/>
      </w:rPr>
    </w:lvl>
    <w:lvl w:ilvl="7" w:tplc="5C5ED960">
      <w:numFmt w:val="bullet"/>
      <w:lvlText w:val="•"/>
      <w:lvlJc w:val="left"/>
      <w:pPr>
        <w:ind w:left="7286" w:hanging="462"/>
      </w:pPr>
      <w:rPr>
        <w:rFonts w:hint="default"/>
        <w:lang w:val="zh-CN" w:eastAsia="zh-CN" w:bidi="zh-CN"/>
      </w:rPr>
    </w:lvl>
    <w:lvl w:ilvl="8" w:tplc="C9AA07B8">
      <w:numFmt w:val="bullet"/>
      <w:lvlText w:val="•"/>
      <w:lvlJc w:val="left"/>
      <w:pPr>
        <w:ind w:left="8113" w:hanging="462"/>
      </w:pPr>
      <w:rPr>
        <w:rFonts w:hint="default"/>
        <w:lang w:val="zh-CN" w:eastAsia="zh-CN" w:bidi="zh-CN"/>
      </w:rPr>
    </w:lvl>
  </w:abstractNum>
  <w:abstractNum w:abstractNumId="27" w15:restartNumberingAfterBreak="0">
    <w:nsid w:val="4A4D23DE"/>
    <w:multiLevelType w:val="hybridMultilevel"/>
    <w:tmpl w:val="8200CCF0"/>
    <w:lvl w:ilvl="0" w:tplc="C3BC7B10">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A9BC2676">
      <w:numFmt w:val="bullet"/>
      <w:lvlText w:val="•"/>
      <w:lvlJc w:val="left"/>
      <w:pPr>
        <w:ind w:left="2326" w:hanging="462"/>
      </w:pPr>
      <w:rPr>
        <w:rFonts w:hint="default"/>
        <w:lang w:val="zh-CN" w:eastAsia="zh-CN" w:bidi="zh-CN"/>
      </w:rPr>
    </w:lvl>
    <w:lvl w:ilvl="2" w:tplc="D50A84D8">
      <w:numFmt w:val="bullet"/>
      <w:lvlText w:val="•"/>
      <w:lvlJc w:val="left"/>
      <w:pPr>
        <w:ind w:left="3153" w:hanging="462"/>
      </w:pPr>
      <w:rPr>
        <w:rFonts w:hint="default"/>
        <w:lang w:val="zh-CN" w:eastAsia="zh-CN" w:bidi="zh-CN"/>
      </w:rPr>
    </w:lvl>
    <w:lvl w:ilvl="3" w:tplc="E4426A86">
      <w:numFmt w:val="bullet"/>
      <w:lvlText w:val="•"/>
      <w:lvlJc w:val="left"/>
      <w:pPr>
        <w:ind w:left="3979" w:hanging="462"/>
      </w:pPr>
      <w:rPr>
        <w:rFonts w:hint="default"/>
        <w:lang w:val="zh-CN" w:eastAsia="zh-CN" w:bidi="zh-CN"/>
      </w:rPr>
    </w:lvl>
    <w:lvl w:ilvl="4" w:tplc="38BE44E2">
      <w:numFmt w:val="bullet"/>
      <w:lvlText w:val="•"/>
      <w:lvlJc w:val="left"/>
      <w:pPr>
        <w:ind w:left="4806" w:hanging="462"/>
      </w:pPr>
      <w:rPr>
        <w:rFonts w:hint="default"/>
        <w:lang w:val="zh-CN" w:eastAsia="zh-CN" w:bidi="zh-CN"/>
      </w:rPr>
    </w:lvl>
    <w:lvl w:ilvl="5" w:tplc="23D299DA">
      <w:numFmt w:val="bullet"/>
      <w:lvlText w:val="•"/>
      <w:lvlJc w:val="left"/>
      <w:pPr>
        <w:ind w:left="5633" w:hanging="462"/>
      </w:pPr>
      <w:rPr>
        <w:rFonts w:hint="default"/>
        <w:lang w:val="zh-CN" w:eastAsia="zh-CN" w:bidi="zh-CN"/>
      </w:rPr>
    </w:lvl>
    <w:lvl w:ilvl="6" w:tplc="BE122D24">
      <w:numFmt w:val="bullet"/>
      <w:lvlText w:val="•"/>
      <w:lvlJc w:val="left"/>
      <w:pPr>
        <w:ind w:left="6459" w:hanging="462"/>
      </w:pPr>
      <w:rPr>
        <w:rFonts w:hint="default"/>
        <w:lang w:val="zh-CN" w:eastAsia="zh-CN" w:bidi="zh-CN"/>
      </w:rPr>
    </w:lvl>
    <w:lvl w:ilvl="7" w:tplc="199CCD02">
      <w:numFmt w:val="bullet"/>
      <w:lvlText w:val="•"/>
      <w:lvlJc w:val="left"/>
      <w:pPr>
        <w:ind w:left="7286" w:hanging="462"/>
      </w:pPr>
      <w:rPr>
        <w:rFonts w:hint="default"/>
        <w:lang w:val="zh-CN" w:eastAsia="zh-CN" w:bidi="zh-CN"/>
      </w:rPr>
    </w:lvl>
    <w:lvl w:ilvl="8" w:tplc="650C1258">
      <w:numFmt w:val="bullet"/>
      <w:lvlText w:val="•"/>
      <w:lvlJc w:val="left"/>
      <w:pPr>
        <w:ind w:left="8113" w:hanging="462"/>
      </w:pPr>
      <w:rPr>
        <w:rFonts w:hint="default"/>
        <w:lang w:val="zh-CN" w:eastAsia="zh-CN" w:bidi="zh-CN"/>
      </w:rPr>
    </w:lvl>
  </w:abstractNum>
  <w:abstractNum w:abstractNumId="28" w15:restartNumberingAfterBreak="0">
    <w:nsid w:val="4B246F2B"/>
    <w:multiLevelType w:val="hybridMultilevel"/>
    <w:tmpl w:val="080C0BFC"/>
    <w:lvl w:ilvl="0" w:tplc="01F45630">
      <w:start w:val="1"/>
      <w:numFmt w:val="decimal"/>
      <w:lvlText w:val="%1."/>
      <w:lvlJc w:val="left"/>
      <w:pPr>
        <w:ind w:left="1171" w:hanging="424"/>
        <w:jc w:val="right"/>
      </w:pPr>
      <w:rPr>
        <w:rFonts w:hint="default"/>
        <w:spacing w:val="-3"/>
        <w:w w:val="100"/>
        <w:lang w:val="zh-CN" w:eastAsia="zh-CN" w:bidi="zh-CN"/>
      </w:rPr>
    </w:lvl>
    <w:lvl w:ilvl="1" w:tplc="EDD81F74">
      <w:numFmt w:val="bullet"/>
      <w:lvlText w:val="•"/>
      <w:lvlJc w:val="left"/>
      <w:pPr>
        <w:ind w:left="2038" w:hanging="424"/>
      </w:pPr>
      <w:rPr>
        <w:rFonts w:hint="default"/>
        <w:lang w:val="zh-CN" w:eastAsia="zh-CN" w:bidi="zh-CN"/>
      </w:rPr>
    </w:lvl>
    <w:lvl w:ilvl="2" w:tplc="1F14A3CA">
      <w:numFmt w:val="bullet"/>
      <w:lvlText w:val="•"/>
      <w:lvlJc w:val="left"/>
      <w:pPr>
        <w:ind w:left="2897" w:hanging="424"/>
      </w:pPr>
      <w:rPr>
        <w:rFonts w:hint="default"/>
        <w:lang w:val="zh-CN" w:eastAsia="zh-CN" w:bidi="zh-CN"/>
      </w:rPr>
    </w:lvl>
    <w:lvl w:ilvl="3" w:tplc="F14812FC">
      <w:numFmt w:val="bullet"/>
      <w:lvlText w:val="•"/>
      <w:lvlJc w:val="left"/>
      <w:pPr>
        <w:ind w:left="3755" w:hanging="424"/>
      </w:pPr>
      <w:rPr>
        <w:rFonts w:hint="default"/>
        <w:lang w:val="zh-CN" w:eastAsia="zh-CN" w:bidi="zh-CN"/>
      </w:rPr>
    </w:lvl>
    <w:lvl w:ilvl="4" w:tplc="C156BBB0">
      <w:numFmt w:val="bullet"/>
      <w:lvlText w:val="•"/>
      <w:lvlJc w:val="left"/>
      <w:pPr>
        <w:ind w:left="4614" w:hanging="424"/>
      </w:pPr>
      <w:rPr>
        <w:rFonts w:hint="default"/>
        <w:lang w:val="zh-CN" w:eastAsia="zh-CN" w:bidi="zh-CN"/>
      </w:rPr>
    </w:lvl>
    <w:lvl w:ilvl="5" w:tplc="03F071F2">
      <w:numFmt w:val="bullet"/>
      <w:lvlText w:val="•"/>
      <w:lvlJc w:val="left"/>
      <w:pPr>
        <w:ind w:left="5473" w:hanging="424"/>
      </w:pPr>
      <w:rPr>
        <w:rFonts w:hint="default"/>
        <w:lang w:val="zh-CN" w:eastAsia="zh-CN" w:bidi="zh-CN"/>
      </w:rPr>
    </w:lvl>
    <w:lvl w:ilvl="6" w:tplc="ACE67028">
      <w:numFmt w:val="bullet"/>
      <w:lvlText w:val="•"/>
      <w:lvlJc w:val="left"/>
      <w:pPr>
        <w:ind w:left="6331" w:hanging="424"/>
      </w:pPr>
      <w:rPr>
        <w:rFonts w:hint="default"/>
        <w:lang w:val="zh-CN" w:eastAsia="zh-CN" w:bidi="zh-CN"/>
      </w:rPr>
    </w:lvl>
    <w:lvl w:ilvl="7" w:tplc="1F5C4ECC">
      <w:numFmt w:val="bullet"/>
      <w:lvlText w:val="•"/>
      <w:lvlJc w:val="left"/>
      <w:pPr>
        <w:ind w:left="7190" w:hanging="424"/>
      </w:pPr>
      <w:rPr>
        <w:rFonts w:hint="default"/>
        <w:lang w:val="zh-CN" w:eastAsia="zh-CN" w:bidi="zh-CN"/>
      </w:rPr>
    </w:lvl>
    <w:lvl w:ilvl="8" w:tplc="63A29B44">
      <w:numFmt w:val="bullet"/>
      <w:lvlText w:val="•"/>
      <w:lvlJc w:val="left"/>
      <w:pPr>
        <w:ind w:left="8049" w:hanging="424"/>
      </w:pPr>
      <w:rPr>
        <w:rFonts w:hint="default"/>
        <w:lang w:val="zh-CN" w:eastAsia="zh-CN" w:bidi="zh-CN"/>
      </w:rPr>
    </w:lvl>
  </w:abstractNum>
  <w:abstractNum w:abstractNumId="29" w15:restartNumberingAfterBreak="0">
    <w:nsid w:val="515D2FEA"/>
    <w:multiLevelType w:val="hybridMultilevel"/>
    <w:tmpl w:val="AD06455C"/>
    <w:lvl w:ilvl="0" w:tplc="584A9ED8">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62027DB4">
      <w:numFmt w:val="bullet"/>
      <w:lvlText w:val="•"/>
      <w:lvlJc w:val="left"/>
      <w:pPr>
        <w:ind w:left="2290" w:hanging="201"/>
      </w:pPr>
      <w:rPr>
        <w:rFonts w:hint="default"/>
        <w:lang w:val="zh-CN" w:eastAsia="zh-CN" w:bidi="zh-CN"/>
      </w:rPr>
    </w:lvl>
    <w:lvl w:ilvl="2" w:tplc="D2743604">
      <w:numFmt w:val="bullet"/>
      <w:lvlText w:val="•"/>
      <w:lvlJc w:val="left"/>
      <w:pPr>
        <w:ind w:left="3121" w:hanging="201"/>
      </w:pPr>
      <w:rPr>
        <w:rFonts w:hint="default"/>
        <w:lang w:val="zh-CN" w:eastAsia="zh-CN" w:bidi="zh-CN"/>
      </w:rPr>
    </w:lvl>
    <w:lvl w:ilvl="3" w:tplc="AC62BFCE">
      <w:numFmt w:val="bullet"/>
      <w:lvlText w:val="•"/>
      <w:lvlJc w:val="left"/>
      <w:pPr>
        <w:ind w:left="3951" w:hanging="201"/>
      </w:pPr>
      <w:rPr>
        <w:rFonts w:hint="default"/>
        <w:lang w:val="zh-CN" w:eastAsia="zh-CN" w:bidi="zh-CN"/>
      </w:rPr>
    </w:lvl>
    <w:lvl w:ilvl="4" w:tplc="C7D81EFE">
      <w:numFmt w:val="bullet"/>
      <w:lvlText w:val="•"/>
      <w:lvlJc w:val="left"/>
      <w:pPr>
        <w:ind w:left="4782" w:hanging="201"/>
      </w:pPr>
      <w:rPr>
        <w:rFonts w:hint="default"/>
        <w:lang w:val="zh-CN" w:eastAsia="zh-CN" w:bidi="zh-CN"/>
      </w:rPr>
    </w:lvl>
    <w:lvl w:ilvl="5" w:tplc="4F5CDE50">
      <w:numFmt w:val="bullet"/>
      <w:lvlText w:val="•"/>
      <w:lvlJc w:val="left"/>
      <w:pPr>
        <w:ind w:left="5613" w:hanging="201"/>
      </w:pPr>
      <w:rPr>
        <w:rFonts w:hint="default"/>
        <w:lang w:val="zh-CN" w:eastAsia="zh-CN" w:bidi="zh-CN"/>
      </w:rPr>
    </w:lvl>
    <w:lvl w:ilvl="6" w:tplc="2F24DC34">
      <w:numFmt w:val="bullet"/>
      <w:lvlText w:val="•"/>
      <w:lvlJc w:val="left"/>
      <w:pPr>
        <w:ind w:left="6443" w:hanging="201"/>
      </w:pPr>
      <w:rPr>
        <w:rFonts w:hint="default"/>
        <w:lang w:val="zh-CN" w:eastAsia="zh-CN" w:bidi="zh-CN"/>
      </w:rPr>
    </w:lvl>
    <w:lvl w:ilvl="7" w:tplc="4CD6001A">
      <w:numFmt w:val="bullet"/>
      <w:lvlText w:val="•"/>
      <w:lvlJc w:val="left"/>
      <w:pPr>
        <w:ind w:left="7274" w:hanging="201"/>
      </w:pPr>
      <w:rPr>
        <w:rFonts w:hint="default"/>
        <w:lang w:val="zh-CN" w:eastAsia="zh-CN" w:bidi="zh-CN"/>
      </w:rPr>
    </w:lvl>
    <w:lvl w:ilvl="8" w:tplc="5C1C0CB0">
      <w:numFmt w:val="bullet"/>
      <w:lvlText w:val="•"/>
      <w:lvlJc w:val="left"/>
      <w:pPr>
        <w:ind w:left="8105" w:hanging="201"/>
      </w:pPr>
      <w:rPr>
        <w:rFonts w:hint="default"/>
        <w:lang w:val="zh-CN" w:eastAsia="zh-CN" w:bidi="zh-CN"/>
      </w:rPr>
    </w:lvl>
  </w:abstractNum>
  <w:abstractNum w:abstractNumId="30" w15:restartNumberingAfterBreak="0">
    <w:nsid w:val="518104C6"/>
    <w:multiLevelType w:val="hybridMultilevel"/>
    <w:tmpl w:val="C2EEA374"/>
    <w:lvl w:ilvl="0" w:tplc="0644CB8E">
      <w:start w:val="2"/>
      <w:numFmt w:val="decimal"/>
      <w:lvlText w:val="(%1)"/>
      <w:lvlJc w:val="left"/>
      <w:pPr>
        <w:ind w:left="469" w:hanging="330"/>
      </w:pPr>
      <w:rPr>
        <w:rFonts w:ascii="Times New Roman" w:eastAsia="Times New Roman" w:hAnsi="Times New Roman" w:cs="Times New Roman" w:hint="default"/>
        <w:spacing w:val="-3"/>
        <w:w w:val="100"/>
        <w:sz w:val="26"/>
        <w:szCs w:val="26"/>
        <w:lang w:val="zh-CN" w:eastAsia="zh-CN" w:bidi="zh-CN"/>
      </w:rPr>
    </w:lvl>
    <w:lvl w:ilvl="1" w:tplc="9872EECC">
      <w:numFmt w:val="bullet"/>
      <w:lvlText w:val="•"/>
      <w:lvlJc w:val="left"/>
      <w:pPr>
        <w:ind w:left="1390" w:hanging="330"/>
      </w:pPr>
      <w:rPr>
        <w:rFonts w:hint="default"/>
        <w:lang w:val="zh-CN" w:eastAsia="zh-CN" w:bidi="zh-CN"/>
      </w:rPr>
    </w:lvl>
    <w:lvl w:ilvl="2" w:tplc="9C225152">
      <w:numFmt w:val="bullet"/>
      <w:lvlText w:val="•"/>
      <w:lvlJc w:val="left"/>
      <w:pPr>
        <w:ind w:left="2321" w:hanging="330"/>
      </w:pPr>
      <w:rPr>
        <w:rFonts w:hint="default"/>
        <w:lang w:val="zh-CN" w:eastAsia="zh-CN" w:bidi="zh-CN"/>
      </w:rPr>
    </w:lvl>
    <w:lvl w:ilvl="3" w:tplc="092C1D6C">
      <w:numFmt w:val="bullet"/>
      <w:lvlText w:val="•"/>
      <w:lvlJc w:val="left"/>
      <w:pPr>
        <w:ind w:left="3251" w:hanging="330"/>
      </w:pPr>
      <w:rPr>
        <w:rFonts w:hint="default"/>
        <w:lang w:val="zh-CN" w:eastAsia="zh-CN" w:bidi="zh-CN"/>
      </w:rPr>
    </w:lvl>
    <w:lvl w:ilvl="4" w:tplc="0D32A130">
      <w:numFmt w:val="bullet"/>
      <w:lvlText w:val="•"/>
      <w:lvlJc w:val="left"/>
      <w:pPr>
        <w:ind w:left="4182" w:hanging="330"/>
      </w:pPr>
      <w:rPr>
        <w:rFonts w:hint="default"/>
        <w:lang w:val="zh-CN" w:eastAsia="zh-CN" w:bidi="zh-CN"/>
      </w:rPr>
    </w:lvl>
    <w:lvl w:ilvl="5" w:tplc="15827C3E">
      <w:numFmt w:val="bullet"/>
      <w:lvlText w:val="•"/>
      <w:lvlJc w:val="left"/>
      <w:pPr>
        <w:ind w:left="5113" w:hanging="330"/>
      </w:pPr>
      <w:rPr>
        <w:rFonts w:hint="default"/>
        <w:lang w:val="zh-CN" w:eastAsia="zh-CN" w:bidi="zh-CN"/>
      </w:rPr>
    </w:lvl>
    <w:lvl w:ilvl="6" w:tplc="C6A40B84">
      <w:numFmt w:val="bullet"/>
      <w:lvlText w:val="•"/>
      <w:lvlJc w:val="left"/>
      <w:pPr>
        <w:ind w:left="6043" w:hanging="330"/>
      </w:pPr>
      <w:rPr>
        <w:rFonts w:hint="default"/>
        <w:lang w:val="zh-CN" w:eastAsia="zh-CN" w:bidi="zh-CN"/>
      </w:rPr>
    </w:lvl>
    <w:lvl w:ilvl="7" w:tplc="3F1462EC">
      <w:numFmt w:val="bullet"/>
      <w:lvlText w:val="•"/>
      <w:lvlJc w:val="left"/>
      <w:pPr>
        <w:ind w:left="6974" w:hanging="330"/>
      </w:pPr>
      <w:rPr>
        <w:rFonts w:hint="default"/>
        <w:lang w:val="zh-CN" w:eastAsia="zh-CN" w:bidi="zh-CN"/>
      </w:rPr>
    </w:lvl>
    <w:lvl w:ilvl="8" w:tplc="61902FC2">
      <w:numFmt w:val="bullet"/>
      <w:lvlText w:val="•"/>
      <w:lvlJc w:val="left"/>
      <w:pPr>
        <w:ind w:left="7905" w:hanging="330"/>
      </w:pPr>
      <w:rPr>
        <w:rFonts w:hint="default"/>
        <w:lang w:val="zh-CN" w:eastAsia="zh-CN" w:bidi="zh-CN"/>
      </w:rPr>
    </w:lvl>
  </w:abstractNum>
  <w:abstractNum w:abstractNumId="31" w15:restartNumberingAfterBreak="0">
    <w:nsid w:val="55D22FDF"/>
    <w:multiLevelType w:val="hybridMultilevel"/>
    <w:tmpl w:val="57745806"/>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2" w15:restartNumberingAfterBreak="0">
    <w:nsid w:val="60172C8E"/>
    <w:multiLevelType w:val="hybridMultilevel"/>
    <w:tmpl w:val="0E04EDB2"/>
    <w:lvl w:ilvl="0" w:tplc="79D09348">
      <w:start w:val="1"/>
      <w:numFmt w:val="decimal"/>
      <w:lvlText w:val="（%1）"/>
      <w:lvlJc w:val="left"/>
      <w:pPr>
        <w:ind w:left="1730" w:hanging="702"/>
      </w:pPr>
      <w:rPr>
        <w:rFonts w:ascii="宋体" w:eastAsia="宋体" w:hAnsi="宋体" w:cs="宋体" w:hint="default"/>
        <w:spacing w:val="-2"/>
        <w:w w:val="100"/>
        <w:sz w:val="26"/>
        <w:szCs w:val="26"/>
        <w:lang w:val="zh-CN" w:eastAsia="zh-CN" w:bidi="zh-CN"/>
      </w:rPr>
    </w:lvl>
    <w:lvl w:ilvl="1" w:tplc="C0BA509C">
      <w:start w:val="1"/>
      <w:numFmt w:val="decimal"/>
      <w:lvlText w:val="%2."/>
      <w:lvlJc w:val="left"/>
      <w:pPr>
        <w:ind w:left="3509" w:hanging="242"/>
      </w:pPr>
      <w:rPr>
        <w:rFonts w:ascii="Times New Roman" w:eastAsia="Times New Roman" w:hAnsi="Times New Roman" w:cs="Times New Roman" w:hint="default"/>
        <w:b/>
        <w:bCs/>
        <w:spacing w:val="-1"/>
        <w:w w:val="99"/>
        <w:sz w:val="30"/>
        <w:szCs w:val="30"/>
        <w:lang w:val="zh-CN" w:eastAsia="zh-CN" w:bidi="zh-CN"/>
      </w:rPr>
    </w:lvl>
    <w:lvl w:ilvl="2" w:tplc="C374DEE2">
      <w:numFmt w:val="bullet"/>
      <w:lvlText w:val="•"/>
      <w:lvlJc w:val="left"/>
      <w:pPr>
        <w:ind w:left="4196" w:hanging="242"/>
      </w:pPr>
      <w:rPr>
        <w:rFonts w:hint="default"/>
        <w:lang w:val="zh-CN" w:eastAsia="zh-CN" w:bidi="zh-CN"/>
      </w:rPr>
    </w:lvl>
    <w:lvl w:ilvl="3" w:tplc="2196C5B0">
      <w:numFmt w:val="bullet"/>
      <w:lvlText w:val="•"/>
      <w:lvlJc w:val="left"/>
      <w:pPr>
        <w:ind w:left="4892" w:hanging="242"/>
      </w:pPr>
      <w:rPr>
        <w:rFonts w:hint="default"/>
        <w:lang w:val="zh-CN" w:eastAsia="zh-CN" w:bidi="zh-CN"/>
      </w:rPr>
    </w:lvl>
    <w:lvl w:ilvl="4" w:tplc="7B748058">
      <w:numFmt w:val="bullet"/>
      <w:lvlText w:val="•"/>
      <w:lvlJc w:val="left"/>
      <w:pPr>
        <w:ind w:left="5588" w:hanging="242"/>
      </w:pPr>
      <w:rPr>
        <w:rFonts w:hint="default"/>
        <w:lang w:val="zh-CN" w:eastAsia="zh-CN" w:bidi="zh-CN"/>
      </w:rPr>
    </w:lvl>
    <w:lvl w:ilvl="5" w:tplc="121AAB1C">
      <w:numFmt w:val="bullet"/>
      <w:lvlText w:val="•"/>
      <w:lvlJc w:val="left"/>
      <w:pPr>
        <w:ind w:left="6285" w:hanging="242"/>
      </w:pPr>
      <w:rPr>
        <w:rFonts w:hint="default"/>
        <w:lang w:val="zh-CN" w:eastAsia="zh-CN" w:bidi="zh-CN"/>
      </w:rPr>
    </w:lvl>
    <w:lvl w:ilvl="6" w:tplc="DFBA75D4">
      <w:numFmt w:val="bullet"/>
      <w:lvlText w:val="•"/>
      <w:lvlJc w:val="left"/>
      <w:pPr>
        <w:ind w:left="6981" w:hanging="242"/>
      </w:pPr>
      <w:rPr>
        <w:rFonts w:hint="default"/>
        <w:lang w:val="zh-CN" w:eastAsia="zh-CN" w:bidi="zh-CN"/>
      </w:rPr>
    </w:lvl>
    <w:lvl w:ilvl="7" w:tplc="C2F01A80">
      <w:numFmt w:val="bullet"/>
      <w:lvlText w:val="•"/>
      <w:lvlJc w:val="left"/>
      <w:pPr>
        <w:ind w:left="7677" w:hanging="242"/>
      </w:pPr>
      <w:rPr>
        <w:rFonts w:hint="default"/>
        <w:lang w:val="zh-CN" w:eastAsia="zh-CN" w:bidi="zh-CN"/>
      </w:rPr>
    </w:lvl>
    <w:lvl w:ilvl="8" w:tplc="06705F54">
      <w:numFmt w:val="bullet"/>
      <w:lvlText w:val="•"/>
      <w:lvlJc w:val="left"/>
      <w:pPr>
        <w:ind w:left="8373" w:hanging="242"/>
      </w:pPr>
      <w:rPr>
        <w:rFonts w:hint="default"/>
        <w:lang w:val="zh-CN" w:eastAsia="zh-CN" w:bidi="zh-CN"/>
      </w:rPr>
    </w:lvl>
  </w:abstractNum>
  <w:abstractNum w:abstractNumId="33" w15:restartNumberingAfterBreak="0">
    <w:nsid w:val="62411258"/>
    <w:multiLevelType w:val="multilevel"/>
    <w:tmpl w:val="839C7338"/>
    <w:lvl w:ilvl="0">
      <w:start w:val="4"/>
      <w:numFmt w:val="decimal"/>
      <w:lvlText w:val="%1"/>
      <w:lvlJc w:val="left"/>
      <w:pPr>
        <w:ind w:left="1340" w:hanging="872"/>
      </w:pPr>
      <w:rPr>
        <w:rFonts w:hint="default"/>
        <w:lang w:val="zh-CN" w:eastAsia="zh-CN" w:bidi="zh-CN"/>
      </w:rPr>
    </w:lvl>
    <w:lvl w:ilvl="1">
      <w:start w:val="3"/>
      <w:numFmt w:val="decimal"/>
      <w:lvlText w:val="%1.%2"/>
      <w:lvlJc w:val="left"/>
      <w:pPr>
        <w:ind w:left="1340" w:hanging="872"/>
      </w:pPr>
      <w:rPr>
        <w:rFonts w:hint="default"/>
        <w:lang w:val="zh-CN" w:eastAsia="zh-CN" w:bidi="zh-CN"/>
      </w:rPr>
    </w:lvl>
    <w:lvl w:ilvl="2">
      <w:start w:val="1"/>
      <w:numFmt w:val="decimal"/>
      <w:lvlText w:val="%1.%2.%3"/>
      <w:lvlJc w:val="left"/>
      <w:pPr>
        <w:ind w:left="1340" w:hanging="872"/>
      </w:pPr>
      <w:rPr>
        <w:rFonts w:hint="default"/>
        <w:lang w:val="zh-CN" w:eastAsia="zh-CN" w:bidi="zh-CN"/>
      </w:rPr>
    </w:lvl>
    <w:lvl w:ilvl="3">
      <w:start w:val="1"/>
      <w:numFmt w:val="decimal"/>
      <w:lvlText w:val="%1.%2.%3.%4"/>
      <w:lvlJc w:val="left"/>
      <w:pPr>
        <w:ind w:left="1340" w:hanging="872"/>
      </w:pPr>
      <w:rPr>
        <w:rFonts w:ascii="Microsoft JhengHei" w:eastAsia="Microsoft JhengHei" w:hAnsi="Microsoft JhengHei" w:cs="Microsoft JhengHei" w:hint="default"/>
        <w:b/>
        <w:bCs/>
        <w:spacing w:val="-1"/>
        <w:w w:val="94"/>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5085" w:hanging="462"/>
      </w:pPr>
      <w:rPr>
        <w:rFonts w:hint="default"/>
        <w:lang w:val="zh-CN" w:eastAsia="zh-CN" w:bidi="zh-CN"/>
      </w:rPr>
    </w:lvl>
    <w:lvl w:ilvl="6">
      <w:numFmt w:val="bullet"/>
      <w:lvlText w:val="•"/>
      <w:lvlJc w:val="left"/>
      <w:pPr>
        <w:ind w:left="6021" w:hanging="462"/>
      </w:pPr>
      <w:rPr>
        <w:rFonts w:hint="default"/>
        <w:lang w:val="zh-CN" w:eastAsia="zh-CN" w:bidi="zh-CN"/>
      </w:rPr>
    </w:lvl>
    <w:lvl w:ilvl="7">
      <w:numFmt w:val="bullet"/>
      <w:lvlText w:val="•"/>
      <w:lvlJc w:val="left"/>
      <w:pPr>
        <w:ind w:left="6957" w:hanging="462"/>
      </w:pPr>
      <w:rPr>
        <w:rFonts w:hint="default"/>
        <w:lang w:val="zh-CN" w:eastAsia="zh-CN" w:bidi="zh-CN"/>
      </w:rPr>
    </w:lvl>
    <w:lvl w:ilvl="8">
      <w:numFmt w:val="bullet"/>
      <w:lvlText w:val="•"/>
      <w:lvlJc w:val="left"/>
      <w:pPr>
        <w:ind w:left="7893" w:hanging="462"/>
      </w:pPr>
      <w:rPr>
        <w:rFonts w:hint="default"/>
        <w:lang w:val="zh-CN" w:eastAsia="zh-CN" w:bidi="zh-CN"/>
      </w:rPr>
    </w:lvl>
  </w:abstractNum>
  <w:abstractNum w:abstractNumId="34" w15:restartNumberingAfterBreak="0">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5" w15:restartNumberingAfterBreak="0">
    <w:nsid w:val="63BF6D29"/>
    <w:multiLevelType w:val="multilevel"/>
    <w:tmpl w:val="AEC0A8F6"/>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36" w15:restartNumberingAfterBreak="0">
    <w:nsid w:val="68DD2CF7"/>
    <w:multiLevelType w:val="hybridMultilevel"/>
    <w:tmpl w:val="8486811C"/>
    <w:lvl w:ilvl="0" w:tplc="9A82DC7E">
      <w:start w:val="1"/>
      <w:numFmt w:val="decimal"/>
      <w:lvlText w:val="%1）"/>
      <w:lvlJc w:val="left"/>
      <w:pPr>
        <w:ind w:left="469" w:hanging="462"/>
      </w:pPr>
      <w:rPr>
        <w:rFonts w:ascii="宋体" w:eastAsia="宋体" w:hAnsi="宋体" w:cs="宋体" w:hint="default"/>
        <w:spacing w:val="-34"/>
        <w:w w:val="100"/>
        <w:sz w:val="26"/>
        <w:szCs w:val="26"/>
        <w:lang w:val="zh-CN" w:eastAsia="zh-CN" w:bidi="zh-CN"/>
      </w:rPr>
    </w:lvl>
    <w:lvl w:ilvl="1" w:tplc="57B8B9C8">
      <w:numFmt w:val="bullet"/>
      <w:lvlText w:val="•"/>
      <w:lvlJc w:val="left"/>
      <w:pPr>
        <w:ind w:left="1390" w:hanging="462"/>
      </w:pPr>
      <w:rPr>
        <w:rFonts w:hint="default"/>
        <w:lang w:val="zh-CN" w:eastAsia="zh-CN" w:bidi="zh-CN"/>
      </w:rPr>
    </w:lvl>
    <w:lvl w:ilvl="2" w:tplc="D1206CB0">
      <w:numFmt w:val="bullet"/>
      <w:lvlText w:val="•"/>
      <w:lvlJc w:val="left"/>
      <w:pPr>
        <w:ind w:left="2321" w:hanging="462"/>
      </w:pPr>
      <w:rPr>
        <w:rFonts w:hint="default"/>
        <w:lang w:val="zh-CN" w:eastAsia="zh-CN" w:bidi="zh-CN"/>
      </w:rPr>
    </w:lvl>
    <w:lvl w:ilvl="3" w:tplc="2DC68DA0">
      <w:numFmt w:val="bullet"/>
      <w:lvlText w:val="•"/>
      <w:lvlJc w:val="left"/>
      <w:pPr>
        <w:ind w:left="3251" w:hanging="462"/>
      </w:pPr>
      <w:rPr>
        <w:rFonts w:hint="default"/>
        <w:lang w:val="zh-CN" w:eastAsia="zh-CN" w:bidi="zh-CN"/>
      </w:rPr>
    </w:lvl>
    <w:lvl w:ilvl="4" w:tplc="DBBEA2F2">
      <w:numFmt w:val="bullet"/>
      <w:lvlText w:val="•"/>
      <w:lvlJc w:val="left"/>
      <w:pPr>
        <w:ind w:left="4182" w:hanging="462"/>
      </w:pPr>
      <w:rPr>
        <w:rFonts w:hint="default"/>
        <w:lang w:val="zh-CN" w:eastAsia="zh-CN" w:bidi="zh-CN"/>
      </w:rPr>
    </w:lvl>
    <w:lvl w:ilvl="5" w:tplc="93B89FFC">
      <w:numFmt w:val="bullet"/>
      <w:lvlText w:val="•"/>
      <w:lvlJc w:val="left"/>
      <w:pPr>
        <w:ind w:left="5113" w:hanging="462"/>
      </w:pPr>
      <w:rPr>
        <w:rFonts w:hint="default"/>
        <w:lang w:val="zh-CN" w:eastAsia="zh-CN" w:bidi="zh-CN"/>
      </w:rPr>
    </w:lvl>
    <w:lvl w:ilvl="6" w:tplc="0F3E2408">
      <w:numFmt w:val="bullet"/>
      <w:lvlText w:val="•"/>
      <w:lvlJc w:val="left"/>
      <w:pPr>
        <w:ind w:left="6043" w:hanging="462"/>
      </w:pPr>
      <w:rPr>
        <w:rFonts w:hint="default"/>
        <w:lang w:val="zh-CN" w:eastAsia="zh-CN" w:bidi="zh-CN"/>
      </w:rPr>
    </w:lvl>
    <w:lvl w:ilvl="7" w:tplc="BA7CB09A">
      <w:numFmt w:val="bullet"/>
      <w:lvlText w:val="•"/>
      <w:lvlJc w:val="left"/>
      <w:pPr>
        <w:ind w:left="6974" w:hanging="462"/>
      </w:pPr>
      <w:rPr>
        <w:rFonts w:hint="default"/>
        <w:lang w:val="zh-CN" w:eastAsia="zh-CN" w:bidi="zh-CN"/>
      </w:rPr>
    </w:lvl>
    <w:lvl w:ilvl="8" w:tplc="909A09F4">
      <w:numFmt w:val="bullet"/>
      <w:lvlText w:val="•"/>
      <w:lvlJc w:val="left"/>
      <w:pPr>
        <w:ind w:left="7905" w:hanging="462"/>
      </w:pPr>
      <w:rPr>
        <w:rFonts w:hint="default"/>
        <w:lang w:val="zh-CN" w:eastAsia="zh-CN" w:bidi="zh-CN"/>
      </w:rPr>
    </w:lvl>
  </w:abstractNum>
  <w:abstractNum w:abstractNumId="37" w15:restartNumberingAfterBreak="0">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num w:numId="1">
    <w:abstractNumId w:val="11"/>
  </w:num>
  <w:num w:numId="2">
    <w:abstractNumId w:val="30"/>
  </w:num>
  <w:num w:numId="3">
    <w:abstractNumId w:val="28"/>
  </w:num>
  <w:num w:numId="4">
    <w:abstractNumId w:val="1"/>
  </w:num>
  <w:num w:numId="5">
    <w:abstractNumId w:val="32"/>
  </w:num>
  <w:num w:numId="6">
    <w:abstractNumId w:val="22"/>
  </w:num>
  <w:num w:numId="7">
    <w:abstractNumId w:val="25"/>
  </w:num>
  <w:num w:numId="8">
    <w:abstractNumId w:val="19"/>
  </w:num>
  <w:num w:numId="9">
    <w:abstractNumId w:val="6"/>
  </w:num>
  <w:num w:numId="10">
    <w:abstractNumId w:val="18"/>
  </w:num>
  <w:num w:numId="11">
    <w:abstractNumId w:val="12"/>
  </w:num>
  <w:num w:numId="12">
    <w:abstractNumId w:val="37"/>
  </w:num>
  <w:num w:numId="13">
    <w:abstractNumId w:val="17"/>
  </w:num>
  <w:num w:numId="14">
    <w:abstractNumId w:val="8"/>
  </w:num>
  <w:num w:numId="15">
    <w:abstractNumId w:val="5"/>
  </w:num>
  <w:num w:numId="16">
    <w:abstractNumId w:val="23"/>
  </w:num>
  <w:num w:numId="17">
    <w:abstractNumId w:val="33"/>
  </w:num>
  <w:num w:numId="18">
    <w:abstractNumId w:val="15"/>
  </w:num>
  <w:num w:numId="19">
    <w:abstractNumId w:val="36"/>
  </w:num>
  <w:num w:numId="20">
    <w:abstractNumId w:val="13"/>
  </w:num>
  <w:num w:numId="21">
    <w:abstractNumId w:val="14"/>
  </w:num>
  <w:num w:numId="22">
    <w:abstractNumId w:val="29"/>
  </w:num>
  <w:num w:numId="23">
    <w:abstractNumId w:val="10"/>
  </w:num>
  <w:num w:numId="24">
    <w:abstractNumId w:val="20"/>
  </w:num>
  <w:num w:numId="25">
    <w:abstractNumId w:val="2"/>
  </w:num>
  <w:num w:numId="26">
    <w:abstractNumId w:val="34"/>
  </w:num>
  <w:num w:numId="27">
    <w:abstractNumId w:val="31"/>
  </w:num>
  <w:num w:numId="28">
    <w:abstractNumId w:val="16"/>
  </w:num>
  <w:num w:numId="29">
    <w:abstractNumId w:val="4"/>
  </w:num>
  <w:num w:numId="30">
    <w:abstractNumId w:val="24"/>
  </w:num>
  <w:num w:numId="31">
    <w:abstractNumId w:val="7"/>
  </w:num>
  <w:num w:numId="32">
    <w:abstractNumId w:val="21"/>
  </w:num>
  <w:num w:numId="33">
    <w:abstractNumId w:val="26"/>
  </w:num>
  <w:num w:numId="34">
    <w:abstractNumId w:val="27"/>
  </w:num>
  <w:num w:numId="35">
    <w:abstractNumId w:val="0"/>
  </w:num>
  <w:num w:numId="36">
    <w:abstractNumId w:val="35"/>
  </w:num>
  <w:num w:numId="37">
    <w:abstractNumId w:val="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676F"/>
    <w:rsid w:val="00015A17"/>
    <w:rsid w:val="0004259B"/>
    <w:rsid w:val="00054520"/>
    <w:rsid w:val="00055B4C"/>
    <w:rsid w:val="000C5510"/>
    <w:rsid w:val="000C71D2"/>
    <w:rsid w:val="000C7AAE"/>
    <w:rsid w:val="00134FDE"/>
    <w:rsid w:val="001401F4"/>
    <w:rsid w:val="001A4D6F"/>
    <w:rsid w:val="001C56F8"/>
    <w:rsid w:val="001F0B2C"/>
    <w:rsid w:val="00206073"/>
    <w:rsid w:val="00227570"/>
    <w:rsid w:val="00232A68"/>
    <w:rsid w:val="00275EBE"/>
    <w:rsid w:val="002B1246"/>
    <w:rsid w:val="002E2DAC"/>
    <w:rsid w:val="003015DE"/>
    <w:rsid w:val="00306EB0"/>
    <w:rsid w:val="0031162F"/>
    <w:rsid w:val="00365622"/>
    <w:rsid w:val="003960C5"/>
    <w:rsid w:val="003D7FCB"/>
    <w:rsid w:val="00410AED"/>
    <w:rsid w:val="00423386"/>
    <w:rsid w:val="0043149C"/>
    <w:rsid w:val="00456DF5"/>
    <w:rsid w:val="00460B86"/>
    <w:rsid w:val="00473BBF"/>
    <w:rsid w:val="004D3BE4"/>
    <w:rsid w:val="00503252"/>
    <w:rsid w:val="00516DE2"/>
    <w:rsid w:val="0052281D"/>
    <w:rsid w:val="00547EDF"/>
    <w:rsid w:val="00566875"/>
    <w:rsid w:val="00583601"/>
    <w:rsid w:val="005D69F0"/>
    <w:rsid w:val="005F5426"/>
    <w:rsid w:val="00601BA4"/>
    <w:rsid w:val="0061341B"/>
    <w:rsid w:val="006376CF"/>
    <w:rsid w:val="006A3473"/>
    <w:rsid w:val="006F692E"/>
    <w:rsid w:val="00710C41"/>
    <w:rsid w:val="007140E9"/>
    <w:rsid w:val="00734256"/>
    <w:rsid w:val="00734A5A"/>
    <w:rsid w:val="00750397"/>
    <w:rsid w:val="00773A7B"/>
    <w:rsid w:val="00791481"/>
    <w:rsid w:val="007C317F"/>
    <w:rsid w:val="00814E43"/>
    <w:rsid w:val="00825AC2"/>
    <w:rsid w:val="0083168E"/>
    <w:rsid w:val="00842FCD"/>
    <w:rsid w:val="00867FFD"/>
    <w:rsid w:val="0088500F"/>
    <w:rsid w:val="00887589"/>
    <w:rsid w:val="008964CA"/>
    <w:rsid w:val="00921AA9"/>
    <w:rsid w:val="00990A08"/>
    <w:rsid w:val="00997199"/>
    <w:rsid w:val="009D579F"/>
    <w:rsid w:val="00A635FE"/>
    <w:rsid w:val="00A727C2"/>
    <w:rsid w:val="00A86A6E"/>
    <w:rsid w:val="00AB330C"/>
    <w:rsid w:val="00AB6DCD"/>
    <w:rsid w:val="00AB7133"/>
    <w:rsid w:val="00AC4B8F"/>
    <w:rsid w:val="00B23C7E"/>
    <w:rsid w:val="00BA64A3"/>
    <w:rsid w:val="00BA651F"/>
    <w:rsid w:val="00BC2322"/>
    <w:rsid w:val="00C15BBB"/>
    <w:rsid w:val="00C20F63"/>
    <w:rsid w:val="00C33E4B"/>
    <w:rsid w:val="00C45BA7"/>
    <w:rsid w:val="00CC155D"/>
    <w:rsid w:val="00D1676F"/>
    <w:rsid w:val="00D57814"/>
    <w:rsid w:val="00DE7770"/>
    <w:rsid w:val="00DF1622"/>
    <w:rsid w:val="00E21004"/>
    <w:rsid w:val="00E61030"/>
    <w:rsid w:val="00E82A07"/>
    <w:rsid w:val="00E91AA9"/>
    <w:rsid w:val="00EC4E46"/>
    <w:rsid w:val="00EE0FDB"/>
    <w:rsid w:val="00F01456"/>
    <w:rsid w:val="00F01966"/>
    <w:rsid w:val="00F20375"/>
    <w:rsid w:val="00F35642"/>
    <w:rsid w:val="00F74794"/>
    <w:rsid w:val="00F80490"/>
    <w:rsid w:val="00F91D79"/>
    <w:rsid w:val="00FD0679"/>
    <w:rsid w:val="00FE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25158"/>
  <w15:docId w15:val="{C8FD5C4F-21A4-4BAC-B3E1-8495BE41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1676F"/>
    <w:pPr>
      <w:widowControl w:val="0"/>
      <w:autoSpaceDE w:val="0"/>
      <w:autoSpaceDN w:val="0"/>
    </w:pPr>
    <w:rPr>
      <w:rFonts w:ascii="宋体" w:eastAsia="宋体" w:hAnsi="宋体" w:cs="宋体"/>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167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OC11">
    <w:name w:val="TOC 11"/>
    <w:basedOn w:val="a"/>
    <w:uiPriority w:val="1"/>
    <w:qFormat/>
    <w:rsid w:val="00D1676F"/>
    <w:pPr>
      <w:spacing w:before="170"/>
      <w:ind w:left="474"/>
    </w:pPr>
    <w:rPr>
      <w:sz w:val="21"/>
      <w:szCs w:val="21"/>
    </w:rPr>
  </w:style>
  <w:style w:type="paragraph" w:customStyle="1" w:styleId="TOC21">
    <w:name w:val="TOC 21"/>
    <w:basedOn w:val="a"/>
    <w:uiPriority w:val="1"/>
    <w:qFormat/>
    <w:rsid w:val="00D1676F"/>
    <w:pPr>
      <w:spacing w:before="170"/>
      <w:ind w:left="870"/>
    </w:pPr>
    <w:rPr>
      <w:sz w:val="21"/>
      <w:szCs w:val="21"/>
    </w:rPr>
  </w:style>
  <w:style w:type="paragraph" w:customStyle="1" w:styleId="TOC31">
    <w:name w:val="TOC 31"/>
    <w:basedOn w:val="a"/>
    <w:uiPriority w:val="1"/>
    <w:qFormat/>
    <w:rsid w:val="00D1676F"/>
    <w:pPr>
      <w:spacing w:before="170"/>
      <w:ind w:left="1435" w:hanging="167"/>
    </w:pPr>
    <w:rPr>
      <w:sz w:val="21"/>
      <w:szCs w:val="21"/>
    </w:rPr>
  </w:style>
  <w:style w:type="paragraph" w:customStyle="1" w:styleId="TOC41">
    <w:name w:val="TOC 41"/>
    <w:basedOn w:val="a"/>
    <w:uiPriority w:val="1"/>
    <w:qFormat/>
    <w:rsid w:val="00D1676F"/>
    <w:pPr>
      <w:spacing w:before="170"/>
      <w:ind w:left="2166" w:hanging="799"/>
    </w:pPr>
    <w:rPr>
      <w:sz w:val="21"/>
      <w:szCs w:val="21"/>
    </w:rPr>
  </w:style>
  <w:style w:type="paragraph" w:styleId="a3">
    <w:name w:val="Body Text"/>
    <w:basedOn w:val="a"/>
    <w:link w:val="a4"/>
    <w:uiPriority w:val="1"/>
    <w:qFormat/>
    <w:rsid w:val="00D1676F"/>
    <w:rPr>
      <w:sz w:val="28"/>
      <w:szCs w:val="28"/>
    </w:rPr>
  </w:style>
  <w:style w:type="character" w:customStyle="1" w:styleId="a4">
    <w:name w:val="正文文本 字符"/>
    <w:basedOn w:val="a0"/>
    <w:link w:val="a3"/>
    <w:uiPriority w:val="1"/>
    <w:rsid w:val="00D1676F"/>
    <w:rPr>
      <w:rFonts w:ascii="宋体" w:eastAsia="宋体" w:hAnsi="宋体" w:cs="宋体"/>
      <w:kern w:val="0"/>
      <w:sz w:val="28"/>
      <w:szCs w:val="28"/>
      <w:lang w:val="zh-CN" w:bidi="zh-CN"/>
    </w:rPr>
  </w:style>
  <w:style w:type="paragraph" w:customStyle="1" w:styleId="11">
    <w:name w:val="标题 11"/>
    <w:basedOn w:val="a"/>
    <w:uiPriority w:val="1"/>
    <w:qFormat/>
    <w:rsid w:val="00D1676F"/>
    <w:pPr>
      <w:spacing w:before="93"/>
      <w:ind w:left="1851"/>
      <w:outlineLvl w:val="1"/>
    </w:pPr>
    <w:rPr>
      <w:rFonts w:ascii="Microsoft JhengHei" w:eastAsia="Microsoft JhengHei" w:hAnsi="Microsoft JhengHei" w:cs="Microsoft JhengHei"/>
      <w:b/>
      <w:bCs/>
      <w:sz w:val="36"/>
      <w:szCs w:val="36"/>
    </w:rPr>
  </w:style>
  <w:style w:type="paragraph" w:customStyle="1" w:styleId="21">
    <w:name w:val="标题 21"/>
    <w:basedOn w:val="a"/>
    <w:uiPriority w:val="1"/>
    <w:qFormat/>
    <w:rsid w:val="00D1676F"/>
    <w:pPr>
      <w:ind w:left="710" w:hanging="241"/>
      <w:outlineLvl w:val="2"/>
    </w:pPr>
    <w:rPr>
      <w:rFonts w:ascii="Microsoft JhengHei" w:eastAsia="Microsoft JhengHei" w:hAnsi="Microsoft JhengHei" w:cs="Microsoft JhengHei"/>
      <w:b/>
      <w:bCs/>
      <w:sz w:val="32"/>
      <w:szCs w:val="32"/>
    </w:rPr>
  </w:style>
  <w:style w:type="paragraph" w:customStyle="1" w:styleId="31">
    <w:name w:val="标题 31"/>
    <w:basedOn w:val="a"/>
    <w:uiPriority w:val="1"/>
    <w:qFormat/>
    <w:rsid w:val="00D1676F"/>
    <w:pPr>
      <w:ind w:left="469"/>
      <w:outlineLvl w:val="3"/>
    </w:pPr>
    <w:rPr>
      <w:rFonts w:ascii="Microsoft JhengHei" w:eastAsia="Microsoft JhengHei" w:hAnsi="Microsoft JhengHei" w:cs="Microsoft JhengHei"/>
      <w:b/>
      <w:bCs/>
      <w:sz w:val="30"/>
      <w:szCs w:val="30"/>
    </w:rPr>
  </w:style>
  <w:style w:type="paragraph" w:customStyle="1" w:styleId="41">
    <w:name w:val="标题 41"/>
    <w:basedOn w:val="a"/>
    <w:uiPriority w:val="1"/>
    <w:qFormat/>
    <w:rsid w:val="00D1676F"/>
    <w:pPr>
      <w:spacing w:before="1"/>
      <w:ind w:left="469"/>
      <w:outlineLvl w:val="4"/>
    </w:pPr>
    <w:rPr>
      <w:rFonts w:ascii="Microsoft JhengHei" w:eastAsia="Microsoft JhengHei" w:hAnsi="Microsoft JhengHei" w:cs="Microsoft JhengHei"/>
      <w:b/>
      <w:bCs/>
      <w:sz w:val="29"/>
      <w:szCs w:val="29"/>
    </w:rPr>
  </w:style>
  <w:style w:type="paragraph" w:customStyle="1" w:styleId="51">
    <w:name w:val="标题 51"/>
    <w:basedOn w:val="a"/>
    <w:uiPriority w:val="1"/>
    <w:qFormat/>
    <w:rsid w:val="00D1676F"/>
    <w:pPr>
      <w:ind w:left="469"/>
      <w:outlineLvl w:val="5"/>
    </w:pPr>
    <w:rPr>
      <w:rFonts w:ascii="Microsoft JhengHei" w:eastAsia="Microsoft JhengHei" w:hAnsi="Microsoft JhengHei" w:cs="Microsoft JhengHei"/>
      <w:b/>
      <w:bCs/>
      <w:sz w:val="28"/>
      <w:szCs w:val="28"/>
    </w:rPr>
  </w:style>
  <w:style w:type="paragraph" w:styleId="a5">
    <w:name w:val="List Paragraph"/>
    <w:basedOn w:val="a"/>
    <w:uiPriority w:val="1"/>
    <w:qFormat/>
    <w:rsid w:val="00D1676F"/>
    <w:pPr>
      <w:ind w:left="469" w:firstLine="559"/>
    </w:pPr>
  </w:style>
  <w:style w:type="paragraph" w:customStyle="1" w:styleId="TableParagraph">
    <w:name w:val="Table Paragraph"/>
    <w:basedOn w:val="a"/>
    <w:uiPriority w:val="1"/>
    <w:qFormat/>
    <w:rsid w:val="00D1676F"/>
  </w:style>
  <w:style w:type="paragraph" w:styleId="a6">
    <w:name w:val="Document Map"/>
    <w:basedOn w:val="a"/>
    <w:link w:val="a7"/>
    <w:uiPriority w:val="99"/>
    <w:semiHidden/>
    <w:unhideWhenUsed/>
    <w:rsid w:val="00D1676F"/>
    <w:rPr>
      <w:sz w:val="18"/>
      <w:szCs w:val="18"/>
    </w:rPr>
  </w:style>
  <w:style w:type="character" w:customStyle="1" w:styleId="a7">
    <w:name w:val="文档结构图 字符"/>
    <w:basedOn w:val="a0"/>
    <w:link w:val="a6"/>
    <w:uiPriority w:val="99"/>
    <w:semiHidden/>
    <w:rsid w:val="00D1676F"/>
    <w:rPr>
      <w:rFonts w:ascii="宋体" w:eastAsia="宋体" w:hAnsi="宋体" w:cs="宋体"/>
      <w:kern w:val="0"/>
      <w:sz w:val="18"/>
      <w:szCs w:val="18"/>
      <w:lang w:val="zh-CN" w:bidi="zh-CN"/>
    </w:rPr>
  </w:style>
  <w:style w:type="paragraph" w:styleId="a8">
    <w:name w:val="header"/>
    <w:basedOn w:val="a"/>
    <w:link w:val="a9"/>
    <w:uiPriority w:val="99"/>
    <w:unhideWhenUsed/>
    <w:rsid w:val="00D167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676F"/>
    <w:rPr>
      <w:rFonts w:ascii="宋体" w:eastAsia="宋体" w:hAnsi="宋体" w:cs="宋体"/>
      <w:kern w:val="0"/>
      <w:sz w:val="18"/>
      <w:szCs w:val="18"/>
      <w:lang w:val="zh-CN" w:bidi="zh-CN"/>
    </w:rPr>
  </w:style>
  <w:style w:type="paragraph" w:styleId="aa">
    <w:name w:val="footer"/>
    <w:basedOn w:val="a"/>
    <w:link w:val="ab"/>
    <w:uiPriority w:val="99"/>
    <w:unhideWhenUsed/>
    <w:rsid w:val="00D1676F"/>
    <w:pPr>
      <w:tabs>
        <w:tab w:val="center" w:pos="4153"/>
        <w:tab w:val="right" w:pos="8306"/>
      </w:tabs>
      <w:snapToGrid w:val="0"/>
    </w:pPr>
    <w:rPr>
      <w:sz w:val="18"/>
      <w:szCs w:val="18"/>
    </w:rPr>
  </w:style>
  <w:style w:type="character" w:customStyle="1" w:styleId="ab">
    <w:name w:val="页脚 字符"/>
    <w:basedOn w:val="a0"/>
    <w:link w:val="aa"/>
    <w:uiPriority w:val="99"/>
    <w:rsid w:val="00D1676F"/>
    <w:rPr>
      <w:rFonts w:ascii="宋体" w:eastAsia="宋体" w:hAnsi="宋体" w:cs="宋体"/>
      <w:kern w:val="0"/>
      <w:sz w:val="18"/>
      <w:szCs w:val="18"/>
      <w:lang w:val="zh-CN" w:bidi="zh-CN"/>
    </w:rPr>
  </w:style>
  <w:style w:type="paragraph" w:styleId="ac">
    <w:name w:val="Balloon Text"/>
    <w:basedOn w:val="a"/>
    <w:link w:val="ad"/>
    <w:uiPriority w:val="99"/>
    <w:semiHidden/>
    <w:unhideWhenUsed/>
    <w:rsid w:val="00D1676F"/>
    <w:rPr>
      <w:sz w:val="18"/>
      <w:szCs w:val="18"/>
    </w:rPr>
  </w:style>
  <w:style w:type="character" w:customStyle="1" w:styleId="ad">
    <w:name w:val="批注框文本 字符"/>
    <w:basedOn w:val="a0"/>
    <w:link w:val="ac"/>
    <w:uiPriority w:val="99"/>
    <w:semiHidden/>
    <w:rsid w:val="00D1676F"/>
    <w:rPr>
      <w:rFonts w:ascii="宋体" w:eastAsia="宋体" w:hAnsi="宋体" w:cs="宋体"/>
      <w:kern w:val="0"/>
      <w:sz w:val="18"/>
      <w:szCs w:val="18"/>
      <w:lang w:val="zh-CN" w:bidi="zh-CN"/>
    </w:rPr>
  </w:style>
  <w:style w:type="table" w:styleId="ae">
    <w:name w:val="Table Grid"/>
    <w:basedOn w:val="a1"/>
    <w:uiPriority w:val="59"/>
    <w:rsid w:val="00D5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91AA9"/>
    <w:rPr>
      <w:rFonts w:ascii="宋体" w:eastAsia="宋体" w:hAnsi="宋体" w:hint="eastAsia"/>
      <w:b w:val="0"/>
      <w:bCs w:val="0"/>
      <w:i w:val="0"/>
      <w:iCs w:val="0"/>
      <w:color w:val="000000"/>
      <w:sz w:val="22"/>
      <w:szCs w:val="22"/>
    </w:rPr>
  </w:style>
  <w:style w:type="character" w:customStyle="1" w:styleId="fontstyle11">
    <w:name w:val="fontstyle11"/>
    <w:basedOn w:val="a0"/>
    <w:rsid w:val="00E91AA9"/>
    <w:rPr>
      <w:rFonts w:ascii="Calibri" w:hAnsi="Calibri" w:hint="default"/>
      <w:b w:val="0"/>
      <w:bCs w:val="0"/>
      <w:i w:val="0"/>
      <w:iCs w:val="0"/>
      <w:color w:val="000000"/>
      <w:sz w:val="22"/>
      <w:szCs w:val="22"/>
    </w:rPr>
  </w:style>
  <w:style w:type="character" w:customStyle="1" w:styleId="fontstyle21">
    <w:name w:val="fontstyle21"/>
    <w:basedOn w:val="a0"/>
    <w:rsid w:val="00E91AA9"/>
    <w:rPr>
      <w:rFonts w:ascii="Calibri" w:hAnsi="Calibri" w:hint="default"/>
      <w:b w:val="0"/>
      <w:bCs w:val="0"/>
      <w:i w:val="0"/>
      <w:iCs w:val="0"/>
      <w:color w:val="000000"/>
      <w:sz w:val="22"/>
      <w:szCs w:val="22"/>
    </w:rPr>
  </w:style>
  <w:style w:type="paragraph" w:styleId="af">
    <w:name w:val="footnote text"/>
    <w:basedOn w:val="a"/>
    <w:link w:val="af0"/>
    <w:uiPriority w:val="99"/>
    <w:semiHidden/>
    <w:unhideWhenUsed/>
    <w:rsid w:val="00423386"/>
    <w:pPr>
      <w:snapToGrid w:val="0"/>
    </w:pPr>
    <w:rPr>
      <w:sz w:val="18"/>
      <w:szCs w:val="18"/>
    </w:rPr>
  </w:style>
  <w:style w:type="character" w:customStyle="1" w:styleId="af0">
    <w:name w:val="脚注文本 字符"/>
    <w:basedOn w:val="a0"/>
    <w:link w:val="af"/>
    <w:uiPriority w:val="99"/>
    <w:semiHidden/>
    <w:rsid w:val="00423386"/>
    <w:rPr>
      <w:rFonts w:ascii="宋体" w:eastAsia="宋体" w:hAnsi="宋体" w:cs="宋体"/>
      <w:kern w:val="0"/>
      <w:sz w:val="18"/>
      <w:szCs w:val="18"/>
      <w:lang w:val="zh-CN" w:bidi="zh-CN"/>
    </w:rPr>
  </w:style>
  <w:style w:type="character" w:styleId="af1">
    <w:name w:val="footnote reference"/>
    <w:basedOn w:val="a0"/>
    <w:uiPriority w:val="99"/>
    <w:semiHidden/>
    <w:unhideWhenUsed/>
    <w:rsid w:val="00423386"/>
    <w:rPr>
      <w:vertAlign w:val="superscript"/>
    </w:rPr>
  </w:style>
  <w:style w:type="character" w:styleId="af2">
    <w:name w:val="annotation reference"/>
    <w:basedOn w:val="a0"/>
    <w:uiPriority w:val="99"/>
    <w:semiHidden/>
    <w:unhideWhenUsed/>
    <w:rsid w:val="00423386"/>
    <w:rPr>
      <w:sz w:val="21"/>
      <w:szCs w:val="21"/>
    </w:rPr>
  </w:style>
  <w:style w:type="paragraph" w:styleId="af3">
    <w:name w:val="annotation text"/>
    <w:basedOn w:val="a"/>
    <w:link w:val="af4"/>
    <w:uiPriority w:val="99"/>
    <w:semiHidden/>
    <w:unhideWhenUsed/>
    <w:rsid w:val="00423386"/>
  </w:style>
  <w:style w:type="character" w:customStyle="1" w:styleId="af4">
    <w:name w:val="批注文字 字符"/>
    <w:basedOn w:val="a0"/>
    <w:link w:val="af3"/>
    <w:uiPriority w:val="99"/>
    <w:semiHidden/>
    <w:rsid w:val="00423386"/>
    <w:rPr>
      <w:rFonts w:ascii="宋体" w:eastAsia="宋体" w:hAnsi="宋体" w:cs="宋体"/>
      <w:kern w:val="0"/>
      <w:sz w:val="22"/>
      <w:lang w:val="zh-CN" w:bidi="zh-CN"/>
    </w:rPr>
  </w:style>
  <w:style w:type="paragraph" w:styleId="af5">
    <w:name w:val="annotation subject"/>
    <w:basedOn w:val="af3"/>
    <w:next w:val="af3"/>
    <w:link w:val="af6"/>
    <w:uiPriority w:val="99"/>
    <w:semiHidden/>
    <w:unhideWhenUsed/>
    <w:rsid w:val="00423386"/>
    <w:rPr>
      <w:b/>
      <w:bCs/>
    </w:rPr>
  </w:style>
  <w:style w:type="character" w:customStyle="1" w:styleId="af6">
    <w:name w:val="批注主题 字符"/>
    <w:basedOn w:val="af4"/>
    <w:link w:val="af5"/>
    <w:uiPriority w:val="99"/>
    <w:semiHidden/>
    <w:rsid w:val="00423386"/>
    <w:rPr>
      <w:rFonts w:ascii="宋体" w:eastAsia="宋体" w:hAnsi="宋体" w:cs="宋体"/>
      <w:b/>
      <w:bCs/>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24">
      <w:bodyDiv w:val="1"/>
      <w:marLeft w:val="0"/>
      <w:marRight w:val="0"/>
      <w:marTop w:val="0"/>
      <w:marBottom w:val="0"/>
      <w:divBdr>
        <w:top w:val="none" w:sz="0" w:space="0" w:color="auto"/>
        <w:left w:val="none" w:sz="0" w:space="0" w:color="auto"/>
        <w:bottom w:val="none" w:sz="0" w:space="0" w:color="auto"/>
        <w:right w:val="none" w:sz="0" w:space="0" w:color="auto"/>
      </w:divBdr>
    </w:div>
    <w:div w:id="214439037">
      <w:bodyDiv w:val="1"/>
      <w:marLeft w:val="0"/>
      <w:marRight w:val="0"/>
      <w:marTop w:val="0"/>
      <w:marBottom w:val="0"/>
      <w:divBdr>
        <w:top w:val="none" w:sz="0" w:space="0" w:color="auto"/>
        <w:left w:val="none" w:sz="0" w:space="0" w:color="auto"/>
        <w:bottom w:val="none" w:sz="0" w:space="0" w:color="auto"/>
        <w:right w:val="none" w:sz="0" w:space="0" w:color="auto"/>
      </w:divBdr>
    </w:div>
    <w:div w:id="451019779">
      <w:bodyDiv w:val="1"/>
      <w:marLeft w:val="0"/>
      <w:marRight w:val="0"/>
      <w:marTop w:val="0"/>
      <w:marBottom w:val="0"/>
      <w:divBdr>
        <w:top w:val="none" w:sz="0" w:space="0" w:color="auto"/>
        <w:left w:val="none" w:sz="0" w:space="0" w:color="auto"/>
        <w:bottom w:val="none" w:sz="0" w:space="0" w:color="auto"/>
        <w:right w:val="none" w:sz="0" w:space="0" w:color="auto"/>
      </w:divBdr>
    </w:div>
    <w:div w:id="546374355">
      <w:bodyDiv w:val="1"/>
      <w:marLeft w:val="0"/>
      <w:marRight w:val="0"/>
      <w:marTop w:val="0"/>
      <w:marBottom w:val="0"/>
      <w:divBdr>
        <w:top w:val="none" w:sz="0" w:space="0" w:color="auto"/>
        <w:left w:val="none" w:sz="0" w:space="0" w:color="auto"/>
        <w:bottom w:val="none" w:sz="0" w:space="0" w:color="auto"/>
        <w:right w:val="none" w:sz="0" w:space="0" w:color="auto"/>
      </w:divBdr>
    </w:div>
    <w:div w:id="624195011">
      <w:bodyDiv w:val="1"/>
      <w:marLeft w:val="0"/>
      <w:marRight w:val="0"/>
      <w:marTop w:val="0"/>
      <w:marBottom w:val="0"/>
      <w:divBdr>
        <w:top w:val="none" w:sz="0" w:space="0" w:color="auto"/>
        <w:left w:val="none" w:sz="0" w:space="0" w:color="auto"/>
        <w:bottom w:val="none" w:sz="0" w:space="0" w:color="auto"/>
        <w:right w:val="none" w:sz="0" w:space="0" w:color="auto"/>
      </w:divBdr>
    </w:div>
    <w:div w:id="740832167">
      <w:bodyDiv w:val="1"/>
      <w:marLeft w:val="0"/>
      <w:marRight w:val="0"/>
      <w:marTop w:val="0"/>
      <w:marBottom w:val="0"/>
      <w:divBdr>
        <w:top w:val="none" w:sz="0" w:space="0" w:color="auto"/>
        <w:left w:val="none" w:sz="0" w:space="0" w:color="auto"/>
        <w:bottom w:val="none" w:sz="0" w:space="0" w:color="auto"/>
        <w:right w:val="none" w:sz="0" w:space="0" w:color="auto"/>
      </w:divBdr>
    </w:div>
    <w:div w:id="888765139">
      <w:bodyDiv w:val="1"/>
      <w:marLeft w:val="0"/>
      <w:marRight w:val="0"/>
      <w:marTop w:val="0"/>
      <w:marBottom w:val="0"/>
      <w:divBdr>
        <w:top w:val="none" w:sz="0" w:space="0" w:color="auto"/>
        <w:left w:val="none" w:sz="0" w:space="0" w:color="auto"/>
        <w:bottom w:val="none" w:sz="0" w:space="0" w:color="auto"/>
        <w:right w:val="none" w:sz="0" w:space="0" w:color="auto"/>
      </w:divBdr>
    </w:div>
    <w:div w:id="949892942">
      <w:bodyDiv w:val="1"/>
      <w:marLeft w:val="0"/>
      <w:marRight w:val="0"/>
      <w:marTop w:val="0"/>
      <w:marBottom w:val="0"/>
      <w:divBdr>
        <w:top w:val="none" w:sz="0" w:space="0" w:color="auto"/>
        <w:left w:val="none" w:sz="0" w:space="0" w:color="auto"/>
        <w:bottom w:val="none" w:sz="0" w:space="0" w:color="auto"/>
        <w:right w:val="none" w:sz="0" w:space="0" w:color="auto"/>
      </w:divBdr>
    </w:div>
    <w:div w:id="964433474">
      <w:bodyDiv w:val="1"/>
      <w:marLeft w:val="0"/>
      <w:marRight w:val="0"/>
      <w:marTop w:val="0"/>
      <w:marBottom w:val="0"/>
      <w:divBdr>
        <w:top w:val="none" w:sz="0" w:space="0" w:color="auto"/>
        <w:left w:val="none" w:sz="0" w:space="0" w:color="auto"/>
        <w:bottom w:val="none" w:sz="0" w:space="0" w:color="auto"/>
        <w:right w:val="none" w:sz="0" w:space="0" w:color="auto"/>
      </w:divBdr>
    </w:div>
    <w:div w:id="988631416">
      <w:bodyDiv w:val="1"/>
      <w:marLeft w:val="0"/>
      <w:marRight w:val="0"/>
      <w:marTop w:val="0"/>
      <w:marBottom w:val="0"/>
      <w:divBdr>
        <w:top w:val="none" w:sz="0" w:space="0" w:color="auto"/>
        <w:left w:val="none" w:sz="0" w:space="0" w:color="auto"/>
        <w:bottom w:val="none" w:sz="0" w:space="0" w:color="auto"/>
        <w:right w:val="none" w:sz="0" w:space="0" w:color="auto"/>
      </w:divBdr>
    </w:div>
    <w:div w:id="1223130964">
      <w:bodyDiv w:val="1"/>
      <w:marLeft w:val="0"/>
      <w:marRight w:val="0"/>
      <w:marTop w:val="0"/>
      <w:marBottom w:val="0"/>
      <w:divBdr>
        <w:top w:val="none" w:sz="0" w:space="0" w:color="auto"/>
        <w:left w:val="none" w:sz="0" w:space="0" w:color="auto"/>
        <w:bottom w:val="none" w:sz="0" w:space="0" w:color="auto"/>
        <w:right w:val="none" w:sz="0" w:space="0" w:color="auto"/>
      </w:divBdr>
    </w:div>
    <w:div w:id="1357079295">
      <w:bodyDiv w:val="1"/>
      <w:marLeft w:val="0"/>
      <w:marRight w:val="0"/>
      <w:marTop w:val="0"/>
      <w:marBottom w:val="0"/>
      <w:divBdr>
        <w:top w:val="none" w:sz="0" w:space="0" w:color="auto"/>
        <w:left w:val="none" w:sz="0" w:space="0" w:color="auto"/>
        <w:bottom w:val="none" w:sz="0" w:space="0" w:color="auto"/>
        <w:right w:val="none" w:sz="0" w:space="0" w:color="auto"/>
      </w:divBdr>
    </w:div>
    <w:div w:id="1834486133">
      <w:bodyDiv w:val="1"/>
      <w:marLeft w:val="0"/>
      <w:marRight w:val="0"/>
      <w:marTop w:val="0"/>
      <w:marBottom w:val="0"/>
      <w:divBdr>
        <w:top w:val="none" w:sz="0" w:space="0" w:color="auto"/>
        <w:left w:val="none" w:sz="0" w:space="0" w:color="auto"/>
        <w:bottom w:val="none" w:sz="0" w:space="0" w:color="auto"/>
        <w:right w:val="none" w:sz="0" w:space="0" w:color="auto"/>
      </w:divBdr>
    </w:div>
    <w:div w:id="1845627550">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13"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8"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3" Type="http://schemas.openxmlformats.org/officeDocument/2006/relationships/styles" Target="styles.xml"/><Relationship Id="rId21"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7" Type="http://schemas.openxmlformats.org/officeDocument/2006/relationships/endnotes" Target="endnotes.xml"/><Relationship Id="rId12"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17"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2" Type="http://schemas.openxmlformats.org/officeDocument/2006/relationships/numbering" Target="numbering.xml"/><Relationship Id="rId16"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20"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5" Type="http://schemas.openxmlformats.org/officeDocument/2006/relationships/webSettings" Target="webSettings.xml"/><Relationship Id="rId15"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3" Type="http://schemas.openxmlformats.org/officeDocument/2006/relationships/theme" Target="theme/theme1.xml"/><Relationship Id="rId10"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19"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4" Type="http://schemas.openxmlformats.org/officeDocument/2006/relationships/settings" Target="settings.xml"/><Relationship Id="rId9"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14"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63F0B6-38F4-400A-82C3-37A19296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1612</Words>
  <Characters>9189</Characters>
  <Application>Microsoft Office Word</Application>
  <DocSecurity>0</DocSecurity>
  <Lines>76</Lines>
  <Paragraphs>21</Paragraphs>
  <ScaleCrop>false</ScaleCrop>
  <Company>Microsoft</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kwy-pc</cp:lastModifiedBy>
  <cp:revision>15</cp:revision>
  <dcterms:created xsi:type="dcterms:W3CDTF">2018-07-24T02:27:00Z</dcterms:created>
  <dcterms:modified xsi:type="dcterms:W3CDTF">2018-07-24T06:20:00Z</dcterms:modified>
</cp:coreProperties>
</file>