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C86B7" w14:textId="77777777" w:rsidR="00C840B9" w:rsidRDefault="00C840B9">
      <w:pPr>
        <w:jc w:val="left"/>
        <w:rPr>
          <w:b/>
          <w:sz w:val="48"/>
          <w:szCs w:val="48"/>
        </w:rPr>
      </w:pPr>
    </w:p>
    <w:p w14:paraId="2E49034E" w14:textId="77777777" w:rsidR="00C840B9" w:rsidRDefault="00C840B9">
      <w:pPr>
        <w:jc w:val="center"/>
        <w:rPr>
          <w:b/>
          <w:sz w:val="48"/>
          <w:szCs w:val="48"/>
        </w:rPr>
      </w:pPr>
    </w:p>
    <w:p w14:paraId="4210A5AC" w14:textId="77777777" w:rsidR="00C840B9" w:rsidRDefault="00C840B9">
      <w:pPr>
        <w:jc w:val="center"/>
        <w:rPr>
          <w:b/>
          <w:sz w:val="48"/>
          <w:szCs w:val="48"/>
        </w:rPr>
      </w:pPr>
    </w:p>
    <w:p w14:paraId="13B08543" w14:textId="77777777" w:rsidR="00C840B9" w:rsidRDefault="00C840B9">
      <w:pPr>
        <w:rPr>
          <w:b/>
          <w:sz w:val="48"/>
          <w:szCs w:val="48"/>
        </w:rPr>
      </w:pPr>
    </w:p>
    <w:p w14:paraId="75F523A5" w14:textId="77777777" w:rsidR="00C840B9" w:rsidRDefault="00C840B9">
      <w:pPr>
        <w:jc w:val="center"/>
        <w:rPr>
          <w:b/>
          <w:sz w:val="48"/>
          <w:szCs w:val="48"/>
        </w:rPr>
      </w:pPr>
    </w:p>
    <w:p w14:paraId="586555A5" w14:textId="77777777" w:rsidR="00C840B9" w:rsidRDefault="00C840B9">
      <w:pPr>
        <w:jc w:val="center"/>
        <w:rPr>
          <w:b/>
          <w:sz w:val="48"/>
          <w:szCs w:val="48"/>
        </w:rPr>
      </w:pPr>
    </w:p>
    <w:p w14:paraId="45324594" w14:textId="77777777" w:rsidR="0052792D" w:rsidRDefault="0052792D">
      <w:pPr>
        <w:jc w:val="center"/>
        <w:rPr>
          <w:b/>
          <w:sz w:val="48"/>
          <w:szCs w:val="48"/>
        </w:rPr>
      </w:pPr>
      <w:r>
        <w:rPr>
          <w:rFonts w:hint="eastAsia"/>
          <w:b/>
          <w:sz w:val="48"/>
          <w:szCs w:val="48"/>
        </w:rPr>
        <w:t>知识产权公共运营服务平台</w:t>
      </w:r>
    </w:p>
    <w:p w14:paraId="42937993" w14:textId="287FAD90" w:rsidR="00C840B9" w:rsidRDefault="0052792D">
      <w:pPr>
        <w:jc w:val="center"/>
        <w:rPr>
          <w:b/>
          <w:sz w:val="48"/>
          <w:szCs w:val="48"/>
        </w:rPr>
      </w:pPr>
      <w:r>
        <w:rPr>
          <w:rFonts w:hint="eastAsia"/>
          <w:b/>
          <w:sz w:val="48"/>
          <w:szCs w:val="48"/>
        </w:rPr>
        <w:t>数据资源建设</w:t>
      </w:r>
    </w:p>
    <w:p w14:paraId="2EABE60D" w14:textId="77777777" w:rsidR="00C840B9" w:rsidRPr="0052792D" w:rsidRDefault="00C840B9">
      <w:pPr>
        <w:jc w:val="center"/>
        <w:rPr>
          <w:rFonts w:asciiTheme="minorEastAsia" w:hAnsiTheme="minorEastAsia"/>
          <w:color w:val="000000"/>
        </w:rPr>
      </w:pPr>
    </w:p>
    <w:p w14:paraId="13A55EE9" w14:textId="77777777" w:rsidR="00C840B9" w:rsidRDefault="00C840B9">
      <w:pPr>
        <w:jc w:val="center"/>
        <w:rPr>
          <w:rFonts w:asciiTheme="minorEastAsia" w:hAnsiTheme="minorEastAsia"/>
          <w:color w:val="000000"/>
        </w:rPr>
      </w:pPr>
    </w:p>
    <w:p w14:paraId="4A36D07C" w14:textId="77777777" w:rsidR="00C840B9" w:rsidRDefault="00C840B9">
      <w:pPr>
        <w:jc w:val="center"/>
        <w:rPr>
          <w:rFonts w:asciiTheme="minorEastAsia" w:hAnsiTheme="minorEastAsia"/>
          <w:color w:val="000000"/>
        </w:rPr>
      </w:pPr>
      <w:bookmarkStart w:id="0" w:name="_GoBack"/>
      <w:bookmarkEnd w:id="0"/>
    </w:p>
    <w:p w14:paraId="33E8F599" w14:textId="77777777" w:rsidR="00C840B9" w:rsidRDefault="00C840B9">
      <w:pPr>
        <w:rPr>
          <w:rFonts w:asciiTheme="minorEastAsia" w:hAnsiTheme="minorEastAsia"/>
          <w:color w:val="000000"/>
        </w:rPr>
      </w:pPr>
    </w:p>
    <w:p w14:paraId="0B22AC2D" w14:textId="77777777" w:rsidR="00C840B9" w:rsidRDefault="00C840B9">
      <w:pPr>
        <w:rPr>
          <w:rFonts w:asciiTheme="minorEastAsia" w:hAnsiTheme="minorEastAsia"/>
          <w:color w:val="000000"/>
        </w:rPr>
      </w:pPr>
    </w:p>
    <w:p w14:paraId="4C33F9A9" w14:textId="77777777" w:rsidR="00C840B9" w:rsidRDefault="00C840B9">
      <w:pPr>
        <w:jc w:val="center"/>
        <w:rPr>
          <w:rFonts w:asciiTheme="minorEastAsia" w:hAnsiTheme="minorEastAsia"/>
          <w:color w:val="000000"/>
        </w:rPr>
      </w:pPr>
    </w:p>
    <w:p w14:paraId="00FDB4E5" w14:textId="77777777" w:rsidR="00C840B9" w:rsidRDefault="00C840B9">
      <w:pPr>
        <w:jc w:val="center"/>
        <w:rPr>
          <w:rFonts w:asciiTheme="minorEastAsia" w:hAnsiTheme="minorEastAsia"/>
          <w:color w:val="000000"/>
        </w:rPr>
      </w:pPr>
    </w:p>
    <w:p w14:paraId="20116945" w14:textId="77777777" w:rsidR="00C840B9" w:rsidRPr="00F67D0B" w:rsidRDefault="00C840B9" w:rsidP="00A7674E">
      <w:pPr>
        <w:pStyle w:val="TOC1"/>
        <w:tabs>
          <w:tab w:val="right" w:leader="dot" w:pos="8312"/>
        </w:tabs>
        <w:spacing w:beforeLines="100" w:before="381" w:afterLines="100" w:after="381"/>
        <w:jc w:val="center"/>
        <w:rPr>
          <w:b/>
          <w:sz w:val="48"/>
          <w:szCs w:val="48"/>
        </w:rPr>
        <w:sectPr w:rsidR="00C840B9" w:rsidRPr="00F67D0B">
          <w:pgSz w:w="11906" w:h="16838"/>
          <w:pgMar w:top="1440" w:right="1797" w:bottom="1440" w:left="1797" w:header="851" w:footer="992" w:gutter="0"/>
          <w:pgNumType w:start="1"/>
          <w:cols w:space="720"/>
          <w:docGrid w:type="lines" w:linePitch="381"/>
        </w:sectPr>
      </w:pPr>
    </w:p>
    <w:p w14:paraId="570038C2" w14:textId="77777777" w:rsidR="00C840B9" w:rsidRDefault="00C34AD1" w:rsidP="00A7674E">
      <w:pPr>
        <w:pStyle w:val="TOC1"/>
        <w:tabs>
          <w:tab w:val="right" w:leader="dot" w:pos="8312"/>
        </w:tabs>
        <w:spacing w:beforeLines="100" w:before="381" w:afterLines="100" w:after="381"/>
        <w:jc w:val="center"/>
        <w:rPr>
          <w:b/>
          <w:sz w:val="48"/>
          <w:szCs w:val="48"/>
        </w:rPr>
      </w:pPr>
      <w:r>
        <w:rPr>
          <w:rFonts w:hint="eastAsia"/>
          <w:b/>
          <w:sz w:val="48"/>
          <w:szCs w:val="48"/>
        </w:rPr>
        <w:lastRenderedPageBreak/>
        <w:t>目录</w:t>
      </w:r>
    </w:p>
    <w:p w14:paraId="3E8E54C3" w14:textId="77777777" w:rsidR="00C840B9" w:rsidRDefault="00C840B9">
      <w:pPr>
        <w:pStyle w:val="TOC1"/>
        <w:tabs>
          <w:tab w:val="right" w:leader="dot" w:pos="8312"/>
        </w:tabs>
      </w:pPr>
      <w:r>
        <w:rPr>
          <w:rFonts w:hint="eastAsia"/>
          <w:b/>
          <w:sz w:val="48"/>
          <w:szCs w:val="48"/>
        </w:rPr>
        <w:fldChar w:fldCharType="begin"/>
      </w:r>
      <w:r w:rsidR="00C34AD1">
        <w:rPr>
          <w:rFonts w:hint="eastAsia"/>
          <w:b/>
          <w:sz w:val="48"/>
          <w:szCs w:val="48"/>
        </w:rPr>
        <w:instrText xml:space="preserve">TOC \o "1-3" \h \u </w:instrText>
      </w:r>
      <w:r>
        <w:rPr>
          <w:rFonts w:hint="eastAsia"/>
          <w:b/>
          <w:sz w:val="48"/>
          <w:szCs w:val="48"/>
        </w:rPr>
        <w:fldChar w:fldCharType="separate"/>
      </w:r>
      <w:hyperlink w:anchor="_Toc28553" w:history="1">
        <w:r w:rsidR="00C34AD1">
          <w:t xml:space="preserve">1. </w:t>
        </w:r>
        <w:r w:rsidR="00C34AD1">
          <w:rPr>
            <w:rFonts w:hint="eastAsia"/>
          </w:rPr>
          <w:t>项目背景</w:t>
        </w:r>
        <w:r w:rsidR="00C34AD1">
          <w:tab/>
        </w:r>
        <w:r>
          <w:fldChar w:fldCharType="begin"/>
        </w:r>
        <w:r w:rsidR="00C34AD1">
          <w:instrText xml:space="preserve"> PAGEREF _Toc28553 </w:instrText>
        </w:r>
        <w:r>
          <w:fldChar w:fldCharType="separate"/>
        </w:r>
        <w:r w:rsidR="00C34AD1">
          <w:t>6</w:t>
        </w:r>
        <w:r>
          <w:fldChar w:fldCharType="end"/>
        </w:r>
      </w:hyperlink>
    </w:p>
    <w:p w14:paraId="75569CBF" w14:textId="77777777" w:rsidR="00C840B9" w:rsidRDefault="00463A1A">
      <w:pPr>
        <w:pStyle w:val="TOC1"/>
        <w:tabs>
          <w:tab w:val="right" w:leader="dot" w:pos="8312"/>
        </w:tabs>
      </w:pPr>
      <w:hyperlink w:anchor="_Toc28133" w:history="1">
        <w:r w:rsidR="00C34AD1">
          <w:t xml:space="preserve">2. </w:t>
        </w:r>
        <w:r w:rsidR="00C34AD1">
          <w:rPr>
            <w:rFonts w:hint="eastAsia"/>
          </w:rPr>
          <w:t>项目建设的原则</w:t>
        </w:r>
        <w:r w:rsidR="00C34AD1">
          <w:tab/>
        </w:r>
        <w:r w:rsidR="00C840B9">
          <w:fldChar w:fldCharType="begin"/>
        </w:r>
        <w:r w:rsidR="00C34AD1">
          <w:instrText xml:space="preserve"> PAGEREF _Toc28133 </w:instrText>
        </w:r>
        <w:r w:rsidR="00C840B9">
          <w:fldChar w:fldCharType="separate"/>
        </w:r>
        <w:r w:rsidR="00C34AD1">
          <w:t>6</w:t>
        </w:r>
        <w:r w:rsidR="00C840B9">
          <w:fldChar w:fldCharType="end"/>
        </w:r>
      </w:hyperlink>
    </w:p>
    <w:p w14:paraId="16C83869" w14:textId="77777777" w:rsidR="00C840B9" w:rsidRDefault="00463A1A">
      <w:pPr>
        <w:pStyle w:val="TOC1"/>
        <w:tabs>
          <w:tab w:val="right" w:leader="dot" w:pos="8312"/>
        </w:tabs>
      </w:pPr>
      <w:hyperlink w:anchor="_Toc7359" w:history="1">
        <w:r w:rsidR="00C34AD1">
          <w:t xml:space="preserve">3. </w:t>
        </w:r>
        <w:r w:rsidR="00C34AD1">
          <w:rPr>
            <w:rFonts w:hint="eastAsia"/>
          </w:rPr>
          <w:t>建设内容</w:t>
        </w:r>
        <w:r w:rsidR="00C34AD1">
          <w:tab/>
        </w:r>
        <w:r w:rsidR="00C840B9">
          <w:fldChar w:fldCharType="begin"/>
        </w:r>
        <w:r w:rsidR="00C34AD1">
          <w:instrText xml:space="preserve"> PAGEREF _Toc7359 </w:instrText>
        </w:r>
        <w:r w:rsidR="00C840B9">
          <w:fldChar w:fldCharType="separate"/>
        </w:r>
        <w:r w:rsidR="00C34AD1">
          <w:t>7</w:t>
        </w:r>
        <w:r w:rsidR="00C840B9">
          <w:fldChar w:fldCharType="end"/>
        </w:r>
      </w:hyperlink>
    </w:p>
    <w:p w14:paraId="1A28D2B6" w14:textId="77777777" w:rsidR="00C840B9" w:rsidRDefault="00463A1A" w:rsidP="00A7674E">
      <w:pPr>
        <w:pStyle w:val="TOC2"/>
        <w:tabs>
          <w:tab w:val="right" w:leader="dot" w:pos="8312"/>
        </w:tabs>
        <w:ind w:left="480"/>
      </w:pPr>
      <w:hyperlink w:anchor="_Toc2326" w:history="1">
        <w:r w:rsidR="00C34AD1">
          <w:t xml:space="preserve">3.1. </w:t>
        </w:r>
        <w:r w:rsidR="00C34AD1">
          <w:rPr>
            <w:rFonts w:hint="eastAsia"/>
          </w:rPr>
          <w:t>平台特点</w:t>
        </w:r>
        <w:r w:rsidR="00C34AD1">
          <w:tab/>
        </w:r>
        <w:r w:rsidR="00C840B9">
          <w:fldChar w:fldCharType="begin"/>
        </w:r>
        <w:r w:rsidR="00C34AD1">
          <w:instrText xml:space="preserve"> PAGEREF _Toc2326 </w:instrText>
        </w:r>
        <w:r w:rsidR="00C840B9">
          <w:fldChar w:fldCharType="separate"/>
        </w:r>
        <w:r w:rsidR="00C34AD1">
          <w:t>7</w:t>
        </w:r>
        <w:r w:rsidR="00C840B9">
          <w:fldChar w:fldCharType="end"/>
        </w:r>
      </w:hyperlink>
    </w:p>
    <w:p w14:paraId="2B285D4C" w14:textId="77777777" w:rsidR="00C840B9" w:rsidRDefault="00463A1A" w:rsidP="00A7674E">
      <w:pPr>
        <w:pStyle w:val="TOC2"/>
        <w:tabs>
          <w:tab w:val="right" w:leader="dot" w:pos="8312"/>
        </w:tabs>
        <w:ind w:left="480"/>
      </w:pPr>
      <w:hyperlink w:anchor="_Toc13645" w:history="1">
        <w:r w:rsidR="00C34AD1">
          <w:t xml:space="preserve">3.2. </w:t>
        </w:r>
        <w:r w:rsidR="00C34AD1">
          <w:rPr>
            <w:rFonts w:hint="eastAsia"/>
          </w:rPr>
          <w:t>平台架构</w:t>
        </w:r>
        <w:r w:rsidR="00C34AD1">
          <w:tab/>
        </w:r>
        <w:r w:rsidR="00C840B9">
          <w:fldChar w:fldCharType="begin"/>
        </w:r>
        <w:r w:rsidR="00C34AD1">
          <w:instrText xml:space="preserve"> PAGEREF _Toc13645 </w:instrText>
        </w:r>
        <w:r w:rsidR="00C840B9">
          <w:fldChar w:fldCharType="separate"/>
        </w:r>
        <w:r w:rsidR="00C34AD1">
          <w:t>8</w:t>
        </w:r>
        <w:r w:rsidR="00C840B9">
          <w:fldChar w:fldCharType="end"/>
        </w:r>
      </w:hyperlink>
    </w:p>
    <w:p w14:paraId="468FE388" w14:textId="77777777" w:rsidR="00C840B9" w:rsidRDefault="00463A1A">
      <w:pPr>
        <w:pStyle w:val="TOC1"/>
        <w:tabs>
          <w:tab w:val="right" w:leader="dot" w:pos="8312"/>
        </w:tabs>
      </w:pPr>
      <w:hyperlink w:anchor="_Toc2338" w:history="1">
        <w:r w:rsidR="00C34AD1">
          <w:t xml:space="preserve">4. </w:t>
        </w:r>
        <w:r w:rsidR="00C34AD1">
          <w:rPr>
            <w:rFonts w:hint="eastAsia"/>
          </w:rPr>
          <w:t>整体功能框架</w:t>
        </w:r>
        <w:r w:rsidR="00C34AD1">
          <w:tab/>
        </w:r>
        <w:r w:rsidR="00C840B9">
          <w:fldChar w:fldCharType="begin"/>
        </w:r>
        <w:r w:rsidR="00C34AD1">
          <w:instrText xml:space="preserve"> PAGEREF _Toc2338 </w:instrText>
        </w:r>
        <w:r w:rsidR="00C840B9">
          <w:fldChar w:fldCharType="separate"/>
        </w:r>
        <w:r w:rsidR="00C34AD1">
          <w:t>9</w:t>
        </w:r>
        <w:r w:rsidR="00C840B9">
          <w:fldChar w:fldCharType="end"/>
        </w:r>
      </w:hyperlink>
    </w:p>
    <w:p w14:paraId="1918B7B8" w14:textId="77777777" w:rsidR="00C840B9" w:rsidRDefault="00463A1A">
      <w:pPr>
        <w:pStyle w:val="TOC1"/>
        <w:tabs>
          <w:tab w:val="right" w:leader="dot" w:pos="8312"/>
        </w:tabs>
      </w:pPr>
      <w:hyperlink w:anchor="_Toc16297" w:history="1">
        <w:r w:rsidR="00C34AD1">
          <w:t xml:space="preserve">5. </w:t>
        </w:r>
        <w:r w:rsidR="00C34AD1">
          <w:rPr>
            <w:rFonts w:hint="eastAsia"/>
          </w:rPr>
          <w:t>知识产权运营交易系统</w:t>
        </w:r>
        <w:r w:rsidR="00C34AD1">
          <w:tab/>
        </w:r>
        <w:r w:rsidR="00C840B9">
          <w:fldChar w:fldCharType="begin"/>
        </w:r>
        <w:r w:rsidR="00C34AD1">
          <w:instrText xml:space="preserve"> PAGEREF _Toc16297 </w:instrText>
        </w:r>
        <w:r w:rsidR="00C840B9">
          <w:fldChar w:fldCharType="separate"/>
        </w:r>
        <w:r w:rsidR="00C34AD1">
          <w:t>10</w:t>
        </w:r>
        <w:r w:rsidR="00C840B9">
          <w:fldChar w:fldCharType="end"/>
        </w:r>
      </w:hyperlink>
    </w:p>
    <w:p w14:paraId="644CC31E" w14:textId="77777777" w:rsidR="00C840B9" w:rsidRDefault="00463A1A" w:rsidP="00A7674E">
      <w:pPr>
        <w:pStyle w:val="TOC2"/>
        <w:tabs>
          <w:tab w:val="right" w:leader="dot" w:pos="8312"/>
        </w:tabs>
        <w:ind w:left="480"/>
      </w:pPr>
      <w:hyperlink w:anchor="_Toc5038" w:history="1">
        <w:r w:rsidR="00C34AD1">
          <w:t xml:space="preserve">5.1. </w:t>
        </w:r>
        <w:r w:rsidR="00C34AD1">
          <w:rPr>
            <w:rFonts w:hint="eastAsia"/>
          </w:rPr>
          <w:t>专利超市管理子系统</w:t>
        </w:r>
        <w:r w:rsidR="00C34AD1">
          <w:tab/>
        </w:r>
        <w:r w:rsidR="00C840B9">
          <w:fldChar w:fldCharType="begin"/>
        </w:r>
        <w:r w:rsidR="00C34AD1">
          <w:instrText xml:space="preserve"> PAGEREF _Toc5038 </w:instrText>
        </w:r>
        <w:r w:rsidR="00C840B9">
          <w:fldChar w:fldCharType="separate"/>
        </w:r>
        <w:r w:rsidR="00C34AD1">
          <w:t>10</w:t>
        </w:r>
        <w:r w:rsidR="00C840B9">
          <w:fldChar w:fldCharType="end"/>
        </w:r>
      </w:hyperlink>
    </w:p>
    <w:p w14:paraId="6FE6355B" w14:textId="77777777" w:rsidR="00C840B9" w:rsidRDefault="00463A1A" w:rsidP="00A7674E">
      <w:pPr>
        <w:pStyle w:val="TOC3"/>
        <w:tabs>
          <w:tab w:val="right" w:leader="dot" w:pos="8312"/>
        </w:tabs>
        <w:ind w:left="960"/>
      </w:pPr>
      <w:hyperlink w:anchor="_Toc18372" w:history="1">
        <w:r w:rsidR="00C34AD1">
          <w:t xml:space="preserve">5.1.1. </w:t>
        </w:r>
        <w:r w:rsidR="00C34AD1">
          <w:rPr>
            <w:rFonts w:hint="eastAsia"/>
          </w:rPr>
          <w:t>专利超市展示</w:t>
        </w:r>
        <w:r w:rsidR="00C34AD1">
          <w:tab/>
        </w:r>
        <w:r w:rsidR="00C840B9">
          <w:fldChar w:fldCharType="begin"/>
        </w:r>
        <w:r w:rsidR="00C34AD1">
          <w:instrText xml:space="preserve"> PAGEREF _Toc18372 </w:instrText>
        </w:r>
        <w:r w:rsidR="00C840B9">
          <w:fldChar w:fldCharType="separate"/>
        </w:r>
        <w:r w:rsidR="00C34AD1">
          <w:t>10</w:t>
        </w:r>
        <w:r w:rsidR="00C840B9">
          <w:fldChar w:fldCharType="end"/>
        </w:r>
      </w:hyperlink>
    </w:p>
    <w:p w14:paraId="6D99CDA1" w14:textId="77777777" w:rsidR="00C840B9" w:rsidRDefault="00463A1A" w:rsidP="00A7674E">
      <w:pPr>
        <w:pStyle w:val="TOC3"/>
        <w:tabs>
          <w:tab w:val="right" w:leader="dot" w:pos="8312"/>
        </w:tabs>
        <w:ind w:left="960"/>
      </w:pPr>
      <w:hyperlink w:anchor="_Toc5697" w:history="1">
        <w:r w:rsidR="00C34AD1">
          <w:t xml:space="preserve">5.1.2. </w:t>
        </w:r>
        <w:r w:rsidR="00C34AD1">
          <w:rPr>
            <w:rFonts w:hint="eastAsia"/>
          </w:rPr>
          <w:t>超市专利后台管理</w:t>
        </w:r>
        <w:r w:rsidR="00C34AD1">
          <w:tab/>
        </w:r>
        <w:r w:rsidR="00C840B9">
          <w:fldChar w:fldCharType="begin"/>
        </w:r>
        <w:r w:rsidR="00C34AD1">
          <w:instrText xml:space="preserve"> PAGEREF _Toc5697 </w:instrText>
        </w:r>
        <w:r w:rsidR="00C840B9">
          <w:fldChar w:fldCharType="separate"/>
        </w:r>
        <w:r w:rsidR="00C34AD1">
          <w:t>14</w:t>
        </w:r>
        <w:r w:rsidR="00C840B9">
          <w:fldChar w:fldCharType="end"/>
        </w:r>
      </w:hyperlink>
    </w:p>
    <w:p w14:paraId="40729725" w14:textId="77777777" w:rsidR="00C840B9" w:rsidRDefault="00463A1A" w:rsidP="00A7674E">
      <w:pPr>
        <w:pStyle w:val="TOC3"/>
        <w:tabs>
          <w:tab w:val="right" w:leader="dot" w:pos="8312"/>
        </w:tabs>
        <w:ind w:left="960"/>
      </w:pPr>
      <w:hyperlink w:anchor="_Toc14584" w:history="1">
        <w:r w:rsidR="00C34AD1">
          <w:t xml:space="preserve">5.1.3. </w:t>
        </w:r>
        <w:r w:rsidR="00C34AD1">
          <w:rPr>
            <w:rFonts w:hint="eastAsia"/>
          </w:rPr>
          <w:t>会员管理</w:t>
        </w:r>
        <w:r w:rsidR="00C34AD1">
          <w:tab/>
        </w:r>
        <w:r w:rsidR="00C840B9">
          <w:fldChar w:fldCharType="begin"/>
        </w:r>
        <w:r w:rsidR="00C34AD1">
          <w:instrText xml:space="preserve"> PAGEREF _Toc14584 </w:instrText>
        </w:r>
        <w:r w:rsidR="00C840B9">
          <w:fldChar w:fldCharType="separate"/>
        </w:r>
        <w:r w:rsidR="00C34AD1">
          <w:t>15</w:t>
        </w:r>
        <w:r w:rsidR="00C840B9">
          <w:fldChar w:fldCharType="end"/>
        </w:r>
      </w:hyperlink>
    </w:p>
    <w:p w14:paraId="071D3173" w14:textId="77777777" w:rsidR="00C840B9" w:rsidRDefault="00463A1A" w:rsidP="00A7674E">
      <w:pPr>
        <w:pStyle w:val="TOC2"/>
        <w:tabs>
          <w:tab w:val="right" w:leader="dot" w:pos="8312"/>
        </w:tabs>
        <w:ind w:left="480"/>
      </w:pPr>
      <w:hyperlink w:anchor="_Toc31484" w:history="1">
        <w:r w:rsidR="00C34AD1">
          <w:t xml:space="preserve">5.2. </w:t>
        </w:r>
        <w:r w:rsidR="00C34AD1">
          <w:rPr>
            <w:rFonts w:hint="eastAsia"/>
          </w:rPr>
          <w:t>专利导航系统</w:t>
        </w:r>
        <w:r w:rsidR="00C34AD1">
          <w:tab/>
        </w:r>
        <w:r w:rsidR="00C840B9">
          <w:fldChar w:fldCharType="begin"/>
        </w:r>
        <w:r w:rsidR="00C34AD1">
          <w:instrText xml:space="preserve"> PAGEREF _Toc31484 </w:instrText>
        </w:r>
        <w:r w:rsidR="00C840B9">
          <w:fldChar w:fldCharType="separate"/>
        </w:r>
        <w:r w:rsidR="00C34AD1">
          <w:t>17</w:t>
        </w:r>
        <w:r w:rsidR="00C840B9">
          <w:fldChar w:fldCharType="end"/>
        </w:r>
      </w:hyperlink>
    </w:p>
    <w:p w14:paraId="05FEB570" w14:textId="77777777" w:rsidR="00C840B9" w:rsidRDefault="00463A1A" w:rsidP="00A7674E">
      <w:pPr>
        <w:pStyle w:val="TOC3"/>
        <w:tabs>
          <w:tab w:val="right" w:leader="dot" w:pos="8312"/>
        </w:tabs>
        <w:ind w:left="960"/>
      </w:pPr>
      <w:hyperlink w:anchor="_Toc30825" w:history="1">
        <w:r w:rsidR="00C34AD1">
          <w:t xml:space="preserve">5.2.1. </w:t>
        </w:r>
        <w:r w:rsidR="00C34AD1">
          <w:rPr>
            <w:rFonts w:hint="eastAsia"/>
          </w:rPr>
          <w:t>产业详情</w:t>
        </w:r>
        <w:r w:rsidR="00C34AD1">
          <w:tab/>
        </w:r>
        <w:r w:rsidR="00C840B9">
          <w:fldChar w:fldCharType="begin"/>
        </w:r>
        <w:r w:rsidR="00C34AD1">
          <w:instrText xml:space="preserve"> PAGEREF _Toc30825 </w:instrText>
        </w:r>
        <w:r w:rsidR="00C840B9">
          <w:fldChar w:fldCharType="separate"/>
        </w:r>
        <w:r w:rsidR="00C34AD1">
          <w:t>17</w:t>
        </w:r>
        <w:r w:rsidR="00C840B9">
          <w:fldChar w:fldCharType="end"/>
        </w:r>
      </w:hyperlink>
    </w:p>
    <w:p w14:paraId="1783470E" w14:textId="77777777" w:rsidR="00C840B9" w:rsidRDefault="00463A1A" w:rsidP="00A7674E">
      <w:pPr>
        <w:pStyle w:val="TOC3"/>
        <w:tabs>
          <w:tab w:val="right" w:leader="dot" w:pos="8312"/>
        </w:tabs>
        <w:ind w:left="960"/>
      </w:pPr>
      <w:hyperlink w:anchor="_Toc12264" w:history="1">
        <w:r w:rsidR="00C34AD1">
          <w:t xml:space="preserve">5.2.2. </w:t>
        </w:r>
        <w:r w:rsidR="00C34AD1">
          <w:rPr>
            <w:rFonts w:hint="eastAsia"/>
          </w:rPr>
          <w:t>产业专利纵览</w:t>
        </w:r>
        <w:r w:rsidR="00C34AD1">
          <w:tab/>
        </w:r>
        <w:r w:rsidR="00C840B9">
          <w:fldChar w:fldCharType="begin"/>
        </w:r>
        <w:r w:rsidR="00C34AD1">
          <w:instrText xml:space="preserve"> PAGEREF _Toc12264 </w:instrText>
        </w:r>
        <w:r w:rsidR="00C840B9">
          <w:fldChar w:fldCharType="separate"/>
        </w:r>
        <w:r w:rsidR="00C34AD1">
          <w:t>17</w:t>
        </w:r>
        <w:r w:rsidR="00C840B9">
          <w:fldChar w:fldCharType="end"/>
        </w:r>
      </w:hyperlink>
    </w:p>
    <w:p w14:paraId="2249B4DC" w14:textId="77777777" w:rsidR="00C840B9" w:rsidRDefault="00463A1A" w:rsidP="00A7674E">
      <w:pPr>
        <w:pStyle w:val="TOC3"/>
        <w:tabs>
          <w:tab w:val="right" w:leader="dot" w:pos="8312"/>
        </w:tabs>
        <w:ind w:left="960"/>
      </w:pPr>
      <w:hyperlink w:anchor="_Toc19336" w:history="1">
        <w:r w:rsidR="00C34AD1">
          <w:t xml:space="preserve">5.2.3. </w:t>
        </w:r>
        <w:r w:rsidR="00C34AD1">
          <w:rPr>
            <w:rFonts w:hint="eastAsia"/>
          </w:rPr>
          <w:t>产业专利交易</w:t>
        </w:r>
        <w:r w:rsidR="00C34AD1">
          <w:tab/>
        </w:r>
        <w:r w:rsidR="00C840B9">
          <w:fldChar w:fldCharType="begin"/>
        </w:r>
        <w:r w:rsidR="00C34AD1">
          <w:instrText xml:space="preserve"> PAGEREF _Toc19336 </w:instrText>
        </w:r>
        <w:r w:rsidR="00C840B9">
          <w:fldChar w:fldCharType="separate"/>
        </w:r>
        <w:r w:rsidR="00C34AD1">
          <w:t>17</w:t>
        </w:r>
        <w:r w:rsidR="00C840B9">
          <w:fldChar w:fldCharType="end"/>
        </w:r>
      </w:hyperlink>
    </w:p>
    <w:p w14:paraId="00AC2E6C" w14:textId="77777777" w:rsidR="00C840B9" w:rsidRDefault="00463A1A" w:rsidP="00A7674E">
      <w:pPr>
        <w:pStyle w:val="TOC2"/>
        <w:tabs>
          <w:tab w:val="right" w:leader="dot" w:pos="8312"/>
        </w:tabs>
        <w:ind w:left="480"/>
      </w:pPr>
      <w:hyperlink w:anchor="_Toc32251" w:history="1">
        <w:r w:rsidR="00C34AD1">
          <w:t xml:space="preserve">5.3. </w:t>
        </w:r>
        <w:r w:rsidR="00C34AD1">
          <w:rPr>
            <w:rFonts w:hint="eastAsia"/>
          </w:rPr>
          <w:t>产业联盟系统</w:t>
        </w:r>
        <w:r w:rsidR="00C34AD1">
          <w:tab/>
        </w:r>
        <w:r w:rsidR="00C840B9">
          <w:fldChar w:fldCharType="begin"/>
        </w:r>
        <w:r w:rsidR="00C34AD1">
          <w:instrText xml:space="preserve"> PAGEREF _Toc32251 </w:instrText>
        </w:r>
        <w:r w:rsidR="00C840B9">
          <w:fldChar w:fldCharType="separate"/>
        </w:r>
        <w:r w:rsidR="00C34AD1">
          <w:t>17</w:t>
        </w:r>
        <w:r w:rsidR="00C840B9">
          <w:fldChar w:fldCharType="end"/>
        </w:r>
      </w:hyperlink>
    </w:p>
    <w:p w14:paraId="687D982F" w14:textId="77777777" w:rsidR="00C840B9" w:rsidRDefault="00463A1A" w:rsidP="00A7674E">
      <w:pPr>
        <w:pStyle w:val="TOC3"/>
        <w:tabs>
          <w:tab w:val="right" w:leader="dot" w:pos="8312"/>
        </w:tabs>
        <w:ind w:left="960"/>
      </w:pPr>
      <w:hyperlink w:anchor="_Toc13211" w:history="1">
        <w:r w:rsidR="00C34AD1">
          <w:t xml:space="preserve">5.3.1. </w:t>
        </w:r>
        <w:r w:rsidR="00C34AD1">
          <w:rPr>
            <w:rFonts w:hint="eastAsia"/>
          </w:rPr>
          <w:t>产业联盟详情</w:t>
        </w:r>
        <w:r w:rsidR="00C34AD1">
          <w:tab/>
        </w:r>
        <w:r w:rsidR="00C840B9">
          <w:fldChar w:fldCharType="begin"/>
        </w:r>
        <w:r w:rsidR="00C34AD1">
          <w:instrText xml:space="preserve"> PAGEREF _Toc13211 </w:instrText>
        </w:r>
        <w:r w:rsidR="00C840B9">
          <w:fldChar w:fldCharType="separate"/>
        </w:r>
        <w:r w:rsidR="00C34AD1">
          <w:t>17</w:t>
        </w:r>
        <w:r w:rsidR="00C840B9">
          <w:fldChar w:fldCharType="end"/>
        </w:r>
      </w:hyperlink>
    </w:p>
    <w:p w14:paraId="354430B2" w14:textId="77777777" w:rsidR="00C840B9" w:rsidRDefault="00463A1A" w:rsidP="00A7674E">
      <w:pPr>
        <w:pStyle w:val="TOC3"/>
        <w:tabs>
          <w:tab w:val="right" w:leader="dot" w:pos="8312"/>
        </w:tabs>
        <w:ind w:left="960"/>
      </w:pPr>
      <w:hyperlink w:anchor="_Toc21762" w:history="1">
        <w:r w:rsidR="00C34AD1">
          <w:t xml:space="preserve">5.3.2. </w:t>
        </w:r>
        <w:r w:rsidR="00C34AD1">
          <w:rPr>
            <w:rFonts w:hint="eastAsia"/>
          </w:rPr>
          <w:t>联盟专利纵览</w:t>
        </w:r>
        <w:r w:rsidR="00C34AD1">
          <w:tab/>
        </w:r>
        <w:r w:rsidR="00C840B9">
          <w:fldChar w:fldCharType="begin"/>
        </w:r>
        <w:r w:rsidR="00C34AD1">
          <w:instrText xml:space="preserve"> PAGEREF _Toc21762 </w:instrText>
        </w:r>
        <w:r w:rsidR="00C840B9">
          <w:fldChar w:fldCharType="separate"/>
        </w:r>
        <w:r w:rsidR="00C34AD1">
          <w:t>18</w:t>
        </w:r>
        <w:r w:rsidR="00C840B9">
          <w:fldChar w:fldCharType="end"/>
        </w:r>
      </w:hyperlink>
    </w:p>
    <w:p w14:paraId="140CF801" w14:textId="77777777" w:rsidR="00C840B9" w:rsidRDefault="00463A1A" w:rsidP="00A7674E">
      <w:pPr>
        <w:pStyle w:val="TOC3"/>
        <w:tabs>
          <w:tab w:val="right" w:leader="dot" w:pos="8312"/>
        </w:tabs>
        <w:ind w:left="960"/>
      </w:pPr>
      <w:hyperlink w:anchor="_Toc28266" w:history="1">
        <w:r w:rsidR="00C34AD1">
          <w:t xml:space="preserve">5.3.3. </w:t>
        </w:r>
        <w:r w:rsidR="00C34AD1">
          <w:rPr>
            <w:rFonts w:hint="eastAsia"/>
          </w:rPr>
          <w:t>联盟专利交易</w:t>
        </w:r>
        <w:r w:rsidR="00C34AD1">
          <w:tab/>
        </w:r>
        <w:r w:rsidR="00C840B9">
          <w:fldChar w:fldCharType="begin"/>
        </w:r>
        <w:r w:rsidR="00C34AD1">
          <w:instrText xml:space="preserve"> PAGEREF _Toc28266 </w:instrText>
        </w:r>
        <w:r w:rsidR="00C840B9">
          <w:fldChar w:fldCharType="separate"/>
        </w:r>
        <w:r w:rsidR="00C34AD1">
          <w:t>18</w:t>
        </w:r>
        <w:r w:rsidR="00C840B9">
          <w:fldChar w:fldCharType="end"/>
        </w:r>
      </w:hyperlink>
    </w:p>
    <w:p w14:paraId="509301F3" w14:textId="77777777" w:rsidR="00C840B9" w:rsidRDefault="00463A1A">
      <w:pPr>
        <w:pStyle w:val="TOC1"/>
        <w:tabs>
          <w:tab w:val="right" w:leader="dot" w:pos="8312"/>
        </w:tabs>
      </w:pPr>
      <w:hyperlink w:anchor="_Toc7180" w:history="1">
        <w:r w:rsidR="00C34AD1">
          <w:t xml:space="preserve">6. </w:t>
        </w:r>
        <w:r w:rsidR="00C34AD1">
          <w:rPr>
            <w:rFonts w:hint="eastAsia"/>
          </w:rPr>
          <w:t>知识产权运营服务系统</w:t>
        </w:r>
        <w:r w:rsidR="00C34AD1">
          <w:tab/>
        </w:r>
        <w:r w:rsidR="00C840B9">
          <w:fldChar w:fldCharType="begin"/>
        </w:r>
        <w:r w:rsidR="00C34AD1">
          <w:instrText xml:space="preserve"> PAGEREF _Toc7180 </w:instrText>
        </w:r>
        <w:r w:rsidR="00C840B9">
          <w:fldChar w:fldCharType="separate"/>
        </w:r>
        <w:r w:rsidR="00C34AD1">
          <w:t>18</w:t>
        </w:r>
        <w:r w:rsidR="00C840B9">
          <w:fldChar w:fldCharType="end"/>
        </w:r>
      </w:hyperlink>
    </w:p>
    <w:p w14:paraId="32BE9AF9" w14:textId="77777777" w:rsidR="00C840B9" w:rsidRDefault="00463A1A" w:rsidP="00A7674E">
      <w:pPr>
        <w:pStyle w:val="TOC2"/>
        <w:tabs>
          <w:tab w:val="right" w:leader="dot" w:pos="8312"/>
        </w:tabs>
        <w:ind w:left="480"/>
      </w:pPr>
      <w:hyperlink w:anchor="_Toc3466" w:history="1">
        <w:r w:rsidR="00C34AD1">
          <w:t xml:space="preserve">6.1. </w:t>
        </w:r>
        <w:r w:rsidR="00C34AD1">
          <w:rPr>
            <w:rFonts w:hint="eastAsia"/>
          </w:rPr>
          <w:t>知识产权检索</w:t>
        </w:r>
        <w:r w:rsidR="00C34AD1">
          <w:tab/>
        </w:r>
        <w:r w:rsidR="00C840B9">
          <w:fldChar w:fldCharType="begin"/>
        </w:r>
        <w:r w:rsidR="00C34AD1">
          <w:instrText xml:space="preserve"> PAGEREF _Toc3466 </w:instrText>
        </w:r>
        <w:r w:rsidR="00C840B9">
          <w:fldChar w:fldCharType="separate"/>
        </w:r>
        <w:r w:rsidR="00C34AD1">
          <w:t>18</w:t>
        </w:r>
        <w:r w:rsidR="00C840B9">
          <w:fldChar w:fldCharType="end"/>
        </w:r>
      </w:hyperlink>
    </w:p>
    <w:p w14:paraId="554C182D" w14:textId="77777777" w:rsidR="00C840B9" w:rsidRDefault="00463A1A" w:rsidP="00A7674E">
      <w:pPr>
        <w:pStyle w:val="TOC3"/>
        <w:tabs>
          <w:tab w:val="right" w:leader="dot" w:pos="8312"/>
        </w:tabs>
        <w:ind w:left="960"/>
      </w:pPr>
      <w:hyperlink w:anchor="_Toc21009" w:history="1">
        <w:r w:rsidR="00C34AD1">
          <w:t xml:space="preserve">6.1.1. </w:t>
        </w:r>
        <w:r w:rsidR="00C34AD1">
          <w:rPr>
            <w:rFonts w:hint="eastAsia"/>
          </w:rPr>
          <w:t>专利检索</w:t>
        </w:r>
        <w:r w:rsidR="00C34AD1">
          <w:tab/>
        </w:r>
        <w:r w:rsidR="00C840B9">
          <w:fldChar w:fldCharType="begin"/>
        </w:r>
        <w:r w:rsidR="00C34AD1">
          <w:instrText xml:space="preserve"> PAGEREF _Toc21009 </w:instrText>
        </w:r>
        <w:r w:rsidR="00C840B9">
          <w:fldChar w:fldCharType="separate"/>
        </w:r>
        <w:r w:rsidR="00C34AD1">
          <w:t>18</w:t>
        </w:r>
        <w:r w:rsidR="00C840B9">
          <w:fldChar w:fldCharType="end"/>
        </w:r>
      </w:hyperlink>
    </w:p>
    <w:p w14:paraId="63484864" w14:textId="77777777" w:rsidR="00C840B9" w:rsidRDefault="00463A1A" w:rsidP="00A7674E">
      <w:pPr>
        <w:pStyle w:val="TOC3"/>
        <w:tabs>
          <w:tab w:val="right" w:leader="dot" w:pos="8312"/>
        </w:tabs>
        <w:ind w:left="960"/>
      </w:pPr>
      <w:hyperlink w:anchor="_Toc24804" w:history="1">
        <w:r w:rsidR="00C34AD1">
          <w:t xml:space="preserve">6.1.2. </w:t>
        </w:r>
        <w:r w:rsidR="00C34AD1">
          <w:rPr>
            <w:rFonts w:hint="eastAsia"/>
          </w:rPr>
          <w:t>商标检索</w:t>
        </w:r>
        <w:r w:rsidR="00C34AD1">
          <w:tab/>
        </w:r>
        <w:r w:rsidR="00C840B9">
          <w:fldChar w:fldCharType="begin"/>
        </w:r>
        <w:r w:rsidR="00C34AD1">
          <w:instrText xml:space="preserve"> PAGEREF _Toc24804 </w:instrText>
        </w:r>
        <w:r w:rsidR="00C840B9">
          <w:fldChar w:fldCharType="separate"/>
        </w:r>
        <w:r w:rsidR="00C34AD1">
          <w:t>25</w:t>
        </w:r>
        <w:r w:rsidR="00C840B9">
          <w:fldChar w:fldCharType="end"/>
        </w:r>
      </w:hyperlink>
    </w:p>
    <w:p w14:paraId="670E208F" w14:textId="77777777" w:rsidR="00C840B9" w:rsidRDefault="00463A1A" w:rsidP="00A7674E">
      <w:pPr>
        <w:pStyle w:val="TOC3"/>
        <w:tabs>
          <w:tab w:val="right" w:leader="dot" w:pos="8312"/>
        </w:tabs>
        <w:ind w:left="960"/>
      </w:pPr>
      <w:hyperlink w:anchor="_Toc26856" w:history="1">
        <w:r w:rsidR="00C34AD1">
          <w:t xml:space="preserve">6.1.3. </w:t>
        </w:r>
        <w:r w:rsidR="00C34AD1">
          <w:rPr>
            <w:rFonts w:hint="eastAsia"/>
          </w:rPr>
          <w:t>期刊检索</w:t>
        </w:r>
        <w:r w:rsidR="00C34AD1">
          <w:tab/>
        </w:r>
        <w:r w:rsidR="00C840B9">
          <w:fldChar w:fldCharType="begin"/>
        </w:r>
        <w:r w:rsidR="00C34AD1">
          <w:instrText xml:space="preserve"> PAGEREF _Toc26856 </w:instrText>
        </w:r>
        <w:r w:rsidR="00C840B9">
          <w:fldChar w:fldCharType="separate"/>
        </w:r>
        <w:r w:rsidR="00C34AD1">
          <w:t>27</w:t>
        </w:r>
        <w:r w:rsidR="00C840B9">
          <w:fldChar w:fldCharType="end"/>
        </w:r>
      </w:hyperlink>
    </w:p>
    <w:p w14:paraId="2403EDEF" w14:textId="77777777" w:rsidR="00C840B9" w:rsidRDefault="00463A1A" w:rsidP="00A7674E">
      <w:pPr>
        <w:pStyle w:val="TOC3"/>
        <w:tabs>
          <w:tab w:val="right" w:leader="dot" w:pos="8312"/>
        </w:tabs>
        <w:ind w:left="960"/>
      </w:pPr>
      <w:hyperlink w:anchor="_Toc5719" w:history="1">
        <w:r w:rsidR="00C34AD1">
          <w:t xml:space="preserve">6.1.4. </w:t>
        </w:r>
        <w:r w:rsidR="00C34AD1">
          <w:rPr>
            <w:rFonts w:hint="eastAsia"/>
          </w:rPr>
          <w:t>标准检索</w:t>
        </w:r>
        <w:r w:rsidR="00C34AD1">
          <w:tab/>
        </w:r>
        <w:r w:rsidR="00C840B9">
          <w:fldChar w:fldCharType="begin"/>
        </w:r>
        <w:r w:rsidR="00C34AD1">
          <w:instrText xml:space="preserve"> PAGEREF _Toc5719 </w:instrText>
        </w:r>
        <w:r w:rsidR="00C840B9">
          <w:fldChar w:fldCharType="separate"/>
        </w:r>
        <w:r w:rsidR="00C34AD1">
          <w:t>29</w:t>
        </w:r>
        <w:r w:rsidR="00C840B9">
          <w:fldChar w:fldCharType="end"/>
        </w:r>
      </w:hyperlink>
    </w:p>
    <w:p w14:paraId="45CBB773" w14:textId="77777777" w:rsidR="00C840B9" w:rsidRDefault="00463A1A" w:rsidP="00A7674E">
      <w:pPr>
        <w:pStyle w:val="TOC3"/>
        <w:tabs>
          <w:tab w:val="right" w:leader="dot" w:pos="8312"/>
        </w:tabs>
        <w:ind w:left="960"/>
      </w:pPr>
      <w:hyperlink w:anchor="_Toc21701" w:history="1">
        <w:r w:rsidR="00C34AD1">
          <w:t xml:space="preserve">6.1.5. </w:t>
        </w:r>
        <w:r w:rsidR="00C34AD1">
          <w:rPr>
            <w:rFonts w:hint="eastAsia"/>
          </w:rPr>
          <w:t>裁判文书检索</w:t>
        </w:r>
        <w:r w:rsidR="00C34AD1">
          <w:tab/>
        </w:r>
        <w:r w:rsidR="00C840B9">
          <w:fldChar w:fldCharType="begin"/>
        </w:r>
        <w:r w:rsidR="00C34AD1">
          <w:instrText xml:space="preserve"> PAGEREF _Toc21701 </w:instrText>
        </w:r>
        <w:r w:rsidR="00C840B9">
          <w:fldChar w:fldCharType="separate"/>
        </w:r>
        <w:r w:rsidR="00C34AD1">
          <w:t>30</w:t>
        </w:r>
        <w:r w:rsidR="00C840B9">
          <w:fldChar w:fldCharType="end"/>
        </w:r>
      </w:hyperlink>
    </w:p>
    <w:p w14:paraId="33499783" w14:textId="77777777" w:rsidR="00C840B9" w:rsidRDefault="00463A1A" w:rsidP="00A7674E">
      <w:pPr>
        <w:pStyle w:val="TOC3"/>
        <w:tabs>
          <w:tab w:val="right" w:leader="dot" w:pos="8312"/>
        </w:tabs>
        <w:ind w:left="960"/>
      </w:pPr>
      <w:hyperlink w:anchor="_Toc16312" w:history="1">
        <w:r w:rsidR="00C34AD1">
          <w:t xml:space="preserve">6.1.6. </w:t>
        </w:r>
        <w:r w:rsidR="00C34AD1">
          <w:rPr>
            <w:rFonts w:hint="eastAsia"/>
          </w:rPr>
          <w:t>法律法规检索</w:t>
        </w:r>
        <w:r w:rsidR="00C34AD1">
          <w:tab/>
        </w:r>
        <w:r w:rsidR="00C840B9">
          <w:fldChar w:fldCharType="begin"/>
        </w:r>
        <w:r w:rsidR="00C34AD1">
          <w:instrText xml:space="preserve"> PAGEREF _Toc16312 </w:instrText>
        </w:r>
        <w:r w:rsidR="00C840B9">
          <w:fldChar w:fldCharType="separate"/>
        </w:r>
        <w:r w:rsidR="00C34AD1">
          <w:t>32</w:t>
        </w:r>
        <w:r w:rsidR="00C840B9">
          <w:fldChar w:fldCharType="end"/>
        </w:r>
      </w:hyperlink>
    </w:p>
    <w:p w14:paraId="2946432D" w14:textId="77777777" w:rsidR="00C840B9" w:rsidRDefault="00463A1A" w:rsidP="00A7674E">
      <w:pPr>
        <w:pStyle w:val="TOC3"/>
        <w:tabs>
          <w:tab w:val="right" w:leader="dot" w:pos="8312"/>
        </w:tabs>
        <w:ind w:left="960"/>
      </w:pPr>
      <w:hyperlink w:anchor="_Toc23769" w:history="1">
        <w:r w:rsidR="00C34AD1">
          <w:t xml:space="preserve">6.1.7. </w:t>
        </w:r>
        <w:r w:rsidR="00C34AD1">
          <w:rPr>
            <w:rFonts w:hint="eastAsia"/>
          </w:rPr>
          <w:t>版权检索</w:t>
        </w:r>
        <w:r w:rsidR="00C34AD1">
          <w:tab/>
        </w:r>
        <w:r w:rsidR="00C840B9">
          <w:fldChar w:fldCharType="begin"/>
        </w:r>
        <w:r w:rsidR="00C34AD1">
          <w:instrText xml:space="preserve"> PAGEREF _Toc23769 </w:instrText>
        </w:r>
        <w:r w:rsidR="00C840B9">
          <w:fldChar w:fldCharType="separate"/>
        </w:r>
        <w:r w:rsidR="00C34AD1">
          <w:t>33</w:t>
        </w:r>
        <w:r w:rsidR="00C840B9">
          <w:fldChar w:fldCharType="end"/>
        </w:r>
      </w:hyperlink>
    </w:p>
    <w:p w14:paraId="078BCCE0" w14:textId="77777777" w:rsidR="00C840B9" w:rsidRDefault="00463A1A" w:rsidP="00A7674E">
      <w:pPr>
        <w:pStyle w:val="TOC2"/>
        <w:tabs>
          <w:tab w:val="right" w:leader="dot" w:pos="8312"/>
        </w:tabs>
        <w:ind w:left="480"/>
      </w:pPr>
      <w:hyperlink w:anchor="_Toc14711" w:history="1">
        <w:r w:rsidR="00C34AD1">
          <w:t xml:space="preserve">6.2. </w:t>
        </w:r>
        <w:r w:rsidR="00C34AD1">
          <w:rPr>
            <w:rFonts w:hint="eastAsia"/>
          </w:rPr>
          <w:t>知识产权分析</w:t>
        </w:r>
        <w:r w:rsidR="00C34AD1">
          <w:tab/>
        </w:r>
        <w:r w:rsidR="00C840B9">
          <w:fldChar w:fldCharType="begin"/>
        </w:r>
        <w:r w:rsidR="00C34AD1">
          <w:instrText xml:space="preserve"> PAGEREF _Toc14711 </w:instrText>
        </w:r>
        <w:r w:rsidR="00C840B9">
          <w:fldChar w:fldCharType="separate"/>
        </w:r>
        <w:r w:rsidR="00C34AD1">
          <w:t>34</w:t>
        </w:r>
        <w:r w:rsidR="00C840B9">
          <w:fldChar w:fldCharType="end"/>
        </w:r>
      </w:hyperlink>
    </w:p>
    <w:p w14:paraId="193F5158" w14:textId="77777777" w:rsidR="00C840B9" w:rsidRDefault="00463A1A" w:rsidP="00A7674E">
      <w:pPr>
        <w:pStyle w:val="TOC3"/>
        <w:tabs>
          <w:tab w:val="right" w:leader="dot" w:pos="8312"/>
        </w:tabs>
        <w:ind w:left="960"/>
      </w:pPr>
      <w:hyperlink w:anchor="_Toc24013" w:history="1">
        <w:r w:rsidR="00C34AD1">
          <w:t xml:space="preserve">6.2.1. </w:t>
        </w:r>
        <w:r w:rsidR="00C34AD1">
          <w:rPr>
            <w:rFonts w:hint="eastAsia"/>
          </w:rPr>
          <w:t>专利分析</w:t>
        </w:r>
        <w:r w:rsidR="00C34AD1">
          <w:tab/>
        </w:r>
        <w:r w:rsidR="00C840B9">
          <w:fldChar w:fldCharType="begin"/>
        </w:r>
        <w:r w:rsidR="00C34AD1">
          <w:instrText xml:space="preserve"> PAGEREF _Toc24013 </w:instrText>
        </w:r>
        <w:r w:rsidR="00C840B9">
          <w:fldChar w:fldCharType="separate"/>
        </w:r>
        <w:r w:rsidR="00C34AD1">
          <w:t>34</w:t>
        </w:r>
        <w:r w:rsidR="00C840B9">
          <w:fldChar w:fldCharType="end"/>
        </w:r>
      </w:hyperlink>
    </w:p>
    <w:p w14:paraId="2D2057A4" w14:textId="77777777" w:rsidR="00C840B9" w:rsidRDefault="00463A1A" w:rsidP="00A7674E">
      <w:pPr>
        <w:pStyle w:val="TOC3"/>
        <w:tabs>
          <w:tab w:val="right" w:leader="dot" w:pos="8312"/>
        </w:tabs>
        <w:ind w:left="960"/>
      </w:pPr>
      <w:hyperlink w:anchor="_Toc32681" w:history="1">
        <w:r w:rsidR="00C34AD1">
          <w:t xml:space="preserve">6.2.2. </w:t>
        </w:r>
        <w:r w:rsidR="00C34AD1">
          <w:rPr>
            <w:rFonts w:hint="eastAsia"/>
          </w:rPr>
          <w:t>非专利分析</w:t>
        </w:r>
        <w:r w:rsidR="00C34AD1">
          <w:tab/>
        </w:r>
        <w:r w:rsidR="00C840B9">
          <w:fldChar w:fldCharType="begin"/>
        </w:r>
        <w:r w:rsidR="00C34AD1">
          <w:instrText xml:space="preserve"> PAGEREF _Toc32681 </w:instrText>
        </w:r>
        <w:r w:rsidR="00C840B9">
          <w:fldChar w:fldCharType="separate"/>
        </w:r>
        <w:r w:rsidR="00C34AD1">
          <w:t>42</w:t>
        </w:r>
        <w:r w:rsidR="00C840B9">
          <w:fldChar w:fldCharType="end"/>
        </w:r>
      </w:hyperlink>
    </w:p>
    <w:p w14:paraId="4CCEEAAC" w14:textId="77777777" w:rsidR="00C840B9" w:rsidRDefault="00463A1A" w:rsidP="00A7674E">
      <w:pPr>
        <w:pStyle w:val="TOC2"/>
        <w:tabs>
          <w:tab w:val="right" w:leader="dot" w:pos="8312"/>
        </w:tabs>
        <w:ind w:left="480"/>
      </w:pPr>
      <w:hyperlink w:anchor="_Toc29994" w:history="1">
        <w:r w:rsidR="00C34AD1">
          <w:t xml:space="preserve">6.3. </w:t>
        </w:r>
        <w:r w:rsidR="00C34AD1">
          <w:rPr>
            <w:rFonts w:hint="eastAsia"/>
          </w:rPr>
          <w:t>专利价值评估</w:t>
        </w:r>
        <w:r w:rsidR="00C34AD1">
          <w:tab/>
        </w:r>
        <w:r w:rsidR="00C840B9">
          <w:fldChar w:fldCharType="begin"/>
        </w:r>
        <w:r w:rsidR="00C34AD1">
          <w:instrText xml:space="preserve"> PAGEREF _Toc29994 </w:instrText>
        </w:r>
        <w:r w:rsidR="00C840B9">
          <w:fldChar w:fldCharType="separate"/>
        </w:r>
        <w:r w:rsidR="00C34AD1">
          <w:t>52</w:t>
        </w:r>
        <w:r w:rsidR="00C840B9">
          <w:fldChar w:fldCharType="end"/>
        </w:r>
      </w:hyperlink>
    </w:p>
    <w:p w14:paraId="390D95E3" w14:textId="77777777" w:rsidR="00C840B9" w:rsidRDefault="00463A1A" w:rsidP="00A7674E">
      <w:pPr>
        <w:pStyle w:val="TOC3"/>
        <w:tabs>
          <w:tab w:val="right" w:leader="dot" w:pos="8312"/>
        </w:tabs>
        <w:ind w:left="960"/>
      </w:pPr>
      <w:hyperlink w:anchor="_Toc11353" w:history="1">
        <w:r w:rsidR="00C34AD1">
          <w:t xml:space="preserve">6.3.1. </w:t>
        </w:r>
        <w:r w:rsidR="00C34AD1">
          <w:rPr>
            <w:rFonts w:hint="eastAsia"/>
          </w:rPr>
          <w:t>快速评估</w:t>
        </w:r>
        <w:r w:rsidR="00C34AD1">
          <w:tab/>
        </w:r>
        <w:r w:rsidR="00C840B9">
          <w:fldChar w:fldCharType="begin"/>
        </w:r>
        <w:r w:rsidR="00C34AD1">
          <w:instrText xml:space="preserve"> PAGEREF _Toc11353 </w:instrText>
        </w:r>
        <w:r w:rsidR="00C840B9">
          <w:fldChar w:fldCharType="separate"/>
        </w:r>
        <w:r w:rsidR="00C34AD1">
          <w:t>53</w:t>
        </w:r>
        <w:r w:rsidR="00C840B9">
          <w:fldChar w:fldCharType="end"/>
        </w:r>
      </w:hyperlink>
    </w:p>
    <w:p w14:paraId="593BF14B" w14:textId="77777777" w:rsidR="00C840B9" w:rsidRDefault="00463A1A" w:rsidP="00A7674E">
      <w:pPr>
        <w:pStyle w:val="TOC3"/>
        <w:tabs>
          <w:tab w:val="right" w:leader="dot" w:pos="8312"/>
        </w:tabs>
        <w:ind w:left="960"/>
      </w:pPr>
      <w:hyperlink w:anchor="_Toc1261" w:history="1">
        <w:r w:rsidR="00C34AD1">
          <w:t xml:space="preserve">6.3.2. </w:t>
        </w:r>
        <w:r w:rsidR="00C34AD1">
          <w:rPr>
            <w:rFonts w:hint="eastAsia"/>
          </w:rPr>
          <w:t>号单评估</w:t>
        </w:r>
        <w:r w:rsidR="00C34AD1">
          <w:tab/>
        </w:r>
        <w:r w:rsidR="00C840B9">
          <w:fldChar w:fldCharType="begin"/>
        </w:r>
        <w:r w:rsidR="00C34AD1">
          <w:instrText xml:space="preserve"> PAGEREF _Toc1261 </w:instrText>
        </w:r>
        <w:r w:rsidR="00C840B9">
          <w:fldChar w:fldCharType="separate"/>
        </w:r>
        <w:r w:rsidR="00C34AD1">
          <w:t>53</w:t>
        </w:r>
        <w:r w:rsidR="00C840B9">
          <w:fldChar w:fldCharType="end"/>
        </w:r>
      </w:hyperlink>
    </w:p>
    <w:p w14:paraId="6BA49D30" w14:textId="77777777" w:rsidR="00C840B9" w:rsidRDefault="00463A1A" w:rsidP="00A7674E">
      <w:pPr>
        <w:pStyle w:val="TOC3"/>
        <w:tabs>
          <w:tab w:val="right" w:leader="dot" w:pos="8312"/>
        </w:tabs>
        <w:ind w:left="960"/>
      </w:pPr>
      <w:hyperlink w:anchor="_Toc28988" w:history="1">
        <w:r w:rsidR="00C34AD1">
          <w:t xml:space="preserve">6.3.3. </w:t>
        </w:r>
        <w:r w:rsidR="00C34AD1">
          <w:rPr>
            <w:rFonts w:hint="eastAsia"/>
          </w:rPr>
          <w:t>表格评估</w:t>
        </w:r>
        <w:r w:rsidR="00C34AD1">
          <w:tab/>
        </w:r>
        <w:r w:rsidR="00C840B9">
          <w:fldChar w:fldCharType="begin"/>
        </w:r>
        <w:r w:rsidR="00C34AD1">
          <w:instrText xml:space="preserve"> PAGEREF _Toc28988 </w:instrText>
        </w:r>
        <w:r w:rsidR="00C840B9">
          <w:fldChar w:fldCharType="separate"/>
        </w:r>
        <w:r w:rsidR="00C34AD1">
          <w:t>53</w:t>
        </w:r>
        <w:r w:rsidR="00C840B9">
          <w:fldChar w:fldCharType="end"/>
        </w:r>
      </w:hyperlink>
    </w:p>
    <w:p w14:paraId="252F3D90" w14:textId="77777777" w:rsidR="00C840B9" w:rsidRDefault="00463A1A" w:rsidP="00A7674E">
      <w:pPr>
        <w:pStyle w:val="TOC3"/>
        <w:tabs>
          <w:tab w:val="right" w:leader="dot" w:pos="8312"/>
        </w:tabs>
        <w:ind w:left="960"/>
      </w:pPr>
      <w:hyperlink w:anchor="_Toc14555" w:history="1">
        <w:r w:rsidR="00C34AD1">
          <w:t xml:space="preserve">6.3.4. </w:t>
        </w:r>
        <w:r w:rsidR="00C34AD1">
          <w:rPr>
            <w:rFonts w:hint="eastAsia"/>
          </w:rPr>
          <w:t>智能评估</w:t>
        </w:r>
        <w:r w:rsidR="00C34AD1">
          <w:tab/>
        </w:r>
        <w:r w:rsidR="00C840B9">
          <w:fldChar w:fldCharType="begin"/>
        </w:r>
        <w:r w:rsidR="00C34AD1">
          <w:instrText xml:space="preserve"> PAGEREF _Toc14555 </w:instrText>
        </w:r>
        <w:r w:rsidR="00C840B9">
          <w:fldChar w:fldCharType="separate"/>
        </w:r>
        <w:r w:rsidR="00C34AD1">
          <w:t>53</w:t>
        </w:r>
        <w:r w:rsidR="00C840B9">
          <w:fldChar w:fldCharType="end"/>
        </w:r>
      </w:hyperlink>
    </w:p>
    <w:p w14:paraId="2059925C" w14:textId="77777777" w:rsidR="00C840B9" w:rsidRDefault="00463A1A" w:rsidP="00A7674E">
      <w:pPr>
        <w:pStyle w:val="TOC3"/>
        <w:tabs>
          <w:tab w:val="right" w:leader="dot" w:pos="8312"/>
        </w:tabs>
        <w:ind w:left="960"/>
      </w:pPr>
      <w:hyperlink w:anchor="_Toc12360" w:history="1">
        <w:r w:rsidR="00C34AD1">
          <w:t xml:space="preserve">6.3.5. </w:t>
        </w:r>
        <w:r w:rsidR="00C34AD1">
          <w:rPr>
            <w:rFonts w:hint="eastAsia"/>
          </w:rPr>
          <w:t>评估概览</w:t>
        </w:r>
        <w:r w:rsidR="00C34AD1">
          <w:tab/>
        </w:r>
        <w:r w:rsidR="00C840B9">
          <w:fldChar w:fldCharType="begin"/>
        </w:r>
        <w:r w:rsidR="00C34AD1">
          <w:instrText xml:space="preserve"> PAGEREF _Toc12360 </w:instrText>
        </w:r>
        <w:r w:rsidR="00C840B9">
          <w:fldChar w:fldCharType="separate"/>
        </w:r>
        <w:r w:rsidR="00C34AD1">
          <w:t>54</w:t>
        </w:r>
        <w:r w:rsidR="00C840B9">
          <w:fldChar w:fldCharType="end"/>
        </w:r>
      </w:hyperlink>
    </w:p>
    <w:p w14:paraId="27508D1E" w14:textId="77777777" w:rsidR="00C840B9" w:rsidRDefault="00463A1A" w:rsidP="00A7674E">
      <w:pPr>
        <w:pStyle w:val="TOC3"/>
        <w:tabs>
          <w:tab w:val="right" w:leader="dot" w:pos="8312"/>
        </w:tabs>
        <w:ind w:left="960"/>
      </w:pPr>
      <w:hyperlink w:anchor="_Toc17233" w:history="1">
        <w:r w:rsidR="00C34AD1">
          <w:t xml:space="preserve">6.3.6. </w:t>
        </w:r>
        <w:r w:rsidR="00C34AD1">
          <w:rPr>
            <w:rFonts w:hint="eastAsia"/>
          </w:rPr>
          <w:t>评估细览</w:t>
        </w:r>
        <w:r w:rsidR="00C34AD1">
          <w:tab/>
        </w:r>
        <w:r w:rsidR="00C840B9">
          <w:fldChar w:fldCharType="begin"/>
        </w:r>
        <w:r w:rsidR="00C34AD1">
          <w:instrText xml:space="preserve"> PAGEREF _Toc17233 </w:instrText>
        </w:r>
        <w:r w:rsidR="00C840B9">
          <w:fldChar w:fldCharType="separate"/>
        </w:r>
        <w:r w:rsidR="00C34AD1">
          <w:t>55</w:t>
        </w:r>
        <w:r w:rsidR="00C840B9">
          <w:fldChar w:fldCharType="end"/>
        </w:r>
      </w:hyperlink>
    </w:p>
    <w:p w14:paraId="58428C7E" w14:textId="77777777" w:rsidR="00C840B9" w:rsidRDefault="00463A1A" w:rsidP="00A7674E">
      <w:pPr>
        <w:pStyle w:val="TOC3"/>
        <w:tabs>
          <w:tab w:val="right" w:leader="dot" w:pos="8312"/>
        </w:tabs>
        <w:ind w:left="960"/>
      </w:pPr>
      <w:hyperlink w:anchor="_Toc12732" w:history="1">
        <w:r w:rsidR="00C34AD1">
          <w:t xml:space="preserve">6.3.7. </w:t>
        </w:r>
        <w:r w:rsidR="00C34AD1">
          <w:rPr>
            <w:rFonts w:hint="eastAsia"/>
          </w:rPr>
          <w:t>评估历史</w:t>
        </w:r>
        <w:r w:rsidR="00C34AD1">
          <w:tab/>
        </w:r>
        <w:r w:rsidR="00C840B9">
          <w:fldChar w:fldCharType="begin"/>
        </w:r>
        <w:r w:rsidR="00C34AD1">
          <w:instrText xml:space="preserve"> PAGEREF _Toc12732 </w:instrText>
        </w:r>
        <w:r w:rsidR="00C840B9">
          <w:fldChar w:fldCharType="separate"/>
        </w:r>
        <w:r w:rsidR="00C34AD1">
          <w:t>55</w:t>
        </w:r>
        <w:r w:rsidR="00C840B9">
          <w:fldChar w:fldCharType="end"/>
        </w:r>
      </w:hyperlink>
    </w:p>
    <w:p w14:paraId="0C149A63" w14:textId="77777777" w:rsidR="00C840B9" w:rsidRDefault="00463A1A" w:rsidP="00A7674E">
      <w:pPr>
        <w:pStyle w:val="TOC3"/>
        <w:tabs>
          <w:tab w:val="right" w:leader="dot" w:pos="8312"/>
        </w:tabs>
        <w:ind w:left="960"/>
      </w:pPr>
      <w:hyperlink w:anchor="_Toc30106" w:history="1">
        <w:r w:rsidR="00C34AD1">
          <w:t xml:space="preserve">6.3.8. </w:t>
        </w:r>
        <w:r w:rsidR="00C34AD1">
          <w:rPr>
            <w:rFonts w:hint="eastAsia"/>
          </w:rPr>
          <w:t>自定义评估</w:t>
        </w:r>
        <w:r w:rsidR="00C34AD1">
          <w:tab/>
        </w:r>
        <w:r w:rsidR="00C840B9">
          <w:fldChar w:fldCharType="begin"/>
        </w:r>
        <w:r w:rsidR="00C34AD1">
          <w:instrText xml:space="preserve"> PAGEREF _Toc30106 </w:instrText>
        </w:r>
        <w:r w:rsidR="00C840B9">
          <w:fldChar w:fldCharType="separate"/>
        </w:r>
        <w:r w:rsidR="00C34AD1">
          <w:t>55</w:t>
        </w:r>
        <w:r w:rsidR="00C840B9">
          <w:fldChar w:fldCharType="end"/>
        </w:r>
      </w:hyperlink>
    </w:p>
    <w:p w14:paraId="0D738EED" w14:textId="77777777" w:rsidR="00C840B9" w:rsidRDefault="00463A1A" w:rsidP="00A7674E">
      <w:pPr>
        <w:pStyle w:val="TOC2"/>
        <w:tabs>
          <w:tab w:val="right" w:leader="dot" w:pos="8312"/>
        </w:tabs>
        <w:ind w:left="480"/>
      </w:pPr>
      <w:hyperlink w:anchor="_Toc11154" w:history="1">
        <w:r w:rsidR="00C34AD1">
          <w:t xml:space="preserve">6.4. </w:t>
        </w:r>
        <w:r w:rsidR="00C34AD1">
          <w:rPr>
            <w:rFonts w:hint="eastAsia"/>
          </w:rPr>
          <w:t>专利运营监控</w:t>
        </w:r>
        <w:r w:rsidR="00C34AD1">
          <w:tab/>
        </w:r>
        <w:r w:rsidR="00C840B9">
          <w:fldChar w:fldCharType="begin"/>
        </w:r>
        <w:r w:rsidR="00C34AD1">
          <w:instrText xml:space="preserve"> PAGEREF _Toc11154 </w:instrText>
        </w:r>
        <w:r w:rsidR="00C840B9">
          <w:fldChar w:fldCharType="separate"/>
        </w:r>
        <w:r w:rsidR="00C34AD1">
          <w:t>56</w:t>
        </w:r>
        <w:r w:rsidR="00C840B9">
          <w:fldChar w:fldCharType="end"/>
        </w:r>
      </w:hyperlink>
    </w:p>
    <w:p w14:paraId="253ECE1A" w14:textId="77777777" w:rsidR="00C840B9" w:rsidRDefault="00463A1A" w:rsidP="00A7674E">
      <w:pPr>
        <w:pStyle w:val="TOC3"/>
        <w:tabs>
          <w:tab w:val="right" w:leader="dot" w:pos="8312"/>
        </w:tabs>
        <w:ind w:left="960"/>
      </w:pPr>
      <w:hyperlink w:anchor="_Toc14369" w:history="1">
        <w:r w:rsidR="00C34AD1">
          <w:t xml:space="preserve">6.4.1. </w:t>
        </w:r>
        <w:r w:rsidR="00C34AD1">
          <w:rPr>
            <w:rFonts w:hint="eastAsia"/>
          </w:rPr>
          <w:t>模块入口</w:t>
        </w:r>
        <w:r w:rsidR="00C34AD1">
          <w:tab/>
        </w:r>
        <w:r w:rsidR="00C840B9">
          <w:fldChar w:fldCharType="begin"/>
        </w:r>
        <w:r w:rsidR="00C34AD1">
          <w:instrText xml:space="preserve"> PAGEREF _Toc14369 </w:instrText>
        </w:r>
        <w:r w:rsidR="00C840B9">
          <w:fldChar w:fldCharType="separate"/>
        </w:r>
        <w:r w:rsidR="00C34AD1">
          <w:t>56</w:t>
        </w:r>
        <w:r w:rsidR="00C840B9">
          <w:fldChar w:fldCharType="end"/>
        </w:r>
      </w:hyperlink>
    </w:p>
    <w:p w14:paraId="7575712A" w14:textId="77777777" w:rsidR="00C840B9" w:rsidRDefault="00463A1A" w:rsidP="00A7674E">
      <w:pPr>
        <w:pStyle w:val="TOC3"/>
        <w:tabs>
          <w:tab w:val="right" w:leader="dot" w:pos="8312"/>
        </w:tabs>
        <w:ind w:left="960"/>
      </w:pPr>
      <w:hyperlink w:anchor="_Toc11648" w:history="1">
        <w:r w:rsidR="00C34AD1">
          <w:t xml:space="preserve">6.4.2. </w:t>
        </w:r>
        <w:r w:rsidR="00C34AD1">
          <w:rPr>
            <w:rFonts w:hint="eastAsia"/>
          </w:rPr>
          <w:t>专利权转移</w:t>
        </w:r>
        <w:r w:rsidR="00C34AD1">
          <w:tab/>
        </w:r>
        <w:r w:rsidR="00C840B9">
          <w:fldChar w:fldCharType="begin"/>
        </w:r>
        <w:r w:rsidR="00C34AD1">
          <w:instrText xml:space="preserve"> PAGEREF _Toc11648 </w:instrText>
        </w:r>
        <w:r w:rsidR="00C840B9">
          <w:fldChar w:fldCharType="separate"/>
        </w:r>
        <w:r w:rsidR="00C34AD1">
          <w:t>57</w:t>
        </w:r>
        <w:r w:rsidR="00C840B9">
          <w:fldChar w:fldCharType="end"/>
        </w:r>
      </w:hyperlink>
    </w:p>
    <w:p w14:paraId="35836187" w14:textId="77777777" w:rsidR="00C840B9" w:rsidRDefault="00463A1A" w:rsidP="00A7674E">
      <w:pPr>
        <w:pStyle w:val="TOC3"/>
        <w:tabs>
          <w:tab w:val="right" w:leader="dot" w:pos="8312"/>
        </w:tabs>
        <w:ind w:left="960"/>
      </w:pPr>
      <w:hyperlink w:anchor="_Toc18671" w:history="1">
        <w:r w:rsidR="00C34AD1">
          <w:t xml:space="preserve">6.4.3. </w:t>
        </w:r>
        <w:r w:rsidR="00C34AD1">
          <w:rPr>
            <w:rFonts w:hint="eastAsia"/>
          </w:rPr>
          <w:t>专利实施许可</w:t>
        </w:r>
        <w:r w:rsidR="00C34AD1">
          <w:tab/>
        </w:r>
        <w:r w:rsidR="00C840B9">
          <w:fldChar w:fldCharType="begin"/>
        </w:r>
        <w:r w:rsidR="00C34AD1">
          <w:instrText xml:space="preserve"> PAGEREF _Toc18671 </w:instrText>
        </w:r>
        <w:r w:rsidR="00C840B9">
          <w:fldChar w:fldCharType="separate"/>
        </w:r>
        <w:r w:rsidR="00C34AD1">
          <w:t>59</w:t>
        </w:r>
        <w:r w:rsidR="00C840B9">
          <w:fldChar w:fldCharType="end"/>
        </w:r>
      </w:hyperlink>
    </w:p>
    <w:p w14:paraId="0C4148E5" w14:textId="77777777" w:rsidR="00C840B9" w:rsidRDefault="00463A1A" w:rsidP="00A7674E">
      <w:pPr>
        <w:pStyle w:val="TOC3"/>
        <w:tabs>
          <w:tab w:val="right" w:leader="dot" w:pos="8312"/>
        </w:tabs>
        <w:ind w:left="960"/>
      </w:pPr>
      <w:hyperlink w:anchor="_Toc24042" w:history="1">
        <w:r w:rsidR="00C34AD1">
          <w:t xml:space="preserve">6.4.4. </w:t>
        </w:r>
        <w:r w:rsidR="00C34AD1">
          <w:rPr>
            <w:rFonts w:hint="eastAsia"/>
          </w:rPr>
          <w:t>专利质押</w:t>
        </w:r>
        <w:r w:rsidR="00C34AD1">
          <w:tab/>
        </w:r>
        <w:r w:rsidR="00C840B9">
          <w:fldChar w:fldCharType="begin"/>
        </w:r>
        <w:r w:rsidR="00C34AD1">
          <w:instrText xml:space="preserve"> PAGEREF _Toc24042 </w:instrText>
        </w:r>
        <w:r w:rsidR="00C840B9">
          <w:fldChar w:fldCharType="separate"/>
        </w:r>
        <w:r w:rsidR="00C34AD1">
          <w:t>62</w:t>
        </w:r>
        <w:r w:rsidR="00C840B9">
          <w:fldChar w:fldCharType="end"/>
        </w:r>
      </w:hyperlink>
    </w:p>
    <w:p w14:paraId="3F962C4B" w14:textId="77777777" w:rsidR="00C840B9" w:rsidRDefault="00463A1A" w:rsidP="00A7674E">
      <w:pPr>
        <w:pStyle w:val="TOC2"/>
        <w:tabs>
          <w:tab w:val="right" w:leader="dot" w:pos="8312"/>
        </w:tabs>
        <w:ind w:left="480"/>
      </w:pPr>
      <w:hyperlink w:anchor="_Toc6997" w:history="1">
        <w:r w:rsidR="00C34AD1">
          <w:t xml:space="preserve">6.5. </w:t>
        </w:r>
        <w:r w:rsidR="00C34AD1">
          <w:rPr>
            <w:rFonts w:hint="eastAsia"/>
          </w:rPr>
          <w:t>知识产权运营工具商城</w:t>
        </w:r>
        <w:r w:rsidR="00C34AD1">
          <w:tab/>
        </w:r>
        <w:r w:rsidR="00C840B9">
          <w:fldChar w:fldCharType="begin"/>
        </w:r>
        <w:r w:rsidR="00C34AD1">
          <w:instrText xml:space="preserve"> PAGEREF _Toc6997 </w:instrText>
        </w:r>
        <w:r w:rsidR="00C840B9">
          <w:fldChar w:fldCharType="separate"/>
        </w:r>
        <w:r w:rsidR="00C34AD1">
          <w:t>64</w:t>
        </w:r>
        <w:r w:rsidR="00C840B9">
          <w:fldChar w:fldCharType="end"/>
        </w:r>
      </w:hyperlink>
    </w:p>
    <w:p w14:paraId="7F2E0E70" w14:textId="77777777" w:rsidR="00C840B9" w:rsidRDefault="00463A1A" w:rsidP="00A7674E">
      <w:pPr>
        <w:pStyle w:val="TOC2"/>
        <w:tabs>
          <w:tab w:val="right" w:leader="dot" w:pos="8312"/>
        </w:tabs>
        <w:ind w:left="480"/>
      </w:pPr>
      <w:hyperlink w:anchor="_Toc6001" w:history="1">
        <w:r w:rsidR="00C34AD1">
          <w:t xml:space="preserve">6.6. </w:t>
        </w:r>
        <w:r w:rsidR="00C34AD1">
          <w:rPr>
            <w:rFonts w:hint="eastAsia"/>
          </w:rPr>
          <w:t>服务机构园</w:t>
        </w:r>
        <w:r w:rsidR="00C34AD1">
          <w:tab/>
        </w:r>
        <w:r w:rsidR="00C840B9">
          <w:fldChar w:fldCharType="begin"/>
        </w:r>
        <w:r w:rsidR="00C34AD1">
          <w:instrText xml:space="preserve"> PAGEREF _Toc6001 </w:instrText>
        </w:r>
        <w:r w:rsidR="00C840B9">
          <w:fldChar w:fldCharType="separate"/>
        </w:r>
        <w:r w:rsidR="00C34AD1">
          <w:t>65</w:t>
        </w:r>
        <w:r w:rsidR="00C840B9">
          <w:fldChar w:fldCharType="end"/>
        </w:r>
      </w:hyperlink>
    </w:p>
    <w:p w14:paraId="24ECCCAF" w14:textId="77777777" w:rsidR="00C840B9" w:rsidRDefault="00463A1A">
      <w:pPr>
        <w:pStyle w:val="TOC1"/>
        <w:tabs>
          <w:tab w:val="right" w:leader="dot" w:pos="8312"/>
        </w:tabs>
      </w:pPr>
      <w:hyperlink w:anchor="_Toc18871" w:history="1">
        <w:r w:rsidR="00C34AD1">
          <w:t xml:space="preserve">7. </w:t>
        </w:r>
        <w:r w:rsidR="00C34AD1">
          <w:rPr>
            <w:rFonts w:hint="eastAsia"/>
          </w:rPr>
          <w:t>运营辅助系统</w:t>
        </w:r>
        <w:r w:rsidR="00C34AD1">
          <w:tab/>
        </w:r>
        <w:r w:rsidR="00C840B9">
          <w:fldChar w:fldCharType="begin"/>
        </w:r>
        <w:r w:rsidR="00C34AD1">
          <w:instrText xml:space="preserve"> PAGEREF _Toc18871 </w:instrText>
        </w:r>
        <w:r w:rsidR="00C840B9">
          <w:fldChar w:fldCharType="separate"/>
        </w:r>
        <w:r w:rsidR="00C34AD1">
          <w:t>66</w:t>
        </w:r>
        <w:r w:rsidR="00C840B9">
          <w:fldChar w:fldCharType="end"/>
        </w:r>
      </w:hyperlink>
    </w:p>
    <w:p w14:paraId="2B7521ED" w14:textId="77777777" w:rsidR="00C840B9" w:rsidRDefault="00463A1A" w:rsidP="00A7674E">
      <w:pPr>
        <w:pStyle w:val="TOC2"/>
        <w:tabs>
          <w:tab w:val="right" w:leader="dot" w:pos="8312"/>
        </w:tabs>
        <w:ind w:left="480"/>
      </w:pPr>
      <w:hyperlink w:anchor="_Toc13323" w:history="1">
        <w:r w:rsidR="00C34AD1">
          <w:t xml:space="preserve">7.1. </w:t>
        </w:r>
        <w:r w:rsidR="00C34AD1">
          <w:rPr>
            <w:rFonts w:hint="eastAsia"/>
          </w:rPr>
          <w:t>平台首页</w:t>
        </w:r>
        <w:r w:rsidR="00C34AD1">
          <w:tab/>
        </w:r>
        <w:r w:rsidR="00C840B9">
          <w:fldChar w:fldCharType="begin"/>
        </w:r>
        <w:r w:rsidR="00C34AD1">
          <w:instrText xml:space="preserve"> PAGEREF _Toc13323 </w:instrText>
        </w:r>
        <w:r w:rsidR="00C840B9">
          <w:fldChar w:fldCharType="separate"/>
        </w:r>
        <w:r w:rsidR="00C34AD1">
          <w:t>66</w:t>
        </w:r>
        <w:r w:rsidR="00C840B9">
          <w:fldChar w:fldCharType="end"/>
        </w:r>
      </w:hyperlink>
    </w:p>
    <w:p w14:paraId="47A35E75" w14:textId="77777777" w:rsidR="00C840B9" w:rsidRDefault="00463A1A" w:rsidP="00A7674E">
      <w:pPr>
        <w:pStyle w:val="TOC2"/>
        <w:tabs>
          <w:tab w:val="right" w:leader="dot" w:pos="8312"/>
        </w:tabs>
        <w:ind w:left="480"/>
      </w:pPr>
      <w:hyperlink w:anchor="_Toc21195" w:history="1">
        <w:r w:rsidR="00C34AD1">
          <w:t xml:space="preserve">7.2. </w:t>
        </w:r>
        <w:r w:rsidR="00C34AD1">
          <w:rPr>
            <w:rFonts w:hint="eastAsia"/>
          </w:rPr>
          <w:t>商品管理</w:t>
        </w:r>
        <w:r w:rsidR="00C34AD1">
          <w:tab/>
        </w:r>
        <w:r w:rsidR="00C840B9">
          <w:fldChar w:fldCharType="begin"/>
        </w:r>
        <w:r w:rsidR="00C34AD1">
          <w:instrText xml:space="preserve"> PAGEREF _Toc21195 </w:instrText>
        </w:r>
        <w:r w:rsidR="00C840B9">
          <w:fldChar w:fldCharType="separate"/>
        </w:r>
        <w:r w:rsidR="00C34AD1">
          <w:t>66</w:t>
        </w:r>
        <w:r w:rsidR="00C840B9">
          <w:fldChar w:fldCharType="end"/>
        </w:r>
      </w:hyperlink>
    </w:p>
    <w:p w14:paraId="616B94C8" w14:textId="77777777" w:rsidR="00C840B9" w:rsidRDefault="00463A1A" w:rsidP="00A7674E">
      <w:pPr>
        <w:pStyle w:val="TOC2"/>
        <w:tabs>
          <w:tab w:val="right" w:leader="dot" w:pos="8312"/>
        </w:tabs>
        <w:ind w:left="480"/>
      </w:pPr>
      <w:hyperlink w:anchor="_Toc31174" w:history="1">
        <w:r w:rsidR="00C34AD1">
          <w:t xml:space="preserve">7.3. </w:t>
        </w:r>
        <w:r w:rsidR="00C34AD1">
          <w:rPr>
            <w:rFonts w:hint="eastAsia"/>
          </w:rPr>
          <w:t>用户管理</w:t>
        </w:r>
        <w:r w:rsidR="00C34AD1">
          <w:tab/>
        </w:r>
        <w:r w:rsidR="00C840B9">
          <w:fldChar w:fldCharType="begin"/>
        </w:r>
        <w:r w:rsidR="00C34AD1">
          <w:instrText xml:space="preserve"> PAGEREF _Toc31174 </w:instrText>
        </w:r>
        <w:r w:rsidR="00C840B9">
          <w:fldChar w:fldCharType="separate"/>
        </w:r>
        <w:r w:rsidR="00C34AD1">
          <w:t>66</w:t>
        </w:r>
        <w:r w:rsidR="00C840B9">
          <w:fldChar w:fldCharType="end"/>
        </w:r>
      </w:hyperlink>
    </w:p>
    <w:p w14:paraId="7737942B" w14:textId="77777777" w:rsidR="00C840B9" w:rsidRDefault="00463A1A" w:rsidP="00A7674E">
      <w:pPr>
        <w:pStyle w:val="TOC2"/>
        <w:tabs>
          <w:tab w:val="right" w:leader="dot" w:pos="8312"/>
        </w:tabs>
        <w:ind w:left="480"/>
      </w:pPr>
      <w:hyperlink w:anchor="_Toc26067" w:history="1">
        <w:r w:rsidR="00C34AD1">
          <w:t xml:space="preserve">7.4. </w:t>
        </w:r>
        <w:r w:rsidR="00C34AD1">
          <w:rPr>
            <w:rFonts w:hint="eastAsia"/>
          </w:rPr>
          <w:t>新闻资讯</w:t>
        </w:r>
        <w:r w:rsidR="00C34AD1">
          <w:tab/>
        </w:r>
        <w:r w:rsidR="00C840B9">
          <w:fldChar w:fldCharType="begin"/>
        </w:r>
        <w:r w:rsidR="00C34AD1">
          <w:instrText xml:space="preserve"> PAGEREF _Toc26067 </w:instrText>
        </w:r>
        <w:r w:rsidR="00C840B9">
          <w:fldChar w:fldCharType="separate"/>
        </w:r>
        <w:r w:rsidR="00C34AD1">
          <w:t>66</w:t>
        </w:r>
        <w:r w:rsidR="00C840B9">
          <w:fldChar w:fldCharType="end"/>
        </w:r>
      </w:hyperlink>
    </w:p>
    <w:p w14:paraId="2A3C3BD2" w14:textId="77777777" w:rsidR="00C840B9" w:rsidRDefault="00463A1A" w:rsidP="00A7674E">
      <w:pPr>
        <w:pStyle w:val="TOC2"/>
        <w:tabs>
          <w:tab w:val="right" w:leader="dot" w:pos="8312"/>
        </w:tabs>
        <w:ind w:left="480"/>
      </w:pPr>
      <w:hyperlink w:anchor="_Toc32414" w:history="1">
        <w:r w:rsidR="00C34AD1">
          <w:t xml:space="preserve">7.5. </w:t>
        </w:r>
        <w:r w:rsidR="00C34AD1">
          <w:rPr>
            <w:rFonts w:hint="eastAsia"/>
          </w:rPr>
          <w:t>政务公开</w:t>
        </w:r>
        <w:r w:rsidR="00C34AD1">
          <w:tab/>
        </w:r>
        <w:r w:rsidR="00C840B9">
          <w:fldChar w:fldCharType="begin"/>
        </w:r>
        <w:r w:rsidR="00C34AD1">
          <w:instrText xml:space="preserve"> PAGEREF _Toc32414 </w:instrText>
        </w:r>
        <w:r w:rsidR="00C840B9">
          <w:fldChar w:fldCharType="separate"/>
        </w:r>
        <w:r w:rsidR="00C34AD1">
          <w:t>67</w:t>
        </w:r>
        <w:r w:rsidR="00C840B9">
          <w:fldChar w:fldCharType="end"/>
        </w:r>
      </w:hyperlink>
    </w:p>
    <w:p w14:paraId="63CFA70D" w14:textId="77777777" w:rsidR="00C840B9" w:rsidRDefault="00463A1A" w:rsidP="00A7674E">
      <w:pPr>
        <w:pStyle w:val="TOC2"/>
        <w:tabs>
          <w:tab w:val="right" w:leader="dot" w:pos="8312"/>
        </w:tabs>
        <w:ind w:left="480"/>
      </w:pPr>
      <w:hyperlink w:anchor="_Toc23958" w:history="1">
        <w:r w:rsidR="00C34AD1">
          <w:t xml:space="preserve">7.6. </w:t>
        </w:r>
        <w:r w:rsidR="00C34AD1">
          <w:rPr>
            <w:rFonts w:hint="eastAsia"/>
          </w:rPr>
          <w:t>在线政务办理</w:t>
        </w:r>
        <w:r w:rsidR="00C34AD1">
          <w:tab/>
        </w:r>
        <w:r w:rsidR="00C840B9">
          <w:fldChar w:fldCharType="begin"/>
        </w:r>
        <w:r w:rsidR="00C34AD1">
          <w:instrText xml:space="preserve"> PAGEREF _Toc23958 </w:instrText>
        </w:r>
        <w:r w:rsidR="00C840B9">
          <w:fldChar w:fldCharType="separate"/>
        </w:r>
        <w:r w:rsidR="00C34AD1">
          <w:t>67</w:t>
        </w:r>
        <w:r w:rsidR="00C840B9">
          <w:fldChar w:fldCharType="end"/>
        </w:r>
      </w:hyperlink>
    </w:p>
    <w:p w14:paraId="30488DAB" w14:textId="77777777" w:rsidR="00C840B9" w:rsidRDefault="00463A1A">
      <w:pPr>
        <w:pStyle w:val="TOC1"/>
        <w:tabs>
          <w:tab w:val="right" w:leader="dot" w:pos="8312"/>
        </w:tabs>
      </w:pPr>
      <w:hyperlink w:anchor="_Toc17426" w:history="1">
        <w:r w:rsidR="00C34AD1">
          <w:t xml:space="preserve">8. </w:t>
        </w:r>
        <w:r w:rsidR="00C34AD1">
          <w:rPr>
            <w:rFonts w:hint="eastAsia"/>
          </w:rPr>
          <w:t>知识产权运营资源系统</w:t>
        </w:r>
        <w:r w:rsidR="00C34AD1">
          <w:tab/>
        </w:r>
        <w:r w:rsidR="00C840B9">
          <w:fldChar w:fldCharType="begin"/>
        </w:r>
        <w:r w:rsidR="00C34AD1">
          <w:instrText xml:space="preserve"> PAGEREF _Toc17426 </w:instrText>
        </w:r>
        <w:r w:rsidR="00C840B9">
          <w:fldChar w:fldCharType="separate"/>
        </w:r>
        <w:r w:rsidR="00C34AD1">
          <w:t>67</w:t>
        </w:r>
        <w:r w:rsidR="00C840B9">
          <w:fldChar w:fldCharType="end"/>
        </w:r>
      </w:hyperlink>
    </w:p>
    <w:p w14:paraId="6A6F9AD5" w14:textId="77777777" w:rsidR="00C840B9" w:rsidRDefault="00463A1A" w:rsidP="00A7674E">
      <w:pPr>
        <w:pStyle w:val="TOC2"/>
        <w:tabs>
          <w:tab w:val="right" w:leader="dot" w:pos="8312"/>
        </w:tabs>
        <w:ind w:left="480"/>
      </w:pPr>
      <w:hyperlink w:anchor="_Toc18465" w:history="1">
        <w:r w:rsidR="00C34AD1">
          <w:t xml:space="preserve">8.1. </w:t>
        </w:r>
        <w:r w:rsidR="00C34AD1">
          <w:rPr>
            <w:rFonts w:hint="eastAsia"/>
          </w:rPr>
          <w:t>知识产权运营数据资源池</w:t>
        </w:r>
        <w:r w:rsidR="00C34AD1">
          <w:tab/>
        </w:r>
        <w:r w:rsidR="00C840B9">
          <w:fldChar w:fldCharType="begin"/>
        </w:r>
        <w:r w:rsidR="00C34AD1">
          <w:instrText xml:space="preserve"> PAGEREF _Toc18465 </w:instrText>
        </w:r>
        <w:r w:rsidR="00C840B9">
          <w:fldChar w:fldCharType="separate"/>
        </w:r>
        <w:r w:rsidR="00C34AD1">
          <w:t>67</w:t>
        </w:r>
        <w:r w:rsidR="00C840B9">
          <w:fldChar w:fldCharType="end"/>
        </w:r>
      </w:hyperlink>
    </w:p>
    <w:p w14:paraId="5693C2AE" w14:textId="77777777" w:rsidR="00C840B9" w:rsidRDefault="00463A1A" w:rsidP="00A7674E">
      <w:pPr>
        <w:pStyle w:val="TOC3"/>
        <w:tabs>
          <w:tab w:val="right" w:leader="dot" w:pos="8312"/>
        </w:tabs>
        <w:ind w:left="960"/>
      </w:pPr>
      <w:hyperlink w:anchor="_Toc4190" w:history="1">
        <w:r w:rsidR="00C34AD1">
          <w:t xml:space="preserve">8.1.1. </w:t>
        </w:r>
        <w:r w:rsidR="00C34AD1">
          <w:rPr>
            <w:rFonts w:hint="eastAsia"/>
          </w:rPr>
          <w:t>平台建设所需数据资源</w:t>
        </w:r>
        <w:r w:rsidR="00C34AD1">
          <w:tab/>
        </w:r>
        <w:r w:rsidR="00C840B9">
          <w:fldChar w:fldCharType="begin"/>
        </w:r>
        <w:r w:rsidR="00C34AD1">
          <w:instrText xml:space="preserve"> PAGEREF _Toc4190 </w:instrText>
        </w:r>
        <w:r w:rsidR="00C840B9">
          <w:fldChar w:fldCharType="separate"/>
        </w:r>
        <w:r w:rsidR="00C34AD1">
          <w:t>68</w:t>
        </w:r>
        <w:r w:rsidR="00C840B9">
          <w:fldChar w:fldCharType="end"/>
        </w:r>
      </w:hyperlink>
    </w:p>
    <w:p w14:paraId="7DA07D3A" w14:textId="77777777" w:rsidR="00C840B9" w:rsidRDefault="00463A1A" w:rsidP="00A7674E">
      <w:pPr>
        <w:pStyle w:val="TOC3"/>
        <w:tabs>
          <w:tab w:val="right" w:leader="dot" w:pos="8312"/>
        </w:tabs>
        <w:ind w:left="960"/>
      </w:pPr>
      <w:hyperlink w:anchor="_Toc2458" w:history="1">
        <w:r w:rsidR="00C34AD1">
          <w:t xml:space="preserve">8.1.2. </w:t>
        </w:r>
        <w:r w:rsidR="00C34AD1">
          <w:rPr>
            <w:rFonts w:hint="eastAsia"/>
          </w:rPr>
          <w:t>平台建设所需的数据资源的质检和验收</w:t>
        </w:r>
        <w:r w:rsidR="00C34AD1">
          <w:tab/>
        </w:r>
        <w:r w:rsidR="00C840B9">
          <w:fldChar w:fldCharType="begin"/>
        </w:r>
        <w:r w:rsidR="00C34AD1">
          <w:instrText xml:space="preserve"> PAGEREF _Toc2458 </w:instrText>
        </w:r>
        <w:r w:rsidR="00C840B9">
          <w:fldChar w:fldCharType="separate"/>
        </w:r>
        <w:r w:rsidR="00C34AD1">
          <w:t>73</w:t>
        </w:r>
        <w:r w:rsidR="00C840B9">
          <w:fldChar w:fldCharType="end"/>
        </w:r>
      </w:hyperlink>
    </w:p>
    <w:p w14:paraId="10F1091E" w14:textId="77777777" w:rsidR="00C840B9" w:rsidRDefault="00463A1A" w:rsidP="00A7674E">
      <w:pPr>
        <w:pStyle w:val="TOC2"/>
        <w:tabs>
          <w:tab w:val="right" w:leader="dot" w:pos="8312"/>
        </w:tabs>
        <w:ind w:left="480"/>
      </w:pPr>
      <w:hyperlink w:anchor="_Toc31361" w:history="1">
        <w:r w:rsidR="00C34AD1">
          <w:t xml:space="preserve">8.2. </w:t>
        </w:r>
        <w:r w:rsidR="00C34AD1">
          <w:rPr>
            <w:rFonts w:hint="eastAsia"/>
          </w:rPr>
          <w:t>平台运营产生的数据资源</w:t>
        </w:r>
        <w:r w:rsidR="00C34AD1">
          <w:tab/>
        </w:r>
        <w:r w:rsidR="00C840B9">
          <w:fldChar w:fldCharType="begin"/>
        </w:r>
        <w:r w:rsidR="00C34AD1">
          <w:instrText xml:space="preserve"> PAGEREF _Toc31361 </w:instrText>
        </w:r>
        <w:r w:rsidR="00C840B9">
          <w:fldChar w:fldCharType="separate"/>
        </w:r>
        <w:r w:rsidR="00C34AD1">
          <w:t>75</w:t>
        </w:r>
        <w:r w:rsidR="00C840B9">
          <w:fldChar w:fldCharType="end"/>
        </w:r>
      </w:hyperlink>
    </w:p>
    <w:p w14:paraId="09F77EDF" w14:textId="77777777" w:rsidR="00C840B9" w:rsidRDefault="00463A1A" w:rsidP="00A7674E">
      <w:pPr>
        <w:pStyle w:val="TOC3"/>
        <w:tabs>
          <w:tab w:val="right" w:leader="dot" w:pos="8312"/>
        </w:tabs>
        <w:ind w:left="960"/>
      </w:pPr>
      <w:hyperlink w:anchor="_Toc23211" w:history="1">
        <w:r w:rsidR="00C34AD1">
          <w:t xml:space="preserve">8.2.1. </w:t>
        </w:r>
        <w:r w:rsidR="00C34AD1">
          <w:rPr>
            <w:rFonts w:hint="eastAsia"/>
          </w:rPr>
          <w:t>会员中心</w:t>
        </w:r>
        <w:r w:rsidR="00C34AD1">
          <w:tab/>
        </w:r>
        <w:r w:rsidR="00C840B9">
          <w:fldChar w:fldCharType="begin"/>
        </w:r>
        <w:r w:rsidR="00C34AD1">
          <w:instrText xml:space="preserve"> PAGEREF _Toc23211 </w:instrText>
        </w:r>
        <w:r w:rsidR="00C840B9">
          <w:fldChar w:fldCharType="separate"/>
        </w:r>
        <w:r w:rsidR="00C34AD1">
          <w:t>75</w:t>
        </w:r>
        <w:r w:rsidR="00C840B9">
          <w:fldChar w:fldCharType="end"/>
        </w:r>
      </w:hyperlink>
    </w:p>
    <w:p w14:paraId="76CAE29C" w14:textId="77777777" w:rsidR="00C840B9" w:rsidRDefault="00463A1A" w:rsidP="00A7674E">
      <w:pPr>
        <w:pStyle w:val="TOC3"/>
        <w:tabs>
          <w:tab w:val="right" w:leader="dot" w:pos="8312"/>
        </w:tabs>
        <w:ind w:left="960"/>
      </w:pPr>
      <w:hyperlink w:anchor="_Toc1914" w:history="1">
        <w:r w:rsidR="00C34AD1">
          <w:t xml:space="preserve">8.2.2. </w:t>
        </w:r>
        <w:r w:rsidR="00C34AD1">
          <w:rPr>
            <w:rFonts w:hint="eastAsia"/>
          </w:rPr>
          <w:t>交易历史及评价记录</w:t>
        </w:r>
        <w:r w:rsidR="00C34AD1">
          <w:tab/>
        </w:r>
        <w:r w:rsidR="00C840B9">
          <w:fldChar w:fldCharType="begin"/>
        </w:r>
        <w:r w:rsidR="00C34AD1">
          <w:instrText xml:space="preserve"> PAGEREF _Toc1914 </w:instrText>
        </w:r>
        <w:r w:rsidR="00C840B9">
          <w:fldChar w:fldCharType="separate"/>
        </w:r>
        <w:r w:rsidR="00C34AD1">
          <w:t>76</w:t>
        </w:r>
        <w:r w:rsidR="00C840B9">
          <w:fldChar w:fldCharType="end"/>
        </w:r>
      </w:hyperlink>
    </w:p>
    <w:p w14:paraId="60648450" w14:textId="77777777" w:rsidR="00C840B9" w:rsidRDefault="00463A1A" w:rsidP="00A7674E">
      <w:pPr>
        <w:pStyle w:val="TOC3"/>
        <w:tabs>
          <w:tab w:val="right" w:leader="dot" w:pos="8312"/>
        </w:tabs>
        <w:ind w:left="960"/>
      </w:pPr>
      <w:hyperlink w:anchor="_Toc10070" w:history="1">
        <w:r w:rsidR="00C34AD1">
          <w:t xml:space="preserve">8.2.3. </w:t>
        </w:r>
        <w:r w:rsidR="00C34AD1">
          <w:rPr>
            <w:rFonts w:hint="eastAsia"/>
          </w:rPr>
          <w:t>专利交易类数据</w:t>
        </w:r>
        <w:r w:rsidR="00C34AD1">
          <w:tab/>
        </w:r>
        <w:r w:rsidR="00C840B9">
          <w:fldChar w:fldCharType="begin"/>
        </w:r>
        <w:r w:rsidR="00C34AD1">
          <w:instrText xml:space="preserve"> PAGEREF _Toc10070 </w:instrText>
        </w:r>
        <w:r w:rsidR="00C840B9">
          <w:fldChar w:fldCharType="separate"/>
        </w:r>
        <w:r w:rsidR="00C34AD1">
          <w:t>76</w:t>
        </w:r>
        <w:r w:rsidR="00C840B9">
          <w:fldChar w:fldCharType="end"/>
        </w:r>
      </w:hyperlink>
    </w:p>
    <w:p w14:paraId="0B34E4D5" w14:textId="77777777" w:rsidR="00C840B9" w:rsidRDefault="00463A1A" w:rsidP="00A7674E">
      <w:pPr>
        <w:pStyle w:val="TOC3"/>
        <w:tabs>
          <w:tab w:val="right" w:leader="dot" w:pos="8312"/>
        </w:tabs>
        <w:ind w:left="960"/>
      </w:pPr>
      <w:hyperlink w:anchor="_Toc27230" w:history="1">
        <w:r w:rsidR="00C34AD1">
          <w:t xml:space="preserve">8.2.4. </w:t>
        </w:r>
        <w:r w:rsidR="00C34AD1">
          <w:rPr>
            <w:rFonts w:hint="eastAsia"/>
          </w:rPr>
          <w:t>知识产权服务类数据</w:t>
        </w:r>
        <w:r w:rsidR="00C34AD1">
          <w:tab/>
        </w:r>
        <w:r w:rsidR="00C840B9">
          <w:fldChar w:fldCharType="begin"/>
        </w:r>
        <w:r w:rsidR="00C34AD1">
          <w:instrText xml:space="preserve"> PAGEREF _Toc27230 </w:instrText>
        </w:r>
        <w:r w:rsidR="00C840B9">
          <w:fldChar w:fldCharType="separate"/>
        </w:r>
        <w:r w:rsidR="00C34AD1">
          <w:t>78</w:t>
        </w:r>
        <w:r w:rsidR="00C840B9">
          <w:fldChar w:fldCharType="end"/>
        </w:r>
      </w:hyperlink>
    </w:p>
    <w:p w14:paraId="073B64D9" w14:textId="77777777" w:rsidR="00C840B9" w:rsidRDefault="00463A1A" w:rsidP="00A7674E">
      <w:pPr>
        <w:pStyle w:val="TOC3"/>
        <w:tabs>
          <w:tab w:val="right" w:leader="dot" w:pos="8312"/>
        </w:tabs>
        <w:ind w:left="960"/>
      </w:pPr>
      <w:hyperlink w:anchor="_Toc14623" w:history="1">
        <w:r w:rsidR="00C34AD1">
          <w:t xml:space="preserve">8.2.5. </w:t>
        </w:r>
        <w:r w:rsidR="00C34AD1">
          <w:rPr>
            <w:rFonts w:hint="eastAsia"/>
          </w:rPr>
          <w:t>其他数据</w:t>
        </w:r>
        <w:r w:rsidR="00C34AD1">
          <w:tab/>
        </w:r>
        <w:r w:rsidR="00C840B9">
          <w:fldChar w:fldCharType="begin"/>
        </w:r>
        <w:r w:rsidR="00C34AD1">
          <w:instrText xml:space="preserve"> PAGEREF _Toc14623 </w:instrText>
        </w:r>
        <w:r w:rsidR="00C840B9">
          <w:fldChar w:fldCharType="separate"/>
        </w:r>
        <w:r w:rsidR="00C34AD1">
          <w:t>79</w:t>
        </w:r>
        <w:r w:rsidR="00C840B9">
          <w:fldChar w:fldCharType="end"/>
        </w:r>
      </w:hyperlink>
    </w:p>
    <w:p w14:paraId="0C98856B" w14:textId="77777777" w:rsidR="00C840B9" w:rsidRDefault="00463A1A" w:rsidP="00A7674E">
      <w:pPr>
        <w:pStyle w:val="TOC3"/>
        <w:tabs>
          <w:tab w:val="right" w:leader="dot" w:pos="8312"/>
        </w:tabs>
        <w:ind w:left="960"/>
      </w:pPr>
      <w:hyperlink w:anchor="_Toc17978" w:history="1">
        <w:r w:rsidR="00C34AD1">
          <w:t xml:space="preserve">8.2.6. </w:t>
        </w:r>
        <w:r w:rsidR="00C34AD1">
          <w:rPr>
            <w:rFonts w:hint="eastAsia"/>
          </w:rPr>
          <w:t>平台运营产生数据的采集及加工</w:t>
        </w:r>
        <w:r w:rsidR="00C34AD1">
          <w:tab/>
        </w:r>
        <w:r w:rsidR="00C840B9">
          <w:fldChar w:fldCharType="begin"/>
        </w:r>
        <w:r w:rsidR="00C34AD1">
          <w:instrText xml:space="preserve"> PAGEREF _Toc17978 </w:instrText>
        </w:r>
        <w:r w:rsidR="00C840B9">
          <w:fldChar w:fldCharType="separate"/>
        </w:r>
        <w:r w:rsidR="00C34AD1">
          <w:t>79</w:t>
        </w:r>
        <w:r w:rsidR="00C840B9">
          <w:fldChar w:fldCharType="end"/>
        </w:r>
      </w:hyperlink>
    </w:p>
    <w:p w14:paraId="52431045" w14:textId="77777777" w:rsidR="00C840B9" w:rsidRDefault="00463A1A" w:rsidP="00A7674E">
      <w:pPr>
        <w:pStyle w:val="TOC2"/>
        <w:tabs>
          <w:tab w:val="right" w:leader="dot" w:pos="8312"/>
        </w:tabs>
        <w:ind w:left="480"/>
      </w:pPr>
      <w:hyperlink w:anchor="_Toc12288" w:history="1">
        <w:r w:rsidR="00C34AD1">
          <w:t xml:space="preserve">8.3. </w:t>
        </w:r>
        <w:r w:rsidR="00C34AD1">
          <w:rPr>
            <w:rFonts w:hint="eastAsia"/>
          </w:rPr>
          <w:t>数据运维方案</w:t>
        </w:r>
        <w:r w:rsidR="00C34AD1">
          <w:tab/>
        </w:r>
        <w:r w:rsidR="00C840B9">
          <w:fldChar w:fldCharType="begin"/>
        </w:r>
        <w:r w:rsidR="00C34AD1">
          <w:instrText xml:space="preserve"> PAGEREF _Toc12288 </w:instrText>
        </w:r>
        <w:r w:rsidR="00C840B9">
          <w:fldChar w:fldCharType="separate"/>
        </w:r>
        <w:r w:rsidR="00C34AD1">
          <w:t>81</w:t>
        </w:r>
        <w:r w:rsidR="00C840B9">
          <w:fldChar w:fldCharType="end"/>
        </w:r>
      </w:hyperlink>
    </w:p>
    <w:p w14:paraId="71D3FBF5" w14:textId="77777777" w:rsidR="00C840B9" w:rsidRDefault="00463A1A" w:rsidP="00A7674E">
      <w:pPr>
        <w:pStyle w:val="TOC3"/>
        <w:tabs>
          <w:tab w:val="right" w:leader="dot" w:pos="8312"/>
        </w:tabs>
        <w:ind w:left="960"/>
      </w:pPr>
      <w:hyperlink w:anchor="_Toc2009" w:history="1">
        <w:r w:rsidR="00C34AD1">
          <w:t xml:space="preserve">8.3.1. </w:t>
        </w:r>
        <w:r w:rsidR="00C34AD1">
          <w:rPr>
            <w:rFonts w:hint="eastAsia"/>
          </w:rPr>
          <w:t>公共数据的维护</w:t>
        </w:r>
        <w:r w:rsidR="00C34AD1">
          <w:tab/>
        </w:r>
        <w:r w:rsidR="00C840B9">
          <w:fldChar w:fldCharType="begin"/>
        </w:r>
        <w:r w:rsidR="00C34AD1">
          <w:instrText xml:space="preserve"> PAGEREF _Toc2009 </w:instrText>
        </w:r>
        <w:r w:rsidR="00C840B9">
          <w:fldChar w:fldCharType="separate"/>
        </w:r>
        <w:r w:rsidR="00C34AD1">
          <w:t>81</w:t>
        </w:r>
        <w:r w:rsidR="00C840B9">
          <w:fldChar w:fldCharType="end"/>
        </w:r>
      </w:hyperlink>
    </w:p>
    <w:p w14:paraId="6C75DE7C" w14:textId="77777777" w:rsidR="00C840B9" w:rsidRDefault="00463A1A" w:rsidP="00A7674E">
      <w:pPr>
        <w:pStyle w:val="TOC3"/>
        <w:tabs>
          <w:tab w:val="right" w:leader="dot" w:pos="8312"/>
        </w:tabs>
        <w:ind w:left="960"/>
      </w:pPr>
      <w:hyperlink w:anchor="_Toc10112" w:history="1">
        <w:r w:rsidR="00C34AD1">
          <w:t xml:space="preserve">8.3.2. </w:t>
        </w:r>
        <w:r w:rsidR="00C34AD1">
          <w:rPr>
            <w:rFonts w:hint="eastAsia"/>
          </w:rPr>
          <w:t>数据的备份</w:t>
        </w:r>
        <w:r w:rsidR="00C34AD1">
          <w:tab/>
        </w:r>
        <w:r w:rsidR="00C840B9">
          <w:fldChar w:fldCharType="begin"/>
        </w:r>
        <w:r w:rsidR="00C34AD1">
          <w:instrText xml:space="preserve"> PAGEREF _Toc10112 </w:instrText>
        </w:r>
        <w:r w:rsidR="00C840B9">
          <w:fldChar w:fldCharType="separate"/>
        </w:r>
        <w:r w:rsidR="00C34AD1">
          <w:t>81</w:t>
        </w:r>
        <w:r w:rsidR="00C840B9">
          <w:fldChar w:fldCharType="end"/>
        </w:r>
      </w:hyperlink>
    </w:p>
    <w:p w14:paraId="00E53E40" w14:textId="77777777" w:rsidR="00C840B9" w:rsidRDefault="00463A1A" w:rsidP="00A7674E">
      <w:pPr>
        <w:pStyle w:val="TOC3"/>
        <w:tabs>
          <w:tab w:val="right" w:leader="dot" w:pos="8312"/>
        </w:tabs>
        <w:ind w:left="960"/>
      </w:pPr>
      <w:hyperlink w:anchor="_Toc24294" w:history="1">
        <w:r w:rsidR="00C34AD1">
          <w:t xml:space="preserve">8.3.3. </w:t>
        </w:r>
        <w:r w:rsidR="00C34AD1">
          <w:rPr>
            <w:rFonts w:hint="eastAsia"/>
          </w:rPr>
          <w:t>数据的恢复</w:t>
        </w:r>
        <w:r w:rsidR="00C34AD1">
          <w:tab/>
        </w:r>
        <w:r w:rsidR="00C840B9">
          <w:fldChar w:fldCharType="begin"/>
        </w:r>
        <w:r w:rsidR="00C34AD1">
          <w:instrText xml:space="preserve"> PAGEREF _Toc24294 </w:instrText>
        </w:r>
        <w:r w:rsidR="00C840B9">
          <w:fldChar w:fldCharType="separate"/>
        </w:r>
        <w:r w:rsidR="00C34AD1">
          <w:t>82</w:t>
        </w:r>
        <w:r w:rsidR="00C840B9">
          <w:fldChar w:fldCharType="end"/>
        </w:r>
      </w:hyperlink>
    </w:p>
    <w:p w14:paraId="7591D2D2" w14:textId="77777777" w:rsidR="00C840B9" w:rsidRDefault="00463A1A" w:rsidP="00A7674E">
      <w:pPr>
        <w:pStyle w:val="TOC3"/>
        <w:tabs>
          <w:tab w:val="right" w:leader="dot" w:pos="8312"/>
        </w:tabs>
        <w:ind w:left="960"/>
      </w:pPr>
      <w:hyperlink w:anchor="_Toc4567" w:history="1">
        <w:r w:rsidR="00C34AD1">
          <w:t xml:space="preserve">8.3.4. </w:t>
        </w:r>
        <w:r w:rsidR="00C34AD1">
          <w:rPr>
            <w:rFonts w:hint="eastAsia"/>
          </w:rPr>
          <w:t>数据安全方案</w:t>
        </w:r>
        <w:r w:rsidR="00C34AD1">
          <w:tab/>
        </w:r>
        <w:r w:rsidR="00C840B9">
          <w:fldChar w:fldCharType="begin"/>
        </w:r>
        <w:r w:rsidR="00C34AD1">
          <w:instrText xml:space="preserve"> PAGEREF _Toc4567 </w:instrText>
        </w:r>
        <w:r w:rsidR="00C840B9">
          <w:fldChar w:fldCharType="separate"/>
        </w:r>
        <w:r w:rsidR="00C34AD1">
          <w:t>83</w:t>
        </w:r>
        <w:r w:rsidR="00C840B9">
          <w:fldChar w:fldCharType="end"/>
        </w:r>
      </w:hyperlink>
    </w:p>
    <w:p w14:paraId="7651BD9F" w14:textId="77777777" w:rsidR="00C840B9" w:rsidRDefault="00463A1A" w:rsidP="00A7674E">
      <w:pPr>
        <w:pStyle w:val="TOC2"/>
        <w:tabs>
          <w:tab w:val="right" w:leader="dot" w:pos="8312"/>
        </w:tabs>
        <w:ind w:left="480"/>
      </w:pPr>
      <w:hyperlink w:anchor="_Toc22792" w:history="1">
        <w:r w:rsidR="00C34AD1">
          <w:t xml:space="preserve">8.4. </w:t>
        </w:r>
        <w:r w:rsidR="00C34AD1">
          <w:rPr>
            <w:rFonts w:hint="eastAsia"/>
          </w:rPr>
          <w:t>知识产权商品加工线</w:t>
        </w:r>
        <w:r w:rsidR="00C34AD1">
          <w:tab/>
        </w:r>
        <w:r w:rsidR="00C840B9">
          <w:fldChar w:fldCharType="begin"/>
        </w:r>
        <w:r w:rsidR="00C34AD1">
          <w:instrText xml:space="preserve"> PAGEREF _Toc22792 </w:instrText>
        </w:r>
        <w:r w:rsidR="00C840B9">
          <w:fldChar w:fldCharType="separate"/>
        </w:r>
        <w:r w:rsidR="00C34AD1">
          <w:t>85</w:t>
        </w:r>
        <w:r w:rsidR="00C840B9">
          <w:fldChar w:fldCharType="end"/>
        </w:r>
      </w:hyperlink>
    </w:p>
    <w:p w14:paraId="38E46164" w14:textId="77777777" w:rsidR="00C840B9" w:rsidRDefault="00463A1A" w:rsidP="00A7674E">
      <w:pPr>
        <w:pStyle w:val="TOC3"/>
        <w:tabs>
          <w:tab w:val="right" w:leader="dot" w:pos="8312"/>
        </w:tabs>
        <w:ind w:left="960"/>
      </w:pPr>
      <w:hyperlink w:anchor="_Toc24858" w:history="1">
        <w:r w:rsidR="00C34AD1">
          <w:t xml:space="preserve">8.4.1. </w:t>
        </w:r>
        <w:r w:rsidR="00C34AD1">
          <w:rPr>
            <w:rFonts w:hint="eastAsia"/>
          </w:rPr>
          <w:t>标引字段需求</w:t>
        </w:r>
        <w:r w:rsidR="00C34AD1">
          <w:tab/>
        </w:r>
        <w:r w:rsidR="00C840B9">
          <w:fldChar w:fldCharType="begin"/>
        </w:r>
        <w:r w:rsidR="00C34AD1">
          <w:instrText xml:space="preserve"> PAGEREF _Toc24858 </w:instrText>
        </w:r>
        <w:r w:rsidR="00C840B9">
          <w:fldChar w:fldCharType="separate"/>
        </w:r>
        <w:r w:rsidR="00C34AD1">
          <w:t>86</w:t>
        </w:r>
        <w:r w:rsidR="00C840B9">
          <w:fldChar w:fldCharType="end"/>
        </w:r>
      </w:hyperlink>
    </w:p>
    <w:p w14:paraId="2C791112" w14:textId="77777777" w:rsidR="00C840B9" w:rsidRDefault="00463A1A" w:rsidP="00A7674E">
      <w:pPr>
        <w:pStyle w:val="TOC3"/>
        <w:tabs>
          <w:tab w:val="right" w:leader="dot" w:pos="8312"/>
        </w:tabs>
        <w:ind w:left="960"/>
      </w:pPr>
      <w:hyperlink w:anchor="_Toc30436" w:history="1">
        <w:r w:rsidR="00C34AD1">
          <w:t xml:space="preserve">8.4.2. </w:t>
        </w:r>
        <w:r w:rsidR="00C34AD1">
          <w:rPr>
            <w:rFonts w:hint="eastAsia"/>
          </w:rPr>
          <w:t>标引方式</w:t>
        </w:r>
        <w:r w:rsidR="00C34AD1">
          <w:tab/>
        </w:r>
        <w:r w:rsidR="00C840B9">
          <w:fldChar w:fldCharType="begin"/>
        </w:r>
        <w:r w:rsidR="00C34AD1">
          <w:instrText xml:space="preserve"> PAGEREF _Toc30436 </w:instrText>
        </w:r>
        <w:r w:rsidR="00C840B9">
          <w:fldChar w:fldCharType="separate"/>
        </w:r>
        <w:r w:rsidR="00C34AD1">
          <w:t>87</w:t>
        </w:r>
        <w:r w:rsidR="00C840B9">
          <w:fldChar w:fldCharType="end"/>
        </w:r>
      </w:hyperlink>
    </w:p>
    <w:p w14:paraId="3B90ADEA" w14:textId="77777777" w:rsidR="00C840B9" w:rsidRDefault="00463A1A" w:rsidP="00A7674E">
      <w:pPr>
        <w:pStyle w:val="TOC3"/>
        <w:tabs>
          <w:tab w:val="right" w:leader="dot" w:pos="8312"/>
        </w:tabs>
        <w:ind w:left="960"/>
      </w:pPr>
      <w:hyperlink w:anchor="_Toc5813" w:history="1">
        <w:r w:rsidR="00C34AD1">
          <w:t xml:space="preserve">8.4.3. </w:t>
        </w:r>
        <w:r w:rsidR="00C34AD1">
          <w:rPr>
            <w:rFonts w:hint="eastAsia"/>
          </w:rPr>
          <w:t>标引任务管理</w:t>
        </w:r>
        <w:r w:rsidR="00C34AD1">
          <w:tab/>
        </w:r>
        <w:r w:rsidR="00C840B9">
          <w:fldChar w:fldCharType="begin"/>
        </w:r>
        <w:r w:rsidR="00C34AD1">
          <w:instrText xml:space="preserve"> PAGEREF _Toc5813 </w:instrText>
        </w:r>
        <w:r w:rsidR="00C840B9">
          <w:fldChar w:fldCharType="separate"/>
        </w:r>
        <w:r w:rsidR="00C34AD1">
          <w:t>89</w:t>
        </w:r>
        <w:r w:rsidR="00C840B9">
          <w:fldChar w:fldCharType="end"/>
        </w:r>
      </w:hyperlink>
    </w:p>
    <w:p w14:paraId="386CC3B3" w14:textId="77777777" w:rsidR="00C840B9" w:rsidRDefault="00463A1A" w:rsidP="00A7674E">
      <w:pPr>
        <w:pStyle w:val="TOC3"/>
        <w:tabs>
          <w:tab w:val="right" w:leader="dot" w:pos="8312"/>
        </w:tabs>
        <w:ind w:left="960"/>
      </w:pPr>
      <w:hyperlink w:anchor="_Toc4651" w:history="1">
        <w:r w:rsidR="00C34AD1">
          <w:t xml:space="preserve">8.4.4. </w:t>
        </w:r>
        <w:r w:rsidR="00C34AD1">
          <w:rPr>
            <w:rFonts w:hint="eastAsia"/>
          </w:rPr>
          <w:t>工作包管理</w:t>
        </w:r>
        <w:r w:rsidR="00C34AD1">
          <w:tab/>
        </w:r>
        <w:r w:rsidR="00C840B9">
          <w:fldChar w:fldCharType="begin"/>
        </w:r>
        <w:r w:rsidR="00C34AD1">
          <w:instrText xml:space="preserve"> PAGEREF _Toc4651 </w:instrText>
        </w:r>
        <w:r w:rsidR="00C840B9">
          <w:fldChar w:fldCharType="separate"/>
        </w:r>
        <w:r w:rsidR="00C34AD1">
          <w:t>90</w:t>
        </w:r>
        <w:r w:rsidR="00C840B9">
          <w:fldChar w:fldCharType="end"/>
        </w:r>
      </w:hyperlink>
    </w:p>
    <w:p w14:paraId="3F9C6DC3" w14:textId="77777777" w:rsidR="00C840B9" w:rsidRDefault="00463A1A" w:rsidP="00A7674E">
      <w:pPr>
        <w:pStyle w:val="TOC3"/>
        <w:tabs>
          <w:tab w:val="right" w:leader="dot" w:pos="8312"/>
        </w:tabs>
        <w:ind w:left="960"/>
      </w:pPr>
      <w:hyperlink w:anchor="_Toc21435" w:history="1">
        <w:r w:rsidR="00C34AD1">
          <w:t xml:space="preserve">8.4.5. </w:t>
        </w:r>
        <w:r w:rsidR="00C34AD1">
          <w:rPr>
            <w:rFonts w:hint="eastAsia"/>
          </w:rPr>
          <w:t>标引工厂管理</w:t>
        </w:r>
        <w:r w:rsidR="00C34AD1">
          <w:tab/>
        </w:r>
        <w:r w:rsidR="00C840B9">
          <w:fldChar w:fldCharType="begin"/>
        </w:r>
        <w:r w:rsidR="00C34AD1">
          <w:instrText xml:space="preserve"> PAGEREF _Toc21435 </w:instrText>
        </w:r>
        <w:r w:rsidR="00C840B9">
          <w:fldChar w:fldCharType="separate"/>
        </w:r>
        <w:r w:rsidR="00C34AD1">
          <w:t>93</w:t>
        </w:r>
        <w:r w:rsidR="00C840B9">
          <w:fldChar w:fldCharType="end"/>
        </w:r>
      </w:hyperlink>
    </w:p>
    <w:p w14:paraId="6F2BB378" w14:textId="77777777" w:rsidR="00C840B9" w:rsidRDefault="00463A1A" w:rsidP="00A7674E">
      <w:pPr>
        <w:pStyle w:val="TOC3"/>
        <w:tabs>
          <w:tab w:val="right" w:leader="dot" w:pos="8312"/>
        </w:tabs>
        <w:ind w:left="960"/>
      </w:pPr>
      <w:hyperlink w:anchor="_Toc25888" w:history="1">
        <w:r w:rsidR="00C34AD1">
          <w:t xml:space="preserve">8.4.6. </w:t>
        </w:r>
        <w:r w:rsidR="00C34AD1">
          <w:rPr>
            <w:rFonts w:hint="eastAsia"/>
          </w:rPr>
          <w:t>标引字段模板设定</w:t>
        </w:r>
        <w:r w:rsidR="00C34AD1">
          <w:tab/>
        </w:r>
        <w:r w:rsidR="00C840B9">
          <w:fldChar w:fldCharType="begin"/>
        </w:r>
        <w:r w:rsidR="00C34AD1">
          <w:instrText xml:space="preserve"> PAGEREF _Toc25888 </w:instrText>
        </w:r>
        <w:r w:rsidR="00C840B9">
          <w:fldChar w:fldCharType="separate"/>
        </w:r>
        <w:r w:rsidR="00C34AD1">
          <w:t>93</w:t>
        </w:r>
        <w:r w:rsidR="00C840B9">
          <w:fldChar w:fldCharType="end"/>
        </w:r>
      </w:hyperlink>
    </w:p>
    <w:p w14:paraId="7A90F66E" w14:textId="77777777" w:rsidR="00C840B9" w:rsidRDefault="00463A1A" w:rsidP="00A7674E">
      <w:pPr>
        <w:pStyle w:val="TOC3"/>
        <w:tabs>
          <w:tab w:val="right" w:leader="dot" w:pos="8312"/>
        </w:tabs>
        <w:ind w:left="960"/>
      </w:pPr>
      <w:hyperlink w:anchor="_Toc6371" w:history="1">
        <w:r w:rsidR="00C34AD1">
          <w:t xml:space="preserve">8.4.7. </w:t>
        </w:r>
        <w:r w:rsidR="00C34AD1">
          <w:rPr>
            <w:rFonts w:hint="eastAsia"/>
          </w:rPr>
          <w:t>标引人员设定</w:t>
        </w:r>
        <w:r w:rsidR="00C34AD1">
          <w:tab/>
        </w:r>
        <w:r w:rsidR="00C840B9">
          <w:fldChar w:fldCharType="begin"/>
        </w:r>
        <w:r w:rsidR="00C34AD1">
          <w:instrText xml:space="preserve"> PAGEREF _Toc6371 </w:instrText>
        </w:r>
        <w:r w:rsidR="00C840B9">
          <w:fldChar w:fldCharType="separate"/>
        </w:r>
        <w:r w:rsidR="00C34AD1">
          <w:t>94</w:t>
        </w:r>
        <w:r w:rsidR="00C840B9">
          <w:fldChar w:fldCharType="end"/>
        </w:r>
      </w:hyperlink>
    </w:p>
    <w:p w14:paraId="264AD346" w14:textId="77777777" w:rsidR="00C840B9" w:rsidRDefault="00463A1A">
      <w:pPr>
        <w:pStyle w:val="TOC1"/>
        <w:tabs>
          <w:tab w:val="right" w:leader="dot" w:pos="8312"/>
        </w:tabs>
      </w:pPr>
      <w:hyperlink w:anchor="_Toc18228" w:history="1">
        <w:r w:rsidR="00C34AD1">
          <w:t xml:space="preserve">9. </w:t>
        </w:r>
        <w:r w:rsidR="00C34AD1">
          <w:rPr>
            <w:rFonts w:hint="eastAsia"/>
          </w:rPr>
          <w:t>系统集成方案</w:t>
        </w:r>
        <w:r w:rsidR="00C34AD1">
          <w:tab/>
        </w:r>
        <w:r w:rsidR="00C840B9">
          <w:fldChar w:fldCharType="begin"/>
        </w:r>
        <w:r w:rsidR="00C34AD1">
          <w:instrText xml:space="preserve"> PAGEREF _Toc18228 </w:instrText>
        </w:r>
        <w:r w:rsidR="00C840B9">
          <w:fldChar w:fldCharType="separate"/>
        </w:r>
        <w:r w:rsidR="00C34AD1">
          <w:t>94</w:t>
        </w:r>
        <w:r w:rsidR="00C840B9">
          <w:fldChar w:fldCharType="end"/>
        </w:r>
      </w:hyperlink>
    </w:p>
    <w:p w14:paraId="1F97DAE8" w14:textId="77777777" w:rsidR="00C840B9" w:rsidRDefault="00463A1A" w:rsidP="00A7674E">
      <w:pPr>
        <w:pStyle w:val="TOC2"/>
        <w:tabs>
          <w:tab w:val="right" w:leader="dot" w:pos="8312"/>
        </w:tabs>
        <w:ind w:left="480"/>
      </w:pPr>
      <w:hyperlink w:anchor="_Toc6944" w:history="1">
        <w:r w:rsidR="00C34AD1">
          <w:t xml:space="preserve">9.1. </w:t>
        </w:r>
        <w:r w:rsidR="00C34AD1">
          <w:rPr>
            <w:rFonts w:hint="eastAsia"/>
          </w:rPr>
          <w:t>设计目标</w:t>
        </w:r>
        <w:r w:rsidR="00C34AD1">
          <w:tab/>
        </w:r>
        <w:r w:rsidR="00C840B9">
          <w:fldChar w:fldCharType="begin"/>
        </w:r>
        <w:r w:rsidR="00C34AD1">
          <w:instrText xml:space="preserve"> PAGEREF _Toc6944 </w:instrText>
        </w:r>
        <w:r w:rsidR="00C840B9">
          <w:fldChar w:fldCharType="separate"/>
        </w:r>
        <w:r w:rsidR="00C34AD1">
          <w:t>94</w:t>
        </w:r>
        <w:r w:rsidR="00C840B9">
          <w:fldChar w:fldCharType="end"/>
        </w:r>
      </w:hyperlink>
    </w:p>
    <w:p w14:paraId="1FB5ABC8" w14:textId="77777777" w:rsidR="00C840B9" w:rsidRDefault="00463A1A" w:rsidP="00A7674E">
      <w:pPr>
        <w:pStyle w:val="TOC2"/>
        <w:tabs>
          <w:tab w:val="right" w:leader="dot" w:pos="8312"/>
        </w:tabs>
        <w:ind w:left="480"/>
      </w:pPr>
      <w:hyperlink w:anchor="_Toc4017" w:history="1">
        <w:r w:rsidR="00C34AD1">
          <w:t xml:space="preserve">9.2. </w:t>
        </w:r>
        <w:r w:rsidR="00C34AD1">
          <w:rPr>
            <w:rFonts w:hint="eastAsia"/>
          </w:rPr>
          <w:t>基础架构需求分析</w:t>
        </w:r>
        <w:r w:rsidR="00C34AD1">
          <w:tab/>
        </w:r>
        <w:r w:rsidR="00C840B9">
          <w:fldChar w:fldCharType="begin"/>
        </w:r>
        <w:r w:rsidR="00C34AD1">
          <w:instrText xml:space="preserve"> PAGEREF _Toc4017 </w:instrText>
        </w:r>
        <w:r w:rsidR="00C840B9">
          <w:fldChar w:fldCharType="separate"/>
        </w:r>
        <w:r w:rsidR="00C34AD1">
          <w:t>94</w:t>
        </w:r>
        <w:r w:rsidR="00C840B9">
          <w:fldChar w:fldCharType="end"/>
        </w:r>
      </w:hyperlink>
    </w:p>
    <w:p w14:paraId="178BE5A9" w14:textId="77777777" w:rsidR="00C840B9" w:rsidRDefault="00463A1A" w:rsidP="00A7674E">
      <w:pPr>
        <w:pStyle w:val="TOC3"/>
        <w:tabs>
          <w:tab w:val="right" w:leader="dot" w:pos="8312"/>
        </w:tabs>
        <w:ind w:left="960"/>
      </w:pPr>
      <w:hyperlink w:anchor="_Toc31282" w:history="1">
        <w:r w:rsidR="00C34AD1">
          <w:t xml:space="preserve">9.2.1. </w:t>
        </w:r>
        <w:r w:rsidR="00C34AD1">
          <w:rPr>
            <w:rFonts w:hint="eastAsia"/>
          </w:rPr>
          <w:t>基础架构总体需求分析</w:t>
        </w:r>
        <w:r w:rsidR="00C34AD1">
          <w:tab/>
        </w:r>
        <w:r w:rsidR="00C840B9">
          <w:fldChar w:fldCharType="begin"/>
        </w:r>
        <w:r w:rsidR="00C34AD1">
          <w:instrText xml:space="preserve"> PAGEREF _Toc31282 </w:instrText>
        </w:r>
        <w:r w:rsidR="00C840B9">
          <w:fldChar w:fldCharType="separate"/>
        </w:r>
        <w:r w:rsidR="00C34AD1">
          <w:t>94</w:t>
        </w:r>
        <w:r w:rsidR="00C840B9">
          <w:fldChar w:fldCharType="end"/>
        </w:r>
      </w:hyperlink>
    </w:p>
    <w:p w14:paraId="6CF63B3D" w14:textId="77777777" w:rsidR="00C840B9" w:rsidRDefault="00463A1A" w:rsidP="00A7674E">
      <w:pPr>
        <w:pStyle w:val="TOC3"/>
        <w:tabs>
          <w:tab w:val="right" w:leader="dot" w:pos="8312"/>
        </w:tabs>
        <w:ind w:left="960"/>
      </w:pPr>
      <w:hyperlink w:anchor="_Toc22151" w:history="1">
        <w:r w:rsidR="00C34AD1">
          <w:t xml:space="preserve">9.2.2. </w:t>
        </w:r>
        <w:r w:rsidR="00C34AD1">
          <w:rPr>
            <w:rFonts w:hint="eastAsia"/>
          </w:rPr>
          <w:t>网络需求</w:t>
        </w:r>
        <w:r w:rsidR="00C34AD1">
          <w:tab/>
        </w:r>
        <w:r w:rsidR="00C840B9">
          <w:fldChar w:fldCharType="begin"/>
        </w:r>
        <w:r w:rsidR="00C34AD1">
          <w:instrText xml:space="preserve"> PAGEREF _Toc22151 </w:instrText>
        </w:r>
        <w:r w:rsidR="00C840B9">
          <w:fldChar w:fldCharType="separate"/>
        </w:r>
        <w:r w:rsidR="00C34AD1">
          <w:t>95</w:t>
        </w:r>
        <w:r w:rsidR="00C840B9">
          <w:fldChar w:fldCharType="end"/>
        </w:r>
      </w:hyperlink>
    </w:p>
    <w:p w14:paraId="3D4B91DD" w14:textId="77777777" w:rsidR="00C840B9" w:rsidRDefault="00463A1A" w:rsidP="00A7674E">
      <w:pPr>
        <w:pStyle w:val="TOC3"/>
        <w:tabs>
          <w:tab w:val="right" w:leader="dot" w:pos="8312"/>
        </w:tabs>
        <w:ind w:left="960"/>
      </w:pPr>
      <w:hyperlink w:anchor="_Toc20654" w:history="1">
        <w:r w:rsidR="00C34AD1">
          <w:t xml:space="preserve">9.2.3. </w:t>
        </w:r>
        <w:r w:rsidR="00C34AD1">
          <w:rPr>
            <w:rFonts w:hint="eastAsia"/>
          </w:rPr>
          <w:t>主机需求</w:t>
        </w:r>
        <w:r w:rsidR="00C34AD1">
          <w:tab/>
        </w:r>
        <w:r w:rsidR="00C840B9">
          <w:fldChar w:fldCharType="begin"/>
        </w:r>
        <w:r w:rsidR="00C34AD1">
          <w:instrText xml:space="preserve"> PAGEREF _Toc20654 </w:instrText>
        </w:r>
        <w:r w:rsidR="00C840B9">
          <w:fldChar w:fldCharType="separate"/>
        </w:r>
        <w:r w:rsidR="00C34AD1">
          <w:t>95</w:t>
        </w:r>
        <w:r w:rsidR="00C840B9">
          <w:fldChar w:fldCharType="end"/>
        </w:r>
      </w:hyperlink>
    </w:p>
    <w:p w14:paraId="1727AB1F" w14:textId="77777777" w:rsidR="00C840B9" w:rsidRDefault="00463A1A" w:rsidP="00A7674E">
      <w:pPr>
        <w:pStyle w:val="TOC3"/>
        <w:tabs>
          <w:tab w:val="right" w:leader="dot" w:pos="8312"/>
        </w:tabs>
        <w:ind w:left="960"/>
      </w:pPr>
      <w:hyperlink w:anchor="_Toc19641" w:history="1">
        <w:r w:rsidR="00C34AD1">
          <w:t xml:space="preserve">9.2.4. </w:t>
        </w:r>
        <w:r w:rsidR="00C34AD1">
          <w:rPr>
            <w:rFonts w:hint="eastAsia"/>
          </w:rPr>
          <w:t>存储需求</w:t>
        </w:r>
        <w:r w:rsidR="00C34AD1">
          <w:tab/>
        </w:r>
        <w:r w:rsidR="00C840B9">
          <w:fldChar w:fldCharType="begin"/>
        </w:r>
        <w:r w:rsidR="00C34AD1">
          <w:instrText xml:space="preserve"> PAGEREF _Toc19641 </w:instrText>
        </w:r>
        <w:r w:rsidR="00C840B9">
          <w:fldChar w:fldCharType="separate"/>
        </w:r>
        <w:r w:rsidR="00C34AD1">
          <w:t>95</w:t>
        </w:r>
        <w:r w:rsidR="00C840B9">
          <w:fldChar w:fldCharType="end"/>
        </w:r>
      </w:hyperlink>
    </w:p>
    <w:p w14:paraId="67DC83F3" w14:textId="77777777" w:rsidR="00C840B9" w:rsidRDefault="00463A1A" w:rsidP="00A7674E">
      <w:pPr>
        <w:pStyle w:val="TOC3"/>
        <w:tabs>
          <w:tab w:val="right" w:leader="dot" w:pos="8312"/>
        </w:tabs>
        <w:ind w:left="960"/>
      </w:pPr>
      <w:hyperlink w:anchor="_Toc4423" w:history="1">
        <w:r w:rsidR="00C34AD1">
          <w:t xml:space="preserve">9.2.5. </w:t>
        </w:r>
        <w:r w:rsidR="00C34AD1">
          <w:rPr>
            <w:rFonts w:hint="eastAsia"/>
          </w:rPr>
          <w:t>安全需求</w:t>
        </w:r>
        <w:r w:rsidR="00C34AD1">
          <w:tab/>
        </w:r>
        <w:r w:rsidR="00C840B9">
          <w:fldChar w:fldCharType="begin"/>
        </w:r>
        <w:r w:rsidR="00C34AD1">
          <w:instrText xml:space="preserve"> PAGEREF _Toc4423 </w:instrText>
        </w:r>
        <w:r w:rsidR="00C840B9">
          <w:fldChar w:fldCharType="separate"/>
        </w:r>
        <w:r w:rsidR="00C34AD1">
          <w:t>95</w:t>
        </w:r>
        <w:r w:rsidR="00C840B9">
          <w:fldChar w:fldCharType="end"/>
        </w:r>
      </w:hyperlink>
    </w:p>
    <w:p w14:paraId="11BEEA41" w14:textId="77777777" w:rsidR="00C840B9" w:rsidRDefault="00463A1A" w:rsidP="00A7674E">
      <w:pPr>
        <w:pStyle w:val="TOC3"/>
        <w:tabs>
          <w:tab w:val="right" w:leader="dot" w:pos="8312"/>
        </w:tabs>
        <w:ind w:left="960"/>
      </w:pPr>
      <w:hyperlink w:anchor="_Toc28926" w:history="1">
        <w:r w:rsidR="00C34AD1">
          <w:t xml:space="preserve">9.2.6. </w:t>
        </w:r>
        <w:r w:rsidR="00C34AD1">
          <w:rPr>
            <w:rFonts w:hint="eastAsia"/>
          </w:rPr>
          <w:t>数据库需求</w:t>
        </w:r>
        <w:r w:rsidR="00C34AD1">
          <w:tab/>
        </w:r>
        <w:r w:rsidR="00C840B9">
          <w:fldChar w:fldCharType="begin"/>
        </w:r>
        <w:r w:rsidR="00C34AD1">
          <w:instrText xml:space="preserve"> PAGEREF _Toc28926 </w:instrText>
        </w:r>
        <w:r w:rsidR="00C840B9">
          <w:fldChar w:fldCharType="separate"/>
        </w:r>
        <w:r w:rsidR="00C34AD1">
          <w:t>95</w:t>
        </w:r>
        <w:r w:rsidR="00C840B9">
          <w:fldChar w:fldCharType="end"/>
        </w:r>
      </w:hyperlink>
    </w:p>
    <w:p w14:paraId="642D8572" w14:textId="77777777" w:rsidR="00C840B9" w:rsidRDefault="00463A1A" w:rsidP="00A7674E">
      <w:pPr>
        <w:pStyle w:val="TOC3"/>
        <w:tabs>
          <w:tab w:val="right" w:leader="dot" w:pos="8312"/>
        </w:tabs>
        <w:ind w:left="960"/>
      </w:pPr>
      <w:hyperlink w:anchor="_Toc867" w:history="1">
        <w:r w:rsidR="00C34AD1">
          <w:t xml:space="preserve">9.2.7. </w:t>
        </w:r>
        <w:r w:rsidR="00C34AD1">
          <w:rPr>
            <w:rFonts w:hint="eastAsia"/>
          </w:rPr>
          <w:t>应用中间件需求</w:t>
        </w:r>
        <w:r w:rsidR="00C34AD1">
          <w:tab/>
        </w:r>
        <w:r w:rsidR="00C840B9">
          <w:fldChar w:fldCharType="begin"/>
        </w:r>
        <w:r w:rsidR="00C34AD1">
          <w:instrText xml:space="preserve"> PAGEREF _Toc867 </w:instrText>
        </w:r>
        <w:r w:rsidR="00C840B9">
          <w:fldChar w:fldCharType="separate"/>
        </w:r>
        <w:r w:rsidR="00C34AD1">
          <w:t>96</w:t>
        </w:r>
        <w:r w:rsidR="00C840B9">
          <w:fldChar w:fldCharType="end"/>
        </w:r>
      </w:hyperlink>
    </w:p>
    <w:p w14:paraId="41654B58" w14:textId="77777777" w:rsidR="00C840B9" w:rsidRDefault="00463A1A" w:rsidP="00A7674E">
      <w:pPr>
        <w:pStyle w:val="TOC2"/>
        <w:tabs>
          <w:tab w:val="right" w:leader="dot" w:pos="8312"/>
        </w:tabs>
        <w:ind w:left="480"/>
      </w:pPr>
      <w:hyperlink w:anchor="_Toc19084" w:history="1">
        <w:r w:rsidR="00C34AD1">
          <w:t xml:space="preserve">9.3. </w:t>
        </w:r>
        <w:r w:rsidR="00C34AD1">
          <w:rPr>
            <w:rFonts w:hint="eastAsia"/>
          </w:rPr>
          <w:t>基础架构设计</w:t>
        </w:r>
        <w:r w:rsidR="00C34AD1">
          <w:tab/>
        </w:r>
        <w:r w:rsidR="00C840B9">
          <w:fldChar w:fldCharType="begin"/>
        </w:r>
        <w:r w:rsidR="00C34AD1">
          <w:instrText xml:space="preserve"> PAGEREF _Toc19084 </w:instrText>
        </w:r>
        <w:r w:rsidR="00C840B9">
          <w:fldChar w:fldCharType="separate"/>
        </w:r>
        <w:r w:rsidR="00C34AD1">
          <w:t>96</w:t>
        </w:r>
        <w:r w:rsidR="00C840B9">
          <w:fldChar w:fldCharType="end"/>
        </w:r>
      </w:hyperlink>
    </w:p>
    <w:p w14:paraId="66083C25" w14:textId="77777777" w:rsidR="00C840B9" w:rsidRDefault="00463A1A" w:rsidP="00A7674E">
      <w:pPr>
        <w:pStyle w:val="TOC3"/>
        <w:tabs>
          <w:tab w:val="right" w:leader="dot" w:pos="8312"/>
        </w:tabs>
        <w:ind w:left="960"/>
      </w:pPr>
      <w:hyperlink w:anchor="_Toc311" w:history="1">
        <w:r w:rsidR="00C34AD1">
          <w:t xml:space="preserve">9.3.1. </w:t>
        </w:r>
        <w:r w:rsidR="00C34AD1">
          <w:rPr>
            <w:rFonts w:hint="eastAsia"/>
          </w:rPr>
          <w:t>基础架构设计原则</w:t>
        </w:r>
        <w:r w:rsidR="00C34AD1">
          <w:tab/>
        </w:r>
        <w:r w:rsidR="00C840B9">
          <w:fldChar w:fldCharType="begin"/>
        </w:r>
        <w:r w:rsidR="00C34AD1">
          <w:instrText xml:space="preserve"> PAGEREF _Toc311 </w:instrText>
        </w:r>
        <w:r w:rsidR="00C840B9">
          <w:fldChar w:fldCharType="separate"/>
        </w:r>
        <w:r w:rsidR="00C34AD1">
          <w:t>96</w:t>
        </w:r>
        <w:r w:rsidR="00C840B9">
          <w:fldChar w:fldCharType="end"/>
        </w:r>
      </w:hyperlink>
    </w:p>
    <w:p w14:paraId="64F834BA" w14:textId="77777777" w:rsidR="00C840B9" w:rsidRDefault="00463A1A" w:rsidP="00A7674E">
      <w:pPr>
        <w:pStyle w:val="TOC3"/>
        <w:tabs>
          <w:tab w:val="right" w:leader="dot" w:pos="8312"/>
        </w:tabs>
        <w:ind w:left="960"/>
      </w:pPr>
      <w:hyperlink w:anchor="_Toc25392" w:history="1">
        <w:r w:rsidR="00C34AD1">
          <w:t xml:space="preserve">9.3.2. </w:t>
        </w:r>
        <w:r w:rsidR="00C34AD1">
          <w:rPr>
            <w:rFonts w:hint="eastAsia"/>
          </w:rPr>
          <w:t>网络系统设计</w:t>
        </w:r>
        <w:r w:rsidR="00C34AD1">
          <w:tab/>
        </w:r>
        <w:r w:rsidR="00C840B9">
          <w:fldChar w:fldCharType="begin"/>
        </w:r>
        <w:r w:rsidR="00C34AD1">
          <w:instrText xml:space="preserve"> PAGEREF _Toc25392 </w:instrText>
        </w:r>
        <w:r w:rsidR="00C840B9">
          <w:fldChar w:fldCharType="separate"/>
        </w:r>
        <w:r w:rsidR="00C34AD1">
          <w:t>97</w:t>
        </w:r>
        <w:r w:rsidR="00C840B9">
          <w:fldChar w:fldCharType="end"/>
        </w:r>
      </w:hyperlink>
    </w:p>
    <w:p w14:paraId="210BA2E2" w14:textId="77777777" w:rsidR="00C840B9" w:rsidRDefault="00463A1A" w:rsidP="00A7674E">
      <w:pPr>
        <w:pStyle w:val="TOC3"/>
        <w:tabs>
          <w:tab w:val="right" w:leader="dot" w:pos="8312"/>
        </w:tabs>
        <w:ind w:left="960"/>
      </w:pPr>
      <w:hyperlink w:anchor="_Toc27659" w:history="1">
        <w:r w:rsidR="00C34AD1">
          <w:t xml:space="preserve">9.3.3. </w:t>
        </w:r>
        <w:r w:rsidR="00C34AD1">
          <w:rPr>
            <w:rFonts w:hint="eastAsia"/>
          </w:rPr>
          <w:t>主机系统设计</w:t>
        </w:r>
        <w:r w:rsidR="00C34AD1">
          <w:tab/>
        </w:r>
        <w:r w:rsidR="00C840B9">
          <w:fldChar w:fldCharType="begin"/>
        </w:r>
        <w:r w:rsidR="00C34AD1">
          <w:instrText xml:space="preserve"> PAGEREF _Toc27659 </w:instrText>
        </w:r>
        <w:r w:rsidR="00C840B9">
          <w:fldChar w:fldCharType="separate"/>
        </w:r>
        <w:r w:rsidR="00C34AD1">
          <w:t>99</w:t>
        </w:r>
        <w:r w:rsidR="00C840B9">
          <w:fldChar w:fldCharType="end"/>
        </w:r>
      </w:hyperlink>
    </w:p>
    <w:p w14:paraId="56746D60" w14:textId="77777777" w:rsidR="00C840B9" w:rsidRDefault="00463A1A" w:rsidP="00A7674E">
      <w:pPr>
        <w:pStyle w:val="TOC3"/>
        <w:tabs>
          <w:tab w:val="right" w:leader="dot" w:pos="8312"/>
        </w:tabs>
        <w:ind w:left="960"/>
      </w:pPr>
      <w:hyperlink w:anchor="_Toc17173" w:history="1">
        <w:r w:rsidR="00C34AD1">
          <w:t xml:space="preserve">9.3.4. </w:t>
        </w:r>
        <w:r w:rsidR="00C34AD1">
          <w:rPr>
            <w:rFonts w:hint="eastAsia"/>
          </w:rPr>
          <w:t>存储系统设计</w:t>
        </w:r>
        <w:r w:rsidR="00C34AD1">
          <w:tab/>
        </w:r>
        <w:r w:rsidR="00C840B9">
          <w:fldChar w:fldCharType="begin"/>
        </w:r>
        <w:r w:rsidR="00C34AD1">
          <w:instrText xml:space="preserve"> PAGEREF _Toc17173 </w:instrText>
        </w:r>
        <w:r w:rsidR="00C840B9">
          <w:fldChar w:fldCharType="separate"/>
        </w:r>
        <w:r w:rsidR="00C34AD1">
          <w:t>100</w:t>
        </w:r>
        <w:r w:rsidR="00C840B9">
          <w:fldChar w:fldCharType="end"/>
        </w:r>
      </w:hyperlink>
    </w:p>
    <w:p w14:paraId="4B94DB55" w14:textId="77777777" w:rsidR="00C840B9" w:rsidRDefault="00463A1A" w:rsidP="00A7674E">
      <w:pPr>
        <w:pStyle w:val="TOC3"/>
        <w:tabs>
          <w:tab w:val="right" w:leader="dot" w:pos="8312"/>
        </w:tabs>
        <w:ind w:left="960"/>
      </w:pPr>
      <w:hyperlink w:anchor="_Toc12116" w:history="1">
        <w:r w:rsidR="00C34AD1">
          <w:t xml:space="preserve">9.3.5. </w:t>
        </w:r>
        <w:r w:rsidR="00C34AD1">
          <w:rPr>
            <w:rFonts w:hint="eastAsia"/>
          </w:rPr>
          <w:t>安全系统设计</w:t>
        </w:r>
        <w:r w:rsidR="00C34AD1">
          <w:tab/>
        </w:r>
        <w:r w:rsidR="00C840B9">
          <w:fldChar w:fldCharType="begin"/>
        </w:r>
        <w:r w:rsidR="00C34AD1">
          <w:instrText xml:space="preserve"> PAGEREF _Toc12116 </w:instrText>
        </w:r>
        <w:r w:rsidR="00C840B9">
          <w:fldChar w:fldCharType="separate"/>
        </w:r>
        <w:r w:rsidR="00C34AD1">
          <w:t>100</w:t>
        </w:r>
        <w:r w:rsidR="00C840B9">
          <w:fldChar w:fldCharType="end"/>
        </w:r>
      </w:hyperlink>
    </w:p>
    <w:p w14:paraId="28AF3574" w14:textId="77777777" w:rsidR="00C840B9" w:rsidRDefault="00463A1A">
      <w:pPr>
        <w:pStyle w:val="TOC1"/>
        <w:tabs>
          <w:tab w:val="right" w:leader="dot" w:pos="8312"/>
        </w:tabs>
      </w:pPr>
      <w:hyperlink w:anchor="_Toc1011" w:history="1">
        <w:r w:rsidR="00C34AD1">
          <w:t xml:space="preserve">10. </w:t>
        </w:r>
        <w:r w:rsidR="00C34AD1">
          <w:rPr>
            <w:rFonts w:hint="eastAsia"/>
          </w:rPr>
          <w:t>项目实施方案</w:t>
        </w:r>
        <w:r w:rsidR="00C34AD1">
          <w:tab/>
        </w:r>
        <w:r w:rsidR="00C840B9">
          <w:fldChar w:fldCharType="begin"/>
        </w:r>
        <w:r w:rsidR="00C34AD1">
          <w:instrText xml:space="preserve"> PAGEREF _Toc1011 </w:instrText>
        </w:r>
        <w:r w:rsidR="00C840B9">
          <w:fldChar w:fldCharType="separate"/>
        </w:r>
        <w:r w:rsidR="00C34AD1">
          <w:t>102</w:t>
        </w:r>
        <w:r w:rsidR="00C840B9">
          <w:fldChar w:fldCharType="end"/>
        </w:r>
      </w:hyperlink>
    </w:p>
    <w:p w14:paraId="64A27A5B" w14:textId="77777777" w:rsidR="00C840B9" w:rsidRDefault="00463A1A" w:rsidP="00A7674E">
      <w:pPr>
        <w:pStyle w:val="TOC2"/>
        <w:tabs>
          <w:tab w:val="right" w:leader="dot" w:pos="8312"/>
        </w:tabs>
        <w:ind w:left="480"/>
      </w:pPr>
      <w:hyperlink w:anchor="_Toc12727" w:history="1">
        <w:r w:rsidR="00C34AD1">
          <w:t xml:space="preserve">10.1. </w:t>
        </w:r>
        <w:r w:rsidR="00C34AD1">
          <w:rPr>
            <w:rFonts w:hint="eastAsia"/>
          </w:rPr>
          <w:t>组织机构和人员配置</w:t>
        </w:r>
        <w:r w:rsidR="00C34AD1">
          <w:tab/>
        </w:r>
        <w:r w:rsidR="00C840B9">
          <w:fldChar w:fldCharType="begin"/>
        </w:r>
        <w:r w:rsidR="00C34AD1">
          <w:instrText xml:space="preserve"> PAGEREF _Toc12727 </w:instrText>
        </w:r>
        <w:r w:rsidR="00C840B9">
          <w:fldChar w:fldCharType="separate"/>
        </w:r>
        <w:r w:rsidR="00C34AD1">
          <w:t>102</w:t>
        </w:r>
        <w:r w:rsidR="00C840B9">
          <w:fldChar w:fldCharType="end"/>
        </w:r>
      </w:hyperlink>
    </w:p>
    <w:p w14:paraId="483CDF62" w14:textId="77777777" w:rsidR="00C840B9" w:rsidRDefault="00463A1A" w:rsidP="00A7674E">
      <w:pPr>
        <w:pStyle w:val="TOC3"/>
        <w:tabs>
          <w:tab w:val="right" w:leader="dot" w:pos="8312"/>
        </w:tabs>
        <w:ind w:left="960"/>
      </w:pPr>
      <w:hyperlink w:anchor="_Toc32374" w:history="1">
        <w:r w:rsidR="00C34AD1">
          <w:t xml:space="preserve">10.1.1. </w:t>
        </w:r>
        <w:r w:rsidR="00C34AD1">
          <w:rPr>
            <w:rFonts w:hint="eastAsia"/>
          </w:rPr>
          <w:t>项目组织结构</w:t>
        </w:r>
        <w:r w:rsidR="00C34AD1">
          <w:tab/>
        </w:r>
        <w:r w:rsidR="00C840B9">
          <w:fldChar w:fldCharType="begin"/>
        </w:r>
        <w:r w:rsidR="00C34AD1">
          <w:instrText xml:space="preserve"> PAGEREF _Toc32374 </w:instrText>
        </w:r>
        <w:r w:rsidR="00C840B9">
          <w:fldChar w:fldCharType="separate"/>
        </w:r>
        <w:r w:rsidR="00C34AD1">
          <w:t>102</w:t>
        </w:r>
        <w:r w:rsidR="00C840B9">
          <w:fldChar w:fldCharType="end"/>
        </w:r>
      </w:hyperlink>
    </w:p>
    <w:p w14:paraId="625282C6" w14:textId="77777777" w:rsidR="00C840B9" w:rsidRDefault="00463A1A" w:rsidP="00A7674E">
      <w:pPr>
        <w:pStyle w:val="TOC3"/>
        <w:tabs>
          <w:tab w:val="right" w:leader="dot" w:pos="8312"/>
        </w:tabs>
        <w:ind w:left="960"/>
      </w:pPr>
      <w:hyperlink w:anchor="_Toc19270" w:history="1">
        <w:r w:rsidR="00C34AD1">
          <w:t xml:space="preserve">10.1.2. </w:t>
        </w:r>
        <w:r w:rsidR="00C34AD1">
          <w:rPr>
            <w:rFonts w:hint="eastAsia"/>
          </w:rPr>
          <w:t>项目组织及关键岗位职责定义</w:t>
        </w:r>
        <w:r w:rsidR="00C34AD1">
          <w:tab/>
        </w:r>
        <w:r w:rsidR="00C840B9">
          <w:fldChar w:fldCharType="begin"/>
        </w:r>
        <w:r w:rsidR="00C34AD1">
          <w:instrText xml:space="preserve"> PAGEREF _Toc19270 </w:instrText>
        </w:r>
        <w:r w:rsidR="00C840B9">
          <w:fldChar w:fldCharType="separate"/>
        </w:r>
        <w:r w:rsidR="00C34AD1">
          <w:t>102</w:t>
        </w:r>
        <w:r w:rsidR="00C840B9">
          <w:fldChar w:fldCharType="end"/>
        </w:r>
      </w:hyperlink>
    </w:p>
    <w:p w14:paraId="126FCD69" w14:textId="77777777" w:rsidR="00C840B9" w:rsidRDefault="00463A1A" w:rsidP="00A7674E">
      <w:pPr>
        <w:pStyle w:val="TOC3"/>
        <w:tabs>
          <w:tab w:val="right" w:leader="dot" w:pos="8312"/>
        </w:tabs>
        <w:ind w:left="960"/>
      </w:pPr>
      <w:hyperlink w:anchor="_Toc27679" w:history="1">
        <w:r w:rsidR="00C34AD1">
          <w:t xml:space="preserve">10.1.3. </w:t>
        </w:r>
        <w:r w:rsidR="00C34AD1">
          <w:rPr>
            <w:rFonts w:hint="eastAsia"/>
          </w:rPr>
          <w:t>项目组人员配置</w:t>
        </w:r>
        <w:r w:rsidR="00C34AD1">
          <w:tab/>
        </w:r>
        <w:r w:rsidR="00C840B9">
          <w:fldChar w:fldCharType="begin"/>
        </w:r>
        <w:r w:rsidR="00C34AD1">
          <w:instrText xml:space="preserve"> PAGEREF _Toc27679 </w:instrText>
        </w:r>
        <w:r w:rsidR="00C840B9">
          <w:fldChar w:fldCharType="separate"/>
        </w:r>
        <w:r w:rsidR="00C34AD1">
          <w:t>105</w:t>
        </w:r>
        <w:r w:rsidR="00C840B9">
          <w:fldChar w:fldCharType="end"/>
        </w:r>
      </w:hyperlink>
    </w:p>
    <w:p w14:paraId="6627E2B3" w14:textId="77777777" w:rsidR="00C840B9" w:rsidRDefault="00463A1A" w:rsidP="00A7674E">
      <w:pPr>
        <w:pStyle w:val="TOC2"/>
        <w:tabs>
          <w:tab w:val="right" w:leader="dot" w:pos="8312"/>
        </w:tabs>
        <w:ind w:left="480"/>
      </w:pPr>
      <w:hyperlink w:anchor="_Toc21099" w:history="1">
        <w:r w:rsidR="00C34AD1">
          <w:t xml:space="preserve">10.2. </w:t>
        </w:r>
        <w:r w:rsidR="00C34AD1">
          <w:rPr>
            <w:rFonts w:hint="eastAsia"/>
          </w:rPr>
          <w:t>实施阶段划分</w:t>
        </w:r>
        <w:r w:rsidR="00C34AD1">
          <w:tab/>
        </w:r>
        <w:r w:rsidR="00C840B9">
          <w:fldChar w:fldCharType="begin"/>
        </w:r>
        <w:r w:rsidR="00C34AD1">
          <w:instrText xml:space="preserve"> PAGEREF _Toc21099 </w:instrText>
        </w:r>
        <w:r w:rsidR="00C840B9">
          <w:fldChar w:fldCharType="separate"/>
        </w:r>
        <w:r w:rsidR="00C34AD1">
          <w:t>105</w:t>
        </w:r>
        <w:r w:rsidR="00C840B9">
          <w:fldChar w:fldCharType="end"/>
        </w:r>
      </w:hyperlink>
    </w:p>
    <w:p w14:paraId="2330D7A7" w14:textId="77777777" w:rsidR="00C840B9" w:rsidRDefault="00463A1A" w:rsidP="00A7674E">
      <w:pPr>
        <w:pStyle w:val="TOC3"/>
        <w:tabs>
          <w:tab w:val="right" w:leader="dot" w:pos="8312"/>
        </w:tabs>
        <w:ind w:left="960"/>
      </w:pPr>
      <w:hyperlink w:anchor="_Toc26863" w:history="1">
        <w:r w:rsidR="00C34AD1">
          <w:t xml:space="preserve">10.2.1. </w:t>
        </w:r>
        <w:r w:rsidR="00C34AD1">
          <w:rPr>
            <w:rFonts w:hint="eastAsia"/>
          </w:rPr>
          <w:t>项目准备</w:t>
        </w:r>
        <w:r w:rsidR="00C34AD1">
          <w:tab/>
        </w:r>
        <w:r w:rsidR="00C840B9">
          <w:fldChar w:fldCharType="begin"/>
        </w:r>
        <w:r w:rsidR="00C34AD1">
          <w:instrText xml:space="preserve"> PAGEREF _Toc26863 </w:instrText>
        </w:r>
        <w:r w:rsidR="00C840B9">
          <w:fldChar w:fldCharType="separate"/>
        </w:r>
        <w:r w:rsidR="00C34AD1">
          <w:t>105</w:t>
        </w:r>
        <w:r w:rsidR="00C840B9">
          <w:fldChar w:fldCharType="end"/>
        </w:r>
      </w:hyperlink>
    </w:p>
    <w:p w14:paraId="23CDE75A" w14:textId="77777777" w:rsidR="00C840B9" w:rsidRDefault="00463A1A" w:rsidP="00A7674E">
      <w:pPr>
        <w:pStyle w:val="TOC3"/>
        <w:tabs>
          <w:tab w:val="right" w:leader="dot" w:pos="8312"/>
        </w:tabs>
        <w:ind w:left="960"/>
      </w:pPr>
      <w:hyperlink w:anchor="_Toc7517" w:history="1">
        <w:r w:rsidR="00C34AD1">
          <w:t xml:space="preserve">10.2.2. </w:t>
        </w:r>
        <w:r w:rsidR="00C34AD1">
          <w:rPr>
            <w:rFonts w:hint="eastAsia"/>
          </w:rPr>
          <w:t>需求分析</w:t>
        </w:r>
        <w:r w:rsidR="00C34AD1">
          <w:tab/>
        </w:r>
        <w:r w:rsidR="00C840B9">
          <w:fldChar w:fldCharType="begin"/>
        </w:r>
        <w:r w:rsidR="00C34AD1">
          <w:instrText xml:space="preserve"> PAGEREF _Toc7517 </w:instrText>
        </w:r>
        <w:r w:rsidR="00C840B9">
          <w:fldChar w:fldCharType="separate"/>
        </w:r>
        <w:r w:rsidR="00C34AD1">
          <w:t>105</w:t>
        </w:r>
        <w:r w:rsidR="00C840B9">
          <w:fldChar w:fldCharType="end"/>
        </w:r>
      </w:hyperlink>
    </w:p>
    <w:p w14:paraId="2D313EB0" w14:textId="77777777" w:rsidR="00C840B9" w:rsidRDefault="00463A1A" w:rsidP="00A7674E">
      <w:pPr>
        <w:pStyle w:val="TOC3"/>
        <w:tabs>
          <w:tab w:val="right" w:leader="dot" w:pos="8312"/>
        </w:tabs>
        <w:ind w:left="960"/>
      </w:pPr>
      <w:hyperlink w:anchor="_Toc23445" w:history="1">
        <w:r w:rsidR="00C34AD1">
          <w:t xml:space="preserve">10.2.3. </w:t>
        </w:r>
        <w:r w:rsidR="00C34AD1">
          <w:rPr>
            <w:rFonts w:hint="eastAsia"/>
          </w:rPr>
          <w:t>数据收集</w:t>
        </w:r>
        <w:r w:rsidR="00C34AD1">
          <w:tab/>
        </w:r>
        <w:r w:rsidR="00C840B9">
          <w:fldChar w:fldCharType="begin"/>
        </w:r>
        <w:r w:rsidR="00C34AD1">
          <w:instrText xml:space="preserve"> PAGEREF _Toc23445 </w:instrText>
        </w:r>
        <w:r w:rsidR="00C840B9">
          <w:fldChar w:fldCharType="separate"/>
        </w:r>
        <w:r w:rsidR="00C34AD1">
          <w:t>105</w:t>
        </w:r>
        <w:r w:rsidR="00C840B9">
          <w:fldChar w:fldCharType="end"/>
        </w:r>
      </w:hyperlink>
    </w:p>
    <w:p w14:paraId="553EBB5B" w14:textId="77777777" w:rsidR="00C840B9" w:rsidRDefault="00463A1A" w:rsidP="00A7674E">
      <w:pPr>
        <w:pStyle w:val="TOC3"/>
        <w:tabs>
          <w:tab w:val="right" w:leader="dot" w:pos="8312"/>
        </w:tabs>
        <w:ind w:left="960"/>
      </w:pPr>
      <w:hyperlink w:anchor="_Toc1047" w:history="1">
        <w:r w:rsidR="00C34AD1">
          <w:t xml:space="preserve">10.2.4. </w:t>
        </w:r>
        <w:r w:rsidR="00C34AD1">
          <w:rPr>
            <w:rFonts w:hint="eastAsia"/>
          </w:rPr>
          <w:t>数据加工</w:t>
        </w:r>
        <w:r w:rsidR="00C34AD1">
          <w:tab/>
        </w:r>
        <w:r w:rsidR="00C840B9">
          <w:fldChar w:fldCharType="begin"/>
        </w:r>
        <w:r w:rsidR="00C34AD1">
          <w:instrText xml:space="preserve"> PAGEREF _Toc1047 </w:instrText>
        </w:r>
        <w:r w:rsidR="00C840B9">
          <w:fldChar w:fldCharType="separate"/>
        </w:r>
        <w:r w:rsidR="00C34AD1">
          <w:t>105</w:t>
        </w:r>
        <w:r w:rsidR="00C840B9">
          <w:fldChar w:fldCharType="end"/>
        </w:r>
      </w:hyperlink>
    </w:p>
    <w:p w14:paraId="62A66E98" w14:textId="77777777" w:rsidR="00C840B9" w:rsidRDefault="00463A1A" w:rsidP="00A7674E">
      <w:pPr>
        <w:pStyle w:val="TOC3"/>
        <w:tabs>
          <w:tab w:val="right" w:leader="dot" w:pos="8312"/>
        </w:tabs>
        <w:ind w:left="960"/>
      </w:pPr>
      <w:hyperlink w:anchor="_Toc16385" w:history="1">
        <w:r w:rsidR="00C34AD1">
          <w:t xml:space="preserve">10.2.5. </w:t>
        </w:r>
        <w:r w:rsidR="00C34AD1">
          <w:rPr>
            <w:rFonts w:hint="eastAsia"/>
          </w:rPr>
          <w:t>系统开发</w:t>
        </w:r>
        <w:r w:rsidR="00C34AD1">
          <w:tab/>
        </w:r>
        <w:r w:rsidR="00C840B9">
          <w:fldChar w:fldCharType="begin"/>
        </w:r>
        <w:r w:rsidR="00C34AD1">
          <w:instrText xml:space="preserve"> PAGEREF _Toc16385 </w:instrText>
        </w:r>
        <w:r w:rsidR="00C840B9">
          <w:fldChar w:fldCharType="separate"/>
        </w:r>
        <w:r w:rsidR="00C34AD1">
          <w:t>106</w:t>
        </w:r>
        <w:r w:rsidR="00C840B9">
          <w:fldChar w:fldCharType="end"/>
        </w:r>
      </w:hyperlink>
    </w:p>
    <w:p w14:paraId="25EDA393" w14:textId="77777777" w:rsidR="00C840B9" w:rsidRDefault="00463A1A" w:rsidP="00A7674E">
      <w:pPr>
        <w:pStyle w:val="TOC3"/>
        <w:tabs>
          <w:tab w:val="right" w:leader="dot" w:pos="8312"/>
        </w:tabs>
        <w:ind w:left="960"/>
      </w:pPr>
      <w:hyperlink w:anchor="_Toc3877" w:history="1">
        <w:r w:rsidR="00C34AD1">
          <w:t xml:space="preserve">10.2.6. </w:t>
        </w:r>
        <w:r w:rsidR="00C34AD1">
          <w:rPr>
            <w:rFonts w:hint="eastAsia"/>
          </w:rPr>
          <w:t>系统测试</w:t>
        </w:r>
        <w:r w:rsidR="00C34AD1">
          <w:tab/>
        </w:r>
        <w:r w:rsidR="00C840B9">
          <w:fldChar w:fldCharType="begin"/>
        </w:r>
        <w:r w:rsidR="00C34AD1">
          <w:instrText xml:space="preserve"> PAGEREF _Toc3877 </w:instrText>
        </w:r>
        <w:r w:rsidR="00C840B9">
          <w:fldChar w:fldCharType="separate"/>
        </w:r>
        <w:r w:rsidR="00C34AD1">
          <w:t>106</w:t>
        </w:r>
        <w:r w:rsidR="00C840B9">
          <w:fldChar w:fldCharType="end"/>
        </w:r>
      </w:hyperlink>
    </w:p>
    <w:p w14:paraId="28A8F686" w14:textId="77777777" w:rsidR="00C840B9" w:rsidRDefault="00463A1A" w:rsidP="00A7674E">
      <w:pPr>
        <w:pStyle w:val="TOC3"/>
        <w:tabs>
          <w:tab w:val="right" w:leader="dot" w:pos="8312"/>
        </w:tabs>
        <w:ind w:left="960"/>
      </w:pPr>
      <w:hyperlink w:anchor="_Toc28544" w:history="1">
        <w:r w:rsidR="00C34AD1">
          <w:t xml:space="preserve">10.2.7. </w:t>
        </w:r>
        <w:r w:rsidR="00C34AD1">
          <w:rPr>
            <w:rFonts w:hint="eastAsia"/>
          </w:rPr>
          <w:t>试运行及初验、终验</w:t>
        </w:r>
        <w:r w:rsidR="00C34AD1">
          <w:tab/>
        </w:r>
        <w:r w:rsidR="00C840B9">
          <w:fldChar w:fldCharType="begin"/>
        </w:r>
        <w:r w:rsidR="00C34AD1">
          <w:instrText xml:space="preserve"> PAGEREF _Toc28544 </w:instrText>
        </w:r>
        <w:r w:rsidR="00C840B9">
          <w:fldChar w:fldCharType="separate"/>
        </w:r>
        <w:r w:rsidR="00C34AD1">
          <w:t>106</w:t>
        </w:r>
        <w:r w:rsidR="00C840B9">
          <w:fldChar w:fldCharType="end"/>
        </w:r>
      </w:hyperlink>
    </w:p>
    <w:p w14:paraId="75064E64" w14:textId="77777777" w:rsidR="00C840B9" w:rsidRDefault="00463A1A" w:rsidP="00A7674E">
      <w:pPr>
        <w:pStyle w:val="TOC3"/>
        <w:tabs>
          <w:tab w:val="right" w:leader="dot" w:pos="8312"/>
        </w:tabs>
        <w:ind w:left="960"/>
      </w:pPr>
      <w:hyperlink w:anchor="_Toc8648" w:history="1">
        <w:r w:rsidR="00C34AD1">
          <w:t xml:space="preserve">10.2.8. </w:t>
        </w:r>
        <w:r w:rsidR="00C34AD1">
          <w:rPr>
            <w:rFonts w:hint="eastAsia"/>
          </w:rPr>
          <w:t>运行维护</w:t>
        </w:r>
        <w:r w:rsidR="00C34AD1">
          <w:tab/>
        </w:r>
        <w:r w:rsidR="00C840B9">
          <w:fldChar w:fldCharType="begin"/>
        </w:r>
        <w:r w:rsidR="00C34AD1">
          <w:instrText xml:space="preserve"> PAGEREF _Toc8648 </w:instrText>
        </w:r>
        <w:r w:rsidR="00C840B9">
          <w:fldChar w:fldCharType="separate"/>
        </w:r>
        <w:r w:rsidR="00C34AD1">
          <w:t>106</w:t>
        </w:r>
        <w:r w:rsidR="00C840B9">
          <w:fldChar w:fldCharType="end"/>
        </w:r>
      </w:hyperlink>
    </w:p>
    <w:p w14:paraId="0DFA38C2" w14:textId="77777777" w:rsidR="00C840B9" w:rsidRDefault="00463A1A" w:rsidP="00A7674E">
      <w:pPr>
        <w:pStyle w:val="TOC3"/>
        <w:tabs>
          <w:tab w:val="right" w:leader="dot" w:pos="8312"/>
        </w:tabs>
        <w:ind w:left="960"/>
      </w:pPr>
      <w:hyperlink w:anchor="_Toc6867" w:history="1">
        <w:r w:rsidR="00C34AD1">
          <w:t xml:space="preserve">10.2.9. </w:t>
        </w:r>
        <w:r w:rsidR="00C34AD1">
          <w:rPr>
            <w:rFonts w:hint="eastAsia"/>
          </w:rPr>
          <w:t>培训</w:t>
        </w:r>
        <w:r w:rsidR="00C34AD1">
          <w:tab/>
        </w:r>
        <w:r w:rsidR="00C840B9">
          <w:fldChar w:fldCharType="begin"/>
        </w:r>
        <w:r w:rsidR="00C34AD1">
          <w:instrText xml:space="preserve"> PAGEREF _Toc6867 </w:instrText>
        </w:r>
        <w:r w:rsidR="00C840B9">
          <w:fldChar w:fldCharType="separate"/>
        </w:r>
        <w:r w:rsidR="00C34AD1">
          <w:t>106</w:t>
        </w:r>
        <w:r w:rsidR="00C840B9">
          <w:fldChar w:fldCharType="end"/>
        </w:r>
      </w:hyperlink>
    </w:p>
    <w:p w14:paraId="536029A4" w14:textId="77777777" w:rsidR="00C840B9" w:rsidRDefault="00463A1A" w:rsidP="00A7674E">
      <w:pPr>
        <w:pStyle w:val="TOC3"/>
        <w:tabs>
          <w:tab w:val="right" w:leader="dot" w:pos="8312"/>
        </w:tabs>
        <w:ind w:left="960"/>
      </w:pPr>
      <w:hyperlink w:anchor="_Toc8763" w:history="1">
        <w:r w:rsidR="00C34AD1">
          <w:t xml:space="preserve">10.2.10. </w:t>
        </w:r>
        <w:r w:rsidR="00C34AD1">
          <w:rPr>
            <w:rFonts w:hint="eastAsia"/>
          </w:rPr>
          <w:t>项目管理</w:t>
        </w:r>
        <w:r w:rsidR="00C34AD1">
          <w:tab/>
        </w:r>
        <w:r w:rsidR="00C840B9">
          <w:fldChar w:fldCharType="begin"/>
        </w:r>
        <w:r w:rsidR="00C34AD1">
          <w:instrText xml:space="preserve"> PAGEREF _Toc8763 </w:instrText>
        </w:r>
        <w:r w:rsidR="00C840B9">
          <w:fldChar w:fldCharType="separate"/>
        </w:r>
        <w:r w:rsidR="00C34AD1">
          <w:t>106</w:t>
        </w:r>
        <w:r w:rsidR="00C840B9">
          <w:fldChar w:fldCharType="end"/>
        </w:r>
      </w:hyperlink>
    </w:p>
    <w:p w14:paraId="2B2A5724" w14:textId="77777777" w:rsidR="00C840B9" w:rsidRDefault="00463A1A" w:rsidP="00A7674E">
      <w:pPr>
        <w:pStyle w:val="TOC2"/>
        <w:tabs>
          <w:tab w:val="right" w:leader="dot" w:pos="8312"/>
        </w:tabs>
        <w:ind w:left="480"/>
      </w:pPr>
      <w:hyperlink w:anchor="_Toc3547" w:history="1">
        <w:r w:rsidR="00C34AD1">
          <w:t xml:space="preserve">10.3. </w:t>
        </w:r>
        <w:r w:rsidR="00C34AD1">
          <w:rPr>
            <w:rFonts w:hint="eastAsia"/>
          </w:rPr>
          <w:t>实施保障方案</w:t>
        </w:r>
        <w:r w:rsidR="00C34AD1">
          <w:tab/>
        </w:r>
        <w:r w:rsidR="00C840B9">
          <w:fldChar w:fldCharType="begin"/>
        </w:r>
        <w:r w:rsidR="00C34AD1">
          <w:instrText xml:space="preserve"> PAGEREF _Toc3547 </w:instrText>
        </w:r>
        <w:r w:rsidR="00C840B9">
          <w:fldChar w:fldCharType="separate"/>
        </w:r>
        <w:r w:rsidR="00C34AD1">
          <w:t>106</w:t>
        </w:r>
        <w:r w:rsidR="00C840B9">
          <w:fldChar w:fldCharType="end"/>
        </w:r>
      </w:hyperlink>
    </w:p>
    <w:p w14:paraId="125DBC66" w14:textId="77777777" w:rsidR="00C840B9" w:rsidRDefault="00463A1A" w:rsidP="00A7674E">
      <w:pPr>
        <w:pStyle w:val="TOC3"/>
        <w:tabs>
          <w:tab w:val="right" w:leader="dot" w:pos="8312"/>
        </w:tabs>
        <w:ind w:left="960"/>
      </w:pPr>
      <w:hyperlink w:anchor="_Toc31008" w:history="1">
        <w:r w:rsidR="00C34AD1">
          <w:t xml:space="preserve">10.3.1. </w:t>
        </w:r>
        <w:r w:rsidR="00C34AD1">
          <w:rPr>
            <w:rFonts w:hint="eastAsia"/>
          </w:rPr>
          <w:t>组织保障</w:t>
        </w:r>
        <w:r w:rsidR="00C34AD1">
          <w:tab/>
        </w:r>
        <w:r w:rsidR="00C840B9">
          <w:fldChar w:fldCharType="begin"/>
        </w:r>
        <w:r w:rsidR="00C34AD1">
          <w:instrText xml:space="preserve"> PAGEREF _Toc31008 </w:instrText>
        </w:r>
        <w:r w:rsidR="00C840B9">
          <w:fldChar w:fldCharType="separate"/>
        </w:r>
        <w:r w:rsidR="00C34AD1">
          <w:t>107</w:t>
        </w:r>
        <w:r w:rsidR="00C840B9">
          <w:fldChar w:fldCharType="end"/>
        </w:r>
      </w:hyperlink>
    </w:p>
    <w:p w14:paraId="31115100" w14:textId="77777777" w:rsidR="00C840B9" w:rsidRDefault="00463A1A" w:rsidP="00A7674E">
      <w:pPr>
        <w:pStyle w:val="TOC3"/>
        <w:tabs>
          <w:tab w:val="right" w:leader="dot" w:pos="8312"/>
        </w:tabs>
        <w:ind w:left="960"/>
      </w:pPr>
      <w:hyperlink w:anchor="_Toc20948" w:history="1">
        <w:r w:rsidR="00C34AD1">
          <w:t xml:space="preserve">10.3.2. </w:t>
        </w:r>
        <w:r w:rsidR="00C34AD1">
          <w:rPr>
            <w:rFonts w:hint="eastAsia"/>
          </w:rPr>
          <w:t>机制保障</w:t>
        </w:r>
        <w:r w:rsidR="00C34AD1">
          <w:tab/>
        </w:r>
        <w:r w:rsidR="00C840B9">
          <w:fldChar w:fldCharType="begin"/>
        </w:r>
        <w:r w:rsidR="00C34AD1">
          <w:instrText xml:space="preserve"> PAGEREF _Toc20948 </w:instrText>
        </w:r>
        <w:r w:rsidR="00C840B9">
          <w:fldChar w:fldCharType="separate"/>
        </w:r>
        <w:r w:rsidR="00C34AD1">
          <w:t>107</w:t>
        </w:r>
        <w:r w:rsidR="00C840B9">
          <w:fldChar w:fldCharType="end"/>
        </w:r>
      </w:hyperlink>
    </w:p>
    <w:p w14:paraId="005D2C78" w14:textId="77777777" w:rsidR="00C840B9" w:rsidRDefault="00463A1A" w:rsidP="00A7674E">
      <w:pPr>
        <w:pStyle w:val="TOC3"/>
        <w:tabs>
          <w:tab w:val="right" w:leader="dot" w:pos="8312"/>
        </w:tabs>
        <w:ind w:left="960"/>
      </w:pPr>
      <w:hyperlink w:anchor="_Toc18784" w:history="1">
        <w:r w:rsidR="00C34AD1">
          <w:t xml:space="preserve">10.3.3. </w:t>
        </w:r>
        <w:r w:rsidR="00C34AD1">
          <w:rPr>
            <w:rFonts w:hint="eastAsia"/>
          </w:rPr>
          <w:t>制度保障</w:t>
        </w:r>
        <w:r w:rsidR="00C34AD1">
          <w:tab/>
        </w:r>
        <w:r w:rsidR="00C840B9">
          <w:fldChar w:fldCharType="begin"/>
        </w:r>
        <w:r w:rsidR="00C34AD1">
          <w:instrText xml:space="preserve"> PAGEREF _Toc18784 </w:instrText>
        </w:r>
        <w:r w:rsidR="00C840B9">
          <w:fldChar w:fldCharType="separate"/>
        </w:r>
        <w:r w:rsidR="00C34AD1">
          <w:t>107</w:t>
        </w:r>
        <w:r w:rsidR="00C840B9">
          <w:fldChar w:fldCharType="end"/>
        </w:r>
      </w:hyperlink>
    </w:p>
    <w:p w14:paraId="117FA54E" w14:textId="77777777" w:rsidR="00C840B9" w:rsidRDefault="00463A1A" w:rsidP="00A7674E">
      <w:pPr>
        <w:pStyle w:val="TOC3"/>
        <w:tabs>
          <w:tab w:val="right" w:leader="dot" w:pos="8312"/>
        </w:tabs>
        <w:ind w:left="960"/>
      </w:pPr>
      <w:hyperlink w:anchor="_Toc10804" w:history="1">
        <w:r w:rsidR="00C34AD1">
          <w:t xml:space="preserve">10.3.4. </w:t>
        </w:r>
        <w:r w:rsidR="00C34AD1">
          <w:rPr>
            <w:rFonts w:hint="eastAsia"/>
          </w:rPr>
          <w:t>费用保障</w:t>
        </w:r>
        <w:r w:rsidR="00C34AD1">
          <w:tab/>
        </w:r>
        <w:r w:rsidR="00C840B9">
          <w:fldChar w:fldCharType="begin"/>
        </w:r>
        <w:r w:rsidR="00C34AD1">
          <w:instrText xml:space="preserve"> PAGEREF _Toc10804 </w:instrText>
        </w:r>
        <w:r w:rsidR="00C840B9">
          <w:fldChar w:fldCharType="separate"/>
        </w:r>
        <w:r w:rsidR="00C34AD1">
          <w:t>111</w:t>
        </w:r>
        <w:r w:rsidR="00C840B9">
          <w:fldChar w:fldCharType="end"/>
        </w:r>
      </w:hyperlink>
    </w:p>
    <w:p w14:paraId="68F54D2B" w14:textId="77777777" w:rsidR="00C840B9" w:rsidRDefault="00463A1A" w:rsidP="00A7674E">
      <w:pPr>
        <w:pStyle w:val="TOC3"/>
        <w:tabs>
          <w:tab w:val="right" w:leader="dot" w:pos="8312"/>
        </w:tabs>
        <w:ind w:left="960"/>
      </w:pPr>
      <w:hyperlink w:anchor="_Toc3076" w:history="1">
        <w:r w:rsidR="00C34AD1">
          <w:t xml:space="preserve">10.3.5. </w:t>
        </w:r>
        <w:r w:rsidR="00C34AD1">
          <w:rPr>
            <w:rFonts w:hint="eastAsia"/>
          </w:rPr>
          <w:t>时间保障</w:t>
        </w:r>
        <w:r w:rsidR="00C34AD1">
          <w:tab/>
        </w:r>
        <w:r w:rsidR="00C840B9">
          <w:fldChar w:fldCharType="begin"/>
        </w:r>
        <w:r w:rsidR="00C34AD1">
          <w:instrText xml:space="preserve"> PAGEREF _Toc3076 </w:instrText>
        </w:r>
        <w:r w:rsidR="00C840B9">
          <w:fldChar w:fldCharType="separate"/>
        </w:r>
        <w:r w:rsidR="00C34AD1">
          <w:t>111</w:t>
        </w:r>
        <w:r w:rsidR="00C840B9">
          <w:fldChar w:fldCharType="end"/>
        </w:r>
      </w:hyperlink>
    </w:p>
    <w:p w14:paraId="259E5CCC" w14:textId="77777777" w:rsidR="00C840B9" w:rsidRDefault="00463A1A">
      <w:pPr>
        <w:pStyle w:val="TOC1"/>
        <w:tabs>
          <w:tab w:val="right" w:leader="dot" w:pos="8312"/>
        </w:tabs>
      </w:pPr>
      <w:hyperlink w:anchor="_Toc2466" w:history="1">
        <w:r w:rsidR="00C34AD1">
          <w:t xml:space="preserve">11. </w:t>
        </w:r>
        <w:r w:rsidR="00C34AD1">
          <w:rPr>
            <w:rFonts w:hint="eastAsia"/>
          </w:rPr>
          <w:t>项目进度计划</w:t>
        </w:r>
        <w:r w:rsidR="00C34AD1">
          <w:tab/>
        </w:r>
        <w:r w:rsidR="00C840B9">
          <w:fldChar w:fldCharType="begin"/>
        </w:r>
        <w:r w:rsidR="00C34AD1">
          <w:instrText xml:space="preserve"> PAGEREF _Toc2466 </w:instrText>
        </w:r>
        <w:r w:rsidR="00C840B9">
          <w:fldChar w:fldCharType="separate"/>
        </w:r>
        <w:r w:rsidR="00C34AD1">
          <w:t>112</w:t>
        </w:r>
        <w:r w:rsidR="00C840B9">
          <w:fldChar w:fldCharType="end"/>
        </w:r>
      </w:hyperlink>
    </w:p>
    <w:p w14:paraId="475AB28F" w14:textId="77777777" w:rsidR="00C840B9" w:rsidRDefault="00C840B9">
      <w:pPr>
        <w:pStyle w:val="1"/>
      </w:pPr>
      <w:r>
        <w:rPr>
          <w:rFonts w:hint="eastAsia"/>
          <w:szCs w:val="48"/>
        </w:rPr>
        <w:lastRenderedPageBreak/>
        <w:fldChar w:fldCharType="end"/>
      </w:r>
      <w:bookmarkStart w:id="1" w:name="_Toc28553"/>
      <w:r w:rsidR="00C34AD1">
        <w:rPr>
          <w:rFonts w:hint="eastAsia"/>
        </w:rPr>
        <w:t>项目背景</w:t>
      </w:r>
      <w:bookmarkEnd w:id="1"/>
    </w:p>
    <w:p w14:paraId="7D80F77B" w14:textId="77777777" w:rsidR="00C840B9" w:rsidRDefault="00C34AD1">
      <w:pPr>
        <w:ind w:firstLineChars="200" w:firstLine="480"/>
      </w:pPr>
      <w:r>
        <w:rPr>
          <w:rFonts w:hint="eastAsia"/>
        </w:rPr>
        <w:t>为贯彻落实《国务院关于新形势下加快知识产权强国建设的若干意见》（国发〔</w:t>
      </w:r>
      <w:r>
        <w:rPr>
          <w:rFonts w:hint="eastAsia"/>
        </w:rPr>
        <w:t>2015</w:t>
      </w:r>
      <w:r>
        <w:rPr>
          <w:rFonts w:hint="eastAsia"/>
        </w:rPr>
        <w:t>〕</w:t>
      </w:r>
      <w:r>
        <w:rPr>
          <w:rFonts w:hint="eastAsia"/>
        </w:rPr>
        <w:t>71</w:t>
      </w:r>
      <w:r>
        <w:rPr>
          <w:rFonts w:hint="eastAsia"/>
        </w:rPr>
        <w:t>号）和《国务院关于印发“十三五”国家知识产权保护和运用规划的通知》（国发〔</w:t>
      </w:r>
      <w:r>
        <w:rPr>
          <w:rFonts w:hint="eastAsia"/>
        </w:rPr>
        <w:t>2016</w:t>
      </w:r>
      <w:r>
        <w:rPr>
          <w:rFonts w:hint="eastAsia"/>
        </w:rPr>
        <w:t>〕</w:t>
      </w:r>
      <w:r>
        <w:rPr>
          <w:rFonts w:hint="eastAsia"/>
        </w:rPr>
        <w:t>86</w:t>
      </w:r>
      <w:r>
        <w:rPr>
          <w:rFonts w:hint="eastAsia"/>
        </w:rPr>
        <w:t>号）有关部署，加快构建知识产权运营服务体系，促进知识产权与创新资源、金融资本、产业发展有效融合，财政部、国家知识产权局决定，在全国选择若干创新资源集聚度高、辐射带动作用强、知识产权支撑创新驱动发展需求迫切的重点城市为载体，开展知识产权运营服务体系建设。近日，中华人民共和国财政部办公厅和国家知识产权局办公室联合发布的《关于开展知识产权运营服务体系建设工作的通知》（财办建</w:t>
      </w:r>
      <w:r>
        <w:rPr>
          <w:rFonts w:hint="eastAsia"/>
        </w:rPr>
        <w:t>[2017]35</w:t>
      </w:r>
      <w:r>
        <w:rPr>
          <w:rFonts w:hint="eastAsia"/>
        </w:rPr>
        <w:t>号），宁波市积极响应该通知中的相关要求，申报了知识产权服务体系示范城市并获得了批准。</w:t>
      </w:r>
    </w:p>
    <w:p w14:paraId="57A31A3A" w14:textId="77777777" w:rsidR="00C840B9" w:rsidRDefault="00C34AD1">
      <w:pPr>
        <w:ind w:firstLineChars="250" w:firstLine="600"/>
      </w:pPr>
      <w:r>
        <w:rPr>
          <w:rFonts w:hint="eastAsia"/>
        </w:rPr>
        <w:t>宁波于</w:t>
      </w:r>
      <w:r>
        <w:rPr>
          <w:rFonts w:hint="eastAsia"/>
        </w:rPr>
        <w:t>2013</w:t>
      </w:r>
      <w:r>
        <w:rPr>
          <w:rFonts w:hint="eastAsia"/>
        </w:rPr>
        <w:t>年</w:t>
      </w:r>
      <w:r>
        <w:rPr>
          <w:rFonts w:hint="eastAsia"/>
        </w:rPr>
        <w:t>8</w:t>
      </w:r>
      <w:r>
        <w:rPr>
          <w:rFonts w:hint="eastAsia"/>
        </w:rPr>
        <w:t>月即被评选为国家知识产权示范城市，近年来各项知识产权工作均走在前列，有着优质的基础。按照要求，宁波需要开展知识产权运营服务体系建设，加强政策集成和改革创新，促进体系融合和要素互补，强化资源集聚和开放共享，发挥中央和地方两个积极性，用好政府和市场“两只手”，以知识产权全链条运营为牵引，推动完善知识产权创造、保护和运用体系，培育多元化专业化知识产权运营服务机构，实现重点突破和示范引领。</w:t>
      </w:r>
    </w:p>
    <w:p w14:paraId="2731F651" w14:textId="77777777" w:rsidR="00C840B9" w:rsidRDefault="00C34AD1">
      <w:pPr>
        <w:pStyle w:val="1"/>
      </w:pPr>
      <w:bookmarkStart w:id="2" w:name="_Toc28133"/>
      <w:r>
        <w:rPr>
          <w:rFonts w:hint="eastAsia"/>
        </w:rPr>
        <w:t>项目建设的原则</w:t>
      </w:r>
      <w:bookmarkEnd w:id="2"/>
    </w:p>
    <w:p w14:paraId="42C353B2" w14:textId="77777777" w:rsidR="00C840B9" w:rsidRDefault="00C34AD1">
      <w:pPr>
        <w:ind w:firstLine="465"/>
        <w:rPr>
          <w:szCs w:val="24"/>
        </w:rPr>
      </w:pPr>
      <w:r>
        <w:rPr>
          <w:rFonts w:ascii="宋体" w:hAnsi="宋体" w:hint="eastAsia"/>
          <w:szCs w:val="24"/>
        </w:rPr>
        <w:t>为了有效贯彻系统建设的指导思想，科学地、经济地、合理地完成预定的项目建设任务，充分考虑未来系统运营维护需求，以及未来知识产权与科技信息应用业务发展的需要，在系统设计和项目实施各个阶段始终坚持如下原则：</w:t>
      </w:r>
    </w:p>
    <w:p w14:paraId="5A6EBE70" w14:textId="77777777" w:rsidR="00C840B9" w:rsidRDefault="00C34AD1">
      <w:pPr>
        <w:ind w:firstLine="465"/>
        <w:rPr>
          <w:rFonts w:ascii="宋体" w:hAnsi="宋体"/>
          <w:szCs w:val="24"/>
        </w:rPr>
      </w:pPr>
      <w:r>
        <w:rPr>
          <w:rFonts w:ascii="宋体" w:hAnsi="宋体" w:hint="eastAsia"/>
          <w:szCs w:val="24"/>
        </w:rPr>
        <w:t>（</w:t>
      </w:r>
      <w:r>
        <w:rPr>
          <w:rFonts w:hint="eastAsia"/>
          <w:szCs w:val="24"/>
        </w:rPr>
        <w:t>1</w:t>
      </w:r>
      <w:r>
        <w:rPr>
          <w:rFonts w:ascii="宋体" w:hAnsi="宋体" w:hint="eastAsia"/>
          <w:szCs w:val="24"/>
        </w:rPr>
        <w:t>）资源共享性：宁波平台作为建设宁波市知识产权运营服务体系的一个</w:t>
      </w:r>
      <w:r>
        <w:rPr>
          <w:rFonts w:ascii="宋体" w:hAnsi="宋体" w:hint="eastAsia"/>
          <w:szCs w:val="24"/>
        </w:rPr>
        <w:lastRenderedPageBreak/>
        <w:t>重要组成部分，通过运营平台集中管理知识产权数据及服务资源，提供、分发给各运营业务板块及服务机构；宏观掌控宁波市知识产权运营及服务情况，达到信息共享；实现同全国知识产权运营平台，地方其他知识产权运营平台等运营平台之间的资源共享</w:t>
      </w:r>
      <w:r>
        <w:commentReference w:id="3"/>
      </w:r>
      <w:r>
        <w:rPr>
          <w:rFonts w:hint="eastAsia"/>
        </w:rPr>
        <w:t>。</w:t>
      </w:r>
    </w:p>
    <w:p w14:paraId="658CA24E" w14:textId="77777777" w:rsidR="00C840B9" w:rsidRDefault="00C34AD1">
      <w:pPr>
        <w:ind w:firstLine="465"/>
        <w:rPr>
          <w:rFonts w:ascii="宋体" w:hAnsi="宋体"/>
          <w:szCs w:val="24"/>
        </w:rPr>
      </w:pPr>
      <w:r>
        <w:rPr>
          <w:rFonts w:ascii="宋体" w:hAnsi="宋体" w:hint="eastAsia"/>
          <w:szCs w:val="24"/>
        </w:rPr>
        <w:t>（</w:t>
      </w:r>
      <w:r>
        <w:rPr>
          <w:rFonts w:hint="eastAsia"/>
          <w:szCs w:val="24"/>
        </w:rPr>
        <w:t>2</w:t>
      </w:r>
      <w:r>
        <w:rPr>
          <w:rFonts w:ascii="宋体" w:hAnsi="宋体" w:hint="eastAsia"/>
          <w:szCs w:val="24"/>
        </w:rPr>
        <w:t>）信息技术先进性：宁波平台建设将采用具有国际先进水平的信息技术，结合智能化等技术手段，建立起专利与产品的对应关系，实现技术到产业的转化，完成知识产权运营交易。</w:t>
      </w:r>
    </w:p>
    <w:p w14:paraId="5F3B7F73" w14:textId="77777777" w:rsidR="00C840B9" w:rsidRDefault="00C34AD1">
      <w:pPr>
        <w:ind w:firstLine="465"/>
        <w:rPr>
          <w:szCs w:val="24"/>
        </w:rPr>
      </w:pPr>
      <w:r>
        <w:rPr>
          <w:rFonts w:ascii="宋体" w:hAnsi="宋体" w:hint="eastAsia"/>
          <w:szCs w:val="24"/>
        </w:rPr>
        <w:t>（</w:t>
      </w:r>
      <w:r>
        <w:rPr>
          <w:rFonts w:hint="eastAsia"/>
          <w:szCs w:val="24"/>
        </w:rPr>
        <w:t>3</w:t>
      </w:r>
      <w:r>
        <w:rPr>
          <w:rFonts w:ascii="宋体" w:hAnsi="宋体" w:hint="eastAsia"/>
          <w:szCs w:val="24"/>
        </w:rPr>
        <w:t>）系统架构合理化：平台将采用</w:t>
      </w:r>
      <w:r>
        <w:rPr>
          <w:rFonts w:hint="eastAsia"/>
          <w:szCs w:val="24"/>
        </w:rPr>
        <w:t>B/S</w:t>
      </w:r>
      <w:r>
        <w:rPr>
          <w:rFonts w:ascii="宋体" w:hAnsi="宋体" w:hint="eastAsia"/>
          <w:szCs w:val="24"/>
        </w:rPr>
        <w:t>结构，实现多数据库关联检索技术；系统架构将包括网络基础设施层、软硬件平台层、数据库管理层、应用开发层和系统安全管理体系。</w:t>
      </w:r>
    </w:p>
    <w:p w14:paraId="089534F3" w14:textId="77777777" w:rsidR="00C840B9" w:rsidRDefault="00C34AD1">
      <w:pPr>
        <w:pStyle w:val="1"/>
      </w:pPr>
      <w:bookmarkStart w:id="4" w:name="_Toc7359"/>
      <w:r>
        <w:rPr>
          <w:rFonts w:hint="eastAsia"/>
        </w:rPr>
        <w:t>建设内容</w:t>
      </w:r>
      <w:bookmarkEnd w:id="4"/>
    </w:p>
    <w:p w14:paraId="5F1CFD68" w14:textId="77777777" w:rsidR="00C840B9" w:rsidRDefault="00C34AD1">
      <w:pPr>
        <w:pStyle w:val="2"/>
      </w:pPr>
      <w:bookmarkStart w:id="5" w:name="_Toc2326"/>
      <w:r>
        <w:rPr>
          <w:rFonts w:hint="eastAsia"/>
        </w:rPr>
        <w:t>平台特点</w:t>
      </w:r>
      <w:bookmarkEnd w:id="5"/>
    </w:p>
    <w:p w14:paraId="76326248" w14:textId="77777777" w:rsidR="00C840B9" w:rsidRDefault="00C34AD1">
      <w:pPr>
        <w:ind w:firstLineChars="200" w:firstLine="480"/>
      </w:pPr>
      <w:r>
        <w:rPr>
          <w:rFonts w:hint="eastAsia"/>
        </w:rPr>
        <w:t>在全国知识产权运营体系框架下，结合宁波特有的城市特色、企业特色、产业特色，建设具有宁波特色的知识产权运营平台，汇聚地方产业知识产权交易活动和相关数据，形成一个知识产权运营交易中心。最终成为一个要素完备、体系健全、运营顺畅的知识产权运营服务体系的重要组成部分，从而带动重点产业的知识产权发展质量和效益的提升。</w:t>
      </w:r>
    </w:p>
    <w:p w14:paraId="05F16CC1" w14:textId="77777777" w:rsidR="00C840B9" w:rsidRDefault="00C34AD1">
      <w:pPr>
        <w:pStyle w:val="2"/>
      </w:pPr>
      <w:bookmarkStart w:id="6" w:name="_Toc13645"/>
      <w:r>
        <w:rPr>
          <w:rFonts w:hint="eastAsia"/>
        </w:rPr>
        <w:lastRenderedPageBreak/>
        <w:t>平台架构</w:t>
      </w:r>
      <w:bookmarkEnd w:id="6"/>
    </w:p>
    <w:p w14:paraId="19E5E0B0" w14:textId="77777777" w:rsidR="00C840B9" w:rsidRDefault="00C34AD1">
      <w:r>
        <w:rPr>
          <w:rFonts w:hint="eastAsia"/>
          <w:noProof/>
        </w:rPr>
        <w:drawing>
          <wp:inline distT="0" distB="0" distL="114300" distR="114300" wp14:anchorId="41C97EE0" wp14:editId="6A151DBB">
            <wp:extent cx="5276215" cy="6282055"/>
            <wp:effectExtent l="0" t="0" r="635" b="4445"/>
            <wp:docPr id="8" name="图片 8" descr="系统架构图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架构图new"/>
                    <pic:cNvPicPr>
                      <a:picLocks noChangeAspect="1"/>
                    </pic:cNvPicPr>
                  </pic:nvPicPr>
                  <pic:blipFill>
                    <a:blip r:embed="rId11"/>
                    <a:stretch>
                      <a:fillRect/>
                    </a:stretch>
                  </pic:blipFill>
                  <pic:spPr>
                    <a:xfrm>
                      <a:off x="0" y="0"/>
                      <a:ext cx="5276215" cy="6282055"/>
                    </a:xfrm>
                    <a:prstGeom prst="rect">
                      <a:avLst/>
                    </a:prstGeom>
                  </pic:spPr>
                </pic:pic>
              </a:graphicData>
            </a:graphic>
          </wp:inline>
        </w:drawing>
      </w:r>
      <w:r>
        <w:commentReference w:id="7"/>
      </w:r>
    </w:p>
    <w:p w14:paraId="22E978BC" w14:textId="77777777" w:rsidR="00C840B9" w:rsidRDefault="00C840B9">
      <w:pPr>
        <w:jc w:val="center"/>
        <w:rPr>
          <w:szCs w:val="24"/>
        </w:rPr>
      </w:pPr>
    </w:p>
    <w:p w14:paraId="71C991FF" w14:textId="77777777" w:rsidR="00C840B9" w:rsidRDefault="00C34AD1">
      <w:pPr>
        <w:ind w:firstLine="480"/>
        <w:rPr>
          <w:szCs w:val="24"/>
        </w:rPr>
      </w:pPr>
      <w:r>
        <w:rPr>
          <w:rFonts w:hint="eastAsia"/>
          <w:szCs w:val="24"/>
        </w:rPr>
        <w:t>按照国家电子政务</w:t>
      </w:r>
      <w:proofErr w:type="gramStart"/>
      <w:r>
        <w:rPr>
          <w:rFonts w:hint="eastAsia"/>
          <w:szCs w:val="24"/>
        </w:rPr>
        <w:t>十一五</w:t>
      </w:r>
      <w:proofErr w:type="gramEnd"/>
      <w:r>
        <w:rPr>
          <w:rFonts w:hint="eastAsia"/>
          <w:szCs w:val="24"/>
        </w:rPr>
        <w:t>规划的一般原则，本平台采用“五横三纵”的平台架构体系。具体来说，“五横”包括界面访问层、业务应用层、应用支撑层、数据资源层、基础设施层；“三纵”包括标准规范体系、安全保障体系、运</w:t>
      </w:r>
      <w:proofErr w:type="gramStart"/>
      <w:r>
        <w:rPr>
          <w:rFonts w:hint="eastAsia"/>
          <w:szCs w:val="24"/>
        </w:rPr>
        <w:t>维管理</w:t>
      </w:r>
      <w:proofErr w:type="gramEnd"/>
      <w:r>
        <w:rPr>
          <w:rFonts w:hint="eastAsia"/>
          <w:szCs w:val="24"/>
        </w:rPr>
        <w:t>体系。本平台将在此架构体系的指导下进行开发。</w:t>
      </w:r>
    </w:p>
    <w:p w14:paraId="5CF2CB56" w14:textId="77777777" w:rsidR="00C840B9" w:rsidRDefault="00C34AD1">
      <w:pPr>
        <w:pStyle w:val="1"/>
      </w:pPr>
      <w:bookmarkStart w:id="8" w:name="_Toc2338"/>
      <w:r>
        <w:rPr>
          <w:rFonts w:hint="eastAsia"/>
        </w:rPr>
        <w:lastRenderedPageBreak/>
        <w:t>整体功能框架</w:t>
      </w:r>
      <w:bookmarkEnd w:id="8"/>
    </w:p>
    <w:p w14:paraId="696F8B11" w14:textId="77777777" w:rsidR="00C840B9" w:rsidRDefault="00C34AD1">
      <w:r>
        <w:rPr>
          <w:noProof/>
        </w:rPr>
        <w:drawing>
          <wp:inline distT="0" distB="0" distL="0" distR="0" wp14:anchorId="47227E47" wp14:editId="1153407D">
            <wp:extent cx="5443855" cy="16383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45507" cy="1638694"/>
                    </a:xfrm>
                    <a:prstGeom prst="rect">
                      <a:avLst/>
                    </a:prstGeom>
                  </pic:spPr>
                </pic:pic>
              </a:graphicData>
            </a:graphic>
          </wp:inline>
        </w:drawing>
      </w:r>
    </w:p>
    <w:p w14:paraId="7736E96F" w14:textId="77777777" w:rsidR="00C840B9" w:rsidRDefault="00C34AD1">
      <w:pPr>
        <w:ind w:firstLineChars="100" w:firstLine="240"/>
      </w:pPr>
      <w:r>
        <w:rPr>
          <w:rFonts w:hint="eastAsia"/>
        </w:rPr>
        <w:t>平台整体包括四大板块：知识产权运营交易系统、知识产权运营服务系统、知识产权运营资源系统以及运营辅助系统。其中：</w:t>
      </w:r>
    </w:p>
    <w:p w14:paraId="10A6347F" w14:textId="77777777" w:rsidR="00C840B9" w:rsidRDefault="00C34AD1">
      <w:pPr>
        <w:ind w:firstLineChars="150" w:firstLine="360"/>
      </w:pPr>
      <w:r>
        <w:rPr>
          <w:rFonts w:hint="eastAsia"/>
        </w:rPr>
        <w:t>（</w:t>
      </w:r>
      <w:r>
        <w:rPr>
          <w:rFonts w:hint="eastAsia"/>
        </w:rPr>
        <w:t>1</w:t>
      </w:r>
      <w:r>
        <w:rPr>
          <w:rFonts w:hint="eastAsia"/>
        </w:rPr>
        <w:t>）知识产权运营交易系统主要是为运营平台提供线上交易的相关功能。它包括支撑知识产权商品供需信息对接，以及商品交易的交易超市；以宁波</w:t>
      </w:r>
      <w:proofErr w:type="gramStart"/>
      <w:r>
        <w:rPr>
          <w:rFonts w:hint="eastAsia"/>
        </w:rPr>
        <w:t>市特色</w:t>
      </w:r>
      <w:proofErr w:type="gramEnd"/>
      <w:r>
        <w:rPr>
          <w:rFonts w:hint="eastAsia"/>
        </w:rPr>
        <w:t>的产业园区专利运营联盟为主要运营形式的产业运营联盟；以专利导航成果推动产业化专利运营的专利导航专区等等。</w:t>
      </w:r>
    </w:p>
    <w:p w14:paraId="5338B8A3" w14:textId="77777777" w:rsidR="00C840B9" w:rsidRDefault="00C34AD1">
      <w:pPr>
        <w:ind w:firstLineChars="150" w:firstLine="360"/>
      </w:pPr>
      <w:r>
        <w:rPr>
          <w:rFonts w:hint="eastAsia"/>
        </w:rPr>
        <w:t>（</w:t>
      </w:r>
      <w:r>
        <w:rPr>
          <w:rFonts w:hint="eastAsia"/>
        </w:rPr>
        <w:t>2</w:t>
      </w:r>
      <w:r>
        <w:rPr>
          <w:rFonts w:hint="eastAsia"/>
        </w:rPr>
        <w:t>）知识产权运营服务系统主要是为宁波的专利运营提供相关服务功能。它包括专利、商标、版权等知识产权信息的检索功能；也包括基于上述知识产权数据的统计分析系统，用以辅助运营决策；包括以大数据方式，智能化评估专利价值的专利价值评估功能；包括基于知识产权运营大数据的宁波市专利运营流向监控功能；以及集成各大信息服务商优势产品，为平台用户提供信息工具的知识产权运营工具商城；此外，还包括汇聚各大知识产权运营服务机构加盟平台的运营服务机构园，提供专利运营服务的线上挑选、接洽。</w:t>
      </w:r>
    </w:p>
    <w:p w14:paraId="42103083" w14:textId="77777777" w:rsidR="00C840B9" w:rsidRDefault="00C34AD1">
      <w:pPr>
        <w:ind w:firstLineChars="150" w:firstLine="360"/>
      </w:pPr>
      <w:r>
        <w:rPr>
          <w:rFonts w:hint="eastAsia"/>
        </w:rPr>
        <w:t>（</w:t>
      </w:r>
      <w:r>
        <w:rPr>
          <w:rFonts w:hint="eastAsia"/>
        </w:rPr>
        <w:t>3</w:t>
      </w:r>
      <w:r>
        <w:rPr>
          <w:rFonts w:hint="eastAsia"/>
        </w:rPr>
        <w:t>）知识产权运营资源系统主要是为运营平台提供相关的资源功能。它包括两大部分：知识产权运营数据资源池主要是囊括了运营平台提供相关服务所需的所有知识产权数据资源。</w:t>
      </w:r>
      <w:r>
        <w:commentReference w:id="9"/>
      </w:r>
      <w:r>
        <w:rPr>
          <w:rFonts w:hint="eastAsia"/>
        </w:rPr>
        <w:t>它既包括著录项等专利的基本数据资源，也包括了专利的扩展数据资源，还包括了商标、版权、地理标志、植物新品种、集成电路布图</w:t>
      </w:r>
      <w:r>
        <w:rPr>
          <w:rFonts w:hint="eastAsia"/>
        </w:rPr>
        <w:lastRenderedPageBreak/>
        <w:t>等一系列知识产权相关数据；知识产权商品加工</w:t>
      </w:r>
      <w:proofErr w:type="gramStart"/>
      <w:r>
        <w:rPr>
          <w:rFonts w:hint="eastAsia"/>
        </w:rPr>
        <w:t>线功能</w:t>
      </w:r>
      <w:proofErr w:type="gramEnd"/>
      <w:r>
        <w:rPr>
          <w:rFonts w:hint="eastAsia"/>
        </w:rPr>
        <w:t>是为了在平台上能够促进知识产权运营达到更好的效果，对相关运营的知识产权商品进行必要的数据加工、信息补充的功能。</w:t>
      </w:r>
    </w:p>
    <w:p w14:paraId="0221EFA1" w14:textId="77777777" w:rsidR="00C840B9" w:rsidRDefault="00C34AD1">
      <w:pPr>
        <w:ind w:firstLineChars="150" w:firstLine="360"/>
      </w:pPr>
      <w:r>
        <w:rPr>
          <w:rFonts w:hint="eastAsia"/>
        </w:rPr>
        <w:t>（</w:t>
      </w:r>
      <w:r>
        <w:rPr>
          <w:rFonts w:hint="eastAsia"/>
        </w:rPr>
        <w:t>4</w:t>
      </w:r>
      <w:r>
        <w:rPr>
          <w:rFonts w:hint="eastAsia"/>
        </w:rPr>
        <w:t>）运营辅助系统主要是为了辅助运营平台正常运行管理，吸引人气，提供必需功能的系统。它包括整个运营平台的首页及相关的业务入口；与交易超市相关的商品管理系统；整个运营平台的用户管理系统；与运营有关的新闻资讯频道；与运营有关的相关政务信息公示功能；以及与知识产权运营有关的相关线上政务处理功能。</w:t>
      </w:r>
    </w:p>
    <w:p w14:paraId="6AF2A563" w14:textId="77777777" w:rsidR="00C840B9" w:rsidRDefault="00C34AD1">
      <w:pPr>
        <w:ind w:firstLineChars="200" w:firstLine="480"/>
      </w:pPr>
      <w:r>
        <w:rPr>
          <w:rFonts w:hint="eastAsia"/>
        </w:rPr>
        <w:t>四大板块组成了完整的知识产权运营服务平台，为知识产权运营的全周期提供完善的服务。为知识产权的转让者、受让者、服务者以及管理者都能够在平台的帮助下，完成其运营相关的业务，从而形成良好的知识产权运营生态。</w:t>
      </w:r>
    </w:p>
    <w:p w14:paraId="79BFC61E" w14:textId="77777777" w:rsidR="00C840B9" w:rsidRDefault="00C34AD1">
      <w:pPr>
        <w:pStyle w:val="1"/>
      </w:pPr>
      <w:bookmarkStart w:id="10" w:name="_Toc16297"/>
      <w:r>
        <w:rPr>
          <w:rFonts w:hint="eastAsia"/>
        </w:rPr>
        <w:t>知识产权运营交易系统</w:t>
      </w:r>
      <w:bookmarkEnd w:id="10"/>
    </w:p>
    <w:p w14:paraId="4D20671B" w14:textId="77777777" w:rsidR="00C840B9" w:rsidRDefault="00C34AD1">
      <w:pPr>
        <w:pStyle w:val="2"/>
      </w:pPr>
      <w:bookmarkStart w:id="11" w:name="_Toc5038"/>
      <w:r>
        <w:rPr>
          <w:rFonts w:hint="eastAsia"/>
        </w:rPr>
        <w:t>专利超市管理子系统</w:t>
      </w:r>
      <w:bookmarkStart w:id="12" w:name="_Toc445821374"/>
      <w:bookmarkEnd w:id="11"/>
      <w:bookmarkEnd w:id="12"/>
    </w:p>
    <w:p w14:paraId="6F205A89" w14:textId="77777777" w:rsidR="00C840B9" w:rsidRDefault="00C34AD1">
      <w:pPr>
        <w:ind w:firstLine="480"/>
        <w:rPr>
          <w:szCs w:val="24"/>
        </w:rPr>
      </w:pPr>
      <w:r>
        <w:rPr>
          <w:rFonts w:ascii="宋体" w:hAnsi="宋体" w:hint="eastAsia"/>
          <w:szCs w:val="24"/>
        </w:rPr>
        <w:t>专利超市管理系统贯穿交易行为的整个流程，包含商品的发布、审核、查询浏览、下订单、线下支付、评价、售后服务、交易历史管理。</w:t>
      </w:r>
      <w:bookmarkStart w:id="13" w:name="_Toc408236474"/>
      <w:bookmarkEnd w:id="13"/>
      <w:r>
        <w:rPr>
          <w:rFonts w:ascii="宋体" w:hAnsi="宋体" w:hint="eastAsia"/>
          <w:szCs w:val="24"/>
        </w:rPr>
        <w:t>该系统分为：专利超市展示及超市管理两部分。</w:t>
      </w:r>
    </w:p>
    <w:p w14:paraId="473E30E8" w14:textId="77777777" w:rsidR="00C840B9" w:rsidRDefault="00C34AD1">
      <w:pPr>
        <w:pStyle w:val="3"/>
      </w:pPr>
      <w:bookmarkStart w:id="14" w:name="_Toc445821375"/>
      <w:bookmarkStart w:id="15" w:name="_Toc18372"/>
      <w:bookmarkEnd w:id="14"/>
      <w:r>
        <w:rPr>
          <w:rFonts w:hint="eastAsia"/>
        </w:rPr>
        <w:t>专利超市展示</w:t>
      </w:r>
      <w:bookmarkEnd w:id="15"/>
    </w:p>
    <w:p w14:paraId="37E706EE" w14:textId="77777777" w:rsidR="00C840B9" w:rsidRDefault="00C34AD1">
      <w:pPr>
        <w:pStyle w:val="4"/>
      </w:pPr>
      <w:bookmarkStart w:id="16" w:name="_Toc445821376"/>
      <w:bookmarkStart w:id="17" w:name="_Toc445821377"/>
      <w:bookmarkEnd w:id="16"/>
      <w:bookmarkEnd w:id="17"/>
      <w:r>
        <w:rPr>
          <w:rFonts w:hint="eastAsia"/>
        </w:rPr>
        <w:t>用户登录模块</w:t>
      </w:r>
    </w:p>
    <w:p w14:paraId="3501995A" w14:textId="77777777" w:rsidR="00C840B9" w:rsidRDefault="00C34AD1">
      <w:pPr>
        <w:ind w:firstLine="480"/>
        <w:rPr>
          <w:rFonts w:ascii="仿宋" w:hAnsi="仿宋"/>
        </w:rPr>
      </w:pPr>
      <w:r>
        <w:rPr>
          <w:rFonts w:ascii="仿宋" w:hAnsi="仿宋" w:hint="eastAsia"/>
        </w:rPr>
        <w:t>该模块提供用户的登录、注册、查看购物车、查看收藏夹、查看超市管理系统等操作。</w:t>
      </w:r>
    </w:p>
    <w:p w14:paraId="1964D0B6" w14:textId="77777777" w:rsidR="00C840B9" w:rsidRDefault="00C34AD1">
      <w:pPr>
        <w:pStyle w:val="4"/>
      </w:pPr>
      <w:bookmarkStart w:id="18" w:name="_Toc445821378"/>
      <w:bookmarkEnd w:id="18"/>
      <w:r>
        <w:rPr>
          <w:rFonts w:hint="eastAsia"/>
        </w:rPr>
        <w:lastRenderedPageBreak/>
        <w:t>专利检索框</w:t>
      </w:r>
    </w:p>
    <w:p w14:paraId="4BA7A6BD" w14:textId="77777777" w:rsidR="00C840B9" w:rsidRDefault="00C34AD1">
      <w:pPr>
        <w:ind w:firstLine="480"/>
        <w:rPr>
          <w:rFonts w:ascii="仿宋" w:hAnsi="仿宋"/>
        </w:rPr>
      </w:pPr>
      <w:r>
        <w:rPr>
          <w:rFonts w:ascii="仿宋" w:hAnsi="仿宋" w:hint="eastAsia"/>
        </w:rPr>
        <w:t>专利检索提供的是超市内专利或专利池的简单检索，简单检索提供最常用的字段供用户进行检索，包括关键词、申请（专利）号、公开（公告）号、申请（专利权）人、发明（设计）人、申请日、公开（公告）日、</w:t>
      </w:r>
      <w:r>
        <w:rPr>
          <w:rFonts w:ascii="仿宋" w:hAnsi="仿宋" w:hint="eastAsia"/>
        </w:rPr>
        <w:t>IPC</w:t>
      </w:r>
      <w:r>
        <w:rPr>
          <w:rFonts w:ascii="仿宋" w:hAnsi="仿宋" w:hint="eastAsia"/>
        </w:rPr>
        <w:t>分类号等。点击【检索】，进入到专利概览页面。</w:t>
      </w:r>
    </w:p>
    <w:p w14:paraId="79B48B94" w14:textId="77777777" w:rsidR="00C840B9" w:rsidRDefault="00C34AD1">
      <w:pPr>
        <w:pStyle w:val="4"/>
      </w:pPr>
      <w:bookmarkStart w:id="19" w:name="_Toc445821379"/>
      <w:bookmarkEnd w:id="19"/>
      <w:r>
        <w:rPr>
          <w:rFonts w:hint="eastAsia"/>
        </w:rPr>
        <w:t>专利导航条</w:t>
      </w:r>
    </w:p>
    <w:p w14:paraId="1E5BB4B0" w14:textId="77777777" w:rsidR="00C840B9" w:rsidRDefault="00C34AD1">
      <w:pPr>
        <w:ind w:firstLine="480"/>
        <w:rPr>
          <w:rFonts w:ascii="仿宋" w:hAnsi="仿宋"/>
        </w:rPr>
      </w:pPr>
      <w:r>
        <w:rPr>
          <w:rFonts w:ascii="仿宋" w:hAnsi="仿宋" w:hint="eastAsia"/>
        </w:rPr>
        <w:t>专利导航</w:t>
      </w:r>
      <w:proofErr w:type="gramStart"/>
      <w:r>
        <w:rPr>
          <w:rFonts w:ascii="仿宋" w:hAnsi="仿宋" w:hint="eastAsia"/>
        </w:rPr>
        <w:t>条分为</w:t>
      </w:r>
      <w:proofErr w:type="gramEnd"/>
      <w:r>
        <w:rPr>
          <w:rFonts w:ascii="仿宋" w:hAnsi="仿宋" w:hint="eastAsia"/>
        </w:rPr>
        <w:t>四个部分：转让专区、许可专区、技术融资专区、服务专区。点击转让</w:t>
      </w:r>
      <w:r>
        <w:rPr>
          <w:rFonts w:ascii="仿宋" w:hAnsi="仿宋" w:hint="eastAsia"/>
        </w:rPr>
        <w:t>/</w:t>
      </w:r>
      <w:r>
        <w:rPr>
          <w:rFonts w:ascii="仿宋" w:hAnsi="仿宋" w:hint="eastAsia"/>
        </w:rPr>
        <w:t>许可</w:t>
      </w:r>
      <w:r>
        <w:rPr>
          <w:rFonts w:ascii="仿宋" w:hAnsi="仿宋" w:hint="eastAsia"/>
        </w:rPr>
        <w:t>/</w:t>
      </w:r>
      <w:r>
        <w:rPr>
          <w:rFonts w:ascii="仿宋" w:hAnsi="仿宋" w:hint="eastAsia"/>
        </w:rPr>
        <w:t>技术融资专区，进入符合条件的专利概览页面，在该概览页面中，合作方式已选定为专利转让</w:t>
      </w:r>
      <w:r>
        <w:rPr>
          <w:rFonts w:ascii="仿宋" w:hAnsi="仿宋" w:hint="eastAsia"/>
        </w:rPr>
        <w:t>/</w:t>
      </w:r>
      <w:r>
        <w:rPr>
          <w:rFonts w:ascii="仿宋" w:hAnsi="仿宋" w:hint="eastAsia"/>
        </w:rPr>
        <w:t>专利许可</w:t>
      </w:r>
      <w:r>
        <w:rPr>
          <w:rFonts w:ascii="仿宋" w:hAnsi="仿宋" w:hint="eastAsia"/>
        </w:rPr>
        <w:t>/</w:t>
      </w:r>
      <w:r>
        <w:rPr>
          <w:rFonts w:ascii="仿宋" w:hAnsi="仿宋" w:hint="eastAsia"/>
        </w:rPr>
        <w:t>专利技术融资，筛选项中无合作方式筛选条件。点击服务专区，进入服务页面。</w:t>
      </w:r>
    </w:p>
    <w:p w14:paraId="3F2F8A98" w14:textId="77777777" w:rsidR="00C840B9" w:rsidRDefault="00C34AD1">
      <w:pPr>
        <w:pStyle w:val="4"/>
      </w:pPr>
      <w:bookmarkStart w:id="20" w:name="_Toc445821380"/>
      <w:bookmarkEnd w:id="20"/>
      <w:r>
        <w:rPr>
          <w:rFonts w:hint="eastAsia"/>
        </w:rPr>
        <w:t>分类货架</w:t>
      </w:r>
    </w:p>
    <w:p w14:paraId="1DE4CE13" w14:textId="77777777" w:rsidR="00C840B9" w:rsidRDefault="00C34AD1">
      <w:pPr>
        <w:ind w:firstLine="480"/>
        <w:rPr>
          <w:rFonts w:ascii="仿宋" w:hAnsi="仿宋"/>
        </w:rPr>
      </w:pPr>
      <w:r>
        <w:rPr>
          <w:rFonts w:ascii="仿宋" w:hAnsi="仿宋" w:hint="eastAsia"/>
        </w:rPr>
        <w:t>分类货架参考宁波市产业性质，分为以下几类：电子信息、高端装备制造、新材料、软件和集成电路、新能源与节能环保、医疗器械、生物医药。每个大类又有其对应的扩展内容。</w:t>
      </w:r>
    </w:p>
    <w:p w14:paraId="6DC2751C" w14:textId="77777777" w:rsidR="00C840B9" w:rsidRDefault="00C34AD1">
      <w:pPr>
        <w:pStyle w:val="4"/>
      </w:pPr>
      <w:bookmarkStart w:id="21" w:name="_Toc445821381"/>
      <w:bookmarkEnd w:id="21"/>
      <w:r>
        <w:rPr>
          <w:rFonts w:hint="eastAsia"/>
        </w:rPr>
        <w:t>广告模块</w:t>
      </w:r>
    </w:p>
    <w:p w14:paraId="58139494" w14:textId="77777777" w:rsidR="00C840B9" w:rsidRDefault="00C34AD1">
      <w:pPr>
        <w:ind w:firstLine="480"/>
        <w:rPr>
          <w:rFonts w:ascii="仿宋" w:hAnsi="仿宋"/>
        </w:rPr>
      </w:pPr>
      <w:r>
        <w:rPr>
          <w:rFonts w:ascii="仿宋" w:hAnsi="仿宋" w:hint="eastAsia"/>
        </w:rPr>
        <w:t>广告模块为专利或新闻的广告展示平台。</w:t>
      </w:r>
    </w:p>
    <w:p w14:paraId="0237D0B4" w14:textId="77777777" w:rsidR="00C840B9" w:rsidRDefault="00C34AD1">
      <w:pPr>
        <w:pStyle w:val="4"/>
      </w:pPr>
      <w:bookmarkStart w:id="22" w:name="_Toc445821382"/>
      <w:bookmarkEnd w:id="22"/>
      <w:r>
        <w:rPr>
          <w:rFonts w:hint="eastAsia"/>
        </w:rPr>
        <w:t>成功交易</w:t>
      </w:r>
    </w:p>
    <w:p w14:paraId="324E4230" w14:textId="77777777" w:rsidR="00C840B9" w:rsidRDefault="00C34AD1">
      <w:pPr>
        <w:ind w:firstLine="480"/>
        <w:rPr>
          <w:rFonts w:ascii="仿宋" w:hAnsi="仿宋"/>
        </w:rPr>
      </w:pPr>
      <w:r>
        <w:rPr>
          <w:rFonts w:ascii="仿宋" w:hAnsi="仿宋" w:hint="eastAsia"/>
        </w:rPr>
        <w:t>成功交易模块展示专利超市平台交易成功的案例，点击模块中专利</w:t>
      </w:r>
      <w:r>
        <w:rPr>
          <w:rFonts w:ascii="仿宋" w:hAnsi="仿宋" w:hint="eastAsia"/>
        </w:rPr>
        <w:t>/</w:t>
      </w:r>
      <w:r>
        <w:rPr>
          <w:rFonts w:ascii="仿宋" w:hAnsi="仿宋" w:hint="eastAsia"/>
        </w:rPr>
        <w:t>专利池名称，进入该专利</w:t>
      </w:r>
      <w:r>
        <w:rPr>
          <w:rFonts w:ascii="仿宋" w:hAnsi="仿宋" w:hint="eastAsia"/>
        </w:rPr>
        <w:t>/</w:t>
      </w:r>
      <w:r>
        <w:rPr>
          <w:rFonts w:ascii="仿宋" w:hAnsi="仿宋" w:hint="eastAsia"/>
        </w:rPr>
        <w:t>专利池的成功交易页面。该模块由管理员在“专利超市管理</w:t>
      </w:r>
      <w:r>
        <w:rPr>
          <w:rFonts w:ascii="仿宋" w:hAnsi="仿宋" w:hint="eastAsia"/>
        </w:rPr>
        <w:lastRenderedPageBreak/>
        <w:t>系统</w:t>
      </w:r>
      <w:r>
        <w:rPr>
          <w:rFonts w:ascii="仿宋" w:hAnsi="仿宋" w:hint="eastAsia"/>
        </w:rPr>
        <w:t>-&gt;</w:t>
      </w:r>
      <w:r>
        <w:rPr>
          <w:rFonts w:ascii="仿宋" w:hAnsi="仿宋" w:hint="eastAsia"/>
        </w:rPr>
        <w:t>超市信息发布”中添加管理。</w:t>
      </w:r>
    </w:p>
    <w:p w14:paraId="7F4DF923" w14:textId="77777777" w:rsidR="00C840B9" w:rsidRDefault="00C34AD1">
      <w:pPr>
        <w:pStyle w:val="4"/>
      </w:pPr>
      <w:bookmarkStart w:id="23" w:name="_Toc445821383"/>
      <w:bookmarkEnd w:id="23"/>
      <w:r>
        <w:rPr>
          <w:rFonts w:hint="eastAsia"/>
        </w:rPr>
        <w:t>专利推荐</w:t>
      </w:r>
    </w:p>
    <w:p w14:paraId="6D5BB26B" w14:textId="77777777" w:rsidR="00C840B9" w:rsidRDefault="00C34AD1">
      <w:pPr>
        <w:ind w:firstLine="480"/>
        <w:rPr>
          <w:rFonts w:ascii="仿宋" w:hAnsi="仿宋"/>
        </w:rPr>
      </w:pPr>
      <w:r>
        <w:rPr>
          <w:rFonts w:ascii="仿宋" w:hAnsi="仿宋" w:hint="eastAsia"/>
        </w:rPr>
        <w:t>专利推荐模块展示推荐的专利或者专利池信息，展示信息包括专利名称、专利领域、行业分类、专利价格等信息，点击专利或者专利池名称，进入到该专利或是专利池的细</w:t>
      </w:r>
      <w:proofErr w:type="gramStart"/>
      <w:r>
        <w:rPr>
          <w:rFonts w:ascii="仿宋" w:hAnsi="仿宋" w:hint="eastAsia"/>
        </w:rPr>
        <w:t>览</w:t>
      </w:r>
      <w:proofErr w:type="gramEnd"/>
      <w:r>
        <w:rPr>
          <w:rFonts w:ascii="仿宋" w:hAnsi="仿宋" w:hint="eastAsia"/>
        </w:rPr>
        <w:t>页面。该模块由管理员在“专利超市管理系统</w:t>
      </w:r>
      <w:r>
        <w:rPr>
          <w:rFonts w:ascii="仿宋" w:hAnsi="仿宋" w:hint="eastAsia"/>
        </w:rPr>
        <w:t>-&gt;</w:t>
      </w:r>
      <w:r>
        <w:rPr>
          <w:rFonts w:ascii="仿宋" w:hAnsi="仿宋" w:hint="eastAsia"/>
        </w:rPr>
        <w:t>超市信息发布”中添加管理。</w:t>
      </w:r>
    </w:p>
    <w:p w14:paraId="71D892B4" w14:textId="77777777" w:rsidR="00C840B9" w:rsidRDefault="00C34AD1">
      <w:pPr>
        <w:pStyle w:val="4"/>
      </w:pPr>
      <w:bookmarkStart w:id="24" w:name="_Toc445821384"/>
      <w:bookmarkEnd w:id="24"/>
      <w:r>
        <w:rPr>
          <w:rFonts w:hint="eastAsia"/>
        </w:rPr>
        <w:t>猜你关注</w:t>
      </w:r>
    </w:p>
    <w:p w14:paraId="1C80E985" w14:textId="77777777" w:rsidR="00C840B9" w:rsidRDefault="00C34AD1">
      <w:pPr>
        <w:ind w:firstLine="480"/>
        <w:rPr>
          <w:rFonts w:ascii="仿宋" w:hAnsi="仿宋"/>
        </w:rPr>
      </w:pPr>
      <w:r>
        <w:rPr>
          <w:rFonts w:ascii="仿宋" w:hAnsi="仿宋" w:hint="eastAsia"/>
        </w:rPr>
        <w:t>猜你关注模块根据用户注册填写的领域向用户推荐信息，推荐内容包括专利名称、专利领域、行业分类、专利价格信息。点击专利或者专利池名称，进入到该专利或者专利池的细</w:t>
      </w:r>
      <w:proofErr w:type="gramStart"/>
      <w:r>
        <w:rPr>
          <w:rFonts w:ascii="仿宋" w:hAnsi="仿宋" w:hint="eastAsia"/>
        </w:rPr>
        <w:t>览</w:t>
      </w:r>
      <w:proofErr w:type="gramEnd"/>
      <w:r>
        <w:rPr>
          <w:rFonts w:ascii="仿宋" w:hAnsi="仿宋" w:hint="eastAsia"/>
        </w:rPr>
        <w:t>页面。</w:t>
      </w:r>
    </w:p>
    <w:p w14:paraId="188B5CF9" w14:textId="77777777" w:rsidR="00C840B9" w:rsidRDefault="00C34AD1">
      <w:pPr>
        <w:pStyle w:val="4"/>
      </w:pPr>
      <w:bookmarkStart w:id="25" w:name="_Toc445821385"/>
      <w:r>
        <w:rPr>
          <w:rFonts w:hint="eastAsia"/>
        </w:rPr>
        <w:t>特价区</w:t>
      </w:r>
      <w:bookmarkEnd w:id="25"/>
    </w:p>
    <w:p w14:paraId="357A8523" w14:textId="77777777" w:rsidR="00C840B9" w:rsidRDefault="00C34AD1">
      <w:pPr>
        <w:ind w:firstLine="480"/>
        <w:rPr>
          <w:rFonts w:ascii="仿宋" w:hAnsi="仿宋"/>
        </w:rPr>
      </w:pPr>
      <w:r>
        <w:rPr>
          <w:rFonts w:ascii="仿宋" w:hAnsi="仿宋" w:hint="eastAsia"/>
        </w:rPr>
        <w:t>该模块展示特价专利信息，展示信息包括专利名称、专利类型、行业分类、说明书附图、特价价格、原价、折扣等信息。具体内容由管理员进行添加。点击专利或者专利池名称，进入到该专利或者专利池的细</w:t>
      </w:r>
      <w:proofErr w:type="gramStart"/>
      <w:r>
        <w:rPr>
          <w:rFonts w:ascii="仿宋" w:hAnsi="仿宋" w:hint="eastAsia"/>
        </w:rPr>
        <w:t>览</w:t>
      </w:r>
      <w:proofErr w:type="gramEnd"/>
      <w:r>
        <w:rPr>
          <w:rFonts w:ascii="仿宋" w:hAnsi="仿宋" w:hint="eastAsia"/>
        </w:rPr>
        <w:t>页面。</w:t>
      </w:r>
    </w:p>
    <w:p w14:paraId="385270E6" w14:textId="77777777" w:rsidR="00C840B9" w:rsidRDefault="00C34AD1">
      <w:pPr>
        <w:pStyle w:val="4"/>
      </w:pPr>
      <w:bookmarkStart w:id="26" w:name="_Toc445821386"/>
      <w:bookmarkEnd w:id="26"/>
      <w:r>
        <w:rPr>
          <w:rFonts w:hint="eastAsia"/>
        </w:rPr>
        <w:t>专利概览页面</w:t>
      </w:r>
    </w:p>
    <w:p w14:paraId="4DC1F195" w14:textId="77777777" w:rsidR="00C840B9" w:rsidRDefault="00C34AD1">
      <w:pPr>
        <w:ind w:firstLine="480"/>
        <w:rPr>
          <w:rFonts w:ascii="仿宋" w:hAnsi="仿宋"/>
        </w:rPr>
      </w:pPr>
      <w:r>
        <w:rPr>
          <w:rFonts w:ascii="仿宋" w:hAnsi="仿宋" w:hint="eastAsia"/>
        </w:rPr>
        <w:t>专利概览页面展示专利概览信息、热门推荐专利、购物车等信息。</w:t>
      </w:r>
      <w:bookmarkStart w:id="27" w:name="_Toc445821387"/>
      <w:bookmarkEnd w:id="27"/>
      <w:r>
        <w:rPr>
          <w:rFonts w:ascii="仿宋" w:hAnsi="仿宋" w:hint="eastAsia"/>
        </w:rPr>
        <w:t>显示符合查询条件的单条专利，专利的展示内容包括：专利名称、专利申请号、专利类型、专利行业分类、专利报价、专利更新时间、专利说明书附图、专利转让方式、专利所在池名称等信息。该概览页面提供检索、筛选功能，每条专利提供收藏、加入购物车和</w:t>
      </w:r>
      <w:proofErr w:type="gramStart"/>
      <w:r>
        <w:rPr>
          <w:rFonts w:ascii="仿宋" w:hAnsi="仿宋" w:hint="eastAsia"/>
        </w:rPr>
        <w:t>客服</w:t>
      </w:r>
      <w:proofErr w:type="gramEnd"/>
      <w:r>
        <w:rPr>
          <w:rFonts w:ascii="仿宋" w:hAnsi="仿宋" w:hint="eastAsia"/>
        </w:rPr>
        <w:t>咨询等功能。点击每条专利名称，进入到专利细</w:t>
      </w:r>
      <w:proofErr w:type="gramStart"/>
      <w:r>
        <w:rPr>
          <w:rFonts w:ascii="仿宋" w:hAnsi="仿宋" w:hint="eastAsia"/>
        </w:rPr>
        <w:t>览</w:t>
      </w:r>
      <w:proofErr w:type="gramEnd"/>
      <w:r>
        <w:rPr>
          <w:rFonts w:ascii="仿宋" w:hAnsi="仿宋" w:hint="eastAsia"/>
        </w:rPr>
        <w:t>页面。</w:t>
      </w:r>
    </w:p>
    <w:p w14:paraId="245DCCA7" w14:textId="77777777" w:rsidR="00C840B9" w:rsidRDefault="00C34AD1">
      <w:pPr>
        <w:pStyle w:val="5"/>
        <w:numPr>
          <w:ilvl w:val="0"/>
          <w:numId w:val="0"/>
        </w:numPr>
        <w:ind w:firstLineChars="400" w:firstLine="1124"/>
      </w:pPr>
      <w:r>
        <w:rPr>
          <w:rFonts w:hint="eastAsia"/>
        </w:rPr>
        <w:lastRenderedPageBreak/>
        <w:t>5.1.1.10.1</w:t>
      </w:r>
      <w:r>
        <w:rPr>
          <w:rFonts w:hint="eastAsia"/>
        </w:rPr>
        <w:t>检索</w:t>
      </w:r>
    </w:p>
    <w:p w14:paraId="3D80EF3F" w14:textId="77777777" w:rsidR="00C840B9" w:rsidRDefault="00C34AD1">
      <w:pPr>
        <w:ind w:firstLine="480"/>
        <w:rPr>
          <w:rFonts w:ascii="仿宋" w:hAnsi="仿宋"/>
        </w:rPr>
      </w:pPr>
      <w:r>
        <w:rPr>
          <w:rFonts w:ascii="仿宋" w:hAnsi="仿宋" w:hint="eastAsia"/>
        </w:rPr>
        <w:t>概览页面检索字段包括关键词、名称、摘要、申请号、分类号等著录项信息：</w:t>
      </w:r>
      <w:r>
        <w:rPr>
          <w:rFonts w:ascii="仿宋" w:hAnsi="仿宋" w:hint="eastAsia"/>
        </w:rPr>
        <w:t xml:space="preserve"> </w:t>
      </w:r>
    </w:p>
    <w:p w14:paraId="16670FCB" w14:textId="77777777" w:rsidR="00C840B9" w:rsidRDefault="00C34AD1">
      <w:pPr>
        <w:pStyle w:val="5"/>
        <w:numPr>
          <w:ilvl w:val="0"/>
          <w:numId w:val="0"/>
        </w:numPr>
        <w:ind w:firstLineChars="400" w:firstLine="1124"/>
      </w:pPr>
      <w:r>
        <w:rPr>
          <w:rFonts w:hint="eastAsia"/>
        </w:rPr>
        <w:t>5.1.1.10.2</w:t>
      </w:r>
      <w:r>
        <w:rPr>
          <w:rFonts w:hint="eastAsia"/>
        </w:rPr>
        <w:t>筛选</w:t>
      </w:r>
    </w:p>
    <w:p w14:paraId="0AD5924D" w14:textId="77777777" w:rsidR="00C840B9" w:rsidRDefault="00C34AD1">
      <w:pPr>
        <w:ind w:firstLine="480"/>
        <w:rPr>
          <w:rFonts w:ascii="仿宋" w:hAnsi="仿宋"/>
        </w:rPr>
      </w:pPr>
      <w:r>
        <w:rPr>
          <w:rFonts w:ascii="仿宋" w:hAnsi="仿宋" w:hint="eastAsia"/>
        </w:rPr>
        <w:t>筛选条件包括交易金额、行业分类、低于分类、园区分类、专利分类、发布时间、持有人类型、合作方式、有效期限、技术成熟度、产品结合度、技术先进性等专利标签信息。点击筛选结果，可以对专利的检索结果进行筛选。</w:t>
      </w:r>
    </w:p>
    <w:p w14:paraId="3E5A4640" w14:textId="77777777" w:rsidR="00C840B9" w:rsidRDefault="00C34AD1">
      <w:pPr>
        <w:pStyle w:val="5"/>
        <w:numPr>
          <w:ilvl w:val="0"/>
          <w:numId w:val="0"/>
        </w:numPr>
        <w:ind w:firstLineChars="400" w:firstLine="1124"/>
      </w:pPr>
      <w:r>
        <w:rPr>
          <w:rFonts w:hint="eastAsia"/>
        </w:rPr>
        <w:t>5.1.1.10.3</w:t>
      </w:r>
      <w:r>
        <w:rPr>
          <w:rFonts w:hint="eastAsia"/>
        </w:rPr>
        <w:t>收藏</w:t>
      </w:r>
    </w:p>
    <w:p w14:paraId="2845DA85" w14:textId="77777777" w:rsidR="00C840B9" w:rsidRDefault="00C34AD1">
      <w:pPr>
        <w:ind w:firstLine="480"/>
      </w:pPr>
      <w:r>
        <w:rPr>
          <w:rFonts w:ascii="仿宋" w:hAnsi="仿宋" w:hint="eastAsia"/>
        </w:rPr>
        <w:t>每条专利提供收藏功能，该功能需用户在登录后操作。点击收藏，该专利被加入到收藏夹中，可以在“专利超市管理系统</w:t>
      </w:r>
      <w:r>
        <w:rPr>
          <w:rFonts w:ascii="仿宋" w:hAnsi="仿宋" w:hint="eastAsia"/>
        </w:rPr>
        <w:t>-&gt;</w:t>
      </w:r>
      <w:r>
        <w:rPr>
          <w:rFonts w:ascii="仿宋" w:hAnsi="仿宋" w:hint="eastAsia"/>
        </w:rPr>
        <w:t>会员管理</w:t>
      </w:r>
      <w:r>
        <w:rPr>
          <w:rFonts w:ascii="仿宋" w:hAnsi="仿宋" w:hint="eastAsia"/>
        </w:rPr>
        <w:t>-&gt;</w:t>
      </w:r>
      <w:r>
        <w:rPr>
          <w:rFonts w:ascii="仿宋" w:hAnsi="仿宋" w:hint="eastAsia"/>
        </w:rPr>
        <w:t>我的收藏”中进行查看。</w:t>
      </w:r>
    </w:p>
    <w:p w14:paraId="1ADCEEEB" w14:textId="77777777" w:rsidR="00C840B9" w:rsidRDefault="00C34AD1">
      <w:pPr>
        <w:pStyle w:val="5"/>
        <w:numPr>
          <w:ilvl w:val="0"/>
          <w:numId w:val="0"/>
        </w:numPr>
        <w:ind w:firstLineChars="400" w:firstLine="1124"/>
      </w:pPr>
      <w:r>
        <w:rPr>
          <w:rFonts w:hint="eastAsia"/>
        </w:rPr>
        <w:t>5.1.1.10.4</w:t>
      </w:r>
      <w:r>
        <w:rPr>
          <w:rFonts w:hint="eastAsia"/>
        </w:rPr>
        <w:t>加入购物车</w:t>
      </w:r>
    </w:p>
    <w:p w14:paraId="28C6759B" w14:textId="77777777" w:rsidR="00C840B9" w:rsidRDefault="00C34AD1">
      <w:pPr>
        <w:ind w:firstLine="480"/>
      </w:pPr>
      <w:r>
        <w:rPr>
          <w:rFonts w:ascii="仿宋" w:hAnsi="仿宋" w:hint="eastAsia"/>
        </w:rPr>
        <w:t>每条专利提供加入购物车功能，该功能需用户在登录后操作。点击加入购物车，该专利被加入到购物车中，可以在“专利超市管理系统</w:t>
      </w:r>
      <w:r>
        <w:rPr>
          <w:rFonts w:ascii="仿宋" w:hAnsi="仿宋" w:hint="eastAsia"/>
        </w:rPr>
        <w:t>-&gt;</w:t>
      </w:r>
      <w:r>
        <w:rPr>
          <w:rFonts w:ascii="仿宋" w:hAnsi="仿宋" w:hint="eastAsia"/>
        </w:rPr>
        <w:t>会员管理</w:t>
      </w:r>
      <w:r>
        <w:rPr>
          <w:rFonts w:ascii="仿宋" w:hAnsi="仿宋" w:hint="eastAsia"/>
        </w:rPr>
        <w:t>-&gt;</w:t>
      </w:r>
      <w:r>
        <w:rPr>
          <w:rFonts w:ascii="仿宋" w:hAnsi="仿宋" w:hint="eastAsia"/>
        </w:rPr>
        <w:t>我的购物车”中进行查看。</w:t>
      </w:r>
    </w:p>
    <w:p w14:paraId="609A72AE" w14:textId="77777777" w:rsidR="00C840B9" w:rsidRDefault="00C34AD1">
      <w:pPr>
        <w:pStyle w:val="5"/>
        <w:numPr>
          <w:ilvl w:val="0"/>
          <w:numId w:val="0"/>
        </w:numPr>
        <w:ind w:firstLineChars="400" w:firstLine="1124"/>
      </w:pPr>
      <w:r>
        <w:rPr>
          <w:rFonts w:hint="eastAsia"/>
        </w:rPr>
        <w:t>5.1.1.10.5</w:t>
      </w:r>
      <w:r>
        <w:rPr>
          <w:rFonts w:hint="eastAsia"/>
        </w:rPr>
        <w:t>客服咨询</w:t>
      </w:r>
    </w:p>
    <w:p w14:paraId="202E5FF8" w14:textId="77777777" w:rsidR="00C840B9" w:rsidRDefault="00C34AD1">
      <w:pPr>
        <w:ind w:firstLine="480"/>
      </w:pPr>
      <w:r>
        <w:rPr>
          <w:rFonts w:ascii="仿宋" w:hAnsi="仿宋" w:hint="eastAsia"/>
        </w:rPr>
        <w:t>每条专利提供客</w:t>
      </w:r>
      <w:proofErr w:type="gramStart"/>
      <w:r>
        <w:rPr>
          <w:rFonts w:ascii="仿宋" w:hAnsi="仿宋" w:hint="eastAsia"/>
        </w:rPr>
        <w:t>服咨询</w:t>
      </w:r>
      <w:proofErr w:type="gramEnd"/>
      <w:r>
        <w:rPr>
          <w:rFonts w:ascii="仿宋" w:hAnsi="仿宋" w:hint="eastAsia"/>
        </w:rPr>
        <w:t>功能，在线与客</w:t>
      </w:r>
      <w:proofErr w:type="gramStart"/>
      <w:r>
        <w:rPr>
          <w:rFonts w:ascii="仿宋" w:hAnsi="仿宋" w:hint="eastAsia"/>
        </w:rPr>
        <w:t>服进</w:t>
      </w:r>
      <w:proofErr w:type="gramEnd"/>
      <w:r>
        <w:rPr>
          <w:rFonts w:ascii="仿宋" w:hAnsi="仿宋" w:hint="eastAsia"/>
        </w:rPr>
        <w:t>行沟通交流。</w:t>
      </w:r>
    </w:p>
    <w:p w14:paraId="2E247002" w14:textId="77777777" w:rsidR="00C840B9" w:rsidRDefault="00C34AD1">
      <w:pPr>
        <w:pStyle w:val="4"/>
      </w:pPr>
      <w:bookmarkStart w:id="28" w:name="_Toc445821388"/>
      <w:bookmarkStart w:id="29" w:name="_Toc445821389"/>
      <w:bookmarkEnd w:id="28"/>
      <w:bookmarkEnd w:id="29"/>
      <w:r>
        <w:rPr>
          <w:rFonts w:hint="eastAsia"/>
        </w:rPr>
        <w:t>专利细</w:t>
      </w:r>
      <w:proofErr w:type="gramStart"/>
      <w:r>
        <w:rPr>
          <w:rFonts w:hint="eastAsia"/>
        </w:rPr>
        <w:t>览</w:t>
      </w:r>
      <w:proofErr w:type="gramEnd"/>
      <w:r>
        <w:rPr>
          <w:rFonts w:hint="eastAsia"/>
        </w:rPr>
        <w:t>页面</w:t>
      </w:r>
    </w:p>
    <w:p w14:paraId="46E9B812" w14:textId="77777777" w:rsidR="00C840B9" w:rsidRDefault="00C34AD1">
      <w:pPr>
        <w:ind w:firstLine="480"/>
        <w:rPr>
          <w:rFonts w:ascii="仿宋" w:hAnsi="仿宋"/>
        </w:rPr>
      </w:pPr>
      <w:r>
        <w:rPr>
          <w:rFonts w:ascii="仿宋" w:hAnsi="仿宋" w:hint="eastAsia"/>
        </w:rPr>
        <w:t>专利细</w:t>
      </w:r>
      <w:proofErr w:type="gramStart"/>
      <w:r>
        <w:rPr>
          <w:rFonts w:ascii="仿宋" w:hAnsi="仿宋" w:hint="eastAsia"/>
        </w:rPr>
        <w:t>览</w:t>
      </w:r>
      <w:proofErr w:type="gramEnd"/>
      <w:r>
        <w:rPr>
          <w:rFonts w:ascii="仿宋" w:hAnsi="仿宋" w:hint="eastAsia"/>
        </w:rPr>
        <w:t>页面展示专利的标签信息、专利说明书附图、热门推荐等，并提供</w:t>
      </w:r>
      <w:r>
        <w:rPr>
          <w:rFonts w:ascii="仿宋" w:hAnsi="仿宋" w:hint="eastAsia"/>
        </w:rPr>
        <w:lastRenderedPageBreak/>
        <w:t>原文的链接。专利提供加入收藏夹、加入购物车和在线咨询等操作。</w:t>
      </w:r>
    </w:p>
    <w:p w14:paraId="0F475EFD" w14:textId="77777777" w:rsidR="00C840B9" w:rsidRDefault="00C34AD1">
      <w:pPr>
        <w:pStyle w:val="4"/>
      </w:pPr>
      <w:bookmarkStart w:id="30" w:name="_Toc445821391"/>
      <w:bookmarkStart w:id="31" w:name="_Toc445821390"/>
      <w:bookmarkEnd w:id="30"/>
      <w:bookmarkEnd w:id="31"/>
      <w:r>
        <w:rPr>
          <w:rFonts w:hint="eastAsia"/>
        </w:rPr>
        <w:t>专利成功交易页面</w:t>
      </w:r>
    </w:p>
    <w:p w14:paraId="4013B839" w14:textId="77777777" w:rsidR="00C840B9" w:rsidRDefault="00C34AD1">
      <w:pPr>
        <w:ind w:firstLine="480"/>
      </w:pPr>
      <w:r>
        <w:rPr>
          <w:rFonts w:ascii="仿宋" w:hAnsi="仿宋" w:hint="eastAsia"/>
        </w:rPr>
        <w:t>专利成功交易页面可以查看成功交易的专利信息，包括专利名称、专利领域、专利行业、成交时间、成交价格、用户评价等信息。</w:t>
      </w:r>
      <w:bookmarkStart w:id="32" w:name="_Toc445821392"/>
      <w:bookmarkStart w:id="33" w:name="_Toc445821393"/>
      <w:bookmarkEnd w:id="32"/>
      <w:bookmarkEnd w:id="33"/>
    </w:p>
    <w:p w14:paraId="4F8F31E8" w14:textId="77777777" w:rsidR="00C840B9" w:rsidRDefault="00C34AD1">
      <w:pPr>
        <w:pStyle w:val="4"/>
      </w:pPr>
      <w:bookmarkStart w:id="34" w:name="_Toc445821394"/>
      <w:bookmarkEnd w:id="34"/>
      <w:r>
        <w:rPr>
          <w:rFonts w:hint="eastAsia"/>
        </w:rPr>
        <w:t>用户注册页面</w:t>
      </w:r>
    </w:p>
    <w:p w14:paraId="437A6AE5" w14:textId="77777777" w:rsidR="00C840B9" w:rsidRDefault="00C34AD1">
      <w:pPr>
        <w:ind w:firstLine="480"/>
      </w:pPr>
      <w:r>
        <w:rPr>
          <w:rFonts w:ascii="仿宋" w:hAnsi="仿宋" w:hint="eastAsia"/>
        </w:rPr>
        <w:t>用户注册信息包括用户名、密码、联系方式、领域等信息。</w:t>
      </w:r>
    </w:p>
    <w:p w14:paraId="4A63B652" w14:textId="77777777" w:rsidR="00C840B9" w:rsidRDefault="00C34AD1">
      <w:pPr>
        <w:pStyle w:val="3"/>
      </w:pPr>
      <w:bookmarkStart w:id="35" w:name="_Toc445821395"/>
      <w:bookmarkStart w:id="36" w:name="_Toc5697"/>
      <w:bookmarkEnd w:id="35"/>
      <w:r>
        <w:rPr>
          <w:rFonts w:hint="eastAsia"/>
        </w:rPr>
        <w:t>超市专利后台管理</w:t>
      </w:r>
      <w:bookmarkEnd w:id="36"/>
    </w:p>
    <w:p w14:paraId="6E564D8A" w14:textId="77777777" w:rsidR="00C840B9" w:rsidRDefault="00C34AD1">
      <w:pPr>
        <w:ind w:firstLine="480"/>
      </w:pPr>
      <w:r>
        <w:rPr>
          <w:rFonts w:ascii="仿宋" w:hAnsi="仿宋" w:hint="eastAsia"/>
        </w:rPr>
        <w:t>专利管理员对于进入超市的专利有管理权限。对于进入超市中的专利。管理人员通过检索条件查询超市库中的所有专利，对超市专利有给定并且修改价格和标定折扣的权限。专利上架销售前，系统需要审核该专利是否可以买卖，只有可以买卖的商品才能上架销售。</w:t>
      </w:r>
    </w:p>
    <w:p w14:paraId="7FE99A98" w14:textId="77777777" w:rsidR="00C840B9" w:rsidRDefault="00C34AD1">
      <w:pPr>
        <w:pStyle w:val="4"/>
      </w:pPr>
      <w:bookmarkStart w:id="37" w:name="_Toc445821396"/>
      <w:bookmarkEnd w:id="37"/>
      <w:r>
        <w:rPr>
          <w:rFonts w:hint="eastAsia"/>
        </w:rPr>
        <w:t>商品查询</w:t>
      </w:r>
    </w:p>
    <w:p w14:paraId="3FDCB5FA" w14:textId="77777777" w:rsidR="00C840B9" w:rsidRDefault="00C34AD1">
      <w:pPr>
        <w:ind w:firstLine="480"/>
      </w:pPr>
      <w:r>
        <w:rPr>
          <w:rFonts w:ascii="仿宋" w:hAnsi="仿宋" w:hint="eastAsia"/>
        </w:rPr>
        <w:t>超市专利管理员通过查询显示专利超市中的所有专利。用户通过点击超市中的商品编号，显示该商品的详细信息。</w:t>
      </w:r>
    </w:p>
    <w:p w14:paraId="113DFBEF" w14:textId="77777777" w:rsidR="00C840B9" w:rsidRDefault="00C34AD1">
      <w:pPr>
        <w:pStyle w:val="4"/>
      </w:pPr>
      <w:bookmarkStart w:id="38" w:name="_Toc445821397"/>
      <w:bookmarkEnd w:id="38"/>
      <w:r>
        <w:rPr>
          <w:rFonts w:hint="eastAsia"/>
        </w:rPr>
        <w:t>专利商品信息标注</w:t>
      </w:r>
    </w:p>
    <w:p w14:paraId="11F6B793" w14:textId="77777777" w:rsidR="00C840B9" w:rsidRDefault="00C34AD1">
      <w:pPr>
        <w:ind w:firstLine="480"/>
      </w:pPr>
      <w:r>
        <w:rPr>
          <w:rFonts w:ascii="仿宋" w:hAnsi="仿宋" w:hint="eastAsia"/>
        </w:rPr>
        <w:t>超市商品管理员在每个商品的页面中，填写商品与出售相关信息，包括运营代理人、代理人联系方式、商品报价、商品折扣、商品形式（许可、转让、融资、孵化）、商品协议及合同样本。通过编辑这些信息，把专利转换为商品出售。</w:t>
      </w:r>
    </w:p>
    <w:p w14:paraId="40ED3B46" w14:textId="77777777" w:rsidR="00C840B9" w:rsidRDefault="00C34AD1">
      <w:pPr>
        <w:pStyle w:val="4"/>
      </w:pPr>
      <w:bookmarkStart w:id="39" w:name="_Toc445821398"/>
      <w:bookmarkEnd w:id="39"/>
      <w:r>
        <w:rPr>
          <w:rFonts w:hint="eastAsia"/>
        </w:rPr>
        <w:lastRenderedPageBreak/>
        <w:t>商品上架</w:t>
      </w:r>
    </w:p>
    <w:p w14:paraId="6807C119" w14:textId="77777777" w:rsidR="00C840B9" w:rsidRDefault="00C34AD1">
      <w:pPr>
        <w:ind w:firstLine="480"/>
      </w:pPr>
      <w:r>
        <w:rPr>
          <w:rFonts w:ascii="仿宋" w:hAnsi="仿宋" w:hint="eastAsia"/>
        </w:rPr>
        <w:t>对于专利超市中的专利商品，超市管理员，设定商品的基本属性字段后，选择</w:t>
      </w:r>
      <w:r>
        <w:rPr>
          <w:rFonts w:hint="eastAsia"/>
        </w:rPr>
        <w:t>“商品分类”，点击“上架”，商品展示在超市中，供客户购买，专利超市中的商品可以单件上架也可以批量上架。</w:t>
      </w:r>
    </w:p>
    <w:p w14:paraId="0C87BFAA" w14:textId="77777777" w:rsidR="00C840B9" w:rsidRDefault="00C34AD1">
      <w:pPr>
        <w:pStyle w:val="4"/>
      </w:pPr>
      <w:bookmarkStart w:id="40" w:name="_Toc445821399"/>
      <w:bookmarkEnd w:id="40"/>
      <w:r>
        <w:rPr>
          <w:rFonts w:hint="eastAsia"/>
        </w:rPr>
        <w:t>商品下架</w:t>
      </w:r>
    </w:p>
    <w:p w14:paraId="4ED09F98" w14:textId="77777777" w:rsidR="00C840B9" w:rsidRDefault="00C34AD1">
      <w:pPr>
        <w:ind w:firstLine="480"/>
      </w:pPr>
      <w:r>
        <w:rPr>
          <w:rFonts w:ascii="仿宋" w:hAnsi="仿宋" w:hint="eastAsia"/>
        </w:rPr>
        <w:t>对于专利超市中出售的专利商品，超市管理员可以对其进行下架操作。点击</w:t>
      </w:r>
      <w:r>
        <w:rPr>
          <w:rFonts w:hint="eastAsia"/>
        </w:rPr>
        <w:t>“下架”，商品将不在超市中展示。专利超市中的商品可以单件下架也可以</w:t>
      </w:r>
      <w:proofErr w:type="gramStart"/>
      <w:r>
        <w:rPr>
          <w:rFonts w:hint="eastAsia"/>
        </w:rPr>
        <w:t>批量下</w:t>
      </w:r>
      <w:proofErr w:type="gramEnd"/>
      <w:r>
        <w:rPr>
          <w:rFonts w:hint="eastAsia"/>
        </w:rPr>
        <w:t>架。</w:t>
      </w:r>
    </w:p>
    <w:p w14:paraId="348764F5" w14:textId="77777777" w:rsidR="00C840B9" w:rsidRDefault="00C34AD1">
      <w:pPr>
        <w:pStyle w:val="4"/>
      </w:pPr>
      <w:bookmarkStart w:id="41" w:name="_Toc445821400"/>
      <w:bookmarkEnd w:id="41"/>
      <w:r>
        <w:rPr>
          <w:rFonts w:hint="eastAsia"/>
        </w:rPr>
        <w:t>超市信息发布</w:t>
      </w:r>
    </w:p>
    <w:p w14:paraId="4938E392" w14:textId="77777777" w:rsidR="00C840B9" w:rsidRDefault="00C34AD1">
      <w:pPr>
        <w:ind w:firstLine="480"/>
      </w:pPr>
      <w:r>
        <w:rPr>
          <w:rFonts w:ascii="仿宋" w:hAnsi="仿宋" w:hint="eastAsia"/>
        </w:rPr>
        <w:t>超市首页发布的信息包括广告、成功交易、今日推荐。超市管理员通过增加、修改、删除、查询操作，对不同的信息进行编辑。</w:t>
      </w:r>
    </w:p>
    <w:p w14:paraId="267F2657" w14:textId="77777777" w:rsidR="00C840B9" w:rsidRDefault="00C34AD1">
      <w:pPr>
        <w:pStyle w:val="4"/>
      </w:pPr>
      <w:bookmarkStart w:id="42" w:name="_Toc445821401"/>
      <w:bookmarkEnd w:id="42"/>
      <w:r>
        <w:rPr>
          <w:rFonts w:hint="eastAsia"/>
        </w:rPr>
        <w:t>服务信息发布</w:t>
      </w:r>
    </w:p>
    <w:p w14:paraId="76EEAA53" w14:textId="77777777" w:rsidR="00C840B9" w:rsidRDefault="00C34AD1">
      <w:pPr>
        <w:ind w:firstLine="480"/>
      </w:pPr>
      <w:r>
        <w:rPr>
          <w:rFonts w:ascii="仿宋" w:hAnsi="仿宋" w:hint="eastAsia"/>
        </w:rPr>
        <w:t>超市首页有一项专区为服务专区，显示超市提供的所有服务内同。超市管理员通过增加、修改、删除、查询等操作，来管理超市的所有服务信息。</w:t>
      </w:r>
    </w:p>
    <w:p w14:paraId="3D09205F" w14:textId="77777777" w:rsidR="00C840B9" w:rsidRDefault="00C34AD1">
      <w:pPr>
        <w:pStyle w:val="3"/>
      </w:pPr>
      <w:bookmarkStart w:id="43" w:name="_Toc445821402"/>
      <w:bookmarkStart w:id="44" w:name="_Toc14584"/>
      <w:bookmarkEnd w:id="43"/>
      <w:r>
        <w:rPr>
          <w:rFonts w:hint="eastAsia"/>
        </w:rPr>
        <w:t>会员管理</w:t>
      </w:r>
      <w:bookmarkEnd w:id="44"/>
    </w:p>
    <w:p w14:paraId="222BBDD9" w14:textId="77777777" w:rsidR="00C840B9" w:rsidRDefault="00C34AD1">
      <w:pPr>
        <w:ind w:firstLine="480"/>
      </w:pPr>
      <w:r>
        <w:rPr>
          <w:rFonts w:ascii="仿宋" w:hAnsi="仿宋" w:hint="eastAsia"/>
        </w:rPr>
        <w:t>会员管理模块主要管理超市注册用户信息，包括我的购物车、我的订单、我的评价、我的收藏。</w:t>
      </w:r>
    </w:p>
    <w:p w14:paraId="031EDF70" w14:textId="77777777" w:rsidR="00C840B9" w:rsidRDefault="00C34AD1">
      <w:pPr>
        <w:pStyle w:val="4"/>
      </w:pPr>
      <w:bookmarkStart w:id="45" w:name="_Toc445821403"/>
      <w:bookmarkEnd w:id="45"/>
      <w:r>
        <w:rPr>
          <w:rFonts w:hint="eastAsia"/>
        </w:rPr>
        <w:lastRenderedPageBreak/>
        <w:t>我的购物车</w:t>
      </w:r>
    </w:p>
    <w:p w14:paraId="526E889A" w14:textId="77777777" w:rsidR="00C840B9" w:rsidRDefault="00C34AD1">
      <w:pPr>
        <w:ind w:firstLine="480"/>
      </w:pPr>
      <w:r>
        <w:rPr>
          <w:rFonts w:ascii="仿宋" w:hAnsi="仿宋" w:hint="eastAsia"/>
        </w:rPr>
        <w:t>用户对于购物车中的产品，可以进行增加、删除等操作，</w:t>
      </w:r>
      <w:proofErr w:type="gramStart"/>
      <w:r>
        <w:rPr>
          <w:rFonts w:ascii="仿宋" w:hAnsi="仿宋" w:hint="eastAsia"/>
        </w:rPr>
        <w:t>勾选全部</w:t>
      </w:r>
      <w:proofErr w:type="gramEnd"/>
      <w:r>
        <w:rPr>
          <w:rFonts w:ascii="仿宋" w:hAnsi="仿宋" w:hint="eastAsia"/>
        </w:rPr>
        <w:t>或者几项产品，点击提交，生成订单。用户填写联系方式等信息，确认商品信息，点击</w:t>
      </w:r>
      <w:r>
        <w:rPr>
          <w:rFonts w:hint="eastAsia"/>
        </w:rPr>
        <w:t>“提交订单”按钮，系统生成订单。</w:t>
      </w:r>
    </w:p>
    <w:p w14:paraId="757B6FA2" w14:textId="77777777" w:rsidR="00C840B9" w:rsidRDefault="00C34AD1">
      <w:pPr>
        <w:pStyle w:val="4"/>
      </w:pPr>
      <w:bookmarkStart w:id="46" w:name="_Toc445821404"/>
      <w:bookmarkEnd w:id="46"/>
      <w:r>
        <w:rPr>
          <w:rFonts w:hint="eastAsia"/>
        </w:rPr>
        <w:t>我的订单</w:t>
      </w:r>
    </w:p>
    <w:p w14:paraId="1B769C14" w14:textId="77777777" w:rsidR="00C840B9" w:rsidRDefault="00C34AD1">
      <w:pPr>
        <w:ind w:firstLine="480"/>
      </w:pPr>
      <w:r>
        <w:rPr>
          <w:rFonts w:ascii="仿宋" w:hAnsi="仿宋" w:hint="eastAsia"/>
        </w:rPr>
        <w:t>不同角色的用户通过我的订单页面可以看到所有订单信息，超市管理员能够看到所有订单。订单状态分为：订单已提交、订单洽谈中、合同已签订、订单已付款、产权已交割、订单已完成五中状态。用户刚刚提交订单，超市管理员未处理之前，为订单已提交状态。此时用户可以删除该订单。超市管理员一旦打开该订单，则状态变为订单洽谈中，订单管理人员上</w:t>
      </w:r>
      <w:proofErr w:type="gramStart"/>
      <w:r>
        <w:rPr>
          <w:rFonts w:ascii="仿宋" w:hAnsi="仿宋" w:hint="eastAsia"/>
        </w:rPr>
        <w:t>传合同</w:t>
      </w:r>
      <w:proofErr w:type="gramEnd"/>
      <w:r>
        <w:rPr>
          <w:rFonts w:ascii="仿宋" w:hAnsi="仿宋" w:hint="eastAsia"/>
        </w:rPr>
        <w:t>后，状态变为合同已签订；订单付款后，填写订单金额，状态变为订单已付款；产权交割完成后，订单状态变为产权已交割。在双方对订单评价完成后，订单状态变为订单已完成。</w:t>
      </w:r>
    </w:p>
    <w:p w14:paraId="304E796B" w14:textId="77777777" w:rsidR="00C840B9" w:rsidRDefault="00C34AD1">
      <w:pPr>
        <w:pStyle w:val="4"/>
      </w:pPr>
      <w:bookmarkStart w:id="47" w:name="_Toc445821405"/>
      <w:bookmarkEnd w:id="47"/>
      <w:r>
        <w:rPr>
          <w:rFonts w:hint="eastAsia"/>
        </w:rPr>
        <w:t>我的评价</w:t>
      </w:r>
    </w:p>
    <w:p w14:paraId="4D94C2A8" w14:textId="77777777" w:rsidR="00C840B9" w:rsidRDefault="00C34AD1">
      <w:pPr>
        <w:ind w:firstLine="480"/>
      </w:pPr>
      <w:r>
        <w:rPr>
          <w:rFonts w:ascii="仿宋" w:hAnsi="仿宋" w:hint="eastAsia"/>
        </w:rPr>
        <w:t>不同权限用户登录显示各自的评价信息，超市管理员能够查看所有的评价信息。评价信息列表显示评价内容、评价方</w:t>
      </w:r>
      <w:r>
        <w:rPr>
          <w:rFonts w:hint="eastAsia"/>
        </w:rPr>
        <w:t>ID</w:t>
      </w:r>
      <w:r>
        <w:rPr>
          <w:rFonts w:ascii="仿宋" w:hAnsi="仿宋" w:hint="eastAsia"/>
        </w:rPr>
        <w:t>、商品信息等内容。</w:t>
      </w:r>
    </w:p>
    <w:p w14:paraId="5EFC7721" w14:textId="77777777" w:rsidR="00C840B9" w:rsidRDefault="00C34AD1">
      <w:pPr>
        <w:pStyle w:val="4"/>
      </w:pPr>
      <w:bookmarkStart w:id="48" w:name="_Toc445821406"/>
      <w:bookmarkEnd w:id="48"/>
      <w:r>
        <w:rPr>
          <w:rFonts w:hint="eastAsia"/>
        </w:rPr>
        <w:t>我的收藏</w:t>
      </w:r>
    </w:p>
    <w:p w14:paraId="16730D80" w14:textId="77777777" w:rsidR="00C840B9" w:rsidRDefault="00C34AD1">
      <w:pPr>
        <w:ind w:firstLine="480"/>
      </w:pPr>
      <w:r>
        <w:rPr>
          <w:rFonts w:ascii="仿宋" w:hAnsi="仿宋" w:hint="eastAsia"/>
        </w:rPr>
        <w:t>不同权限用户登录显示各自的收藏产品。收藏产品列表内容包括：商品名称、收藏时间等。用户可以对我收藏的内容查看、删除操作。</w:t>
      </w:r>
    </w:p>
    <w:p w14:paraId="56D9992D" w14:textId="77777777" w:rsidR="00C840B9" w:rsidRDefault="00C34AD1">
      <w:pPr>
        <w:pStyle w:val="2"/>
      </w:pPr>
      <w:bookmarkStart w:id="49" w:name="_Toc31484"/>
      <w:r>
        <w:rPr>
          <w:rFonts w:hint="eastAsia"/>
        </w:rPr>
        <w:lastRenderedPageBreak/>
        <w:t>专利导航系统</w:t>
      </w:r>
      <w:bookmarkEnd w:id="49"/>
    </w:p>
    <w:p w14:paraId="74D63D98" w14:textId="77777777" w:rsidR="00C840B9" w:rsidRDefault="00C34AD1">
      <w:pPr>
        <w:ind w:firstLine="480"/>
      </w:pPr>
      <w:r>
        <w:rPr>
          <w:rFonts w:hint="eastAsia"/>
        </w:rPr>
        <w:t>专利导航系统通过专利信息运用，引导产业发展方向，通过专利价值经营，实现产业升级发展的过程。针对宁波的十大重点工业产业园区，分产业编写检索策略，建立专利导航库。从而发挥专利信息对产业发展的决策引导力，使得产业形成较强的竞争优势，推动产业价值链的不断改善。该系统主要功能包括：产业详情、产业专利纵览、产业专利交易。</w:t>
      </w:r>
    </w:p>
    <w:p w14:paraId="5A05DFC9" w14:textId="77777777" w:rsidR="00C840B9" w:rsidRDefault="00C34AD1">
      <w:pPr>
        <w:pStyle w:val="3"/>
      </w:pPr>
      <w:bookmarkStart w:id="50" w:name="_Toc30825"/>
      <w:r>
        <w:rPr>
          <w:rFonts w:hint="eastAsia"/>
        </w:rPr>
        <w:t>产业详情</w:t>
      </w:r>
      <w:bookmarkEnd w:id="50"/>
    </w:p>
    <w:p w14:paraId="2E670DB1" w14:textId="77777777" w:rsidR="00C840B9" w:rsidRDefault="00C34AD1">
      <w:pPr>
        <w:ind w:firstLine="480"/>
      </w:pPr>
      <w:r>
        <w:t>产业详情主要发布产业的基本信息</w:t>
      </w:r>
      <w:r>
        <w:rPr>
          <w:rFonts w:hint="eastAsia"/>
        </w:rPr>
        <w:t>。</w:t>
      </w:r>
      <w:r>
        <w:t>系统管理员有增加</w:t>
      </w:r>
      <w:r>
        <w:rPr>
          <w:rFonts w:hint="eastAsia"/>
        </w:rPr>
        <w:t>、</w:t>
      </w:r>
      <w:r>
        <w:t>修改</w:t>
      </w:r>
      <w:r>
        <w:rPr>
          <w:rFonts w:hint="eastAsia"/>
        </w:rPr>
        <w:t>、</w:t>
      </w:r>
      <w:r>
        <w:t>删除的权限</w:t>
      </w:r>
      <w:r>
        <w:rPr>
          <w:rFonts w:hint="eastAsia"/>
        </w:rPr>
        <w:t>。</w:t>
      </w:r>
    </w:p>
    <w:p w14:paraId="428519D0" w14:textId="77777777" w:rsidR="00C840B9" w:rsidRDefault="00C34AD1">
      <w:pPr>
        <w:pStyle w:val="3"/>
      </w:pPr>
      <w:bookmarkStart w:id="51" w:name="_Toc12264"/>
      <w:r>
        <w:rPr>
          <w:rFonts w:hint="eastAsia"/>
        </w:rPr>
        <w:t>产业专利纵览</w:t>
      </w:r>
      <w:bookmarkEnd w:id="51"/>
    </w:p>
    <w:p w14:paraId="073C2A97" w14:textId="77777777" w:rsidR="00C840B9" w:rsidRDefault="00C34AD1">
      <w:pPr>
        <w:ind w:firstLineChars="200" w:firstLine="480"/>
      </w:pPr>
      <w:r>
        <w:rPr>
          <w:rFonts w:hint="eastAsia"/>
        </w:rPr>
        <w:t>每个产业专题库都包含国内及国外的相应专利，点击“国内”或“国外”则进入该专题相应的专利概览页面。</w:t>
      </w:r>
    </w:p>
    <w:p w14:paraId="2A3A9728" w14:textId="77777777" w:rsidR="00C840B9" w:rsidRDefault="00C34AD1">
      <w:pPr>
        <w:pStyle w:val="3"/>
      </w:pPr>
      <w:bookmarkStart w:id="52" w:name="_Toc19336"/>
      <w:r>
        <w:rPr>
          <w:rFonts w:hint="eastAsia"/>
        </w:rPr>
        <w:t>产业专利交易</w:t>
      </w:r>
      <w:bookmarkEnd w:id="52"/>
    </w:p>
    <w:p w14:paraId="24C5AB21" w14:textId="77777777" w:rsidR="00C840B9" w:rsidRDefault="00C34AD1">
      <w:pPr>
        <w:ind w:firstLine="480"/>
      </w:pPr>
      <w:r>
        <w:rPr>
          <w:rFonts w:hint="eastAsia"/>
        </w:rPr>
        <w:t>每个产业专题库的专利都能够与专利超市相连通，用户可以方便的进行专利的筛选，收藏、加入购物车等操作。实现有目的的专利交易行为。</w:t>
      </w:r>
    </w:p>
    <w:p w14:paraId="4E42E369" w14:textId="77777777" w:rsidR="00C840B9" w:rsidRDefault="00C34AD1">
      <w:pPr>
        <w:pStyle w:val="2"/>
      </w:pPr>
      <w:bookmarkStart w:id="53" w:name="_Toc32251"/>
      <w:r>
        <w:rPr>
          <w:rFonts w:hint="eastAsia"/>
        </w:rPr>
        <w:t>产业联盟系统</w:t>
      </w:r>
      <w:bookmarkEnd w:id="53"/>
    </w:p>
    <w:p w14:paraId="771B057D" w14:textId="77777777" w:rsidR="00C840B9" w:rsidRDefault="00C34AD1">
      <w:pPr>
        <w:pStyle w:val="3"/>
      </w:pPr>
      <w:bookmarkStart w:id="54" w:name="_Toc13211"/>
      <w:r>
        <w:rPr>
          <w:rFonts w:hint="eastAsia"/>
        </w:rPr>
        <w:t>产业联盟详情</w:t>
      </w:r>
      <w:bookmarkEnd w:id="54"/>
    </w:p>
    <w:p w14:paraId="62AE7E26" w14:textId="77777777" w:rsidR="00C840B9" w:rsidRDefault="00C34AD1">
      <w:pPr>
        <w:ind w:firstLine="480"/>
      </w:pPr>
      <w:r>
        <w:t>产业</w:t>
      </w:r>
      <w:r>
        <w:rPr>
          <w:rFonts w:hint="eastAsia"/>
        </w:rPr>
        <w:t>联盟</w:t>
      </w:r>
      <w:r>
        <w:t>详情主要发布产业</w:t>
      </w:r>
      <w:r>
        <w:rPr>
          <w:rFonts w:hint="eastAsia"/>
        </w:rPr>
        <w:t>联盟</w:t>
      </w:r>
      <w:r>
        <w:t>的基本信息</w:t>
      </w:r>
      <w:r>
        <w:rPr>
          <w:rFonts w:hint="eastAsia"/>
        </w:rPr>
        <w:t>。</w:t>
      </w:r>
      <w:r>
        <w:t>系统管理员有增加</w:t>
      </w:r>
      <w:r>
        <w:rPr>
          <w:rFonts w:hint="eastAsia"/>
        </w:rPr>
        <w:t>、</w:t>
      </w:r>
      <w:r>
        <w:t>修改</w:t>
      </w:r>
      <w:r>
        <w:rPr>
          <w:rFonts w:hint="eastAsia"/>
        </w:rPr>
        <w:t>、</w:t>
      </w:r>
      <w:r>
        <w:t>删除的权限</w:t>
      </w:r>
      <w:r>
        <w:rPr>
          <w:rFonts w:hint="eastAsia"/>
        </w:rPr>
        <w:t>。</w:t>
      </w:r>
    </w:p>
    <w:p w14:paraId="5B2A6DD1" w14:textId="77777777" w:rsidR="00C840B9" w:rsidRDefault="00C34AD1">
      <w:pPr>
        <w:pStyle w:val="3"/>
      </w:pPr>
      <w:bookmarkStart w:id="55" w:name="_Toc21762"/>
      <w:r>
        <w:rPr>
          <w:rFonts w:hint="eastAsia"/>
        </w:rPr>
        <w:lastRenderedPageBreak/>
        <w:t>联盟专利纵览</w:t>
      </w:r>
      <w:bookmarkEnd w:id="55"/>
    </w:p>
    <w:p w14:paraId="05C3C7FE" w14:textId="77777777" w:rsidR="00C840B9" w:rsidRDefault="00C34AD1">
      <w:pPr>
        <w:pStyle w:val="ListParagraph1"/>
      </w:pPr>
      <w:r>
        <w:rPr>
          <w:rFonts w:ascii="宋体" w:eastAsia="宋体" w:hAnsi="宋体" w:hint="eastAsia"/>
        </w:rPr>
        <w:t>每个产业联盟专题库都包含国内及国外的相应专利，点击“国内”或“国外”则进入该专题相应的专利概览页面。</w:t>
      </w:r>
    </w:p>
    <w:p w14:paraId="42DBFF50" w14:textId="77777777" w:rsidR="00C840B9" w:rsidRDefault="00C34AD1">
      <w:pPr>
        <w:pStyle w:val="3"/>
      </w:pPr>
      <w:bookmarkStart w:id="56" w:name="_Toc28266"/>
      <w:r>
        <w:rPr>
          <w:rFonts w:hint="eastAsia"/>
        </w:rPr>
        <w:t>联盟专利交易</w:t>
      </w:r>
      <w:bookmarkEnd w:id="56"/>
    </w:p>
    <w:p w14:paraId="0CDE8811" w14:textId="77777777" w:rsidR="00C840B9" w:rsidRDefault="00C34AD1">
      <w:pPr>
        <w:ind w:firstLine="480"/>
        <w:rPr>
          <w:szCs w:val="24"/>
        </w:rPr>
      </w:pPr>
      <w:r>
        <w:rPr>
          <w:rFonts w:hint="eastAsia"/>
        </w:rPr>
        <w:t>每个产业联盟专题库的专利都能够与专利超市相连通，用户可以方便的进行专利的筛选，收藏、加入购物车等操作。实现有目的的专利交易行为。</w:t>
      </w:r>
    </w:p>
    <w:p w14:paraId="5016AC26" w14:textId="77777777" w:rsidR="00C840B9" w:rsidRDefault="00C34AD1">
      <w:pPr>
        <w:pStyle w:val="1"/>
      </w:pPr>
      <w:bookmarkStart w:id="57" w:name="_Toc7180"/>
      <w:r>
        <w:rPr>
          <w:rFonts w:hint="eastAsia"/>
        </w:rPr>
        <w:t>知识产权运营服务系统</w:t>
      </w:r>
      <w:bookmarkEnd w:id="57"/>
    </w:p>
    <w:p w14:paraId="10D6FB95" w14:textId="77777777" w:rsidR="00C840B9" w:rsidRDefault="00C34AD1">
      <w:pPr>
        <w:pStyle w:val="2"/>
      </w:pPr>
      <w:bookmarkStart w:id="58" w:name="_Toc3466"/>
      <w:r>
        <w:rPr>
          <w:rFonts w:hint="eastAsia"/>
        </w:rPr>
        <w:t>知识产权检索</w:t>
      </w:r>
      <w:bookmarkEnd w:id="58"/>
    </w:p>
    <w:p w14:paraId="227E4B70" w14:textId="77777777" w:rsidR="00C840B9" w:rsidRDefault="00C34AD1">
      <w:pPr>
        <w:pStyle w:val="3"/>
      </w:pPr>
      <w:bookmarkStart w:id="59" w:name="_Toc21009"/>
      <w:r>
        <w:rPr>
          <w:rFonts w:hint="eastAsia"/>
        </w:rPr>
        <w:t>专利检索</w:t>
      </w:r>
      <w:bookmarkEnd w:id="59"/>
    </w:p>
    <w:p w14:paraId="6220C607" w14:textId="77777777" w:rsidR="00C840B9" w:rsidRDefault="00C34AD1">
      <w:pPr>
        <w:ind w:firstLineChars="200" w:firstLine="480"/>
        <w:rPr>
          <w:szCs w:val="24"/>
        </w:rPr>
      </w:pPr>
      <w:r>
        <w:rPr>
          <w:rFonts w:hint="eastAsia"/>
          <w:szCs w:val="24"/>
        </w:rPr>
        <w:t>专利检索模块是通过某种形式提供检索要素，实现在专利数据库中的数据查询。从检索要素输入方式的不同，可将检索模块分成简单检索、表格检索、表达式检索、逻辑检索、</w:t>
      </w:r>
      <w:r>
        <w:rPr>
          <w:rFonts w:hint="eastAsia"/>
          <w:szCs w:val="24"/>
        </w:rPr>
        <w:t>IPC</w:t>
      </w:r>
      <w:r>
        <w:rPr>
          <w:rFonts w:hint="eastAsia"/>
          <w:szCs w:val="24"/>
        </w:rPr>
        <w:t>检索、法律状态检索等常用检索功能。从多维度、多种方式上保证检索的易用性、检索结果的准确性以及检索过程的快捷性。各检索模式特点如下</w:t>
      </w:r>
    </w:p>
    <w:p w14:paraId="1E59D92E"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hint="eastAsia"/>
          <w:szCs w:val="24"/>
        </w:rPr>
        <w:t>简单检索：提供类似于谷歌、百度等搜索引擎式的专利检索功能，用户输入检索内容后，默认在名称、摘要、发明（设计）人、申请（专利权）人等内容中进行检索。</w:t>
      </w:r>
    </w:p>
    <w:p w14:paraId="77ED7CFE"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hint="eastAsia"/>
          <w:szCs w:val="24"/>
        </w:rPr>
        <w:t>表格检索：系统要提供类似于国家知识产权局的表格检索功能，通过在相应的表格中输入关键词进行检索，实现特定字段范围的检索。</w:t>
      </w:r>
    </w:p>
    <w:p w14:paraId="6CE120D2" w14:textId="77777777" w:rsidR="00C840B9" w:rsidRDefault="00C34AD1">
      <w:pPr>
        <w:rPr>
          <w:szCs w:val="24"/>
        </w:rPr>
      </w:pPr>
      <w:r>
        <w:rPr>
          <w:rFonts w:ascii="Calibri" w:hAnsi="Calibri" w:cs="Calibri"/>
          <w:szCs w:val="24"/>
        </w:rPr>
        <w:lastRenderedPageBreak/>
        <w:t></w:t>
      </w:r>
      <w:r>
        <w:rPr>
          <w:rFonts w:ascii="Calibri" w:hAnsi="Calibri" w:cs="Calibri"/>
          <w:b/>
          <w:szCs w:val="24"/>
        </w:rPr>
        <w:tab/>
      </w:r>
      <w:r>
        <w:rPr>
          <w:rFonts w:ascii="Calibri" w:hAnsi="Calibri" w:cs="Calibri" w:hint="eastAsia"/>
          <w:b/>
          <w:szCs w:val="24"/>
        </w:rPr>
        <w:t>·</w:t>
      </w:r>
      <w:r>
        <w:rPr>
          <w:rFonts w:hint="eastAsia"/>
          <w:szCs w:val="24"/>
        </w:rPr>
        <w:t>表达式检索：系统要提供专家式的表达式检索，用检索字段和逻辑符号、通配符组合而成。</w:t>
      </w:r>
    </w:p>
    <w:p w14:paraId="13B4FE92"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hint="eastAsia"/>
          <w:szCs w:val="24"/>
        </w:rPr>
        <w:t>逻辑检索：在检索实践中，可以利用逻辑运算符将不同的检索词组配起来进行检索；检索词之间逻辑关机为“</w:t>
      </w:r>
      <w:r>
        <w:rPr>
          <w:szCs w:val="24"/>
        </w:rPr>
        <w:t>AND”</w:t>
      </w:r>
      <w:r>
        <w:rPr>
          <w:rFonts w:hint="eastAsia"/>
          <w:szCs w:val="24"/>
        </w:rPr>
        <w:t>，“</w:t>
      </w:r>
      <w:r>
        <w:rPr>
          <w:szCs w:val="24"/>
        </w:rPr>
        <w:t>OR”</w:t>
      </w:r>
      <w:r>
        <w:rPr>
          <w:rFonts w:hint="eastAsia"/>
          <w:szCs w:val="24"/>
        </w:rPr>
        <w:t>，“</w:t>
      </w:r>
      <w:r>
        <w:rPr>
          <w:szCs w:val="24"/>
        </w:rPr>
        <w:t>NOT”</w:t>
      </w:r>
      <w:r>
        <w:rPr>
          <w:rFonts w:hint="eastAsia"/>
          <w:szCs w:val="24"/>
        </w:rPr>
        <w:t>。</w:t>
      </w:r>
    </w:p>
    <w:p w14:paraId="2196D845"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ascii="Calibri" w:hAnsi="Calibri" w:cs="Calibri"/>
          <w:szCs w:val="24"/>
        </w:rPr>
        <w:t>IPC</w:t>
      </w:r>
      <w:r>
        <w:rPr>
          <w:rFonts w:hint="eastAsia"/>
          <w:szCs w:val="24"/>
        </w:rPr>
        <w:t>检索：系统提供</w:t>
      </w:r>
      <w:r>
        <w:rPr>
          <w:szCs w:val="24"/>
        </w:rPr>
        <w:t>IPC</w:t>
      </w:r>
      <w:r>
        <w:rPr>
          <w:rFonts w:hint="eastAsia"/>
          <w:szCs w:val="24"/>
        </w:rPr>
        <w:t>分类体系导航功能，可以选择分类实现快速检索。</w:t>
      </w:r>
    </w:p>
    <w:p w14:paraId="32F38F82"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hint="eastAsia"/>
          <w:szCs w:val="24"/>
        </w:rPr>
        <w:t>法律状态检索：系统可以通过申请（专利）号，法律状态公告日、法律状态信息项目检索中国专利的法律状态情况。</w:t>
      </w:r>
    </w:p>
    <w:p w14:paraId="44D529CB" w14:textId="77777777" w:rsidR="00C840B9" w:rsidRDefault="00C34AD1">
      <w:pPr>
        <w:pStyle w:val="4"/>
      </w:pPr>
      <w:r>
        <w:rPr>
          <w:rFonts w:hint="eastAsia"/>
        </w:rPr>
        <w:t>简单检索</w:t>
      </w:r>
    </w:p>
    <w:p w14:paraId="40B13A18" w14:textId="77777777" w:rsidR="00C840B9" w:rsidRDefault="00C34AD1">
      <w:pPr>
        <w:ind w:firstLineChars="200" w:firstLine="480"/>
        <w:rPr>
          <w:szCs w:val="24"/>
        </w:rPr>
      </w:pPr>
      <w:r>
        <w:rPr>
          <w:rFonts w:hint="eastAsia"/>
          <w:szCs w:val="24"/>
        </w:rPr>
        <w:t>提供类似于谷歌、百度等搜索引擎式的专利检索功能，用户输入检索内容后，默认在以下字段中检索：名称、摘要、权利要求、发明（设计）人、申请（专利权）人、申请号、地址、代理人等，各字段之间是</w:t>
      </w:r>
      <w:r>
        <w:rPr>
          <w:rFonts w:hint="eastAsia"/>
          <w:szCs w:val="24"/>
        </w:rPr>
        <w:t>OR</w:t>
      </w:r>
      <w:r>
        <w:rPr>
          <w:rFonts w:hint="eastAsia"/>
          <w:szCs w:val="24"/>
        </w:rPr>
        <w:t>的关系，即：记录中任</w:t>
      </w:r>
      <w:proofErr w:type="gramStart"/>
      <w:r>
        <w:rPr>
          <w:rFonts w:hint="eastAsia"/>
          <w:szCs w:val="24"/>
        </w:rPr>
        <w:t>一</w:t>
      </w:r>
      <w:proofErr w:type="gramEnd"/>
      <w:r>
        <w:rPr>
          <w:rFonts w:hint="eastAsia"/>
          <w:szCs w:val="24"/>
        </w:rPr>
        <w:t>字段如果匹配，那么此专利即出现在结果中。检索内容可以输入</w:t>
      </w:r>
      <w:r>
        <w:rPr>
          <w:rFonts w:hint="eastAsia"/>
          <w:szCs w:val="24"/>
        </w:rPr>
        <w:t>AND</w:t>
      </w:r>
      <w:r>
        <w:rPr>
          <w:rFonts w:hint="eastAsia"/>
          <w:szCs w:val="24"/>
        </w:rPr>
        <w:t>、</w:t>
      </w:r>
      <w:r>
        <w:rPr>
          <w:rFonts w:hint="eastAsia"/>
          <w:szCs w:val="24"/>
        </w:rPr>
        <w:t>OR</w:t>
      </w:r>
      <w:r>
        <w:rPr>
          <w:rFonts w:hint="eastAsia"/>
          <w:szCs w:val="24"/>
        </w:rPr>
        <w:t>等逻辑操作符，例如检索内容输入：“电脑</w:t>
      </w:r>
      <w:r>
        <w:rPr>
          <w:rFonts w:hint="eastAsia"/>
          <w:szCs w:val="24"/>
        </w:rPr>
        <w:t xml:space="preserve"> OR </w:t>
      </w:r>
      <w:r>
        <w:rPr>
          <w:rFonts w:hint="eastAsia"/>
          <w:szCs w:val="24"/>
        </w:rPr>
        <w:t>计算机”。可在全数据库内进行检索。</w:t>
      </w:r>
    </w:p>
    <w:p w14:paraId="6A0E9364" w14:textId="77777777" w:rsidR="00C840B9" w:rsidRDefault="00C34AD1">
      <w:pPr>
        <w:jc w:val="center"/>
        <w:rPr>
          <w:szCs w:val="24"/>
        </w:rPr>
      </w:pPr>
      <w:r>
        <w:rPr>
          <w:rFonts w:hint="eastAsia"/>
          <w:noProof/>
          <w:szCs w:val="24"/>
        </w:rPr>
        <w:drawing>
          <wp:inline distT="0" distB="0" distL="0" distR="0" wp14:anchorId="41DDB4F5" wp14:editId="7173E1A9">
            <wp:extent cx="3717290" cy="272542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17290" cy="2725420"/>
                    </a:xfrm>
                    <a:prstGeom prst="rect">
                      <a:avLst/>
                    </a:prstGeom>
                    <a:noFill/>
                    <a:ln>
                      <a:noFill/>
                    </a:ln>
                  </pic:spPr>
                </pic:pic>
              </a:graphicData>
            </a:graphic>
          </wp:inline>
        </w:drawing>
      </w:r>
    </w:p>
    <w:p w14:paraId="4C395A04"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ascii="Calibri" w:hAnsi="Calibri" w:cs="Calibri" w:hint="eastAsia"/>
          <w:b/>
          <w:szCs w:val="24"/>
        </w:rPr>
        <w:t xml:space="preserve"> </w:t>
      </w:r>
      <w:r>
        <w:rPr>
          <w:rFonts w:hint="eastAsia"/>
          <w:szCs w:val="24"/>
        </w:rPr>
        <w:t>智能检索：可智能判断检索内容的字段类型，并可进行智能字段匹配检</w:t>
      </w:r>
      <w:r>
        <w:rPr>
          <w:rFonts w:hint="eastAsia"/>
          <w:szCs w:val="24"/>
        </w:rPr>
        <w:lastRenderedPageBreak/>
        <w:t>索。</w:t>
      </w:r>
    </w:p>
    <w:p w14:paraId="4F3F1A80"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ascii="Calibri" w:hAnsi="Calibri" w:cs="Calibri" w:hint="eastAsia"/>
          <w:b/>
          <w:szCs w:val="24"/>
        </w:rPr>
        <w:t xml:space="preserve"> </w:t>
      </w:r>
      <w:r>
        <w:rPr>
          <w:rFonts w:hint="eastAsia"/>
          <w:szCs w:val="24"/>
        </w:rPr>
        <w:t>逻辑组配检索：可支持简单检索要素之间的逻辑组配功能。</w:t>
      </w:r>
    </w:p>
    <w:p w14:paraId="42E8928A"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ascii="Calibri" w:hAnsi="Calibri" w:cs="Calibri" w:hint="eastAsia"/>
          <w:b/>
          <w:szCs w:val="24"/>
        </w:rPr>
        <w:t xml:space="preserve"> </w:t>
      </w:r>
      <w:r>
        <w:rPr>
          <w:rFonts w:hint="eastAsia"/>
          <w:szCs w:val="24"/>
        </w:rPr>
        <w:t>跨语言检索：默认支持中英文跨语言检索和同义词扩展检索，可通过用户检索设置进行修改。</w:t>
      </w:r>
    </w:p>
    <w:p w14:paraId="6F4AA381" w14:textId="77777777" w:rsidR="00C840B9" w:rsidRDefault="00C34AD1">
      <w:pPr>
        <w:rPr>
          <w:szCs w:val="24"/>
        </w:rPr>
      </w:pPr>
      <w:r>
        <w:rPr>
          <w:rFonts w:ascii="Calibri" w:hAnsi="Calibri" w:cs="Calibri"/>
          <w:szCs w:val="24"/>
        </w:rPr>
        <w:t></w:t>
      </w:r>
      <w:r>
        <w:rPr>
          <w:rFonts w:ascii="Calibri" w:hAnsi="Calibri" w:cs="Calibri"/>
          <w:szCs w:val="24"/>
        </w:rPr>
        <w:tab/>
      </w:r>
      <w:r>
        <w:rPr>
          <w:rFonts w:ascii="Calibri" w:hAnsi="Calibri" w:cs="Calibri" w:hint="eastAsia"/>
          <w:b/>
          <w:szCs w:val="24"/>
        </w:rPr>
        <w:t>·</w:t>
      </w:r>
      <w:r>
        <w:rPr>
          <w:rFonts w:ascii="Calibri" w:hAnsi="Calibri" w:cs="Calibri" w:hint="eastAsia"/>
          <w:b/>
          <w:szCs w:val="24"/>
        </w:rPr>
        <w:t xml:space="preserve"> </w:t>
      </w:r>
      <w:r>
        <w:rPr>
          <w:rFonts w:hint="eastAsia"/>
          <w:szCs w:val="24"/>
        </w:rPr>
        <w:t>词汇联想：检索要素输入时，支持文本型词汇的自动扩展功能。</w:t>
      </w:r>
    </w:p>
    <w:p w14:paraId="1D6F70DE" w14:textId="77777777" w:rsidR="00C840B9" w:rsidRDefault="00C34AD1">
      <w:pPr>
        <w:pStyle w:val="4"/>
      </w:pPr>
      <w:r>
        <w:rPr>
          <w:rFonts w:hint="eastAsia"/>
        </w:rPr>
        <w:t>表格检索</w:t>
      </w:r>
    </w:p>
    <w:p w14:paraId="5749C8CB" w14:textId="77777777" w:rsidR="00C840B9" w:rsidRDefault="00C34AD1">
      <w:pPr>
        <w:ind w:firstLineChars="200" w:firstLine="480"/>
        <w:rPr>
          <w:szCs w:val="24"/>
        </w:rPr>
      </w:pPr>
      <w:r>
        <w:rPr>
          <w:rFonts w:hint="eastAsia"/>
          <w:szCs w:val="24"/>
        </w:rPr>
        <w:t>表格检索模块用于实现根据用户输入的检索条件执行检索的功能。主要包括检索数据库选择、检索要素选择、表达式生成与编辑以及检索历史（隐藏）。</w:t>
      </w:r>
    </w:p>
    <w:p w14:paraId="44A8ECE9" w14:textId="77777777" w:rsidR="00C840B9" w:rsidRDefault="00C34AD1">
      <w:pPr>
        <w:jc w:val="center"/>
        <w:rPr>
          <w:szCs w:val="24"/>
        </w:rPr>
      </w:pPr>
      <w:r>
        <w:rPr>
          <w:rFonts w:hint="eastAsia"/>
          <w:noProof/>
          <w:szCs w:val="24"/>
        </w:rPr>
        <w:drawing>
          <wp:inline distT="0" distB="0" distL="0" distR="0" wp14:anchorId="05A4F540" wp14:editId="24615E9C">
            <wp:extent cx="2968625" cy="4566285"/>
            <wp:effectExtent l="0" t="0" r="3175" b="571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68625" cy="4566285"/>
                    </a:xfrm>
                    <a:prstGeom prst="rect">
                      <a:avLst/>
                    </a:prstGeom>
                    <a:noFill/>
                    <a:ln>
                      <a:noFill/>
                    </a:ln>
                  </pic:spPr>
                </pic:pic>
              </a:graphicData>
            </a:graphic>
          </wp:inline>
        </w:drawing>
      </w:r>
    </w:p>
    <w:p w14:paraId="1F958655" w14:textId="77777777" w:rsidR="00C840B9" w:rsidRDefault="00C34AD1">
      <w:pPr>
        <w:ind w:firstLineChars="200" w:firstLine="480"/>
        <w:rPr>
          <w:szCs w:val="24"/>
        </w:rPr>
      </w:pPr>
      <w:r>
        <w:rPr>
          <w:rFonts w:hint="eastAsia"/>
          <w:szCs w:val="24"/>
        </w:rPr>
        <w:t>1</w:t>
      </w:r>
      <w:r>
        <w:rPr>
          <w:rFonts w:hint="eastAsia"/>
          <w:szCs w:val="24"/>
        </w:rPr>
        <w:t>、择表格检索模式，进入检索页面。</w:t>
      </w:r>
    </w:p>
    <w:p w14:paraId="464F1CA2" w14:textId="77777777" w:rsidR="00C840B9" w:rsidRDefault="00C34AD1">
      <w:pPr>
        <w:ind w:firstLineChars="200" w:firstLine="480"/>
        <w:rPr>
          <w:szCs w:val="24"/>
        </w:rPr>
      </w:pPr>
      <w:r>
        <w:rPr>
          <w:rFonts w:hint="eastAsia"/>
          <w:szCs w:val="24"/>
        </w:rPr>
        <w:t>2</w:t>
      </w:r>
      <w:r>
        <w:rPr>
          <w:rFonts w:hint="eastAsia"/>
          <w:szCs w:val="24"/>
        </w:rPr>
        <w:t>、选择要检索的数据库。</w:t>
      </w:r>
    </w:p>
    <w:p w14:paraId="640A3DB4" w14:textId="77777777" w:rsidR="00C840B9" w:rsidRDefault="00C34AD1">
      <w:pPr>
        <w:ind w:firstLineChars="200" w:firstLine="480"/>
        <w:rPr>
          <w:szCs w:val="24"/>
        </w:rPr>
      </w:pPr>
      <w:r>
        <w:rPr>
          <w:rFonts w:hint="eastAsia"/>
          <w:szCs w:val="24"/>
        </w:rPr>
        <w:lastRenderedPageBreak/>
        <w:t>3</w:t>
      </w:r>
      <w:r>
        <w:rPr>
          <w:rFonts w:hint="eastAsia"/>
          <w:szCs w:val="24"/>
        </w:rPr>
        <w:t>、用户选择表格检索，选择检索要素并输入检索条件；用户选择表达式检索，在表达式输入区输入检索表达式。</w:t>
      </w:r>
    </w:p>
    <w:p w14:paraId="77EE0DD6" w14:textId="77777777" w:rsidR="00C840B9" w:rsidRDefault="00C34AD1">
      <w:pPr>
        <w:ind w:firstLineChars="200" w:firstLine="480"/>
        <w:rPr>
          <w:szCs w:val="24"/>
        </w:rPr>
      </w:pPr>
      <w:r>
        <w:rPr>
          <w:rFonts w:hint="eastAsia"/>
          <w:szCs w:val="24"/>
        </w:rPr>
        <w:t>4</w:t>
      </w:r>
      <w:r>
        <w:rPr>
          <w:rFonts w:hint="eastAsia"/>
          <w:szCs w:val="24"/>
        </w:rPr>
        <w:t>、输入表格检索条件后，可直接进行检索，也可以将表格检索条件转换成表达式，编辑后进行检索；输入检索表达式的可直接进行检索。</w:t>
      </w:r>
    </w:p>
    <w:p w14:paraId="0295B6B8" w14:textId="77777777" w:rsidR="00C840B9" w:rsidRDefault="00C34AD1">
      <w:pPr>
        <w:jc w:val="center"/>
        <w:rPr>
          <w:szCs w:val="24"/>
        </w:rPr>
      </w:pPr>
      <w:r>
        <w:rPr>
          <w:rFonts w:hint="eastAsia"/>
          <w:noProof/>
          <w:szCs w:val="24"/>
        </w:rPr>
        <w:drawing>
          <wp:inline distT="0" distB="0" distL="0" distR="0" wp14:anchorId="46774FA7" wp14:editId="6A37905C">
            <wp:extent cx="4577715" cy="177546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7715" cy="1775460"/>
                    </a:xfrm>
                    <a:prstGeom prst="rect">
                      <a:avLst/>
                    </a:prstGeom>
                    <a:noFill/>
                    <a:ln>
                      <a:noFill/>
                    </a:ln>
                  </pic:spPr>
                </pic:pic>
              </a:graphicData>
            </a:graphic>
          </wp:inline>
        </w:drawing>
      </w:r>
    </w:p>
    <w:p w14:paraId="448F5A94" w14:textId="77777777" w:rsidR="00C840B9" w:rsidRDefault="00C34AD1">
      <w:pPr>
        <w:pStyle w:val="4"/>
      </w:pPr>
      <w:r>
        <w:rPr>
          <w:rFonts w:hint="eastAsia"/>
        </w:rPr>
        <w:t>逻辑检索</w:t>
      </w:r>
    </w:p>
    <w:p w14:paraId="4A92C046" w14:textId="77777777" w:rsidR="00C840B9" w:rsidRDefault="00C34AD1">
      <w:pPr>
        <w:ind w:firstLineChars="200" w:firstLine="480"/>
        <w:rPr>
          <w:szCs w:val="24"/>
        </w:rPr>
      </w:pPr>
      <w:r>
        <w:rPr>
          <w:rFonts w:hint="eastAsia"/>
          <w:szCs w:val="24"/>
        </w:rPr>
        <w:t>在表格检索的基础上，可以任意增加减少参与检索的项目，同时可以对参与检索字段之间，自定义</w:t>
      </w:r>
      <w:r>
        <w:rPr>
          <w:rFonts w:hint="eastAsia"/>
          <w:szCs w:val="24"/>
        </w:rPr>
        <w:t>AND</w:t>
      </w:r>
      <w:r>
        <w:rPr>
          <w:rFonts w:hint="eastAsia"/>
          <w:szCs w:val="24"/>
        </w:rPr>
        <w:t>，</w:t>
      </w:r>
      <w:r>
        <w:rPr>
          <w:rFonts w:hint="eastAsia"/>
          <w:szCs w:val="24"/>
        </w:rPr>
        <w:t>OR</w:t>
      </w:r>
      <w:r>
        <w:rPr>
          <w:rFonts w:hint="eastAsia"/>
          <w:szCs w:val="24"/>
        </w:rPr>
        <w:t>，</w:t>
      </w:r>
      <w:r>
        <w:rPr>
          <w:rFonts w:hint="eastAsia"/>
          <w:szCs w:val="24"/>
        </w:rPr>
        <w:t>NOT</w:t>
      </w:r>
      <w:r>
        <w:rPr>
          <w:rFonts w:hint="eastAsia"/>
          <w:szCs w:val="24"/>
        </w:rPr>
        <w:t>三种逻辑关系。</w:t>
      </w:r>
    </w:p>
    <w:p w14:paraId="7AE72C78" w14:textId="77777777" w:rsidR="00C840B9" w:rsidRDefault="00C34AD1">
      <w:pPr>
        <w:jc w:val="center"/>
        <w:rPr>
          <w:szCs w:val="24"/>
        </w:rPr>
      </w:pPr>
      <w:r>
        <w:rPr>
          <w:noProof/>
          <w:szCs w:val="24"/>
        </w:rPr>
        <w:drawing>
          <wp:inline distT="0" distB="0" distL="0" distR="0" wp14:anchorId="70A9F954" wp14:editId="43CEF889">
            <wp:extent cx="4590415" cy="1904365"/>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6"/>
                    <a:stretch>
                      <a:fillRect/>
                    </a:stretch>
                  </pic:blipFill>
                  <pic:spPr>
                    <a:xfrm>
                      <a:off x="0" y="0"/>
                      <a:ext cx="4590476" cy="1904762"/>
                    </a:xfrm>
                    <a:prstGeom prst="rect">
                      <a:avLst/>
                    </a:prstGeom>
                  </pic:spPr>
                </pic:pic>
              </a:graphicData>
            </a:graphic>
          </wp:inline>
        </w:drawing>
      </w:r>
    </w:p>
    <w:p w14:paraId="11A1FF24" w14:textId="77777777" w:rsidR="00C840B9" w:rsidRDefault="00C34AD1">
      <w:pPr>
        <w:pStyle w:val="4"/>
      </w:pPr>
      <w:r>
        <w:rPr>
          <w:rFonts w:hint="eastAsia"/>
        </w:rPr>
        <w:t>表达式检索</w:t>
      </w:r>
    </w:p>
    <w:p w14:paraId="0EC5D22F" w14:textId="77777777" w:rsidR="00C840B9" w:rsidRDefault="00C34AD1">
      <w:pPr>
        <w:ind w:firstLineChars="200" w:firstLine="480"/>
        <w:rPr>
          <w:szCs w:val="24"/>
        </w:rPr>
      </w:pPr>
      <w:r>
        <w:rPr>
          <w:rFonts w:hint="eastAsia"/>
          <w:szCs w:val="24"/>
        </w:rPr>
        <w:t>用户可以输入“字段名称（简写）</w:t>
      </w:r>
      <w:r>
        <w:rPr>
          <w:rFonts w:hint="eastAsia"/>
          <w:szCs w:val="24"/>
        </w:rPr>
        <w:t>=</w:t>
      </w:r>
      <w:r>
        <w:rPr>
          <w:rFonts w:hint="eastAsia"/>
          <w:szCs w:val="24"/>
        </w:rPr>
        <w:t>检索内容”的方式进行检索，例：“名称</w:t>
      </w:r>
      <w:r>
        <w:rPr>
          <w:rFonts w:hint="eastAsia"/>
          <w:szCs w:val="24"/>
        </w:rPr>
        <w:t>=</w:t>
      </w:r>
      <w:r>
        <w:rPr>
          <w:rFonts w:hint="eastAsia"/>
          <w:szCs w:val="24"/>
        </w:rPr>
        <w:t>电脑”。画面中显示字段简写列表，方便使用。字段之间可以使用</w:t>
      </w:r>
      <w:r>
        <w:rPr>
          <w:rFonts w:hint="eastAsia"/>
          <w:szCs w:val="24"/>
        </w:rPr>
        <w:t>AND</w:t>
      </w:r>
      <w:r>
        <w:rPr>
          <w:rFonts w:hint="eastAsia"/>
          <w:szCs w:val="24"/>
        </w:rPr>
        <w:t>、</w:t>
      </w:r>
      <w:r>
        <w:rPr>
          <w:rFonts w:hint="eastAsia"/>
          <w:szCs w:val="24"/>
        </w:rPr>
        <w:t>OR</w:t>
      </w:r>
      <w:r>
        <w:rPr>
          <w:rFonts w:hint="eastAsia"/>
          <w:szCs w:val="24"/>
        </w:rPr>
        <w:t>等逻辑操作符例如</w:t>
      </w:r>
      <w:r>
        <w:rPr>
          <w:rFonts w:hint="eastAsia"/>
          <w:szCs w:val="24"/>
        </w:rPr>
        <w:t xml:space="preserve"> </w:t>
      </w:r>
      <w:r>
        <w:rPr>
          <w:rFonts w:hint="eastAsia"/>
          <w:szCs w:val="24"/>
        </w:rPr>
        <w:t>“名称</w:t>
      </w:r>
      <w:r>
        <w:rPr>
          <w:rFonts w:hint="eastAsia"/>
          <w:szCs w:val="24"/>
        </w:rPr>
        <w:t>=</w:t>
      </w:r>
      <w:r>
        <w:rPr>
          <w:rFonts w:hint="eastAsia"/>
          <w:szCs w:val="24"/>
        </w:rPr>
        <w:t>（电脑</w:t>
      </w:r>
      <w:r>
        <w:rPr>
          <w:rFonts w:hint="eastAsia"/>
          <w:szCs w:val="24"/>
        </w:rPr>
        <w:t xml:space="preserve"> OR </w:t>
      </w:r>
      <w:r>
        <w:rPr>
          <w:rFonts w:hint="eastAsia"/>
          <w:szCs w:val="24"/>
        </w:rPr>
        <w:t>计算机）</w:t>
      </w:r>
      <w:r>
        <w:rPr>
          <w:rFonts w:hint="eastAsia"/>
          <w:szCs w:val="24"/>
        </w:rPr>
        <w:t xml:space="preserve"> AND </w:t>
      </w:r>
      <w:r>
        <w:rPr>
          <w:rFonts w:hint="eastAsia"/>
          <w:szCs w:val="24"/>
        </w:rPr>
        <w:t>摘要</w:t>
      </w:r>
      <w:r>
        <w:rPr>
          <w:rFonts w:hint="eastAsia"/>
          <w:szCs w:val="24"/>
        </w:rPr>
        <w:t>=</w:t>
      </w:r>
      <w:r>
        <w:rPr>
          <w:rFonts w:hint="eastAsia"/>
          <w:szCs w:val="24"/>
        </w:rPr>
        <w:t>（电脑</w:t>
      </w:r>
      <w:r>
        <w:rPr>
          <w:rFonts w:hint="eastAsia"/>
          <w:szCs w:val="24"/>
        </w:rPr>
        <w:t xml:space="preserve"> OR </w:t>
      </w:r>
      <w:r>
        <w:rPr>
          <w:rFonts w:hint="eastAsia"/>
          <w:szCs w:val="24"/>
        </w:rPr>
        <w:t>计算机）”。</w:t>
      </w:r>
      <w:r>
        <w:rPr>
          <w:rFonts w:hint="eastAsia"/>
          <w:szCs w:val="24"/>
        </w:rPr>
        <w:lastRenderedPageBreak/>
        <w:t>可以进行范围检索，例如</w:t>
      </w:r>
      <w:r>
        <w:rPr>
          <w:rFonts w:hint="eastAsia"/>
          <w:szCs w:val="24"/>
        </w:rPr>
        <w:t xml:space="preserve"> </w:t>
      </w:r>
      <w:r>
        <w:rPr>
          <w:rFonts w:hint="eastAsia"/>
          <w:szCs w:val="24"/>
        </w:rPr>
        <w:t>申请日</w:t>
      </w:r>
      <w:r>
        <w:rPr>
          <w:rFonts w:hint="eastAsia"/>
          <w:szCs w:val="24"/>
        </w:rPr>
        <w:t>=(2008 TO 2010)</w:t>
      </w:r>
      <w:r>
        <w:rPr>
          <w:rFonts w:hint="eastAsia"/>
          <w:szCs w:val="24"/>
        </w:rPr>
        <w:t>。</w:t>
      </w:r>
    </w:p>
    <w:p w14:paraId="561D2133" w14:textId="77777777" w:rsidR="00C840B9" w:rsidRDefault="00C34AD1">
      <w:pPr>
        <w:jc w:val="center"/>
        <w:rPr>
          <w:szCs w:val="24"/>
        </w:rPr>
      </w:pPr>
      <w:r>
        <w:rPr>
          <w:noProof/>
          <w:szCs w:val="24"/>
        </w:rPr>
        <w:drawing>
          <wp:inline distT="0" distB="0" distL="0" distR="0" wp14:anchorId="762184B2" wp14:editId="7EEC9433">
            <wp:extent cx="4590415" cy="1904365"/>
            <wp:effectExtent l="0" t="0" r="635"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7"/>
                    <a:stretch>
                      <a:fillRect/>
                    </a:stretch>
                  </pic:blipFill>
                  <pic:spPr>
                    <a:xfrm>
                      <a:off x="0" y="0"/>
                      <a:ext cx="4590476" cy="1904762"/>
                    </a:xfrm>
                    <a:prstGeom prst="rect">
                      <a:avLst/>
                    </a:prstGeom>
                  </pic:spPr>
                </pic:pic>
              </a:graphicData>
            </a:graphic>
          </wp:inline>
        </w:drawing>
      </w:r>
    </w:p>
    <w:p w14:paraId="368F9059" w14:textId="77777777" w:rsidR="00C840B9" w:rsidRDefault="00C34AD1">
      <w:pPr>
        <w:pStyle w:val="4"/>
      </w:pPr>
      <w:r>
        <w:rPr>
          <w:rFonts w:hint="eastAsia"/>
        </w:rPr>
        <w:t>IPC</w:t>
      </w:r>
      <w:r>
        <w:rPr>
          <w:rFonts w:hint="eastAsia"/>
        </w:rPr>
        <w:t>检索</w:t>
      </w:r>
    </w:p>
    <w:p w14:paraId="3CA1729C" w14:textId="77777777" w:rsidR="00C840B9" w:rsidRDefault="00C34AD1">
      <w:pPr>
        <w:ind w:firstLineChars="200" w:firstLine="480"/>
        <w:rPr>
          <w:szCs w:val="24"/>
        </w:rPr>
      </w:pPr>
      <w:r>
        <w:rPr>
          <w:rFonts w:hint="eastAsia"/>
          <w:szCs w:val="24"/>
        </w:rPr>
        <w:t>提供专利分类体系导航功能，用户可查询相关专利分类的含义，并可输入关键词查询与之相关的专利分类，并支持与表格检索进行联合应用。</w:t>
      </w:r>
    </w:p>
    <w:p w14:paraId="18B6A111" w14:textId="77777777" w:rsidR="00C840B9" w:rsidRDefault="00C34AD1">
      <w:pPr>
        <w:pStyle w:val="4"/>
      </w:pPr>
      <w:r>
        <w:rPr>
          <w:rFonts w:hint="eastAsia"/>
        </w:rPr>
        <w:t>法律状态检索</w:t>
      </w:r>
    </w:p>
    <w:p w14:paraId="314DCD36" w14:textId="77777777" w:rsidR="00C840B9" w:rsidRDefault="00C34AD1">
      <w:pPr>
        <w:ind w:firstLineChars="200" w:firstLine="480"/>
        <w:rPr>
          <w:szCs w:val="24"/>
        </w:rPr>
      </w:pPr>
      <w:r>
        <w:rPr>
          <w:rFonts w:hint="eastAsia"/>
          <w:szCs w:val="24"/>
        </w:rPr>
        <w:t>通过申请（专利）号、法律状态公告日、法律状态内容等项目检索中国专利的法律状态情况。</w:t>
      </w:r>
    </w:p>
    <w:p w14:paraId="10C667C3" w14:textId="77777777" w:rsidR="00C840B9" w:rsidRDefault="00C34AD1">
      <w:pPr>
        <w:pStyle w:val="4"/>
      </w:pPr>
      <w:r>
        <w:rPr>
          <w:rFonts w:hint="eastAsia"/>
        </w:rPr>
        <w:t>二次检索</w:t>
      </w:r>
    </w:p>
    <w:p w14:paraId="268760D5" w14:textId="77777777" w:rsidR="00C840B9" w:rsidRDefault="00C34AD1">
      <w:pPr>
        <w:ind w:firstLineChars="200" w:firstLine="480"/>
        <w:rPr>
          <w:szCs w:val="24"/>
        </w:rPr>
      </w:pPr>
      <w:r>
        <w:rPr>
          <w:rFonts w:hint="eastAsia"/>
          <w:szCs w:val="24"/>
        </w:rPr>
        <w:t>系统要支持在当前检索结果范围内，再次输入不同的检索条件进行二次检索。通过二次检索，缩小检索结果范围，使检索结果更符合用户的查询目标。</w:t>
      </w:r>
    </w:p>
    <w:p w14:paraId="329A9FAD" w14:textId="77777777" w:rsidR="00C840B9" w:rsidRDefault="00C34AD1">
      <w:pPr>
        <w:pStyle w:val="4"/>
      </w:pPr>
      <w:r>
        <w:rPr>
          <w:rFonts w:hint="eastAsia"/>
        </w:rPr>
        <w:t>检索结果</w:t>
      </w:r>
    </w:p>
    <w:p w14:paraId="70EC7095" w14:textId="77777777" w:rsidR="00C840B9" w:rsidRDefault="00C34AD1">
      <w:pPr>
        <w:ind w:firstLineChars="200" w:firstLine="480"/>
        <w:rPr>
          <w:szCs w:val="24"/>
        </w:rPr>
      </w:pPr>
      <w:r>
        <w:rPr>
          <w:rFonts w:hint="eastAsia"/>
          <w:szCs w:val="24"/>
        </w:rPr>
        <w:t>支持结果记录分组排序、二次检索、记录过滤、关键词高亮显示、机器翻译等功能。支持结果记录收藏与导出。支持多模式浏览，如表格、多栏、图文混排等。</w:t>
      </w:r>
    </w:p>
    <w:p w14:paraId="39A801EF" w14:textId="77777777" w:rsidR="00C840B9" w:rsidRDefault="00C34AD1">
      <w:pPr>
        <w:ind w:firstLineChars="200" w:firstLine="480"/>
        <w:rPr>
          <w:szCs w:val="24"/>
        </w:rPr>
      </w:pPr>
      <w:r>
        <w:rPr>
          <w:rFonts w:hint="eastAsia"/>
          <w:szCs w:val="24"/>
        </w:rPr>
        <w:t>设置该模块的目的包括：</w:t>
      </w:r>
    </w:p>
    <w:p w14:paraId="7D5F06C3" w14:textId="77777777" w:rsidR="00C840B9" w:rsidRDefault="00C34AD1">
      <w:pPr>
        <w:rPr>
          <w:szCs w:val="24"/>
        </w:rPr>
      </w:pPr>
      <w:r>
        <w:rPr>
          <w:rFonts w:hint="eastAsia"/>
          <w:szCs w:val="24"/>
        </w:rPr>
        <w:lastRenderedPageBreak/>
        <w:t>（</w:t>
      </w:r>
      <w:r>
        <w:rPr>
          <w:rFonts w:hint="eastAsia"/>
          <w:szCs w:val="24"/>
        </w:rPr>
        <w:t>1</w:t>
      </w:r>
      <w:r>
        <w:rPr>
          <w:rFonts w:hint="eastAsia"/>
          <w:szCs w:val="24"/>
        </w:rPr>
        <w:t>）方便用户对检索结果的基础信息有概要了解；</w:t>
      </w:r>
    </w:p>
    <w:p w14:paraId="419357FB" w14:textId="77777777" w:rsidR="00C840B9" w:rsidRDefault="00C34AD1">
      <w:pPr>
        <w:rPr>
          <w:szCs w:val="24"/>
        </w:rPr>
      </w:pPr>
      <w:r>
        <w:rPr>
          <w:rFonts w:hint="eastAsia"/>
          <w:szCs w:val="24"/>
        </w:rPr>
        <w:t>（</w:t>
      </w:r>
      <w:r>
        <w:rPr>
          <w:rFonts w:hint="eastAsia"/>
          <w:szCs w:val="24"/>
        </w:rPr>
        <w:t>2</w:t>
      </w:r>
      <w:r>
        <w:rPr>
          <w:rFonts w:hint="eastAsia"/>
          <w:szCs w:val="24"/>
        </w:rPr>
        <w:t>）方便用户进一步进行其他功能的扩展应用，包括对比，分析等。</w:t>
      </w:r>
    </w:p>
    <w:p w14:paraId="4CA31CD0" w14:textId="77777777" w:rsidR="00C840B9" w:rsidRDefault="00C34AD1">
      <w:pPr>
        <w:ind w:left="480" w:hangingChars="200" w:hanging="480"/>
        <w:rPr>
          <w:szCs w:val="24"/>
        </w:rPr>
      </w:pPr>
      <w:r>
        <w:rPr>
          <w:rFonts w:hint="eastAsia"/>
          <w:szCs w:val="24"/>
        </w:rPr>
        <w:t>（</w:t>
      </w:r>
      <w:r>
        <w:rPr>
          <w:rFonts w:hint="eastAsia"/>
          <w:szCs w:val="24"/>
        </w:rPr>
        <w:t>3</w:t>
      </w:r>
      <w:r>
        <w:rPr>
          <w:rFonts w:hint="eastAsia"/>
          <w:szCs w:val="24"/>
        </w:rPr>
        <w:t>）为用户进一步精确检索提供入口。专利概览模块是用户执行某次检索后，对所有检索的信息集中展示模块。用户完成检索后直接链接到此页面。</w:t>
      </w:r>
    </w:p>
    <w:p w14:paraId="28952F3B" w14:textId="77777777" w:rsidR="00C840B9" w:rsidRDefault="00C34AD1">
      <w:pPr>
        <w:ind w:firstLineChars="200" w:firstLine="480"/>
        <w:rPr>
          <w:szCs w:val="24"/>
        </w:rPr>
      </w:pPr>
      <w:r>
        <w:rPr>
          <w:rFonts w:hint="eastAsia"/>
          <w:szCs w:val="24"/>
        </w:rPr>
        <w:t>基于目标</w:t>
      </w:r>
      <w:r>
        <w:rPr>
          <w:rFonts w:hint="eastAsia"/>
          <w:szCs w:val="24"/>
        </w:rPr>
        <w:t>1</w:t>
      </w:r>
      <w:r>
        <w:rPr>
          <w:rFonts w:hint="eastAsia"/>
          <w:szCs w:val="24"/>
        </w:rPr>
        <w:t>，概览模块提供表格模式、图文模式、外观模式和概细</w:t>
      </w:r>
      <w:proofErr w:type="gramStart"/>
      <w:r>
        <w:rPr>
          <w:rFonts w:hint="eastAsia"/>
          <w:szCs w:val="24"/>
        </w:rPr>
        <w:t>览</w:t>
      </w:r>
      <w:proofErr w:type="gramEnd"/>
      <w:r>
        <w:rPr>
          <w:rFonts w:hint="eastAsia"/>
          <w:szCs w:val="24"/>
        </w:rPr>
        <w:t>模式四种不同展示形式，同时提供语种切换，可根据用户需要提供。</w:t>
      </w:r>
    </w:p>
    <w:p w14:paraId="7E41B1D6" w14:textId="77777777" w:rsidR="00C840B9" w:rsidRDefault="00C34AD1">
      <w:pPr>
        <w:ind w:firstLineChars="200" w:firstLine="480"/>
        <w:rPr>
          <w:szCs w:val="24"/>
        </w:rPr>
      </w:pPr>
      <w:r>
        <w:rPr>
          <w:rFonts w:hint="eastAsia"/>
          <w:szCs w:val="24"/>
        </w:rPr>
        <w:t>基于目标</w:t>
      </w:r>
      <w:r>
        <w:rPr>
          <w:rFonts w:hint="eastAsia"/>
          <w:szCs w:val="24"/>
        </w:rPr>
        <w:t>2</w:t>
      </w:r>
      <w:r>
        <w:rPr>
          <w:rFonts w:hint="eastAsia"/>
          <w:szCs w:val="24"/>
        </w:rPr>
        <w:t>，概览模块提供功能连接。如对比、收藏、下载、预警和统计分析等。（部分功能与概览界面一致）</w:t>
      </w:r>
    </w:p>
    <w:p w14:paraId="395062EB" w14:textId="77777777" w:rsidR="00C840B9" w:rsidRDefault="00C34AD1">
      <w:pPr>
        <w:ind w:firstLineChars="200" w:firstLine="480"/>
        <w:rPr>
          <w:szCs w:val="24"/>
        </w:rPr>
      </w:pPr>
      <w:r>
        <w:rPr>
          <w:rFonts w:hint="eastAsia"/>
          <w:szCs w:val="24"/>
        </w:rPr>
        <w:t>基于目标</w:t>
      </w:r>
      <w:r>
        <w:rPr>
          <w:rFonts w:hint="eastAsia"/>
          <w:szCs w:val="24"/>
        </w:rPr>
        <w:t>3</w:t>
      </w:r>
      <w:r>
        <w:rPr>
          <w:rFonts w:hint="eastAsia"/>
          <w:szCs w:val="24"/>
        </w:rPr>
        <w:t>，概览模块提供同族去重、检索表达式和二次检索功能。</w:t>
      </w:r>
    </w:p>
    <w:p w14:paraId="5BEF94BB" w14:textId="77777777" w:rsidR="00C840B9" w:rsidRDefault="00C34AD1">
      <w:pPr>
        <w:ind w:firstLineChars="200" w:firstLine="480"/>
        <w:rPr>
          <w:szCs w:val="24"/>
        </w:rPr>
      </w:pPr>
      <w:r>
        <w:rPr>
          <w:rFonts w:hint="eastAsia"/>
          <w:szCs w:val="24"/>
        </w:rPr>
        <w:t>目标</w:t>
      </w:r>
      <w:r>
        <w:rPr>
          <w:rFonts w:hint="eastAsia"/>
          <w:szCs w:val="24"/>
        </w:rPr>
        <w:t>2</w:t>
      </w:r>
      <w:r>
        <w:rPr>
          <w:rFonts w:hint="eastAsia"/>
          <w:szCs w:val="24"/>
        </w:rPr>
        <w:t>和</w:t>
      </w:r>
      <w:r>
        <w:rPr>
          <w:rFonts w:hint="eastAsia"/>
          <w:szCs w:val="24"/>
        </w:rPr>
        <w:t>3</w:t>
      </w:r>
      <w:r>
        <w:rPr>
          <w:rFonts w:hint="eastAsia"/>
          <w:szCs w:val="24"/>
        </w:rPr>
        <w:t>中功能的设置均为概览模块中的通用功能。</w:t>
      </w:r>
    </w:p>
    <w:p w14:paraId="1129AF17" w14:textId="77777777" w:rsidR="00C840B9" w:rsidRDefault="00C34AD1">
      <w:pPr>
        <w:jc w:val="center"/>
        <w:rPr>
          <w:szCs w:val="24"/>
        </w:rPr>
      </w:pPr>
      <w:r>
        <w:rPr>
          <w:noProof/>
          <w:szCs w:val="24"/>
        </w:rPr>
        <w:lastRenderedPageBreak/>
        <w:drawing>
          <wp:inline distT="0" distB="0" distL="0" distR="0" wp14:anchorId="54FE6C53" wp14:editId="3F8E9979">
            <wp:extent cx="4552315" cy="5542280"/>
            <wp:effectExtent l="0" t="0" r="635" b="1270"/>
            <wp:docPr id="5413" name="图片 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 name="图片 5413"/>
                    <pic:cNvPicPr>
                      <a:picLocks noChangeAspect="1"/>
                    </pic:cNvPicPr>
                  </pic:nvPicPr>
                  <pic:blipFill>
                    <a:blip r:embed="rId18"/>
                    <a:stretch>
                      <a:fillRect/>
                    </a:stretch>
                  </pic:blipFill>
                  <pic:spPr>
                    <a:xfrm>
                      <a:off x="0" y="0"/>
                      <a:ext cx="4552381" cy="5542857"/>
                    </a:xfrm>
                    <a:prstGeom prst="rect">
                      <a:avLst/>
                    </a:prstGeom>
                  </pic:spPr>
                </pic:pic>
              </a:graphicData>
            </a:graphic>
          </wp:inline>
        </w:drawing>
      </w:r>
    </w:p>
    <w:p w14:paraId="072EC114" w14:textId="77777777" w:rsidR="00C840B9" w:rsidRDefault="00C34AD1">
      <w:pPr>
        <w:pStyle w:val="4"/>
      </w:pPr>
      <w:r>
        <w:rPr>
          <w:rFonts w:hint="eastAsia"/>
        </w:rPr>
        <w:t>细</w:t>
      </w:r>
      <w:proofErr w:type="gramStart"/>
      <w:r>
        <w:rPr>
          <w:rFonts w:hint="eastAsia"/>
        </w:rPr>
        <w:t>览</w:t>
      </w:r>
      <w:proofErr w:type="gramEnd"/>
      <w:r>
        <w:rPr>
          <w:rFonts w:hint="eastAsia"/>
        </w:rPr>
        <w:t>页面</w:t>
      </w:r>
    </w:p>
    <w:p w14:paraId="27B1C6D4" w14:textId="77777777" w:rsidR="00C840B9" w:rsidRDefault="00C34AD1">
      <w:pPr>
        <w:ind w:firstLineChars="200" w:firstLine="480"/>
        <w:rPr>
          <w:szCs w:val="24"/>
        </w:rPr>
      </w:pPr>
      <w:r>
        <w:rPr>
          <w:rFonts w:hint="eastAsia"/>
          <w:szCs w:val="24"/>
        </w:rPr>
        <w:t>细</w:t>
      </w:r>
      <w:proofErr w:type="gramStart"/>
      <w:r>
        <w:rPr>
          <w:rFonts w:hint="eastAsia"/>
          <w:szCs w:val="24"/>
        </w:rPr>
        <w:t>览</w:t>
      </w:r>
      <w:proofErr w:type="gramEnd"/>
      <w:r>
        <w:rPr>
          <w:rFonts w:hint="eastAsia"/>
          <w:szCs w:val="24"/>
        </w:rPr>
        <w:t>系统支持对多版本对比、数据标注、高亮显示，支持多个专利对比浏览，支持用户评价。</w:t>
      </w:r>
    </w:p>
    <w:p w14:paraId="6A256D15" w14:textId="77777777" w:rsidR="00C840B9" w:rsidRDefault="00C34AD1">
      <w:pPr>
        <w:ind w:firstLineChars="200" w:firstLine="480"/>
        <w:rPr>
          <w:szCs w:val="24"/>
        </w:rPr>
      </w:pPr>
      <w:r>
        <w:rPr>
          <w:rFonts w:hint="eastAsia"/>
          <w:szCs w:val="24"/>
        </w:rPr>
        <w:t>专利细</w:t>
      </w:r>
      <w:proofErr w:type="gramStart"/>
      <w:r>
        <w:rPr>
          <w:rFonts w:hint="eastAsia"/>
          <w:szCs w:val="24"/>
        </w:rPr>
        <w:t>览</w:t>
      </w:r>
      <w:proofErr w:type="gramEnd"/>
      <w:r>
        <w:rPr>
          <w:rFonts w:hint="eastAsia"/>
          <w:szCs w:val="24"/>
        </w:rPr>
        <w:t>模块是某件专利的所有相关信息的集中展示模块。从展示内容的不同，可将细</w:t>
      </w:r>
      <w:proofErr w:type="gramStart"/>
      <w:r>
        <w:rPr>
          <w:rFonts w:hint="eastAsia"/>
          <w:szCs w:val="24"/>
        </w:rPr>
        <w:t>览</w:t>
      </w:r>
      <w:proofErr w:type="gramEnd"/>
      <w:r>
        <w:rPr>
          <w:rFonts w:hint="eastAsia"/>
          <w:szCs w:val="24"/>
        </w:rPr>
        <w:t>模块分成专利申请文献、专利授权文献、法律状态、复审文献模块分别展示。其中前四个主要展示本篇专利在不同阶段的文档信息及法律状态变化信息。</w:t>
      </w:r>
    </w:p>
    <w:p w14:paraId="38D6B611" w14:textId="77777777" w:rsidR="00C840B9" w:rsidRDefault="00C34AD1">
      <w:pPr>
        <w:ind w:firstLineChars="200" w:firstLine="480"/>
        <w:rPr>
          <w:szCs w:val="24"/>
        </w:rPr>
      </w:pPr>
      <w:r>
        <w:rPr>
          <w:rFonts w:hint="eastAsia"/>
          <w:szCs w:val="24"/>
        </w:rPr>
        <w:t>专利细</w:t>
      </w:r>
      <w:proofErr w:type="gramStart"/>
      <w:r>
        <w:rPr>
          <w:rFonts w:hint="eastAsia"/>
          <w:szCs w:val="24"/>
        </w:rPr>
        <w:t>览</w:t>
      </w:r>
      <w:proofErr w:type="gramEnd"/>
      <w:r>
        <w:rPr>
          <w:rFonts w:hint="eastAsia"/>
          <w:szCs w:val="24"/>
        </w:rPr>
        <w:t>页面提供基础通用功能外，主要展示专利公开详情、专利授权详情、</w:t>
      </w:r>
      <w:r>
        <w:rPr>
          <w:rFonts w:hint="eastAsia"/>
          <w:szCs w:val="24"/>
        </w:rPr>
        <w:lastRenderedPageBreak/>
        <w:t>法律状态几项项内容。其中专利授权</w:t>
      </w:r>
      <w:proofErr w:type="gramStart"/>
      <w:r>
        <w:rPr>
          <w:rFonts w:hint="eastAsia"/>
          <w:szCs w:val="24"/>
        </w:rPr>
        <w:t>详情页只在</w:t>
      </w:r>
      <w:proofErr w:type="gramEnd"/>
      <w:r>
        <w:rPr>
          <w:rFonts w:hint="eastAsia"/>
          <w:szCs w:val="24"/>
        </w:rPr>
        <w:t>授权文献中存在。</w:t>
      </w:r>
    </w:p>
    <w:p w14:paraId="2013722F" w14:textId="77777777" w:rsidR="00C840B9" w:rsidRDefault="00C34AD1">
      <w:pPr>
        <w:jc w:val="center"/>
        <w:rPr>
          <w:szCs w:val="24"/>
        </w:rPr>
      </w:pPr>
      <w:r>
        <w:rPr>
          <w:noProof/>
          <w:szCs w:val="24"/>
        </w:rPr>
        <w:drawing>
          <wp:inline distT="0" distB="0" distL="0" distR="0" wp14:anchorId="5CA29152" wp14:editId="63ADD2E0">
            <wp:extent cx="4209415" cy="3285490"/>
            <wp:effectExtent l="0" t="0" r="635" b="0"/>
            <wp:docPr id="5414" name="图片 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 name="图片 5414"/>
                    <pic:cNvPicPr>
                      <a:picLocks noChangeAspect="1"/>
                    </pic:cNvPicPr>
                  </pic:nvPicPr>
                  <pic:blipFill>
                    <a:blip r:embed="rId19"/>
                    <a:stretch>
                      <a:fillRect/>
                    </a:stretch>
                  </pic:blipFill>
                  <pic:spPr>
                    <a:xfrm>
                      <a:off x="0" y="0"/>
                      <a:ext cx="4209524" cy="3285714"/>
                    </a:xfrm>
                    <a:prstGeom prst="rect">
                      <a:avLst/>
                    </a:prstGeom>
                  </pic:spPr>
                </pic:pic>
              </a:graphicData>
            </a:graphic>
          </wp:inline>
        </w:drawing>
      </w:r>
    </w:p>
    <w:p w14:paraId="25103DE8" w14:textId="77777777" w:rsidR="00C840B9" w:rsidRDefault="00C34AD1">
      <w:pPr>
        <w:pStyle w:val="3"/>
      </w:pPr>
      <w:bookmarkStart w:id="60" w:name="_Toc24804"/>
      <w:r>
        <w:rPr>
          <w:rFonts w:hint="eastAsia"/>
        </w:rPr>
        <w:t>商标检索</w:t>
      </w:r>
      <w:bookmarkEnd w:id="60"/>
    </w:p>
    <w:p w14:paraId="7B23B609" w14:textId="77777777" w:rsidR="00C840B9" w:rsidRDefault="00C34AD1">
      <w:pPr>
        <w:ind w:firstLineChars="200" w:firstLine="480"/>
        <w:rPr>
          <w:szCs w:val="24"/>
        </w:rPr>
      </w:pPr>
      <w:r>
        <w:rPr>
          <w:rFonts w:hint="eastAsia"/>
          <w:szCs w:val="24"/>
        </w:rPr>
        <w:t>商标检索可以对中国商标数据、马德里商标数据和美国商标数据检索检索，用户可以通过字段检索和表达式编辑两种方式进行检索处理。</w:t>
      </w:r>
    </w:p>
    <w:p w14:paraId="240B5F6C" w14:textId="77777777" w:rsidR="00C840B9" w:rsidRDefault="00C34AD1">
      <w:pPr>
        <w:ind w:firstLineChars="200" w:firstLine="480"/>
        <w:rPr>
          <w:szCs w:val="24"/>
        </w:rPr>
      </w:pPr>
      <w:r>
        <w:rPr>
          <w:rFonts w:hint="eastAsia"/>
          <w:szCs w:val="24"/>
        </w:rPr>
        <w:t>在概览显示检索结果，切换不同的显示方式图文该，表格概览、平铺概览和概细缆来浏览商标检索结果的概要信息。</w:t>
      </w:r>
    </w:p>
    <w:p w14:paraId="6358784A" w14:textId="77777777" w:rsidR="00C840B9" w:rsidRDefault="00C34AD1">
      <w:pPr>
        <w:ind w:firstLineChars="200" w:firstLine="480"/>
        <w:rPr>
          <w:szCs w:val="24"/>
        </w:rPr>
      </w:pPr>
      <w:r>
        <w:rPr>
          <w:rFonts w:hint="eastAsia"/>
          <w:szCs w:val="24"/>
        </w:rPr>
        <w:t>在概览页面可以进入指定商标的细缆页面，查看该商标的详细信息和其相关数据信息。</w:t>
      </w:r>
    </w:p>
    <w:p w14:paraId="540BA8B7" w14:textId="77777777" w:rsidR="00C840B9" w:rsidRDefault="00C34AD1">
      <w:pPr>
        <w:jc w:val="center"/>
        <w:rPr>
          <w:szCs w:val="24"/>
        </w:rPr>
      </w:pPr>
      <w:r>
        <w:rPr>
          <w:noProof/>
          <w:szCs w:val="24"/>
        </w:rPr>
        <w:lastRenderedPageBreak/>
        <w:drawing>
          <wp:inline distT="0" distB="0" distL="0" distR="0" wp14:anchorId="1E7FBE48" wp14:editId="25B3A101">
            <wp:extent cx="5274310" cy="4231640"/>
            <wp:effectExtent l="19050" t="0" r="2540" b="0"/>
            <wp:docPr id="1666" name="图片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图片 1666"/>
                    <pic:cNvPicPr>
                      <a:picLocks noChangeAspect="1"/>
                    </pic:cNvPicPr>
                  </pic:nvPicPr>
                  <pic:blipFill>
                    <a:blip r:embed="rId20"/>
                    <a:stretch>
                      <a:fillRect/>
                    </a:stretch>
                  </pic:blipFill>
                  <pic:spPr>
                    <a:xfrm>
                      <a:off x="0" y="0"/>
                      <a:ext cx="5274310" cy="4232268"/>
                    </a:xfrm>
                    <a:prstGeom prst="rect">
                      <a:avLst/>
                    </a:prstGeom>
                  </pic:spPr>
                </pic:pic>
              </a:graphicData>
            </a:graphic>
          </wp:inline>
        </w:drawing>
      </w:r>
    </w:p>
    <w:p w14:paraId="5E545BA8" w14:textId="77777777" w:rsidR="00C840B9" w:rsidRDefault="00C34AD1">
      <w:pPr>
        <w:pStyle w:val="4"/>
      </w:pPr>
      <w:r>
        <w:rPr>
          <w:rFonts w:hint="eastAsia"/>
        </w:rPr>
        <w:t>表格检索</w:t>
      </w:r>
    </w:p>
    <w:p w14:paraId="654D1A70" w14:textId="77777777" w:rsidR="00C840B9" w:rsidRDefault="00C34AD1">
      <w:pPr>
        <w:ind w:firstLineChars="200" w:firstLine="480"/>
        <w:rPr>
          <w:szCs w:val="24"/>
        </w:rPr>
      </w:pPr>
      <w:r>
        <w:rPr>
          <w:rFonts w:hint="eastAsia"/>
          <w:szCs w:val="24"/>
        </w:rPr>
        <w:t>商标数据以表格的形式进行检索，表格检索页面功能共划分为检索数据库选择区、快速选择区、检索要素选择区、表达式生成与编辑区以及检索历史展示四个区域。</w:t>
      </w:r>
    </w:p>
    <w:p w14:paraId="59FC35CB" w14:textId="77777777" w:rsidR="00C840B9" w:rsidRDefault="00C34AD1">
      <w:pPr>
        <w:ind w:firstLineChars="200" w:firstLine="480"/>
        <w:rPr>
          <w:szCs w:val="24"/>
        </w:rPr>
      </w:pPr>
      <w:r>
        <w:rPr>
          <w:rFonts w:hint="eastAsia"/>
          <w:szCs w:val="24"/>
        </w:rPr>
        <w:t>支持用户将选择的字段和设置的检索条件，转换为表达式，在表达式编辑</w:t>
      </w:r>
      <w:proofErr w:type="gramStart"/>
      <w:r>
        <w:rPr>
          <w:rFonts w:hint="eastAsia"/>
          <w:szCs w:val="24"/>
        </w:rPr>
        <w:t>区显示</w:t>
      </w:r>
      <w:proofErr w:type="gramEnd"/>
      <w:r>
        <w:rPr>
          <w:rFonts w:hint="eastAsia"/>
          <w:szCs w:val="24"/>
        </w:rPr>
        <w:t>和修改；也支持用户直接编辑表达式的方式进行检索。</w:t>
      </w:r>
    </w:p>
    <w:p w14:paraId="3BA8974B" w14:textId="77777777" w:rsidR="00C840B9" w:rsidRDefault="00C34AD1">
      <w:pPr>
        <w:pStyle w:val="4"/>
      </w:pPr>
      <w:r>
        <w:rPr>
          <w:rFonts w:hint="eastAsia"/>
        </w:rPr>
        <w:t>商标概览</w:t>
      </w:r>
    </w:p>
    <w:p w14:paraId="4DC0FD53" w14:textId="77777777" w:rsidR="00C840B9" w:rsidRDefault="00C34AD1">
      <w:pPr>
        <w:ind w:firstLineChars="200" w:firstLine="480"/>
        <w:rPr>
          <w:szCs w:val="24"/>
        </w:rPr>
      </w:pPr>
      <w:r>
        <w:rPr>
          <w:rFonts w:hint="eastAsia"/>
          <w:szCs w:val="24"/>
        </w:rPr>
        <w:t>通过概览子系统能够方便用户对商标检索结果的基础信息概要展示；并为用户进一步进行其他功能的扩展应用，包括对比等提供便利。</w:t>
      </w:r>
    </w:p>
    <w:p w14:paraId="7FC33443" w14:textId="77777777" w:rsidR="00C840B9" w:rsidRDefault="00C34AD1">
      <w:pPr>
        <w:ind w:firstLineChars="200" w:firstLine="480"/>
        <w:rPr>
          <w:szCs w:val="24"/>
        </w:rPr>
      </w:pPr>
      <w:r>
        <w:rPr>
          <w:rFonts w:hint="eastAsia"/>
          <w:szCs w:val="24"/>
        </w:rPr>
        <w:t>同时，也是用户进一步查看商标详细信息的功能入口。</w:t>
      </w:r>
    </w:p>
    <w:p w14:paraId="7EB8E9BE" w14:textId="77777777" w:rsidR="00C840B9" w:rsidRDefault="00C34AD1">
      <w:pPr>
        <w:pStyle w:val="4"/>
      </w:pPr>
      <w:r>
        <w:rPr>
          <w:rFonts w:hint="eastAsia"/>
        </w:rPr>
        <w:lastRenderedPageBreak/>
        <w:t>商标细</w:t>
      </w:r>
      <w:proofErr w:type="gramStart"/>
      <w:r>
        <w:rPr>
          <w:rFonts w:hint="eastAsia"/>
        </w:rPr>
        <w:t>览</w:t>
      </w:r>
      <w:proofErr w:type="gramEnd"/>
    </w:p>
    <w:p w14:paraId="16EC2486" w14:textId="77777777" w:rsidR="00C840B9" w:rsidRDefault="00C34AD1">
      <w:pPr>
        <w:ind w:firstLineChars="200" w:firstLine="480"/>
        <w:rPr>
          <w:szCs w:val="24"/>
        </w:rPr>
      </w:pPr>
      <w:r>
        <w:rPr>
          <w:rFonts w:hint="eastAsia"/>
          <w:szCs w:val="24"/>
        </w:rPr>
        <w:t>商标细</w:t>
      </w:r>
      <w:proofErr w:type="gramStart"/>
      <w:r>
        <w:rPr>
          <w:rFonts w:hint="eastAsia"/>
          <w:szCs w:val="24"/>
        </w:rPr>
        <w:t>览</w:t>
      </w:r>
      <w:proofErr w:type="gramEnd"/>
      <w:r>
        <w:rPr>
          <w:rFonts w:hint="eastAsia"/>
          <w:szCs w:val="24"/>
        </w:rPr>
        <w:t>是针对某件商标所有相关信息的集中展示模块。</w:t>
      </w:r>
    </w:p>
    <w:p w14:paraId="7C41DDF3" w14:textId="77777777" w:rsidR="00C840B9" w:rsidRDefault="00C34AD1">
      <w:pPr>
        <w:ind w:firstLineChars="200" w:firstLine="480"/>
        <w:rPr>
          <w:szCs w:val="24"/>
        </w:rPr>
      </w:pPr>
      <w:r>
        <w:rPr>
          <w:rFonts w:hint="eastAsia"/>
          <w:szCs w:val="24"/>
        </w:rPr>
        <w:t>在商标细</w:t>
      </w:r>
      <w:proofErr w:type="gramStart"/>
      <w:r>
        <w:rPr>
          <w:rFonts w:hint="eastAsia"/>
          <w:szCs w:val="24"/>
        </w:rPr>
        <w:t>览</w:t>
      </w:r>
      <w:proofErr w:type="gramEnd"/>
      <w:r>
        <w:rPr>
          <w:rFonts w:hint="eastAsia"/>
          <w:szCs w:val="24"/>
        </w:rPr>
        <w:t>展示内容上，可将细览模块分成商标详情、商标流程、商标相关数据</w:t>
      </w:r>
      <w:r>
        <w:rPr>
          <w:rFonts w:hint="eastAsia"/>
          <w:szCs w:val="24"/>
        </w:rPr>
        <w:t>3</w:t>
      </w:r>
      <w:r>
        <w:rPr>
          <w:rFonts w:hint="eastAsia"/>
          <w:szCs w:val="24"/>
        </w:rPr>
        <w:t>部分。其中，商标流程主要展示商标在不同阶段的状态变化信息。商标相关数据主要展示与某件专利或标准、期刊和判例信息关联后得出的推送信息。</w:t>
      </w:r>
    </w:p>
    <w:p w14:paraId="05ECB91A" w14:textId="77777777" w:rsidR="00C840B9" w:rsidRDefault="00C34AD1">
      <w:pPr>
        <w:pStyle w:val="3"/>
      </w:pPr>
      <w:bookmarkStart w:id="61" w:name="_Toc26856"/>
      <w:r>
        <w:rPr>
          <w:rFonts w:hint="eastAsia"/>
        </w:rPr>
        <w:t>期刊检索</w:t>
      </w:r>
      <w:bookmarkEnd w:id="61"/>
    </w:p>
    <w:p w14:paraId="6585DDCE" w14:textId="77777777" w:rsidR="00C840B9" w:rsidRDefault="00C34AD1">
      <w:pPr>
        <w:ind w:firstLineChars="200" w:firstLine="480"/>
        <w:rPr>
          <w:szCs w:val="24"/>
        </w:rPr>
      </w:pPr>
      <w:r>
        <w:rPr>
          <w:rFonts w:hint="eastAsia"/>
          <w:szCs w:val="24"/>
        </w:rPr>
        <w:t>期刊检索功能是指对期刊数据以智能检索的方式或以精确表格的方式进行设定检索条件并得出最终检索结果的功能。智能检索页面在用户登录后的首页，填写相关检索条件后智能匹配并检索的页面；表格检索页面功能共划分为期刊类型选择区、检索要素选择区、表达式生成与编辑区以及检索历史展示四个区域。</w:t>
      </w:r>
    </w:p>
    <w:p w14:paraId="5B9B0CFD" w14:textId="77777777" w:rsidR="00C840B9" w:rsidRDefault="00C34AD1">
      <w:pPr>
        <w:ind w:firstLineChars="200" w:firstLine="480"/>
        <w:rPr>
          <w:szCs w:val="24"/>
        </w:rPr>
      </w:pPr>
      <w:r>
        <w:rPr>
          <w:rFonts w:hint="eastAsia"/>
          <w:szCs w:val="24"/>
        </w:rPr>
        <w:t>用户可以通过字段检索和表达式编辑两种方式进行检索处理。</w:t>
      </w:r>
    </w:p>
    <w:p w14:paraId="664E27FD" w14:textId="77777777" w:rsidR="00C840B9" w:rsidRDefault="00C34AD1">
      <w:pPr>
        <w:ind w:firstLineChars="200" w:firstLine="480"/>
        <w:rPr>
          <w:szCs w:val="24"/>
        </w:rPr>
      </w:pPr>
      <w:r>
        <w:rPr>
          <w:rFonts w:hint="eastAsia"/>
          <w:szCs w:val="24"/>
        </w:rPr>
        <w:t>一般用户在进行检索时，可以针对所选择的字段、查询得到的值进行检索，模块支持用户将选择的字段和设置的检索条件，转换为表达式，在表达式编辑</w:t>
      </w:r>
      <w:proofErr w:type="gramStart"/>
      <w:r>
        <w:rPr>
          <w:rFonts w:hint="eastAsia"/>
          <w:szCs w:val="24"/>
        </w:rPr>
        <w:t>区显示</w:t>
      </w:r>
      <w:proofErr w:type="gramEnd"/>
      <w:r>
        <w:rPr>
          <w:rFonts w:hint="eastAsia"/>
          <w:szCs w:val="24"/>
        </w:rPr>
        <w:t>和修改；也支持用户直接编辑表达式的方式进行检索。</w:t>
      </w:r>
    </w:p>
    <w:p w14:paraId="5F610C32" w14:textId="77777777" w:rsidR="00C840B9" w:rsidRDefault="00C34AD1">
      <w:pPr>
        <w:ind w:firstLineChars="200" w:firstLine="480"/>
        <w:jc w:val="center"/>
        <w:rPr>
          <w:szCs w:val="24"/>
        </w:rPr>
      </w:pPr>
      <w:r>
        <w:rPr>
          <w:noProof/>
          <w:szCs w:val="24"/>
        </w:rPr>
        <w:lastRenderedPageBreak/>
        <w:drawing>
          <wp:inline distT="0" distB="0" distL="0" distR="0" wp14:anchorId="77347CD3" wp14:editId="33A5A636">
            <wp:extent cx="5274310" cy="3755390"/>
            <wp:effectExtent l="19050" t="0" r="2540" b="0"/>
            <wp:docPr id="1676"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图片 1676"/>
                    <pic:cNvPicPr>
                      <a:picLocks noChangeAspect="1"/>
                    </pic:cNvPicPr>
                  </pic:nvPicPr>
                  <pic:blipFill>
                    <a:blip r:embed="rId21"/>
                    <a:stretch>
                      <a:fillRect/>
                    </a:stretch>
                  </pic:blipFill>
                  <pic:spPr>
                    <a:xfrm>
                      <a:off x="0" y="0"/>
                      <a:ext cx="5274310" cy="3755504"/>
                    </a:xfrm>
                    <a:prstGeom prst="rect">
                      <a:avLst/>
                    </a:prstGeom>
                  </pic:spPr>
                </pic:pic>
              </a:graphicData>
            </a:graphic>
          </wp:inline>
        </w:drawing>
      </w:r>
    </w:p>
    <w:p w14:paraId="291DBA99" w14:textId="77777777" w:rsidR="00C840B9" w:rsidRDefault="00C34AD1">
      <w:pPr>
        <w:pStyle w:val="4"/>
      </w:pPr>
      <w:r>
        <w:rPr>
          <w:rFonts w:hint="eastAsia"/>
        </w:rPr>
        <w:t>表格检索</w:t>
      </w:r>
    </w:p>
    <w:p w14:paraId="748C50A7" w14:textId="77777777" w:rsidR="00C840B9" w:rsidRDefault="00C34AD1">
      <w:pPr>
        <w:ind w:firstLineChars="200" w:firstLine="480"/>
        <w:rPr>
          <w:szCs w:val="24"/>
        </w:rPr>
      </w:pPr>
      <w:r>
        <w:rPr>
          <w:rFonts w:hint="eastAsia"/>
          <w:szCs w:val="24"/>
        </w:rPr>
        <w:t>期刊检索是整个期刊检索子系统的入口页，它的主要功能是通过期刊类型选择、快速筛选、字段筛选以及检索表达式，帮助用户快速地、方便地通过关键字或其他字段，精确匹配或定位需要检索的期刊数据。</w:t>
      </w:r>
    </w:p>
    <w:p w14:paraId="45FF050A" w14:textId="77777777" w:rsidR="00C840B9" w:rsidRDefault="00C34AD1">
      <w:pPr>
        <w:pStyle w:val="4"/>
      </w:pPr>
      <w:r>
        <w:rPr>
          <w:rFonts w:hint="eastAsia"/>
        </w:rPr>
        <w:t>期刊概览</w:t>
      </w:r>
    </w:p>
    <w:p w14:paraId="63711989" w14:textId="77777777" w:rsidR="00C840B9" w:rsidRDefault="00C34AD1">
      <w:pPr>
        <w:ind w:firstLineChars="200" w:firstLine="480"/>
        <w:rPr>
          <w:szCs w:val="24"/>
        </w:rPr>
      </w:pPr>
      <w:r>
        <w:rPr>
          <w:rFonts w:hint="eastAsia"/>
          <w:szCs w:val="24"/>
        </w:rPr>
        <w:t>根据检索表达式，展示检索后的期刊概述信息，同时提供二次检索功能，统计筛选功能，查询结果统计功能，与专利与非专利的关联功能，下载等操作功能。</w:t>
      </w:r>
    </w:p>
    <w:p w14:paraId="04ED92DC" w14:textId="77777777" w:rsidR="00C840B9" w:rsidRDefault="00C34AD1">
      <w:pPr>
        <w:pStyle w:val="4"/>
      </w:pPr>
      <w:r>
        <w:rPr>
          <w:rFonts w:hint="eastAsia"/>
        </w:rPr>
        <w:t>期刊细</w:t>
      </w:r>
      <w:proofErr w:type="gramStart"/>
      <w:r>
        <w:rPr>
          <w:rFonts w:hint="eastAsia"/>
        </w:rPr>
        <w:t>览</w:t>
      </w:r>
      <w:proofErr w:type="gramEnd"/>
    </w:p>
    <w:p w14:paraId="2927BF97" w14:textId="77777777" w:rsidR="00C840B9" w:rsidRDefault="00C34AD1">
      <w:pPr>
        <w:ind w:firstLineChars="200" w:firstLine="480"/>
        <w:rPr>
          <w:szCs w:val="24"/>
        </w:rPr>
      </w:pPr>
      <w:r>
        <w:rPr>
          <w:rFonts w:hint="eastAsia"/>
          <w:szCs w:val="24"/>
        </w:rPr>
        <w:t>期刊的细</w:t>
      </w:r>
      <w:proofErr w:type="gramStart"/>
      <w:r>
        <w:rPr>
          <w:rFonts w:hint="eastAsia"/>
          <w:szCs w:val="24"/>
        </w:rPr>
        <w:t>览</w:t>
      </w:r>
      <w:proofErr w:type="gramEnd"/>
      <w:r>
        <w:rPr>
          <w:rFonts w:hint="eastAsia"/>
          <w:szCs w:val="24"/>
        </w:rPr>
        <w:t>页面，主要显示期刊的著录项目以及期刊与其他科技数据的关联数据，实现大数据关联检索的目的。</w:t>
      </w:r>
    </w:p>
    <w:p w14:paraId="74EDCA23" w14:textId="77777777" w:rsidR="00C840B9" w:rsidRDefault="00C34AD1">
      <w:pPr>
        <w:pStyle w:val="3"/>
      </w:pPr>
      <w:bookmarkStart w:id="62" w:name="_Toc5719"/>
      <w:r>
        <w:rPr>
          <w:rFonts w:hint="eastAsia"/>
        </w:rPr>
        <w:lastRenderedPageBreak/>
        <w:t>标准检索</w:t>
      </w:r>
      <w:bookmarkEnd w:id="62"/>
    </w:p>
    <w:p w14:paraId="61708917" w14:textId="77777777" w:rsidR="00C840B9" w:rsidRDefault="00C34AD1">
      <w:pPr>
        <w:ind w:firstLineChars="200" w:firstLine="480"/>
        <w:rPr>
          <w:szCs w:val="24"/>
        </w:rPr>
      </w:pPr>
      <w:r>
        <w:rPr>
          <w:rFonts w:hint="eastAsia"/>
          <w:szCs w:val="24"/>
        </w:rPr>
        <w:t>对标准数据以表格的形式进行检索，表格检索页面功能划分为标准数据库选择区、快速选择区、检索要素选择区、表达式生成与编辑区以及检索历史展示区。</w:t>
      </w:r>
    </w:p>
    <w:p w14:paraId="3548123F" w14:textId="77777777" w:rsidR="00C840B9" w:rsidRDefault="00C34AD1">
      <w:pPr>
        <w:ind w:firstLineChars="200" w:firstLine="480"/>
        <w:rPr>
          <w:szCs w:val="24"/>
        </w:rPr>
      </w:pPr>
      <w:r>
        <w:rPr>
          <w:rFonts w:hint="eastAsia"/>
          <w:szCs w:val="24"/>
        </w:rPr>
        <w:t>用户可以通过在检索字段中输入检索条件直接进行检索；可以将在表格检索字段中输入的检索条件生成检索表达式后，再对生成的检索表达式进行编辑后检索；可以直接编辑检索表达式进行检索；可以利用历史检索表达式进行检索。</w:t>
      </w:r>
    </w:p>
    <w:p w14:paraId="28F0BB07" w14:textId="77777777" w:rsidR="00C840B9" w:rsidRDefault="00C34AD1">
      <w:pPr>
        <w:ind w:firstLineChars="200" w:firstLine="480"/>
        <w:rPr>
          <w:szCs w:val="24"/>
        </w:rPr>
      </w:pPr>
      <w:r>
        <w:rPr>
          <w:rFonts w:hint="eastAsia"/>
          <w:szCs w:val="24"/>
        </w:rPr>
        <w:t>在概览结果页面以平铺概览方式显示检索结果的概要信息。</w:t>
      </w:r>
    </w:p>
    <w:p w14:paraId="3643C19A" w14:textId="77777777" w:rsidR="00C840B9" w:rsidRDefault="00C34AD1">
      <w:pPr>
        <w:ind w:firstLineChars="200" w:firstLine="480"/>
        <w:rPr>
          <w:szCs w:val="24"/>
        </w:rPr>
      </w:pPr>
      <w:r>
        <w:rPr>
          <w:rFonts w:hint="eastAsia"/>
          <w:szCs w:val="24"/>
        </w:rPr>
        <w:t>在概览页面可以进入指定标准的细</w:t>
      </w:r>
      <w:proofErr w:type="gramStart"/>
      <w:r>
        <w:rPr>
          <w:rFonts w:hint="eastAsia"/>
          <w:szCs w:val="24"/>
        </w:rPr>
        <w:t>览</w:t>
      </w:r>
      <w:proofErr w:type="gramEnd"/>
      <w:r>
        <w:rPr>
          <w:rFonts w:hint="eastAsia"/>
          <w:szCs w:val="24"/>
        </w:rPr>
        <w:t>页面，查看该标准的详细信息和其相关数据信息。</w:t>
      </w:r>
    </w:p>
    <w:p w14:paraId="6067046A" w14:textId="77777777" w:rsidR="00C840B9" w:rsidRDefault="00C34AD1">
      <w:pPr>
        <w:ind w:firstLineChars="200" w:firstLine="480"/>
        <w:jc w:val="center"/>
        <w:rPr>
          <w:szCs w:val="24"/>
        </w:rPr>
      </w:pPr>
      <w:r>
        <w:rPr>
          <w:noProof/>
          <w:szCs w:val="24"/>
        </w:rPr>
        <w:drawing>
          <wp:inline distT="0" distB="0" distL="0" distR="0" wp14:anchorId="74E62D52" wp14:editId="3D659C79">
            <wp:extent cx="5274310" cy="3984625"/>
            <wp:effectExtent l="19050" t="0" r="2540" b="0"/>
            <wp:docPr id="1669" name="图片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图片 1669"/>
                    <pic:cNvPicPr>
                      <a:picLocks noChangeAspect="1"/>
                    </pic:cNvPicPr>
                  </pic:nvPicPr>
                  <pic:blipFill>
                    <a:blip r:embed="rId22"/>
                    <a:stretch>
                      <a:fillRect/>
                    </a:stretch>
                  </pic:blipFill>
                  <pic:spPr>
                    <a:xfrm>
                      <a:off x="0" y="0"/>
                      <a:ext cx="5274310" cy="3985034"/>
                    </a:xfrm>
                    <a:prstGeom prst="rect">
                      <a:avLst/>
                    </a:prstGeom>
                  </pic:spPr>
                </pic:pic>
              </a:graphicData>
            </a:graphic>
          </wp:inline>
        </w:drawing>
      </w:r>
    </w:p>
    <w:p w14:paraId="6B213DAF" w14:textId="77777777" w:rsidR="00C840B9" w:rsidRDefault="00C34AD1">
      <w:pPr>
        <w:pStyle w:val="4"/>
      </w:pPr>
      <w:r>
        <w:rPr>
          <w:rFonts w:hint="eastAsia"/>
        </w:rPr>
        <w:t>表格检索</w:t>
      </w:r>
    </w:p>
    <w:p w14:paraId="754840FB" w14:textId="77777777" w:rsidR="00C840B9" w:rsidRDefault="00C34AD1">
      <w:pPr>
        <w:ind w:firstLineChars="200" w:firstLine="480"/>
        <w:rPr>
          <w:szCs w:val="24"/>
        </w:rPr>
      </w:pPr>
      <w:r>
        <w:rPr>
          <w:rFonts w:hint="eastAsia"/>
          <w:szCs w:val="24"/>
        </w:rPr>
        <w:t>以表格的形式对标准数据进行检索，表格检索页面功能共划分为检索数据库</w:t>
      </w:r>
      <w:r>
        <w:rPr>
          <w:rFonts w:hint="eastAsia"/>
          <w:szCs w:val="24"/>
        </w:rPr>
        <w:lastRenderedPageBreak/>
        <w:t>选择区、快速选择区、检索要素选择区、表达式生成与编辑区以及检索历史展示五个区域。</w:t>
      </w:r>
    </w:p>
    <w:p w14:paraId="6FF1D84A" w14:textId="77777777" w:rsidR="00C840B9" w:rsidRDefault="00C34AD1">
      <w:pPr>
        <w:ind w:firstLineChars="200" w:firstLine="480"/>
        <w:rPr>
          <w:szCs w:val="24"/>
        </w:rPr>
      </w:pPr>
      <w:r>
        <w:rPr>
          <w:rFonts w:hint="eastAsia"/>
          <w:szCs w:val="24"/>
        </w:rPr>
        <w:t>支持用户将选择的字段和自定义的检索条件，转换为表达式，在表达式编辑</w:t>
      </w:r>
      <w:proofErr w:type="gramStart"/>
      <w:r>
        <w:rPr>
          <w:rFonts w:hint="eastAsia"/>
          <w:szCs w:val="24"/>
        </w:rPr>
        <w:t>区显示</w:t>
      </w:r>
      <w:proofErr w:type="gramEnd"/>
      <w:r>
        <w:rPr>
          <w:rFonts w:hint="eastAsia"/>
          <w:szCs w:val="24"/>
        </w:rPr>
        <w:t>和修改；也支持用户通过直接编辑表达式的方式进行检索。</w:t>
      </w:r>
    </w:p>
    <w:p w14:paraId="2C037982" w14:textId="77777777" w:rsidR="00C840B9" w:rsidRDefault="00C34AD1">
      <w:pPr>
        <w:pStyle w:val="4"/>
      </w:pPr>
      <w:r>
        <w:rPr>
          <w:rFonts w:hint="eastAsia"/>
        </w:rPr>
        <w:t>标准概览</w:t>
      </w:r>
    </w:p>
    <w:p w14:paraId="1C5935FD" w14:textId="77777777" w:rsidR="00C840B9" w:rsidRDefault="00C34AD1">
      <w:pPr>
        <w:ind w:firstLineChars="200" w:firstLine="480"/>
        <w:rPr>
          <w:szCs w:val="24"/>
        </w:rPr>
      </w:pPr>
      <w:r>
        <w:rPr>
          <w:rFonts w:hint="eastAsia"/>
          <w:szCs w:val="24"/>
        </w:rPr>
        <w:t>概览子系统展示标准检索结果的概要信息；并为用户进一步进行其他功能的扩展应用，包括二次检索，筛选统计等提供便利。同时，也是用户进一步查看标准详细信息的功能入口。</w:t>
      </w:r>
    </w:p>
    <w:p w14:paraId="2578E282" w14:textId="77777777" w:rsidR="00C840B9" w:rsidRDefault="00C34AD1">
      <w:pPr>
        <w:pStyle w:val="4"/>
      </w:pPr>
      <w:r>
        <w:rPr>
          <w:rFonts w:hint="eastAsia"/>
        </w:rPr>
        <w:t>标准细</w:t>
      </w:r>
      <w:proofErr w:type="gramStart"/>
      <w:r>
        <w:rPr>
          <w:rFonts w:hint="eastAsia"/>
        </w:rPr>
        <w:t>览</w:t>
      </w:r>
      <w:proofErr w:type="gramEnd"/>
    </w:p>
    <w:p w14:paraId="29966687" w14:textId="77777777" w:rsidR="00C840B9" w:rsidRDefault="00C34AD1">
      <w:pPr>
        <w:ind w:firstLineChars="200" w:firstLine="480"/>
        <w:rPr>
          <w:szCs w:val="24"/>
        </w:rPr>
      </w:pPr>
      <w:r>
        <w:rPr>
          <w:rFonts w:hint="eastAsia"/>
          <w:szCs w:val="24"/>
        </w:rPr>
        <w:t>标准细</w:t>
      </w:r>
      <w:proofErr w:type="gramStart"/>
      <w:r>
        <w:rPr>
          <w:rFonts w:hint="eastAsia"/>
          <w:szCs w:val="24"/>
        </w:rPr>
        <w:t>览</w:t>
      </w:r>
      <w:proofErr w:type="gramEnd"/>
      <w:r>
        <w:rPr>
          <w:rFonts w:hint="eastAsia"/>
          <w:szCs w:val="24"/>
        </w:rPr>
        <w:t>是对某件标准数据的所有相关信息的集中展示。细</w:t>
      </w:r>
      <w:proofErr w:type="gramStart"/>
      <w:r>
        <w:rPr>
          <w:rFonts w:hint="eastAsia"/>
          <w:szCs w:val="24"/>
        </w:rPr>
        <w:t>览</w:t>
      </w:r>
      <w:proofErr w:type="gramEnd"/>
      <w:r>
        <w:rPr>
          <w:rFonts w:hint="eastAsia"/>
          <w:szCs w:val="24"/>
        </w:rPr>
        <w:t>模块的功能包括对基本信息的展示，对相似标准的展示，对相关专利、商标、期刊、判例的展示，支持对当前标准发表评论并可查看其他人的评论。</w:t>
      </w:r>
    </w:p>
    <w:p w14:paraId="09E7FF98" w14:textId="77777777" w:rsidR="00C840B9" w:rsidRDefault="00C34AD1">
      <w:pPr>
        <w:pStyle w:val="3"/>
      </w:pPr>
      <w:bookmarkStart w:id="63" w:name="_Toc21701"/>
      <w:r>
        <w:rPr>
          <w:rFonts w:hint="eastAsia"/>
        </w:rPr>
        <w:t>裁判文书检索</w:t>
      </w:r>
      <w:bookmarkEnd w:id="63"/>
    </w:p>
    <w:p w14:paraId="244526B0" w14:textId="77777777" w:rsidR="00C840B9" w:rsidRDefault="00C34AD1">
      <w:pPr>
        <w:ind w:firstLineChars="200" w:firstLine="480"/>
        <w:rPr>
          <w:szCs w:val="24"/>
        </w:rPr>
      </w:pPr>
      <w:r>
        <w:rPr>
          <w:rFonts w:hint="eastAsia"/>
          <w:szCs w:val="24"/>
        </w:rPr>
        <w:t>对裁判文书数据以表格的形式进行检索，表格检索页面功能划分为快速选择区、检索要素选择区、表达式生成与编辑区以及检索历史展示区。</w:t>
      </w:r>
    </w:p>
    <w:p w14:paraId="0BE9F7D2" w14:textId="77777777" w:rsidR="00C840B9" w:rsidRDefault="00C34AD1">
      <w:pPr>
        <w:ind w:firstLineChars="200" w:firstLine="480"/>
        <w:rPr>
          <w:szCs w:val="24"/>
        </w:rPr>
      </w:pPr>
      <w:r>
        <w:rPr>
          <w:rFonts w:hint="eastAsia"/>
          <w:szCs w:val="24"/>
        </w:rPr>
        <w:t>用户可以通过在检索字段中输入检索条件直接进行检索；可以将在表格检索字段中输入的检索条件生成检索表达式后，再对生成的检索表达式进行编辑后检索；可以直接编辑检索表达式进行检索；可以利用历史检索表达式进行检索。</w:t>
      </w:r>
    </w:p>
    <w:p w14:paraId="29D4EA83" w14:textId="77777777" w:rsidR="00C840B9" w:rsidRDefault="00C34AD1">
      <w:pPr>
        <w:ind w:firstLineChars="200" w:firstLine="480"/>
        <w:rPr>
          <w:szCs w:val="24"/>
        </w:rPr>
      </w:pPr>
      <w:r>
        <w:rPr>
          <w:rFonts w:hint="eastAsia"/>
          <w:szCs w:val="24"/>
        </w:rPr>
        <w:t>在概览结果页面以平铺概览方式显示检索结果的概要信息。</w:t>
      </w:r>
    </w:p>
    <w:p w14:paraId="68357868" w14:textId="77777777" w:rsidR="00C840B9" w:rsidRDefault="00C34AD1">
      <w:pPr>
        <w:ind w:firstLineChars="200" w:firstLine="480"/>
        <w:rPr>
          <w:szCs w:val="24"/>
        </w:rPr>
      </w:pPr>
      <w:r>
        <w:rPr>
          <w:rFonts w:hint="eastAsia"/>
          <w:szCs w:val="24"/>
        </w:rPr>
        <w:t>在概览页面可以进入指定裁判文书的细</w:t>
      </w:r>
      <w:proofErr w:type="gramStart"/>
      <w:r>
        <w:rPr>
          <w:rFonts w:hint="eastAsia"/>
          <w:szCs w:val="24"/>
        </w:rPr>
        <w:t>览</w:t>
      </w:r>
      <w:proofErr w:type="gramEnd"/>
      <w:r>
        <w:rPr>
          <w:rFonts w:hint="eastAsia"/>
          <w:szCs w:val="24"/>
        </w:rPr>
        <w:t>页面，查看该裁判文书的详细信息和其相关数据信息。</w:t>
      </w:r>
    </w:p>
    <w:p w14:paraId="66591F4C" w14:textId="77777777" w:rsidR="00C840B9" w:rsidRDefault="00C34AD1">
      <w:pPr>
        <w:ind w:firstLineChars="200" w:firstLine="480"/>
        <w:jc w:val="center"/>
        <w:rPr>
          <w:szCs w:val="24"/>
        </w:rPr>
      </w:pPr>
      <w:r>
        <w:rPr>
          <w:noProof/>
          <w:szCs w:val="24"/>
        </w:rPr>
        <w:lastRenderedPageBreak/>
        <w:drawing>
          <wp:inline distT="0" distB="0" distL="0" distR="0" wp14:anchorId="7E30A731" wp14:editId="2B8B0FD1">
            <wp:extent cx="5274310" cy="3608070"/>
            <wp:effectExtent l="19050" t="0" r="2540" b="0"/>
            <wp:docPr id="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84"/>
                    <pic:cNvPicPr>
                      <a:picLocks noChangeAspect="1"/>
                    </pic:cNvPicPr>
                  </pic:nvPicPr>
                  <pic:blipFill>
                    <a:blip r:embed="rId23"/>
                    <a:stretch>
                      <a:fillRect/>
                    </a:stretch>
                  </pic:blipFill>
                  <pic:spPr>
                    <a:xfrm>
                      <a:off x="0" y="0"/>
                      <a:ext cx="5274310" cy="3608385"/>
                    </a:xfrm>
                    <a:prstGeom prst="rect">
                      <a:avLst/>
                    </a:prstGeom>
                  </pic:spPr>
                </pic:pic>
              </a:graphicData>
            </a:graphic>
          </wp:inline>
        </w:drawing>
      </w:r>
    </w:p>
    <w:p w14:paraId="04128792" w14:textId="77777777" w:rsidR="00C840B9" w:rsidRDefault="00C34AD1">
      <w:pPr>
        <w:pStyle w:val="4"/>
      </w:pPr>
      <w:r>
        <w:rPr>
          <w:rFonts w:hint="eastAsia"/>
        </w:rPr>
        <w:t>表格检索</w:t>
      </w:r>
    </w:p>
    <w:p w14:paraId="55E7A12A" w14:textId="77777777" w:rsidR="00C840B9" w:rsidRDefault="00C34AD1">
      <w:pPr>
        <w:ind w:firstLineChars="200" w:firstLine="480"/>
        <w:rPr>
          <w:szCs w:val="24"/>
        </w:rPr>
      </w:pPr>
      <w:r>
        <w:rPr>
          <w:rFonts w:hint="eastAsia"/>
          <w:szCs w:val="24"/>
        </w:rPr>
        <w:t>以表格的形式对裁判文书进行检索，表格检索页面功能共划分为快速选择区、检索要素选择区、表达式生成与编辑区以及检索历史展示四个区域。</w:t>
      </w:r>
    </w:p>
    <w:p w14:paraId="321E99C8" w14:textId="77777777" w:rsidR="00C840B9" w:rsidRDefault="00C34AD1">
      <w:pPr>
        <w:ind w:firstLineChars="200" w:firstLine="480"/>
        <w:rPr>
          <w:szCs w:val="24"/>
        </w:rPr>
      </w:pPr>
      <w:r>
        <w:rPr>
          <w:rFonts w:hint="eastAsia"/>
          <w:szCs w:val="24"/>
        </w:rPr>
        <w:t>支持用户将选择的字段和自定义的检索条件，转换为表达式，在表达式编辑</w:t>
      </w:r>
      <w:proofErr w:type="gramStart"/>
      <w:r>
        <w:rPr>
          <w:rFonts w:hint="eastAsia"/>
          <w:szCs w:val="24"/>
        </w:rPr>
        <w:t>区显示</w:t>
      </w:r>
      <w:proofErr w:type="gramEnd"/>
      <w:r>
        <w:rPr>
          <w:rFonts w:hint="eastAsia"/>
          <w:szCs w:val="24"/>
        </w:rPr>
        <w:t>和修改；也支持用户通过直接编辑表达式的方式进行检索。</w:t>
      </w:r>
    </w:p>
    <w:p w14:paraId="5AFE591C" w14:textId="77777777" w:rsidR="00C840B9" w:rsidRDefault="00C34AD1">
      <w:pPr>
        <w:pStyle w:val="4"/>
      </w:pPr>
      <w:r>
        <w:rPr>
          <w:rFonts w:hint="eastAsia"/>
        </w:rPr>
        <w:t>裁判文书概览</w:t>
      </w:r>
    </w:p>
    <w:p w14:paraId="6AAD5DA3" w14:textId="77777777" w:rsidR="00C840B9" w:rsidRDefault="00C34AD1">
      <w:pPr>
        <w:ind w:firstLineChars="200" w:firstLine="480"/>
        <w:rPr>
          <w:szCs w:val="24"/>
        </w:rPr>
      </w:pPr>
      <w:r>
        <w:rPr>
          <w:rFonts w:hint="eastAsia"/>
          <w:szCs w:val="24"/>
        </w:rPr>
        <w:t>概览子系统展示裁判文书检索结果的概要信息；并为用户进一步进行其他功能的扩展应用，包括二次检索，筛选统计等提供便利。同时，也是用户进一步查看裁判文书详细信息的功能入口。</w:t>
      </w:r>
    </w:p>
    <w:p w14:paraId="17EE2796" w14:textId="77777777" w:rsidR="00C840B9" w:rsidRDefault="00C34AD1">
      <w:pPr>
        <w:pStyle w:val="4"/>
      </w:pPr>
      <w:r>
        <w:rPr>
          <w:rFonts w:hint="eastAsia"/>
        </w:rPr>
        <w:t>裁判文书细</w:t>
      </w:r>
      <w:proofErr w:type="gramStart"/>
      <w:r>
        <w:rPr>
          <w:rFonts w:hint="eastAsia"/>
        </w:rPr>
        <w:t>览</w:t>
      </w:r>
      <w:proofErr w:type="gramEnd"/>
    </w:p>
    <w:p w14:paraId="26715227" w14:textId="77777777" w:rsidR="00C840B9" w:rsidRDefault="00C34AD1">
      <w:pPr>
        <w:ind w:firstLineChars="200" w:firstLine="480"/>
        <w:rPr>
          <w:szCs w:val="24"/>
        </w:rPr>
      </w:pPr>
      <w:r>
        <w:rPr>
          <w:rFonts w:hint="eastAsia"/>
          <w:szCs w:val="24"/>
        </w:rPr>
        <w:t>裁判文书细</w:t>
      </w:r>
      <w:proofErr w:type="gramStart"/>
      <w:r>
        <w:rPr>
          <w:rFonts w:hint="eastAsia"/>
          <w:szCs w:val="24"/>
        </w:rPr>
        <w:t>览</w:t>
      </w:r>
      <w:proofErr w:type="gramEnd"/>
      <w:r>
        <w:rPr>
          <w:rFonts w:hint="eastAsia"/>
          <w:szCs w:val="24"/>
        </w:rPr>
        <w:t>是对某件标准数据的所有相关信息的集中展示。细</w:t>
      </w:r>
      <w:proofErr w:type="gramStart"/>
      <w:r>
        <w:rPr>
          <w:rFonts w:hint="eastAsia"/>
          <w:szCs w:val="24"/>
        </w:rPr>
        <w:t>览</w:t>
      </w:r>
      <w:proofErr w:type="gramEnd"/>
      <w:r>
        <w:rPr>
          <w:rFonts w:hint="eastAsia"/>
          <w:szCs w:val="24"/>
        </w:rPr>
        <w:t>模块的功</w:t>
      </w:r>
      <w:r>
        <w:rPr>
          <w:rFonts w:hint="eastAsia"/>
          <w:szCs w:val="24"/>
        </w:rPr>
        <w:lastRenderedPageBreak/>
        <w:t>能包括对基本信息的展示，对相关判例、相关专利、商标、标准的展示，支持对当前文书发表评论并可查看其他人的评论，支持对当前文书全文进行标注及修改。</w:t>
      </w:r>
    </w:p>
    <w:p w14:paraId="64695F88" w14:textId="77777777" w:rsidR="00C840B9" w:rsidRDefault="00C34AD1">
      <w:pPr>
        <w:pStyle w:val="3"/>
      </w:pPr>
      <w:bookmarkStart w:id="64" w:name="_Toc16312"/>
      <w:r>
        <w:rPr>
          <w:rFonts w:hint="eastAsia"/>
        </w:rPr>
        <w:t>法律法规检索</w:t>
      </w:r>
      <w:bookmarkEnd w:id="64"/>
    </w:p>
    <w:p w14:paraId="3982DB8B" w14:textId="77777777" w:rsidR="00C840B9" w:rsidRDefault="00C34AD1">
      <w:pPr>
        <w:ind w:firstLineChars="200" w:firstLine="480"/>
        <w:rPr>
          <w:szCs w:val="24"/>
        </w:rPr>
      </w:pPr>
      <w:r>
        <w:rPr>
          <w:rFonts w:hint="eastAsia"/>
          <w:szCs w:val="24"/>
        </w:rPr>
        <w:t>对法律法规数据以表格的形式进行检索，表格检索页面功能划分为快速选择区、检索要素选择区、表达式生成与编辑区以及检索历史展示区。</w:t>
      </w:r>
    </w:p>
    <w:p w14:paraId="6C2D35FD" w14:textId="77777777" w:rsidR="00C840B9" w:rsidRDefault="00C34AD1">
      <w:pPr>
        <w:ind w:firstLineChars="200" w:firstLine="480"/>
        <w:rPr>
          <w:szCs w:val="24"/>
        </w:rPr>
      </w:pPr>
      <w:r>
        <w:rPr>
          <w:rFonts w:hint="eastAsia"/>
          <w:szCs w:val="24"/>
        </w:rPr>
        <w:t>用户可以通过在检索字段中输入检索条件直接进行检索；可以将在表格检索字段中输入的检索条件生成检索表达式后，再对生成的检索表达式进行编辑后检索；可以直接编辑检索表达式进行检索；可以利用历史检索表达式进行检索。</w:t>
      </w:r>
    </w:p>
    <w:p w14:paraId="1D7D2A97" w14:textId="77777777" w:rsidR="00C840B9" w:rsidRDefault="00C34AD1">
      <w:pPr>
        <w:ind w:firstLineChars="200" w:firstLine="480"/>
        <w:rPr>
          <w:szCs w:val="24"/>
        </w:rPr>
      </w:pPr>
      <w:r>
        <w:rPr>
          <w:rFonts w:hint="eastAsia"/>
          <w:szCs w:val="24"/>
        </w:rPr>
        <w:t>在概览结果页面以平铺概览方式显示检索结果的概要信息。</w:t>
      </w:r>
    </w:p>
    <w:p w14:paraId="65D7AA1C" w14:textId="77777777" w:rsidR="00C840B9" w:rsidRDefault="00C34AD1">
      <w:pPr>
        <w:ind w:firstLineChars="200" w:firstLine="480"/>
        <w:rPr>
          <w:szCs w:val="24"/>
        </w:rPr>
      </w:pPr>
      <w:r>
        <w:rPr>
          <w:rFonts w:hint="eastAsia"/>
          <w:szCs w:val="24"/>
        </w:rPr>
        <w:t>在概览页面可以进入指定法律法规的细</w:t>
      </w:r>
      <w:proofErr w:type="gramStart"/>
      <w:r>
        <w:rPr>
          <w:rFonts w:hint="eastAsia"/>
          <w:szCs w:val="24"/>
        </w:rPr>
        <w:t>览</w:t>
      </w:r>
      <w:proofErr w:type="gramEnd"/>
      <w:r>
        <w:rPr>
          <w:rFonts w:hint="eastAsia"/>
          <w:szCs w:val="24"/>
        </w:rPr>
        <w:t>页面，查看该法律法规的详细信息。</w:t>
      </w:r>
    </w:p>
    <w:p w14:paraId="1DA5EA69" w14:textId="77777777" w:rsidR="00C840B9" w:rsidRDefault="00C34AD1">
      <w:pPr>
        <w:ind w:firstLineChars="200" w:firstLine="480"/>
        <w:jc w:val="center"/>
        <w:rPr>
          <w:szCs w:val="24"/>
        </w:rPr>
      </w:pPr>
      <w:r>
        <w:rPr>
          <w:noProof/>
          <w:szCs w:val="24"/>
        </w:rPr>
        <w:drawing>
          <wp:inline distT="0" distB="0" distL="0" distR="0" wp14:anchorId="10EA9913" wp14:editId="12FF20B5">
            <wp:extent cx="5274310" cy="2827655"/>
            <wp:effectExtent l="19050" t="0" r="2540" b="0"/>
            <wp:docPr id="1685" name="图片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图片 1685"/>
                    <pic:cNvPicPr>
                      <a:picLocks noChangeAspect="1"/>
                    </pic:cNvPicPr>
                  </pic:nvPicPr>
                  <pic:blipFill>
                    <a:blip r:embed="rId24"/>
                    <a:stretch>
                      <a:fillRect/>
                    </a:stretch>
                  </pic:blipFill>
                  <pic:spPr>
                    <a:xfrm>
                      <a:off x="0" y="0"/>
                      <a:ext cx="5274310" cy="2828227"/>
                    </a:xfrm>
                    <a:prstGeom prst="rect">
                      <a:avLst/>
                    </a:prstGeom>
                  </pic:spPr>
                </pic:pic>
              </a:graphicData>
            </a:graphic>
          </wp:inline>
        </w:drawing>
      </w:r>
    </w:p>
    <w:p w14:paraId="011E89C0" w14:textId="77777777" w:rsidR="00C840B9" w:rsidRDefault="00C34AD1">
      <w:pPr>
        <w:pStyle w:val="4"/>
      </w:pPr>
      <w:r>
        <w:rPr>
          <w:rFonts w:hint="eastAsia"/>
        </w:rPr>
        <w:t>表格检索</w:t>
      </w:r>
    </w:p>
    <w:p w14:paraId="0B9748CB" w14:textId="77777777" w:rsidR="00C840B9" w:rsidRDefault="00C34AD1">
      <w:pPr>
        <w:ind w:firstLineChars="200" w:firstLine="480"/>
        <w:rPr>
          <w:szCs w:val="24"/>
        </w:rPr>
      </w:pPr>
      <w:r>
        <w:rPr>
          <w:rFonts w:hint="eastAsia"/>
          <w:szCs w:val="24"/>
        </w:rPr>
        <w:t>以表格的形式对法律法规进行检索，表格检索页面功能共划分为快速选择区、检索要素选择区、表达式生成与编辑区以及检索历史展示四个区域。</w:t>
      </w:r>
    </w:p>
    <w:p w14:paraId="45D05682" w14:textId="77777777" w:rsidR="00C840B9" w:rsidRDefault="00C34AD1">
      <w:pPr>
        <w:ind w:firstLineChars="200" w:firstLine="480"/>
        <w:rPr>
          <w:szCs w:val="24"/>
        </w:rPr>
      </w:pPr>
      <w:r>
        <w:rPr>
          <w:rFonts w:hint="eastAsia"/>
          <w:szCs w:val="24"/>
        </w:rPr>
        <w:t>支持用户将选择的字段和自定义的检索条件，转换为表达式，在表达式编辑</w:t>
      </w:r>
      <w:proofErr w:type="gramStart"/>
      <w:r>
        <w:rPr>
          <w:rFonts w:hint="eastAsia"/>
          <w:szCs w:val="24"/>
        </w:rPr>
        <w:lastRenderedPageBreak/>
        <w:t>区显示</w:t>
      </w:r>
      <w:proofErr w:type="gramEnd"/>
      <w:r>
        <w:rPr>
          <w:rFonts w:hint="eastAsia"/>
          <w:szCs w:val="24"/>
        </w:rPr>
        <w:t>和修改；也支持用户通过直接编辑表达式的方式进行检索。</w:t>
      </w:r>
    </w:p>
    <w:p w14:paraId="6493987F" w14:textId="77777777" w:rsidR="00C840B9" w:rsidRDefault="00C34AD1">
      <w:pPr>
        <w:pStyle w:val="4"/>
      </w:pPr>
      <w:r>
        <w:rPr>
          <w:rFonts w:hint="eastAsia"/>
        </w:rPr>
        <w:t>法律法规概览</w:t>
      </w:r>
    </w:p>
    <w:p w14:paraId="0D4E2B70" w14:textId="77777777" w:rsidR="00C840B9" w:rsidRDefault="00C34AD1">
      <w:pPr>
        <w:ind w:firstLineChars="200" w:firstLine="480"/>
        <w:rPr>
          <w:szCs w:val="24"/>
        </w:rPr>
      </w:pPr>
      <w:r>
        <w:rPr>
          <w:rFonts w:hint="eastAsia"/>
          <w:szCs w:val="24"/>
        </w:rPr>
        <w:t>概览子系统展示法律法规检索结果的概要信息；并为用户进一步进行其他功能的扩展应用，包括二次检索，筛选统计、下载等提供便利。同时，也是用户进一步查看法律法规详细信息的功能入口。</w:t>
      </w:r>
    </w:p>
    <w:p w14:paraId="0AE51F5D" w14:textId="77777777" w:rsidR="00C840B9" w:rsidRDefault="00C34AD1">
      <w:pPr>
        <w:pStyle w:val="4"/>
      </w:pPr>
      <w:r>
        <w:rPr>
          <w:rFonts w:hint="eastAsia"/>
        </w:rPr>
        <w:t>法律法规细</w:t>
      </w:r>
      <w:proofErr w:type="gramStart"/>
      <w:r>
        <w:rPr>
          <w:rFonts w:hint="eastAsia"/>
        </w:rPr>
        <w:t>览</w:t>
      </w:r>
      <w:proofErr w:type="gramEnd"/>
    </w:p>
    <w:p w14:paraId="12F0E4B1" w14:textId="77777777" w:rsidR="00C840B9" w:rsidRDefault="00C34AD1">
      <w:pPr>
        <w:ind w:firstLineChars="200" w:firstLine="480"/>
        <w:rPr>
          <w:szCs w:val="24"/>
        </w:rPr>
      </w:pPr>
      <w:r>
        <w:rPr>
          <w:rFonts w:hint="eastAsia"/>
          <w:szCs w:val="24"/>
        </w:rPr>
        <w:t>法律法规细</w:t>
      </w:r>
      <w:proofErr w:type="gramStart"/>
      <w:r>
        <w:rPr>
          <w:rFonts w:hint="eastAsia"/>
          <w:szCs w:val="24"/>
        </w:rPr>
        <w:t>览</w:t>
      </w:r>
      <w:proofErr w:type="gramEnd"/>
      <w:r>
        <w:rPr>
          <w:rFonts w:hint="eastAsia"/>
          <w:szCs w:val="24"/>
        </w:rPr>
        <w:t>是对某件标准数据的所有相关信息的集中展示。细</w:t>
      </w:r>
      <w:proofErr w:type="gramStart"/>
      <w:r>
        <w:rPr>
          <w:rFonts w:hint="eastAsia"/>
          <w:szCs w:val="24"/>
        </w:rPr>
        <w:t>览</w:t>
      </w:r>
      <w:proofErr w:type="gramEnd"/>
      <w:r>
        <w:rPr>
          <w:rFonts w:hint="eastAsia"/>
          <w:szCs w:val="24"/>
        </w:rPr>
        <w:t>模块的功能包括对基本信息的展示，支持对当前法律法规发表评论并可查看其他人的评论，对当前法律法规全文进行标注并可修改标注内容。</w:t>
      </w:r>
    </w:p>
    <w:p w14:paraId="3E820CBA" w14:textId="77777777" w:rsidR="00C840B9" w:rsidRDefault="00C34AD1">
      <w:pPr>
        <w:pStyle w:val="3"/>
      </w:pPr>
      <w:bookmarkStart w:id="65" w:name="_Toc23769"/>
      <w:r>
        <w:rPr>
          <w:rFonts w:hint="eastAsia"/>
        </w:rPr>
        <w:t>版权检索</w:t>
      </w:r>
      <w:bookmarkEnd w:id="65"/>
    </w:p>
    <w:p w14:paraId="1E2F1EC7" w14:textId="77777777" w:rsidR="00C840B9" w:rsidRDefault="00C34AD1">
      <w:pPr>
        <w:pStyle w:val="4"/>
      </w:pPr>
      <w:r>
        <w:rPr>
          <w:rFonts w:hint="eastAsia"/>
        </w:rPr>
        <w:t>软件著作权检索</w:t>
      </w:r>
    </w:p>
    <w:p w14:paraId="10BC7EA7" w14:textId="77777777" w:rsidR="00C840B9" w:rsidRDefault="00C34AD1">
      <w:pPr>
        <w:ind w:firstLineChars="200" w:firstLine="480"/>
        <w:rPr>
          <w:szCs w:val="24"/>
        </w:rPr>
      </w:pPr>
      <w:r>
        <w:rPr>
          <w:rFonts w:hint="eastAsia"/>
          <w:szCs w:val="24"/>
        </w:rPr>
        <w:t>软件著作权检索分为五类检索：</w:t>
      </w:r>
      <w:proofErr w:type="gramStart"/>
      <w:r>
        <w:rPr>
          <w:rFonts w:hint="eastAsia"/>
          <w:szCs w:val="24"/>
        </w:rPr>
        <w:t>软著登记</w:t>
      </w:r>
      <w:proofErr w:type="gramEnd"/>
      <w:r>
        <w:rPr>
          <w:rFonts w:hint="eastAsia"/>
          <w:szCs w:val="24"/>
        </w:rPr>
        <w:t>公告、软件转让登记公告、</w:t>
      </w:r>
      <w:proofErr w:type="gramStart"/>
      <w:r>
        <w:rPr>
          <w:rFonts w:hint="eastAsia"/>
          <w:szCs w:val="24"/>
        </w:rPr>
        <w:t>软著转</w:t>
      </w:r>
      <w:proofErr w:type="gramEnd"/>
      <w:r>
        <w:rPr>
          <w:rFonts w:hint="eastAsia"/>
          <w:szCs w:val="24"/>
        </w:rPr>
        <w:t>让登记公告、</w:t>
      </w:r>
      <w:proofErr w:type="gramStart"/>
      <w:r>
        <w:rPr>
          <w:rFonts w:hint="eastAsia"/>
          <w:szCs w:val="24"/>
        </w:rPr>
        <w:t>软著登</w:t>
      </w:r>
      <w:proofErr w:type="gramEnd"/>
      <w:r>
        <w:rPr>
          <w:rFonts w:hint="eastAsia"/>
          <w:szCs w:val="24"/>
        </w:rPr>
        <w:t>记撤消、</w:t>
      </w:r>
      <w:proofErr w:type="gramStart"/>
      <w:r>
        <w:rPr>
          <w:rFonts w:hint="eastAsia"/>
          <w:szCs w:val="24"/>
        </w:rPr>
        <w:t>软著专</w:t>
      </w:r>
      <w:proofErr w:type="gramEnd"/>
      <w:r>
        <w:rPr>
          <w:rFonts w:hint="eastAsia"/>
          <w:szCs w:val="24"/>
        </w:rPr>
        <w:t>用许可合同登记公告、</w:t>
      </w:r>
      <w:proofErr w:type="gramStart"/>
      <w:r>
        <w:rPr>
          <w:rFonts w:hint="eastAsia"/>
          <w:szCs w:val="24"/>
        </w:rPr>
        <w:t>软著变</w:t>
      </w:r>
      <w:proofErr w:type="gramEnd"/>
      <w:r>
        <w:rPr>
          <w:rFonts w:hint="eastAsia"/>
          <w:szCs w:val="24"/>
        </w:rPr>
        <w:t>更或补充公告检索，用户可以通过字段检索和表达式编辑两种方式进行检索处理。</w:t>
      </w:r>
    </w:p>
    <w:p w14:paraId="2A5395A6" w14:textId="77777777" w:rsidR="00C840B9" w:rsidRDefault="00C34AD1">
      <w:pPr>
        <w:ind w:firstLineChars="200" w:firstLine="480"/>
        <w:rPr>
          <w:szCs w:val="24"/>
        </w:rPr>
      </w:pPr>
      <w:r>
        <w:rPr>
          <w:rFonts w:hint="eastAsia"/>
          <w:szCs w:val="24"/>
        </w:rPr>
        <w:t>在概览显示检索结果，表格概览来浏览软件著作权检索结果的概要信息。</w:t>
      </w:r>
    </w:p>
    <w:p w14:paraId="63A0D7FF" w14:textId="77777777" w:rsidR="00C840B9" w:rsidRDefault="00C34AD1">
      <w:pPr>
        <w:pStyle w:val="4"/>
      </w:pPr>
      <w:r>
        <w:rPr>
          <w:rFonts w:hint="eastAsia"/>
        </w:rPr>
        <w:t>作品著作权检索</w:t>
      </w:r>
    </w:p>
    <w:p w14:paraId="2C8B318C" w14:textId="77777777" w:rsidR="00C840B9" w:rsidRDefault="00C34AD1">
      <w:pPr>
        <w:ind w:firstLineChars="200" w:firstLine="480"/>
        <w:rPr>
          <w:szCs w:val="24"/>
        </w:rPr>
      </w:pPr>
      <w:r>
        <w:rPr>
          <w:rFonts w:hint="eastAsia"/>
          <w:szCs w:val="24"/>
        </w:rPr>
        <w:t>作品著作权检索与软件著作权检索相似，支持字段检索和表达式检索。在概览显示检索结果，表格概览来浏览作品著作权检索结果的概要信息。</w:t>
      </w:r>
    </w:p>
    <w:p w14:paraId="72F88E84" w14:textId="77777777" w:rsidR="00C840B9" w:rsidRDefault="00C34AD1">
      <w:pPr>
        <w:pStyle w:val="2"/>
      </w:pPr>
      <w:bookmarkStart w:id="66" w:name="_Toc14711"/>
      <w:r>
        <w:rPr>
          <w:rFonts w:hint="eastAsia"/>
        </w:rPr>
        <w:lastRenderedPageBreak/>
        <w:t>知识产权分析</w:t>
      </w:r>
      <w:bookmarkEnd w:id="66"/>
    </w:p>
    <w:p w14:paraId="448042CF" w14:textId="77777777" w:rsidR="00C840B9" w:rsidRDefault="00C34AD1">
      <w:pPr>
        <w:pStyle w:val="3"/>
      </w:pPr>
      <w:bookmarkStart w:id="67" w:name="_Toc24013"/>
      <w:r>
        <w:rPr>
          <w:rFonts w:hint="eastAsia"/>
        </w:rPr>
        <w:t>专利分析</w:t>
      </w:r>
      <w:bookmarkEnd w:id="67"/>
    </w:p>
    <w:p w14:paraId="078FC590" w14:textId="77777777" w:rsidR="00C840B9" w:rsidRDefault="00C34AD1">
      <w:pPr>
        <w:ind w:firstLineChars="200" w:firstLine="480"/>
        <w:rPr>
          <w:szCs w:val="24"/>
        </w:rPr>
      </w:pPr>
      <w:r>
        <w:rPr>
          <w:rFonts w:hint="eastAsia"/>
          <w:szCs w:val="24"/>
        </w:rPr>
        <w:t>专利分析是帮助用户实现针对当前选取的数据集合的进一步深挖掘。用户可以在专利检索或项目浏览完成后对检索结果进行分析，进行多个字段组合的概况分析或更深层次的高级分析。从而帮助用户更好地把握检索结果，快速获得对自己有用的信息。</w:t>
      </w:r>
    </w:p>
    <w:p w14:paraId="319AC7EE" w14:textId="77777777" w:rsidR="00C840B9" w:rsidRDefault="00C34AD1">
      <w:pPr>
        <w:pStyle w:val="4"/>
      </w:pPr>
      <w:r>
        <w:rPr>
          <w:rFonts w:hint="eastAsia"/>
        </w:rPr>
        <w:t>概况分析</w:t>
      </w:r>
    </w:p>
    <w:p w14:paraId="19F4CC28" w14:textId="77777777" w:rsidR="00C840B9" w:rsidRDefault="00C34AD1">
      <w:pPr>
        <w:ind w:firstLineChars="200" w:firstLine="480"/>
        <w:rPr>
          <w:szCs w:val="24"/>
        </w:rPr>
      </w:pPr>
      <w:r>
        <w:rPr>
          <w:rFonts w:hint="eastAsia"/>
          <w:szCs w:val="24"/>
        </w:rPr>
        <w:t>本功能针对用户检索出来的数据结果提供分析功能。</w:t>
      </w:r>
    </w:p>
    <w:p w14:paraId="5F48D413" w14:textId="77777777" w:rsidR="00C840B9" w:rsidRDefault="00C34AD1">
      <w:pPr>
        <w:ind w:firstLineChars="200" w:firstLine="480"/>
        <w:rPr>
          <w:szCs w:val="24"/>
        </w:rPr>
      </w:pPr>
      <w:r>
        <w:rPr>
          <w:rFonts w:hint="eastAsia"/>
          <w:szCs w:val="24"/>
        </w:rPr>
        <w:t>系统提供对检索结果集的进一步筛选功能，以便于用户缩小数据范围来分析数据。</w:t>
      </w:r>
    </w:p>
    <w:p w14:paraId="07FCC9ED" w14:textId="77777777" w:rsidR="00C840B9" w:rsidRDefault="00C34AD1">
      <w:pPr>
        <w:rPr>
          <w:szCs w:val="24"/>
        </w:rPr>
      </w:pPr>
      <w:r>
        <w:rPr>
          <w:rFonts w:hint="eastAsia"/>
          <w:szCs w:val="24"/>
        </w:rPr>
        <w:t xml:space="preserve">    </w:t>
      </w:r>
      <w:r>
        <w:rPr>
          <w:rFonts w:hint="eastAsia"/>
          <w:szCs w:val="24"/>
        </w:rPr>
        <w:t>系统可以分析申请量排名靠前的著录项的专利申请情况，也可以提供分析项的选择功能，由用户决定来分析哪些著录项的专利申请情况。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2"/>
        <w:gridCol w:w="2765"/>
        <w:gridCol w:w="2769"/>
      </w:tblGrid>
      <w:tr w:rsidR="00C840B9" w14:paraId="7AC35047" w14:textId="77777777">
        <w:tc>
          <w:tcPr>
            <w:tcW w:w="2762" w:type="dxa"/>
            <w:tcBorders>
              <w:top w:val="single" w:sz="4" w:space="0" w:color="auto"/>
              <w:left w:val="single" w:sz="4" w:space="0" w:color="auto"/>
              <w:bottom w:val="single" w:sz="4" w:space="0" w:color="auto"/>
              <w:right w:val="single" w:sz="4" w:space="0" w:color="auto"/>
            </w:tcBorders>
            <w:vAlign w:val="center"/>
          </w:tcPr>
          <w:p w14:paraId="07DB4797" w14:textId="77777777" w:rsidR="00C840B9" w:rsidRDefault="00C34AD1">
            <w:pPr>
              <w:rPr>
                <w:rFonts w:ascii="宋体" w:hAnsi="宋体"/>
                <w:sz w:val="18"/>
                <w:szCs w:val="18"/>
              </w:rPr>
            </w:pPr>
            <w:r>
              <w:rPr>
                <w:rFonts w:ascii="宋体" w:hAnsi="宋体" w:hint="eastAsia"/>
                <w:sz w:val="18"/>
                <w:szCs w:val="18"/>
              </w:rPr>
              <w:t>组名</w:t>
            </w:r>
          </w:p>
        </w:tc>
        <w:tc>
          <w:tcPr>
            <w:tcW w:w="2765" w:type="dxa"/>
            <w:tcBorders>
              <w:top w:val="single" w:sz="4" w:space="0" w:color="auto"/>
              <w:left w:val="single" w:sz="4" w:space="0" w:color="auto"/>
              <w:bottom w:val="single" w:sz="4" w:space="0" w:color="auto"/>
              <w:right w:val="single" w:sz="4" w:space="0" w:color="auto"/>
            </w:tcBorders>
            <w:vAlign w:val="center"/>
          </w:tcPr>
          <w:p w14:paraId="02563211" w14:textId="77777777" w:rsidR="00C840B9" w:rsidRDefault="00C34AD1">
            <w:pPr>
              <w:rPr>
                <w:rFonts w:ascii="宋体" w:hAnsi="宋体"/>
                <w:sz w:val="18"/>
                <w:szCs w:val="18"/>
              </w:rPr>
            </w:pPr>
            <w:r>
              <w:rPr>
                <w:rFonts w:ascii="宋体" w:hAnsi="宋体" w:hint="eastAsia"/>
                <w:sz w:val="18"/>
                <w:szCs w:val="18"/>
              </w:rPr>
              <w:t>分析模板名</w:t>
            </w:r>
          </w:p>
        </w:tc>
        <w:tc>
          <w:tcPr>
            <w:tcW w:w="2769" w:type="dxa"/>
            <w:tcBorders>
              <w:top w:val="single" w:sz="4" w:space="0" w:color="auto"/>
              <w:left w:val="single" w:sz="4" w:space="0" w:color="auto"/>
              <w:bottom w:val="single" w:sz="4" w:space="0" w:color="auto"/>
              <w:right w:val="single" w:sz="4" w:space="0" w:color="auto"/>
            </w:tcBorders>
            <w:vAlign w:val="center"/>
          </w:tcPr>
          <w:p w14:paraId="3FCB7138" w14:textId="77777777" w:rsidR="00C840B9" w:rsidRDefault="00C34AD1">
            <w:pPr>
              <w:rPr>
                <w:rFonts w:ascii="宋体" w:hAnsi="宋体"/>
                <w:sz w:val="18"/>
                <w:szCs w:val="18"/>
              </w:rPr>
            </w:pPr>
            <w:r>
              <w:rPr>
                <w:rFonts w:ascii="宋体" w:hAnsi="宋体" w:hint="eastAsia"/>
                <w:sz w:val="18"/>
                <w:szCs w:val="18"/>
              </w:rPr>
              <w:t>组配字段</w:t>
            </w:r>
          </w:p>
        </w:tc>
      </w:tr>
      <w:tr w:rsidR="00C840B9" w14:paraId="77E8664C" w14:textId="77777777">
        <w:tc>
          <w:tcPr>
            <w:tcW w:w="2762" w:type="dxa"/>
            <w:vMerge w:val="restart"/>
            <w:tcBorders>
              <w:top w:val="single" w:sz="4" w:space="0" w:color="auto"/>
              <w:left w:val="single" w:sz="4" w:space="0" w:color="auto"/>
              <w:right w:val="single" w:sz="4" w:space="0" w:color="auto"/>
            </w:tcBorders>
            <w:vAlign w:val="center"/>
          </w:tcPr>
          <w:p w14:paraId="31EBA9F5" w14:textId="77777777" w:rsidR="00C840B9" w:rsidRDefault="00C34AD1">
            <w:pPr>
              <w:rPr>
                <w:rFonts w:ascii="宋体" w:hAnsi="宋体"/>
                <w:sz w:val="18"/>
                <w:szCs w:val="18"/>
              </w:rPr>
            </w:pPr>
            <w:r>
              <w:rPr>
                <w:rFonts w:ascii="宋体" w:hAnsi="宋体" w:hint="eastAsia"/>
                <w:sz w:val="18"/>
                <w:szCs w:val="18"/>
              </w:rPr>
              <w:t>总体情况</w:t>
            </w:r>
          </w:p>
        </w:tc>
        <w:tc>
          <w:tcPr>
            <w:tcW w:w="2765" w:type="dxa"/>
            <w:tcBorders>
              <w:top w:val="single" w:sz="4" w:space="0" w:color="auto"/>
              <w:left w:val="single" w:sz="4" w:space="0" w:color="auto"/>
              <w:bottom w:val="single" w:sz="4" w:space="0" w:color="auto"/>
              <w:right w:val="single" w:sz="4" w:space="0" w:color="auto"/>
            </w:tcBorders>
            <w:vAlign w:val="center"/>
          </w:tcPr>
          <w:p w14:paraId="38E3E0B7" w14:textId="77777777" w:rsidR="00C840B9" w:rsidRDefault="00C34AD1">
            <w:pPr>
              <w:rPr>
                <w:rFonts w:ascii="宋体" w:hAnsi="宋体"/>
                <w:sz w:val="18"/>
                <w:szCs w:val="18"/>
              </w:rPr>
            </w:pPr>
            <w:r>
              <w:rPr>
                <w:rFonts w:ascii="宋体" w:hAnsi="宋体" w:hint="eastAsia"/>
                <w:sz w:val="18"/>
                <w:szCs w:val="18"/>
              </w:rPr>
              <w:t>申请趋势分析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1930959D" w14:textId="77777777" w:rsidR="00C840B9" w:rsidRDefault="00C34AD1">
            <w:pPr>
              <w:rPr>
                <w:rFonts w:ascii="宋体" w:hAnsi="宋体"/>
                <w:sz w:val="18"/>
                <w:szCs w:val="18"/>
              </w:rPr>
            </w:pPr>
            <w:r>
              <w:rPr>
                <w:rFonts w:ascii="宋体" w:hAnsi="宋体" w:hint="eastAsia"/>
                <w:sz w:val="18"/>
                <w:szCs w:val="18"/>
              </w:rPr>
              <w:t>申请日</w:t>
            </w:r>
          </w:p>
        </w:tc>
      </w:tr>
      <w:tr w:rsidR="00C840B9" w14:paraId="12BEB291" w14:textId="77777777">
        <w:tc>
          <w:tcPr>
            <w:tcW w:w="2762" w:type="dxa"/>
            <w:vMerge/>
            <w:tcBorders>
              <w:left w:val="single" w:sz="4" w:space="0" w:color="auto"/>
              <w:bottom w:val="single" w:sz="4" w:space="0" w:color="auto"/>
              <w:right w:val="single" w:sz="4" w:space="0" w:color="auto"/>
            </w:tcBorders>
            <w:vAlign w:val="center"/>
          </w:tcPr>
          <w:p w14:paraId="29A96FA4"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642CAE22" w14:textId="77777777" w:rsidR="00C840B9" w:rsidRDefault="00C34AD1">
            <w:pPr>
              <w:rPr>
                <w:rFonts w:ascii="宋体" w:hAnsi="宋体"/>
                <w:sz w:val="18"/>
                <w:szCs w:val="18"/>
              </w:rPr>
            </w:pPr>
            <w:r>
              <w:rPr>
                <w:rFonts w:ascii="宋体" w:hAnsi="宋体" w:hint="eastAsia"/>
                <w:sz w:val="18"/>
                <w:szCs w:val="18"/>
              </w:rPr>
              <w:t>公开趋势分析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21213A1A" w14:textId="77777777" w:rsidR="00C840B9" w:rsidRDefault="00C34AD1">
            <w:pPr>
              <w:rPr>
                <w:rFonts w:ascii="宋体" w:hAnsi="宋体"/>
                <w:sz w:val="18"/>
                <w:szCs w:val="18"/>
              </w:rPr>
            </w:pPr>
            <w:r>
              <w:rPr>
                <w:rFonts w:ascii="宋体" w:hAnsi="宋体" w:hint="eastAsia"/>
                <w:sz w:val="18"/>
                <w:szCs w:val="18"/>
              </w:rPr>
              <w:t>公开日</w:t>
            </w:r>
          </w:p>
        </w:tc>
      </w:tr>
      <w:tr w:rsidR="00C840B9" w14:paraId="3C589D02" w14:textId="77777777">
        <w:tc>
          <w:tcPr>
            <w:tcW w:w="2762" w:type="dxa"/>
            <w:vMerge w:val="restart"/>
            <w:tcBorders>
              <w:top w:val="single" w:sz="4" w:space="0" w:color="auto"/>
              <w:left w:val="single" w:sz="4" w:space="0" w:color="auto"/>
              <w:right w:val="single" w:sz="4" w:space="0" w:color="auto"/>
            </w:tcBorders>
            <w:vAlign w:val="center"/>
          </w:tcPr>
          <w:p w14:paraId="38D52437" w14:textId="77777777" w:rsidR="00C840B9" w:rsidRDefault="00C34AD1">
            <w:pPr>
              <w:rPr>
                <w:rFonts w:ascii="宋体" w:hAnsi="宋体"/>
                <w:sz w:val="18"/>
                <w:szCs w:val="18"/>
              </w:rPr>
            </w:pPr>
            <w:r>
              <w:rPr>
                <w:rFonts w:ascii="宋体" w:hAnsi="宋体" w:hint="eastAsia"/>
                <w:sz w:val="18"/>
                <w:szCs w:val="18"/>
              </w:rPr>
              <w:t>区域情况</w:t>
            </w:r>
          </w:p>
        </w:tc>
        <w:tc>
          <w:tcPr>
            <w:tcW w:w="2765" w:type="dxa"/>
            <w:tcBorders>
              <w:top w:val="single" w:sz="4" w:space="0" w:color="auto"/>
              <w:left w:val="single" w:sz="4" w:space="0" w:color="auto"/>
              <w:bottom w:val="single" w:sz="4" w:space="0" w:color="auto"/>
              <w:right w:val="single" w:sz="4" w:space="0" w:color="auto"/>
            </w:tcBorders>
            <w:vAlign w:val="center"/>
          </w:tcPr>
          <w:p w14:paraId="63DB2D04" w14:textId="77777777" w:rsidR="00C840B9" w:rsidRDefault="00C34AD1">
            <w:pPr>
              <w:rPr>
                <w:rFonts w:ascii="宋体" w:hAnsi="宋体"/>
                <w:sz w:val="18"/>
                <w:szCs w:val="18"/>
              </w:rPr>
            </w:pPr>
            <w:r>
              <w:rPr>
                <w:rFonts w:ascii="宋体" w:hAnsi="宋体" w:hint="eastAsia"/>
                <w:sz w:val="18"/>
                <w:szCs w:val="18"/>
              </w:rPr>
              <w:t>区域趋势分析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6A5AE6E4" w14:textId="77777777" w:rsidR="00C840B9" w:rsidRDefault="00C34AD1">
            <w:pPr>
              <w:rPr>
                <w:rFonts w:ascii="宋体" w:hAnsi="宋体"/>
                <w:sz w:val="18"/>
                <w:szCs w:val="18"/>
              </w:rPr>
            </w:pPr>
            <w:r>
              <w:rPr>
                <w:rFonts w:ascii="宋体" w:hAnsi="宋体" w:hint="eastAsia"/>
                <w:sz w:val="18"/>
                <w:szCs w:val="18"/>
              </w:rPr>
              <w:t>受理国，公开日</w:t>
            </w:r>
          </w:p>
        </w:tc>
      </w:tr>
      <w:tr w:rsidR="00C840B9" w14:paraId="4D3AF239" w14:textId="77777777">
        <w:tc>
          <w:tcPr>
            <w:tcW w:w="2762" w:type="dxa"/>
            <w:vMerge/>
            <w:tcBorders>
              <w:left w:val="single" w:sz="4" w:space="0" w:color="auto"/>
              <w:right w:val="single" w:sz="4" w:space="0" w:color="auto"/>
            </w:tcBorders>
            <w:vAlign w:val="center"/>
          </w:tcPr>
          <w:p w14:paraId="2E8C29F3"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5232090C" w14:textId="77777777" w:rsidR="00C840B9" w:rsidRDefault="00C34AD1">
            <w:pPr>
              <w:rPr>
                <w:rFonts w:ascii="宋体" w:hAnsi="宋体"/>
                <w:sz w:val="18"/>
                <w:szCs w:val="18"/>
              </w:rPr>
            </w:pPr>
            <w:r>
              <w:rPr>
                <w:rFonts w:ascii="宋体" w:hAnsi="宋体" w:hint="eastAsia"/>
                <w:sz w:val="18"/>
                <w:szCs w:val="18"/>
              </w:rPr>
              <w:t>区域构成分析</w:t>
            </w:r>
          </w:p>
        </w:tc>
        <w:tc>
          <w:tcPr>
            <w:tcW w:w="2769" w:type="dxa"/>
            <w:tcBorders>
              <w:top w:val="single" w:sz="4" w:space="0" w:color="auto"/>
              <w:left w:val="single" w:sz="4" w:space="0" w:color="auto"/>
              <w:bottom w:val="single" w:sz="4" w:space="0" w:color="auto"/>
              <w:right w:val="single" w:sz="4" w:space="0" w:color="auto"/>
            </w:tcBorders>
            <w:vAlign w:val="center"/>
          </w:tcPr>
          <w:p w14:paraId="6491ECEB" w14:textId="77777777" w:rsidR="00C840B9" w:rsidRDefault="00C34AD1">
            <w:pPr>
              <w:rPr>
                <w:rFonts w:ascii="宋体" w:hAnsi="宋体"/>
                <w:sz w:val="18"/>
                <w:szCs w:val="18"/>
              </w:rPr>
            </w:pPr>
            <w:proofErr w:type="gramStart"/>
            <w:r>
              <w:rPr>
                <w:rFonts w:ascii="宋体" w:hAnsi="宋体" w:hint="eastAsia"/>
                <w:sz w:val="18"/>
                <w:szCs w:val="18"/>
              </w:rPr>
              <w:t>受理国</w:t>
            </w:r>
            <w:proofErr w:type="gramEnd"/>
          </w:p>
        </w:tc>
      </w:tr>
      <w:tr w:rsidR="00C840B9" w14:paraId="72062A11" w14:textId="77777777">
        <w:tc>
          <w:tcPr>
            <w:tcW w:w="2762" w:type="dxa"/>
            <w:vMerge/>
            <w:tcBorders>
              <w:left w:val="single" w:sz="4" w:space="0" w:color="auto"/>
              <w:right w:val="single" w:sz="4" w:space="0" w:color="auto"/>
            </w:tcBorders>
            <w:vAlign w:val="center"/>
          </w:tcPr>
          <w:p w14:paraId="696B6266"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57AAE042" w14:textId="77777777" w:rsidR="00C840B9" w:rsidRDefault="00C34AD1">
            <w:pPr>
              <w:rPr>
                <w:rFonts w:ascii="宋体" w:hAnsi="宋体"/>
                <w:sz w:val="18"/>
                <w:szCs w:val="18"/>
              </w:rPr>
            </w:pPr>
            <w:r>
              <w:rPr>
                <w:rFonts w:ascii="宋体" w:hAnsi="宋体" w:hint="eastAsia"/>
                <w:sz w:val="18"/>
                <w:szCs w:val="18"/>
              </w:rPr>
              <w:t>区域IPC构成</w:t>
            </w:r>
          </w:p>
        </w:tc>
        <w:tc>
          <w:tcPr>
            <w:tcW w:w="2769" w:type="dxa"/>
            <w:tcBorders>
              <w:top w:val="single" w:sz="4" w:space="0" w:color="auto"/>
              <w:left w:val="single" w:sz="4" w:space="0" w:color="auto"/>
              <w:bottom w:val="single" w:sz="4" w:space="0" w:color="auto"/>
              <w:right w:val="single" w:sz="4" w:space="0" w:color="auto"/>
            </w:tcBorders>
            <w:vAlign w:val="center"/>
          </w:tcPr>
          <w:p w14:paraId="516A31D2" w14:textId="77777777" w:rsidR="00C840B9" w:rsidRDefault="00C34AD1">
            <w:pPr>
              <w:rPr>
                <w:rFonts w:ascii="宋体" w:hAnsi="宋体"/>
                <w:sz w:val="18"/>
                <w:szCs w:val="18"/>
              </w:rPr>
            </w:pPr>
            <w:r>
              <w:rPr>
                <w:rFonts w:ascii="宋体" w:hAnsi="宋体" w:hint="eastAsia"/>
                <w:sz w:val="18"/>
                <w:szCs w:val="18"/>
              </w:rPr>
              <w:t>受理国，ipc大类</w:t>
            </w:r>
          </w:p>
        </w:tc>
      </w:tr>
      <w:tr w:rsidR="00C840B9" w14:paraId="0237B363" w14:textId="77777777">
        <w:tc>
          <w:tcPr>
            <w:tcW w:w="2762" w:type="dxa"/>
            <w:vMerge/>
            <w:tcBorders>
              <w:left w:val="single" w:sz="4" w:space="0" w:color="auto"/>
              <w:bottom w:val="single" w:sz="4" w:space="0" w:color="auto"/>
              <w:right w:val="single" w:sz="4" w:space="0" w:color="auto"/>
            </w:tcBorders>
            <w:vAlign w:val="center"/>
          </w:tcPr>
          <w:p w14:paraId="7188B3C7"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2465BED3" w14:textId="77777777" w:rsidR="00C840B9" w:rsidRDefault="00C34AD1">
            <w:pPr>
              <w:rPr>
                <w:rFonts w:ascii="宋体" w:hAnsi="宋体"/>
                <w:sz w:val="18"/>
                <w:szCs w:val="18"/>
              </w:rPr>
            </w:pPr>
            <w:r>
              <w:rPr>
                <w:rFonts w:ascii="宋体" w:hAnsi="宋体" w:hint="eastAsia"/>
                <w:sz w:val="18"/>
                <w:szCs w:val="18"/>
              </w:rPr>
              <w:t>区域申请人构成</w:t>
            </w:r>
          </w:p>
        </w:tc>
        <w:tc>
          <w:tcPr>
            <w:tcW w:w="2769" w:type="dxa"/>
            <w:tcBorders>
              <w:top w:val="single" w:sz="4" w:space="0" w:color="auto"/>
              <w:left w:val="single" w:sz="4" w:space="0" w:color="auto"/>
              <w:bottom w:val="single" w:sz="4" w:space="0" w:color="auto"/>
              <w:right w:val="single" w:sz="4" w:space="0" w:color="auto"/>
            </w:tcBorders>
            <w:vAlign w:val="center"/>
          </w:tcPr>
          <w:p w14:paraId="6E565CEC" w14:textId="77777777" w:rsidR="00C840B9" w:rsidRDefault="00C34AD1">
            <w:pPr>
              <w:rPr>
                <w:rFonts w:ascii="宋体" w:hAnsi="宋体"/>
                <w:sz w:val="18"/>
                <w:szCs w:val="18"/>
              </w:rPr>
            </w:pPr>
            <w:r>
              <w:rPr>
                <w:rFonts w:ascii="宋体" w:hAnsi="宋体" w:hint="eastAsia"/>
                <w:sz w:val="18"/>
                <w:szCs w:val="18"/>
              </w:rPr>
              <w:t>受理国，申请人</w:t>
            </w:r>
          </w:p>
        </w:tc>
      </w:tr>
      <w:tr w:rsidR="00C840B9" w14:paraId="570D9A45" w14:textId="77777777">
        <w:tc>
          <w:tcPr>
            <w:tcW w:w="2762" w:type="dxa"/>
            <w:vMerge w:val="restart"/>
            <w:tcBorders>
              <w:top w:val="single" w:sz="4" w:space="0" w:color="auto"/>
              <w:left w:val="single" w:sz="4" w:space="0" w:color="auto"/>
              <w:right w:val="single" w:sz="4" w:space="0" w:color="auto"/>
            </w:tcBorders>
            <w:vAlign w:val="center"/>
          </w:tcPr>
          <w:p w14:paraId="2DE994F0" w14:textId="77777777" w:rsidR="00C840B9" w:rsidRDefault="00C34AD1">
            <w:pPr>
              <w:rPr>
                <w:rFonts w:ascii="宋体" w:hAnsi="宋体"/>
                <w:sz w:val="18"/>
                <w:szCs w:val="18"/>
              </w:rPr>
            </w:pPr>
            <w:r>
              <w:rPr>
                <w:rFonts w:ascii="宋体" w:hAnsi="宋体" w:hint="eastAsia"/>
                <w:sz w:val="18"/>
                <w:szCs w:val="18"/>
              </w:rPr>
              <w:t>申请人情况</w:t>
            </w:r>
          </w:p>
        </w:tc>
        <w:tc>
          <w:tcPr>
            <w:tcW w:w="2765" w:type="dxa"/>
            <w:tcBorders>
              <w:top w:val="single" w:sz="4" w:space="0" w:color="auto"/>
              <w:left w:val="single" w:sz="4" w:space="0" w:color="auto"/>
              <w:bottom w:val="single" w:sz="4" w:space="0" w:color="auto"/>
              <w:right w:val="single" w:sz="4" w:space="0" w:color="auto"/>
            </w:tcBorders>
            <w:vAlign w:val="center"/>
          </w:tcPr>
          <w:p w14:paraId="750388F6" w14:textId="77777777" w:rsidR="00C840B9" w:rsidRDefault="00C34AD1">
            <w:pPr>
              <w:rPr>
                <w:rFonts w:ascii="宋体" w:hAnsi="宋体"/>
                <w:sz w:val="18"/>
                <w:szCs w:val="18"/>
              </w:rPr>
            </w:pPr>
            <w:r>
              <w:rPr>
                <w:rFonts w:ascii="宋体" w:hAnsi="宋体" w:hint="eastAsia"/>
                <w:sz w:val="18"/>
                <w:szCs w:val="18"/>
              </w:rPr>
              <w:t>申请人趋势分析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23AA4B0B" w14:textId="77777777" w:rsidR="00C840B9" w:rsidRDefault="00C34AD1">
            <w:pPr>
              <w:rPr>
                <w:rFonts w:ascii="宋体" w:hAnsi="宋体"/>
                <w:sz w:val="18"/>
                <w:szCs w:val="18"/>
              </w:rPr>
            </w:pPr>
            <w:r>
              <w:rPr>
                <w:rFonts w:ascii="宋体" w:hAnsi="宋体" w:hint="eastAsia"/>
                <w:sz w:val="18"/>
                <w:szCs w:val="18"/>
              </w:rPr>
              <w:t>申请人，公开日</w:t>
            </w:r>
          </w:p>
        </w:tc>
      </w:tr>
      <w:tr w:rsidR="00C840B9" w14:paraId="6D7AA956" w14:textId="77777777">
        <w:tc>
          <w:tcPr>
            <w:tcW w:w="2762" w:type="dxa"/>
            <w:vMerge/>
            <w:tcBorders>
              <w:left w:val="single" w:sz="4" w:space="0" w:color="auto"/>
              <w:right w:val="single" w:sz="4" w:space="0" w:color="auto"/>
            </w:tcBorders>
            <w:vAlign w:val="center"/>
          </w:tcPr>
          <w:p w14:paraId="3FE42886"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2EF38641" w14:textId="77777777" w:rsidR="00C840B9" w:rsidRDefault="00C34AD1">
            <w:pPr>
              <w:rPr>
                <w:rFonts w:ascii="宋体" w:hAnsi="宋体"/>
                <w:sz w:val="18"/>
                <w:szCs w:val="18"/>
              </w:rPr>
            </w:pPr>
            <w:r>
              <w:rPr>
                <w:rFonts w:ascii="宋体" w:hAnsi="宋体" w:hint="eastAsia"/>
                <w:sz w:val="18"/>
                <w:szCs w:val="18"/>
              </w:rPr>
              <w:t>申请人构成分析</w:t>
            </w:r>
          </w:p>
        </w:tc>
        <w:tc>
          <w:tcPr>
            <w:tcW w:w="2769" w:type="dxa"/>
            <w:tcBorders>
              <w:top w:val="single" w:sz="4" w:space="0" w:color="auto"/>
              <w:left w:val="single" w:sz="4" w:space="0" w:color="auto"/>
              <w:bottom w:val="single" w:sz="4" w:space="0" w:color="auto"/>
              <w:right w:val="single" w:sz="4" w:space="0" w:color="auto"/>
            </w:tcBorders>
            <w:vAlign w:val="center"/>
          </w:tcPr>
          <w:p w14:paraId="4F7242D4" w14:textId="77777777" w:rsidR="00C840B9" w:rsidRDefault="00C34AD1">
            <w:pPr>
              <w:rPr>
                <w:rFonts w:ascii="宋体" w:hAnsi="宋体"/>
                <w:sz w:val="18"/>
                <w:szCs w:val="18"/>
              </w:rPr>
            </w:pPr>
            <w:r>
              <w:rPr>
                <w:rFonts w:ascii="宋体" w:hAnsi="宋体" w:hint="eastAsia"/>
                <w:sz w:val="18"/>
                <w:szCs w:val="18"/>
              </w:rPr>
              <w:t>申请人</w:t>
            </w:r>
          </w:p>
        </w:tc>
      </w:tr>
      <w:tr w:rsidR="00C840B9" w14:paraId="74911F73" w14:textId="77777777">
        <w:tc>
          <w:tcPr>
            <w:tcW w:w="2762" w:type="dxa"/>
            <w:vMerge/>
            <w:tcBorders>
              <w:left w:val="single" w:sz="4" w:space="0" w:color="auto"/>
              <w:right w:val="single" w:sz="4" w:space="0" w:color="auto"/>
            </w:tcBorders>
            <w:vAlign w:val="center"/>
          </w:tcPr>
          <w:p w14:paraId="15BF3EC8"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64D83FEB" w14:textId="77777777" w:rsidR="00C840B9" w:rsidRDefault="00C34AD1">
            <w:pPr>
              <w:rPr>
                <w:rFonts w:ascii="宋体" w:hAnsi="宋体"/>
                <w:sz w:val="18"/>
                <w:szCs w:val="18"/>
              </w:rPr>
            </w:pPr>
            <w:r>
              <w:rPr>
                <w:rFonts w:ascii="宋体" w:hAnsi="宋体" w:hint="eastAsia"/>
                <w:sz w:val="18"/>
                <w:szCs w:val="18"/>
              </w:rPr>
              <w:t>申请人</w:t>
            </w:r>
            <w:proofErr w:type="gramStart"/>
            <w:r>
              <w:rPr>
                <w:rFonts w:ascii="宋体" w:hAnsi="宋体" w:hint="eastAsia"/>
                <w:sz w:val="18"/>
                <w:szCs w:val="18"/>
              </w:rPr>
              <w:t>受理国</w:t>
            </w:r>
            <w:proofErr w:type="gramEnd"/>
            <w:r>
              <w:rPr>
                <w:rFonts w:ascii="宋体" w:hAnsi="宋体" w:hint="eastAsia"/>
                <w:sz w:val="18"/>
                <w:szCs w:val="18"/>
              </w:rPr>
              <w:t>构成</w:t>
            </w:r>
          </w:p>
        </w:tc>
        <w:tc>
          <w:tcPr>
            <w:tcW w:w="2769" w:type="dxa"/>
            <w:tcBorders>
              <w:top w:val="single" w:sz="4" w:space="0" w:color="auto"/>
              <w:left w:val="single" w:sz="4" w:space="0" w:color="auto"/>
              <w:bottom w:val="single" w:sz="4" w:space="0" w:color="auto"/>
              <w:right w:val="single" w:sz="4" w:space="0" w:color="auto"/>
            </w:tcBorders>
            <w:vAlign w:val="center"/>
          </w:tcPr>
          <w:p w14:paraId="5718FC3A" w14:textId="77777777" w:rsidR="00C840B9" w:rsidRDefault="00C34AD1">
            <w:pPr>
              <w:rPr>
                <w:rFonts w:ascii="宋体" w:hAnsi="宋体"/>
                <w:sz w:val="18"/>
                <w:szCs w:val="18"/>
              </w:rPr>
            </w:pPr>
            <w:r>
              <w:rPr>
                <w:rFonts w:ascii="宋体" w:hAnsi="宋体" w:hint="eastAsia"/>
                <w:sz w:val="18"/>
                <w:szCs w:val="18"/>
              </w:rPr>
              <w:t>申请人，</w:t>
            </w:r>
            <w:proofErr w:type="gramStart"/>
            <w:r>
              <w:rPr>
                <w:rFonts w:ascii="宋体" w:hAnsi="宋体" w:hint="eastAsia"/>
                <w:sz w:val="18"/>
                <w:szCs w:val="18"/>
              </w:rPr>
              <w:t>受理国</w:t>
            </w:r>
            <w:proofErr w:type="gramEnd"/>
          </w:p>
        </w:tc>
      </w:tr>
      <w:tr w:rsidR="00C840B9" w14:paraId="484289DB" w14:textId="77777777">
        <w:tc>
          <w:tcPr>
            <w:tcW w:w="2762" w:type="dxa"/>
            <w:vMerge/>
            <w:tcBorders>
              <w:left w:val="single" w:sz="4" w:space="0" w:color="auto"/>
              <w:right w:val="single" w:sz="4" w:space="0" w:color="auto"/>
            </w:tcBorders>
            <w:vAlign w:val="center"/>
          </w:tcPr>
          <w:p w14:paraId="7E706B92"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39DBB65A" w14:textId="77777777" w:rsidR="00C840B9" w:rsidRDefault="00C34AD1">
            <w:pPr>
              <w:rPr>
                <w:rFonts w:ascii="宋体" w:hAnsi="宋体"/>
                <w:sz w:val="18"/>
                <w:szCs w:val="18"/>
              </w:rPr>
            </w:pPr>
            <w:r>
              <w:rPr>
                <w:rFonts w:ascii="宋体" w:hAnsi="宋体" w:hint="eastAsia"/>
                <w:sz w:val="18"/>
                <w:szCs w:val="18"/>
              </w:rPr>
              <w:t>申请人所在</w:t>
            </w:r>
            <w:proofErr w:type="gramStart"/>
            <w:r>
              <w:rPr>
                <w:rFonts w:ascii="宋体" w:hAnsi="宋体" w:hint="eastAsia"/>
                <w:sz w:val="18"/>
                <w:szCs w:val="18"/>
              </w:rPr>
              <w:t>国分析</w:t>
            </w:r>
            <w:proofErr w:type="gramEnd"/>
          </w:p>
        </w:tc>
        <w:tc>
          <w:tcPr>
            <w:tcW w:w="2769" w:type="dxa"/>
            <w:tcBorders>
              <w:top w:val="single" w:sz="4" w:space="0" w:color="auto"/>
              <w:left w:val="single" w:sz="4" w:space="0" w:color="auto"/>
              <w:bottom w:val="single" w:sz="4" w:space="0" w:color="auto"/>
              <w:right w:val="single" w:sz="4" w:space="0" w:color="auto"/>
            </w:tcBorders>
            <w:vAlign w:val="center"/>
          </w:tcPr>
          <w:p w14:paraId="3CEF6D57" w14:textId="77777777" w:rsidR="00C840B9" w:rsidRDefault="00C34AD1">
            <w:pPr>
              <w:rPr>
                <w:rFonts w:ascii="宋体" w:hAnsi="宋体"/>
                <w:sz w:val="18"/>
                <w:szCs w:val="18"/>
              </w:rPr>
            </w:pPr>
            <w:r>
              <w:rPr>
                <w:rFonts w:ascii="宋体" w:hAnsi="宋体" w:hint="eastAsia"/>
                <w:sz w:val="18"/>
                <w:szCs w:val="18"/>
              </w:rPr>
              <w:t>申请人，来源国</w:t>
            </w:r>
          </w:p>
        </w:tc>
      </w:tr>
      <w:tr w:rsidR="00C840B9" w14:paraId="78645CD1" w14:textId="77777777">
        <w:tc>
          <w:tcPr>
            <w:tcW w:w="2762" w:type="dxa"/>
            <w:vMerge/>
            <w:tcBorders>
              <w:left w:val="single" w:sz="4" w:space="0" w:color="auto"/>
              <w:bottom w:val="single" w:sz="4" w:space="0" w:color="auto"/>
              <w:right w:val="single" w:sz="4" w:space="0" w:color="auto"/>
            </w:tcBorders>
            <w:vAlign w:val="center"/>
          </w:tcPr>
          <w:p w14:paraId="3BAF7BF0"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563276CF" w14:textId="77777777" w:rsidR="00C840B9" w:rsidRDefault="00C34AD1">
            <w:pPr>
              <w:rPr>
                <w:rFonts w:ascii="宋体" w:hAnsi="宋体"/>
                <w:sz w:val="18"/>
                <w:szCs w:val="18"/>
              </w:rPr>
            </w:pPr>
            <w:r>
              <w:rPr>
                <w:rFonts w:ascii="宋体" w:hAnsi="宋体" w:hint="eastAsia"/>
                <w:sz w:val="18"/>
                <w:szCs w:val="18"/>
              </w:rPr>
              <w:t>申请人IPC构成</w:t>
            </w:r>
          </w:p>
        </w:tc>
        <w:tc>
          <w:tcPr>
            <w:tcW w:w="2769" w:type="dxa"/>
            <w:tcBorders>
              <w:top w:val="single" w:sz="4" w:space="0" w:color="auto"/>
              <w:left w:val="single" w:sz="4" w:space="0" w:color="auto"/>
              <w:bottom w:val="single" w:sz="4" w:space="0" w:color="auto"/>
              <w:right w:val="single" w:sz="4" w:space="0" w:color="auto"/>
            </w:tcBorders>
            <w:vAlign w:val="center"/>
          </w:tcPr>
          <w:p w14:paraId="6904CE1F" w14:textId="77777777" w:rsidR="00C840B9" w:rsidRDefault="00C34AD1">
            <w:pPr>
              <w:rPr>
                <w:rFonts w:ascii="宋体" w:hAnsi="宋体"/>
                <w:sz w:val="18"/>
                <w:szCs w:val="18"/>
              </w:rPr>
            </w:pPr>
            <w:r>
              <w:rPr>
                <w:rFonts w:ascii="宋体" w:hAnsi="宋体" w:hint="eastAsia"/>
                <w:sz w:val="18"/>
                <w:szCs w:val="18"/>
              </w:rPr>
              <w:t>申请人，ipc大类</w:t>
            </w:r>
          </w:p>
        </w:tc>
      </w:tr>
      <w:tr w:rsidR="00C840B9" w14:paraId="01B84FD3" w14:textId="77777777">
        <w:tc>
          <w:tcPr>
            <w:tcW w:w="2762" w:type="dxa"/>
            <w:vMerge w:val="restart"/>
            <w:tcBorders>
              <w:top w:val="single" w:sz="4" w:space="0" w:color="auto"/>
              <w:left w:val="single" w:sz="4" w:space="0" w:color="auto"/>
              <w:right w:val="single" w:sz="4" w:space="0" w:color="auto"/>
            </w:tcBorders>
            <w:vAlign w:val="center"/>
          </w:tcPr>
          <w:p w14:paraId="3D49AACC" w14:textId="77777777" w:rsidR="00C840B9" w:rsidRDefault="00C34AD1">
            <w:pPr>
              <w:rPr>
                <w:rFonts w:ascii="宋体" w:hAnsi="宋体"/>
                <w:sz w:val="18"/>
                <w:szCs w:val="18"/>
              </w:rPr>
            </w:pPr>
            <w:r>
              <w:rPr>
                <w:rFonts w:ascii="宋体" w:hAnsi="宋体" w:hint="eastAsia"/>
                <w:sz w:val="18"/>
                <w:szCs w:val="18"/>
              </w:rPr>
              <w:t>专利权人情况</w:t>
            </w:r>
          </w:p>
        </w:tc>
        <w:tc>
          <w:tcPr>
            <w:tcW w:w="2765" w:type="dxa"/>
            <w:tcBorders>
              <w:top w:val="single" w:sz="4" w:space="0" w:color="auto"/>
              <w:left w:val="single" w:sz="4" w:space="0" w:color="auto"/>
              <w:bottom w:val="single" w:sz="4" w:space="0" w:color="auto"/>
              <w:right w:val="single" w:sz="4" w:space="0" w:color="auto"/>
            </w:tcBorders>
            <w:vAlign w:val="center"/>
          </w:tcPr>
          <w:p w14:paraId="4E2A2B1A" w14:textId="77777777" w:rsidR="00C840B9" w:rsidRDefault="00C34AD1">
            <w:pPr>
              <w:rPr>
                <w:rFonts w:ascii="宋体" w:hAnsi="宋体"/>
                <w:sz w:val="18"/>
                <w:szCs w:val="18"/>
              </w:rPr>
            </w:pPr>
            <w:r>
              <w:rPr>
                <w:rFonts w:ascii="宋体" w:hAnsi="宋体" w:hint="eastAsia"/>
                <w:sz w:val="18"/>
                <w:szCs w:val="18"/>
              </w:rPr>
              <w:t>专利权人趋势分析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42C459DD" w14:textId="77777777" w:rsidR="00C840B9" w:rsidRDefault="00C34AD1">
            <w:pPr>
              <w:rPr>
                <w:rFonts w:ascii="宋体" w:hAnsi="宋体"/>
                <w:sz w:val="18"/>
                <w:szCs w:val="18"/>
              </w:rPr>
            </w:pPr>
            <w:r>
              <w:rPr>
                <w:rFonts w:ascii="宋体" w:hAnsi="宋体" w:hint="eastAsia"/>
                <w:sz w:val="18"/>
                <w:szCs w:val="18"/>
              </w:rPr>
              <w:t>专利权人，公开日</w:t>
            </w:r>
          </w:p>
        </w:tc>
      </w:tr>
      <w:tr w:rsidR="00C840B9" w14:paraId="54E3E77A" w14:textId="77777777">
        <w:tc>
          <w:tcPr>
            <w:tcW w:w="2762" w:type="dxa"/>
            <w:vMerge/>
            <w:tcBorders>
              <w:left w:val="single" w:sz="4" w:space="0" w:color="auto"/>
              <w:right w:val="single" w:sz="4" w:space="0" w:color="auto"/>
            </w:tcBorders>
            <w:vAlign w:val="center"/>
          </w:tcPr>
          <w:p w14:paraId="16DB11A5"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6D409F10" w14:textId="77777777" w:rsidR="00C840B9" w:rsidRDefault="00C34AD1">
            <w:pPr>
              <w:rPr>
                <w:rFonts w:ascii="宋体" w:hAnsi="宋体"/>
                <w:sz w:val="18"/>
                <w:szCs w:val="18"/>
              </w:rPr>
            </w:pPr>
            <w:r>
              <w:rPr>
                <w:rFonts w:ascii="宋体" w:hAnsi="宋体" w:hint="eastAsia"/>
                <w:sz w:val="18"/>
                <w:szCs w:val="18"/>
              </w:rPr>
              <w:t>专利权人构成分析</w:t>
            </w:r>
          </w:p>
        </w:tc>
        <w:tc>
          <w:tcPr>
            <w:tcW w:w="2769" w:type="dxa"/>
            <w:tcBorders>
              <w:top w:val="single" w:sz="4" w:space="0" w:color="auto"/>
              <w:left w:val="single" w:sz="4" w:space="0" w:color="auto"/>
              <w:bottom w:val="single" w:sz="4" w:space="0" w:color="auto"/>
              <w:right w:val="single" w:sz="4" w:space="0" w:color="auto"/>
            </w:tcBorders>
            <w:vAlign w:val="center"/>
          </w:tcPr>
          <w:p w14:paraId="63231B87" w14:textId="77777777" w:rsidR="00C840B9" w:rsidRDefault="00C34AD1">
            <w:pPr>
              <w:rPr>
                <w:rFonts w:ascii="宋体" w:hAnsi="宋体"/>
                <w:sz w:val="18"/>
                <w:szCs w:val="18"/>
              </w:rPr>
            </w:pPr>
            <w:r>
              <w:rPr>
                <w:rFonts w:ascii="宋体" w:hAnsi="宋体" w:hint="eastAsia"/>
                <w:sz w:val="18"/>
                <w:szCs w:val="18"/>
              </w:rPr>
              <w:t>专利权人</w:t>
            </w:r>
          </w:p>
        </w:tc>
      </w:tr>
      <w:tr w:rsidR="00C840B9" w14:paraId="7A79A9EA" w14:textId="77777777">
        <w:tc>
          <w:tcPr>
            <w:tcW w:w="2762" w:type="dxa"/>
            <w:vMerge/>
            <w:tcBorders>
              <w:left w:val="single" w:sz="4" w:space="0" w:color="auto"/>
              <w:right w:val="single" w:sz="4" w:space="0" w:color="auto"/>
            </w:tcBorders>
            <w:vAlign w:val="center"/>
          </w:tcPr>
          <w:p w14:paraId="46342091"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58D22E12" w14:textId="77777777" w:rsidR="00C840B9" w:rsidRDefault="00C34AD1">
            <w:pPr>
              <w:rPr>
                <w:rFonts w:ascii="宋体" w:hAnsi="宋体"/>
                <w:sz w:val="18"/>
                <w:szCs w:val="18"/>
              </w:rPr>
            </w:pPr>
            <w:r>
              <w:rPr>
                <w:rFonts w:ascii="宋体" w:hAnsi="宋体" w:hint="eastAsia"/>
                <w:sz w:val="18"/>
                <w:szCs w:val="18"/>
              </w:rPr>
              <w:t>专利权人</w:t>
            </w:r>
            <w:proofErr w:type="gramStart"/>
            <w:r>
              <w:rPr>
                <w:rFonts w:ascii="宋体" w:hAnsi="宋体" w:hint="eastAsia"/>
                <w:sz w:val="18"/>
                <w:szCs w:val="18"/>
              </w:rPr>
              <w:t>受理国</w:t>
            </w:r>
            <w:proofErr w:type="gramEnd"/>
            <w:r>
              <w:rPr>
                <w:rFonts w:ascii="宋体" w:hAnsi="宋体" w:hint="eastAsia"/>
                <w:sz w:val="18"/>
                <w:szCs w:val="18"/>
              </w:rPr>
              <w:t>构成</w:t>
            </w:r>
          </w:p>
        </w:tc>
        <w:tc>
          <w:tcPr>
            <w:tcW w:w="2769" w:type="dxa"/>
            <w:tcBorders>
              <w:top w:val="single" w:sz="4" w:space="0" w:color="auto"/>
              <w:left w:val="single" w:sz="4" w:space="0" w:color="auto"/>
              <w:bottom w:val="single" w:sz="4" w:space="0" w:color="auto"/>
              <w:right w:val="single" w:sz="4" w:space="0" w:color="auto"/>
            </w:tcBorders>
            <w:vAlign w:val="center"/>
          </w:tcPr>
          <w:p w14:paraId="123E48C0" w14:textId="77777777" w:rsidR="00C840B9" w:rsidRDefault="00C34AD1">
            <w:pPr>
              <w:rPr>
                <w:rFonts w:ascii="宋体" w:hAnsi="宋体"/>
                <w:sz w:val="18"/>
                <w:szCs w:val="18"/>
              </w:rPr>
            </w:pPr>
            <w:r>
              <w:rPr>
                <w:rFonts w:ascii="宋体" w:hAnsi="宋体" w:hint="eastAsia"/>
                <w:sz w:val="18"/>
                <w:szCs w:val="18"/>
              </w:rPr>
              <w:t>专利权人，</w:t>
            </w:r>
            <w:proofErr w:type="gramStart"/>
            <w:r>
              <w:rPr>
                <w:rFonts w:ascii="宋体" w:hAnsi="宋体" w:hint="eastAsia"/>
                <w:sz w:val="18"/>
                <w:szCs w:val="18"/>
              </w:rPr>
              <w:t>受理国</w:t>
            </w:r>
            <w:proofErr w:type="gramEnd"/>
          </w:p>
        </w:tc>
      </w:tr>
      <w:tr w:rsidR="00C840B9" w14:paraId="1F2DAFA3" w14:textId="77777777">
        <w:tc>
          <w:tcPr>
            <w:tcW w:w="2762" w:type="dxa"/>
            <w:vMerge/>
            <w:tcBorders>
              <w:left w:val="single" w:sz="4" w:space="0" w:color="auto"/>
              <w:right w:val="single" w:sz="4" w:space="0" w:color="auto"/>
            </w:tcBorders>
            <w:vAlign w:val="center"/>
          </w:tcPr>
          <w:p w14:paraId="287870BE"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2F89F0E2" w14:textId="77777777" w:rsidR="00C840B9" w:rsidRDefault="00C34AD1">
            <w:pPr>
              <w:rPr>
                <w:rFonts w:ascii="宋体" w:hAnsi="宋体"/>
                <w:sz w:val="18"/>
                <w:szCs w:val="18"/>
              </w:rPr>
            </w:pPr>
            <w:r>
              <w:rPr>
                <w:rFonts w:ascii="宋体" w:hAnsi="宋体" w:hint="eastAsia"/>
                <w:sz w:val="18"/>
                <w:szCs w:val="18"/>
              </w:rPr>
              <w:t>专利权人所在</w:t>
            </w:r>
            <w:proofErr w:type="gramStart"/>
            <w:r>
              <w:rPr>
                <w:rFonts w:ascii="宋体" w:hAnsi="宋体" w:hint="eastAsia"/>
                <w:sz w:val="18"/>
                <w:szCs w:val="18"/>
              </w:rPr>
              <w:t>国分析</w:t>
            </w:r>
            <w:proofErr w:type="gramEnd"/>
          </w:p>
        </w:tc>
        <w:tc>
          <w:tcPr>
            <w:tcW w:w="2769" w:type="dxa"/>
            <w:tcBorders>
              <w:top w:val="single" w:sz="4" w:space="0" w:color="auto"/>
              <w:left w:val="single" w:sz="4" w:space="0" w:color="auto"/>
              <w:bottom w:val="single" w:sz="4" w:space="0" w:color="auto"/>
              <w:right w:val="single" w:sz="4" w:space="0" w:color="auto"/>
            </w:tcBorders>
            <w:vAlign w:val="center"/>
          </w:tcPr>
          <w:p w14:paraId="59EAC8FE" w14:textId="77777777" w:rsidR="00C840B9" w:rsidRDefault="00C34AD1">
            <w:pPr>
              <w:rPr>
                <w:rFonts w:ascii="宋体" w:hAnsi="宋体"/>
                <w:sz w:val="18"/>
                <w:szCs w:val="18"/>
              </w:rPr>
            </w:pPr>
            <w:r>
              <w:rPr>
                <w:rFonts w:ascii="宋体" w:hAnsi="宋体" w:hint="eastAsia"/>
                <w:sz w:val="18"/>
                <w:szCs w:val="18"/>
              </w:rPr>
              <w:t>专利权人，来源国</w:t>
            </w:r>
          </w:p>
        </w:tc>
      </w:tr>
      <w:tr w:rsidR="00C840B9" w14:paraId="27FDBAC2" w14:textId="77777777">
        <w:tc>
          <w:tcPr>
            <w:tcW w:w="2762" w:type="dxa"/>
            <w:vMerge/>
            <w:tcBorders>
              <w:left w:val="single" w:sz="4" w:space="0" w:color="auto"/>
              <w:bottom w:val="single" w:sz="4" w:space="0" w:color="auto"/>
              <w:right w:val="single" w:sz="4" w:space="0" w:color="auto"/>
            </w:tcBorders>
            <w:vAlign w:val="center"/>
          </w:tcPr>
          <w:p w14:paraId="36B7C141"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427DA791" w14:textId="77777777" w:rsidR="00C840B9" w:rsidRDefault="00C34AD1">
            <w:pPr>
              <w:rPr>
                <w:rFonts w:ascii="宋体" w:hAnsi="宋体"/>
                <w:sz w:val="18"/>
                <w:szCs w:val="18"/>
              </w:rPr>
            </w:pPr>
            <w:r>
              <w:rPr>
                <w:rFonts w:ascii="宋体" w:hAnsi="宋体" w:hint="eastAsia"/>
                <w:sz w:val="18"/>
                <w:szCs w:val="18"/>
              </w:rPr>
              <w:t>专利权人IPC构成</w:t>
            </w:r>
          </w:p>
        </w:tc>
        <w:tc>
          <w:tcPr>
            <w:tcW w:w="2769" w:type="dxa"/>
            <w:tcBorders>
              <w:top w:val="single" w:sz="4" w:space="0" w:color="auto"/>
              <w:left w:val="single" w:sz="4" w:space="0" w:color="auto"/>
              <w:bottom w:val="single" w:sz="4" w:space="0" w:color="auto"/>
              <w:right w:val="single" w:sz="4" w:space="0" w:color="auto"/>
            </w:tcBorders>
            <w:vAlign w:val="center"/>
          </w:tcPr>
          <w:p w14:paraId="69922E0E" w14:textId="77777777" w:rsidR="00C840B9" w:rsidRDefault="00C34AD1">
            <w:pPr>
              <w:rPr>
                <w:rFonts w:ascii="宋体" w:hAnsi="宋体"/>
                <w:sz w:val="18"/>
                <w:szCs w:val="18"/>
              </w:rPr>
            </w:pPr>
            <w:r>
              <w:rPr>
                <w:rFonts w:ascii="宋体" w:hAnsi="宋体" w:hint="eastAsia"/>
                <w:sz w:val="18"/>
                <w:szCs w:val="18"/>
              </w:rPr>
              <w:t>专利权人，ipc大类</w:t>
            </w:r>
          </w:p>
        </w:tc>
      </w:tr>
      <w:tr w:rsidR="00C840B9" w14:paraId="4B0ACD02" w14:textId="77777777">
        <w:tc>
          <w:tcPr>
            <w:tcW w:w="2762" w:type="dxa"/>
            <w:vMerge w:val="restart"/>
            <w:tcBorders>
              <w:top w:val="single" w:sz="4" w:space="0" w:color="auto"/>
              <w:left w:val="single" w:sz="4" w:space="0" w:color="auto"/>
              <w:right w:val="single" w:sz="4" w:space="0" w:color="auto"/>
            </w:tcBorders>
            <w:vAlign w:val="center"/>
          </w:tcPr>
          <w:p w14:paraId="4BF27EFD" w14:textId="77777777" w:rsidR="00C840B9" w:rsidRDefault="00C34AD1">
            <w:pPr>
              <w:rPr>
                <w:rFonts w:ascii="宋体" w:hAnsi="宋体"/>
                <w:sz w:val="18"/>
                <w:szCs w:val="18"/>
              </w:rPr>
            </w:pPr>
            <w:r>
              <w:rPr>
                <w:rFonts w:ascii="宋体" w:hAnsi="宋体" w:hint="eastAsia"/>
                <w:sz w:val="18"/>
                <w:szCs w:val="18"/>
              </w:rPr>
              <w:t>分类情况</w:t>
            </w:r>
          </w:p>
        </w:tc>
        <w:tc>
          <w:tcPr>
            <w:tcW w:w="2765" w:type="dxa"/>
            <w:tcBorders>
              <w:top w:val="single" w:sz="4" w:space="0" w:color="auto"/>
              <w:left w:val="single" w:sz="4" w:space="0" w:color="auto"/>
              <w:bottom w:val="single" w:sz="4" w:space="0" w:color="auto"/>
              <w:right w:val="single" w:sz="4" w:space="0" w:color="auto"/>
            </w:tcBorders>
            <w:vAlign w:val="center"/>
          </w:tcPr>
          <w:p w14:paraId="30FE99EF" w14:textId="77777777" w:rsidR="00C840B9" w:rsidRDefault="00C34AD1">
            <w:pPr>
              <w:rPr>
                <w:rFonts w:ascii="宋体" w:hAnsi="宋体"/>
                <w:sz w:val="18"/>
                <w:szCs w:val="18"/>
              </w:rPr>
            </w:pPr>
            <w:r>
              <w:rPr>
                <w:rFonts w:ascii="宋体" w:hAnsi="宋体" w:hint="eastAsia"/>
                <w:sz w:val="18"/>
                <w:szCs w:val="18"/>
              </w:rPr>
              <w:t>IPC趋势分析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3264407D" w14:textId="77777777" w:rsidR="00C840B9" w:rsidRDefault="00C34AD1">
            <w:pPr>
              <w:rPr>
                <w:rFonts w:ascii="宋体" w:hAnsi="宋体"/>
                <w:sz w:val="18"/>
                <w:szCs w:val="18"/>
              </w:rPr>
            </w:pPr>
            <w:r>
              <w:rPr>
                <w:rFonts w:ascii="宋体" w:hAnsi="宋体" w:hint="eastAsia"/>
                <w:sz w:val="18"/>
                <w:szCs w:val="18"/>
              </w:rPr>
              <w:t>ipc大类，公开日</w:t>
            </w:r>
          </w:p>
        </w:tc>
      </w:tr>
      <w:tr w:rsidR="00C840B9" w14:paraId="2EDF7D3B" w14:textId="77777777">
        <w:tc>
          <w:tcPr>
            <w:tcW w:w="2762" w:type="dxa"/>
            <w:vMerge/>
            <w:tcBorders>
              <w:left w:val="single" w:sz="4" w:space="0" w:color="auto"/>
              <w:right w:val="single" w:sz="4" w:space="0" w:color="auto"/>
            </w:tcBorders>
            <w:vAlign w:val="center"/>
          </w:tcPr>
          <w:p w14:paraId="78679825"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3944BC27" w14:textId="77777777" w:rsidR="00C840B9" w:rsidRDefault="00C34AD1">
            <w:pPr>
              <w:rPr>
                <w:rFonts w:ascii="宋体" w:hAnsi="宋体"/>
                <w:sz w:val="18"/>
                <w:szCs w:val="18"/>
              </w:rPr>
            </w:pPr>
            <w:r>
              <w:rPr>
                <w:rFonts w:ascii="宋体" w:hAnsi="宋体" w:hint="eastAsia"/>
                <w:sz w:val="18"/>
                <w:szCs w:val="18"/>
              </w:rPr>
              <w:t>IPC构成分析</w:t>
            </w:r>
          </w:p>
        </w:tc>
        <w:tc>
          <w:tcPr>
            <w:tcW w:w="2769" w:type="dxa"/>
            <w:tcBorders>
              <w:top w:val="single" w:sz="4" w:space="0" w:color="auto"/>
              <w:left w:val="single" w:sz="4" w:space="0" w:color="auto"/>
              <w:bottom w:val="single" w:sz="4" w:space="0" w:color="auto"/>
              <w:right w:val="single" w:sz="4" w:space="0" w:color="auto"/>
            </w:tcBorders>
            <w:vAlign w:val="center"/>
          </w:tcPr>
          <w:p w14:paraId="1CF2EFA0" w14:textId="77777777" w:rsidR="00C840B9" w:rsidRDefault="00C34AD1">
            <w:pPr>
              <w:rPr>
                <w:rFonts w:ascii="宋体" w:hAnsi="宋体"/>
                <w:sz w:val="18"/>
                <w:szCs w:val="18"/>
              </w:rPr>
            </w:pPr>
            <w:r>
              <w:rPr>
                <w:rFonts w:ascii="宋体" w:hAnsi="宋体" w:hint="eastAsia"/>
                <w:sz w:val="18"/>
                <w:szCs w:val="18"/>
              </w:rPr>
              <w:t>ipc大类</w:t>
            </w:r>
          </w:p>
        </w:tc>
      </w:tr>
      <w:tr w:rsidR="00C840B9" w14:paraId="778466D1" w14:textId="77777777">
        <w:tc>
          <w:tcPr>
            <w:tcW w:w="2762" w:type="dxa"/>
            <w:vMerge/>
            <w:tcBorders>
              <w:left w:val="single" w:sz="4" w:space="0" w:color="auto"/>
              <w:right w:val="single" w:sz="4" w:space="0" w:color="auto"/>
            </w:tcBorders>
            <w:vAlign w:val="center"/>
          </w:tcPr>
          <w:p w14:paraId="4ED40B70"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37C79AB5" w14:textId="77777777" w:rsidR="00C840B9" w:rsidRDefault="00C34AD1">
            <w:pPr>
              <w:rPr>
                <w:rFonts w:ascii="宋体" w:hAnsi="宋体"/>
                <w:sz w:val="18"/>
                <w:szCs w:val="18"/>
              </w:rPr>
            </w:pPr>
            <w:r>
              <w:rPr>
                <w:rFonts w:ascii="宋体" w:hAnsi="宋体" w:hint="eastAsia"/>
                <w:sz w:val="18"/>
                <w:szCs w:val="18"/>
              </w:rPr>
              <w:t>IPC区域构成</w:t>
            </w:r>
          </w:p>
        </w:tc>
        <w:tc>
          <w:tcPr>
            <w:tcW w:w="2769" w:type="dxa"/>
            <w:tcBorders>
              <w:top w:val="single" w:sz="4" w:space="0" w:color="auto"/>
              <w:left w:val="single" w:sz="4" w:space="0" w:color="auto"/>
              <w:bottom w:val="single" w:sz="4" w:space="0" w:color="auto"/>
              <w:right w:val="single" w:sz="4" w:space="0" w:color="auto"/>
            </w:tcBorders>
            <w:vAlign w:val="center"/>
          </w:tcPr>
          <w:p w14:paraId="7F86F57B" w14:textId="77777777" w:rsidR="00C840B9" w:rsidRDefault="00C34AD1">
            <w:pPr>
              <w:rPr>
                <w:rFonts w:ascii="宋体" w:hAnsi="宋体"/>
                <w:sz w:val="18"/>
                <w:szCs w:val="18"/>
              </w:rPr>
            </w:pPr>
            <w:r>
              <w:rPr>
                <w:rFonts w:ascii="宋体" w:hAnsi="宋体" w:hint="eastAsia"/>
                <w:sz w:val="18"/>
                <w:szCs w:val="18"/>
              </w:rPr>
              <w:t>ipc大类，</w:t>
            </w:r>
            <w:proofErr w:type="gramStart"/>
            <w:r>
              <w:rPr>
                <w:rFonts w:ascii="宋体" w:hAnsi="宋体" w:hint="eastAsia"/>
                <w:sz w:val="18"/>
                <w:szCs w:val="18"/>
              </w:rPr>
              <w:t>受理国</w:t>
            </w:r>
            <w:proofErr w:type="gramEnd"/>
          </w:p>
        </w:tc>
      </w:tr>
      <w:tr w:rsidR="00C840B9" w14:paraId="05313AAC" w14:textId="77777777">
        <w:tc>
          <w:tcPr>
            <w:tcW w:w="2762" w:type="dxa"/>
            <w:vMerge/>
            <w:tcBorders>
              <w:left w:val="single" w:sz="4" w:space="0" w:color="auto"/>
              <w:right w:val="single" w:sz="4" w:space="0" w:color="auto"/>
            </w:tcBorders>
            <w:vAlign w:val="center"/>
          </w:tcPr>
          <w:p w14:paraId="2D6958F0"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3D85B027" w14:textId="77777777" w:rsidR="00C840B9" w:rsidRDefault="00C34AD1">
            <w:pPr>
              <w:rPr>
                <w:rFonts w:ascii="宋体" w:hAnsi="宋体"/>
                <w:sz w:val="18"/>
                <w:szCs w:val="18"/>
              </w:rPr>
            </w:pPr>
            <w:r>
              <w:rPr>
                <w:rFonts w:ascii="宋体" w:hAnsi="宋体" w:hint="eastAsia"/>
                <w:sz w:val="18"/>
                <w:szCs w:val="18"/>
              </w:rPr>
              <w:t>IPC申请人构成</w:t>
            </w:r>
          </w:p>
        </w:tc>
        <w:tc>
          <w:tcPr>
            <w:tcW w:w="2769" w:type="dxa"/>
            <w:tcBorders>
              <w:top w:val="single" w:sz="4" w:space="0" w:color="auto"/>
              <w:left w:val="single" w:sz="4" w:space="0" w:color="auto"/>
              <w:bottom w:val="single" w:sz="4" w:space="0" w:color="auto"/>
              <w:right w:val="single" w:sz="4" w:space="0" w:color="auto"/>
            </w:tcBorders>
            <w:vAlign w:val="center"/>
          </w:tcPr>
          <w:p w14:paraId="4CC38E27" w14:textId="77777777" w:rsidR="00C840B9" w:rsidRDefault="00C34AD1">
            <w:pPr>
              <w:rPr>
                <w:rFonts w:ascii="宋体" w:hAnsi="宋体"/>
                <w:sz w:val="18"/>
                <w:szCs w:val="18"/>
              </w:rPr>
            </w:pPr>
            <w:r>
              <w:rPr>
                <w:rFonts w:ascii="宋体" w:hAnsi="宋体" w:hint="eastAsia"/>
                <w:sz w:val="18"/>
                <w:szCs w:val="18"/>
              </w:rPr>
              <w:t>ipc大类，申请人</w:t>
            </w:r>
          </w:p>
        </w:tc>
      </w:tr>
      <w:tr w:rsidR="00C840B9" w14:paraId="46F326A6" w14:textId="77777777">
        <w:tc>
          <w:tcPr>
            <w:tcW w:w="2762" w:type="dxa"/>
            <w:vMerge/>
            <w:tcBorders>
              <w:left w:val="single" w:sz="4" w:space="0" w:color="auto"/>
              <w:bottom w:val="single" w:sz="4" w:space="0" w:color="auto"/>
              <w:right w:val="single" w:sz="4" w:space="0" w:color="auto"/>
            </w:tcBorders>
            <w:vAlign w:val="center"/>
          </w:tcPr>
          <w:p w14:paraId="4CA49D6B"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6237EFE8" w14:textId="77777777" w:rsidR="00C840B9" w:rsidRDefault="00C34AD1">
            <w:pPr>
              <w:rPr>
                <w:rFonts w:ascii="宋体" w:hAnsi="宋体"/>
                <w:sz w:val="18"/>
                <w:szCs w:val="18"/>
              </w:rPr>
            </w:pPr>
            <w:r>
              <w:rPr>
                <w:rFonts w:ascii="宋体" w:hAnsi="宋体" w:hint="eastAsia"/>
                <w:sz w:val="18"/>
                <w:szCs w:val="18"/>
              </w:rPr>
              <w:t>IPC发明人构成</w:t>
            </w:r>
          </w:p>
        </w:tc>
        <w:tc>
          <w:tcPr>
            <w:tcW w:w="2769" w:type="dxa"/>
            <w:tcBorders>
              <w:top w:val="single" w:sz="4" w:space="0" w:color="auto"/>
              <w:left w:val="single" w:sz="4" w:space="0" w:color="auto"/>
              <w:bottom w:val="single" w:sz="4" w:space="0" w:color="auto"/>
              <w:right w:val="single" w:sz="4" w:space="0" w:color="auto"/>
            </w:tcBorders>
            <w:vAlign w:val="center"/>
          </w:tcPr>
          <w:p w14:paraId="16FB6F8D" w14:textId="77777777" w:rsidR="00C840B9" w:rsidRDefault="00C34AD1">
            <w:pPr>
              <w:rPr>
                <w:rFonts w:ascii="宋体" w:hAnsi="宋体"/>
                <w:sz w:val="18"/>
                <w:szCs w:val="18"/>
              </w:rPr>
            </w:pPr>
            <w:r>
              <w:rPr>
                <w:rFonts w:ascii="宋体" w:hAnsi="宋体" w:hint="eastAsia"/>
                <w:sz w:val="18"/>
                <w:szCs w:val="18"/>
              </w:rPr>
              <w:t>ipc大类，发明人</w:t>
            </w:r>
          </w:p>
        </w:tc>
      </w:tr>
      <w:tr w:rsidR="00C840B9" w14:paraId="1CE7D58B" w14:textId="77777777">
        <w:tc>
          <w:tcPr>
            <w:tcW w:w="2762" w:type="dxa"/>
            <w:vMerge w:val="restart"/>
            <w:tcBorders>
              <w:top w:val="single" w:sz="4" w:space="0" w:color="auto"/>
              <w:left w:val="single" w:sz="4" w:space="0" w:color="auto"/>
              <w:right w:val="single" w:sz="4" w:space="0" w:color="auto"/>
            </w:tcBorders>
            <w:vAlign w:val="center"/>
          </w:tcPr>
          <w:p w14:paraId="791E9182" w14:textId="77777777" w:rsidR="00C840B9" w:rsidRDefault="00C34AD1">
            <w:pPr>
              <w:rPr>
                <w:rFonts w:ascii="宋体" w:hAnsi="宋体"/>
                <w:sz w:val="18"/>
                <w:szCs w:val="18"/>
              </w:rPr>
            </w:pPr>
            <w:r>
              <w:rPr>
                <w:rFonts w:ascii="宋体" w:hAnsi="宋体" w:hint="eastAsia"/>
                <w:sz w:val="18"/>
                <w:szCs w:val="18"/>
              </w:rPr>
              <w:t>发明人情况</w:t>
            </w:r>
          </w:p>
        </w:tc>
        <w:tc>
          <w:tcPr>
            <w:tcW w:w="2765" w:type="dxa"/>
            <w:tcBorders>
              <w:top w:val="single" w:sz="4" w:space="0" w:color="auto"/>
              <w:left w:val="single" w:sz="4" w:space="0" w:color="auto"/>
              <w:bottom w:val="single" w:sz="4" w:space="0" w:color="auto"/>
              <w:right w:val="single" w:sz="4" w:space="0" w:color="auto"/>
            </w:tcBorders>
            <w:vAlign w:val="center"/>
          </w:tcPr>
          <w:p w14:paraId="24C114F3" w14:textId="77777777" w:rsidR="00C840B9" w:rsidRDefault="00C34AD1">
            <w:pPr>
              <w:rPr>
                <w:rFonts w:ascii="宋体" w:hAnsi="宋体"/>
                <w:sz w:val="18"/>
                <w:szCs w:val="18"/>
              </w:rPr>
            </w:pPr>
            <w:r>
              <w:rPr>
                <w:rFonts w:ascii="宋体" w:hAnsi="宋体" w:hint="eastAsia"/>
                <w:sz w:val="18"/>
                <w:szCs w:val="18"/>
              </w:rPr>
              <w:t>发明人趋势分析</w:t>
            </w:r>
          </w:p>
        </w:tc>
        <w:tc>
          <w:tcPr>
            <w:tcW w:w="2769" w:type="dxa"/>
            <w:tcBorders>
              <w:top w:val="single" w:sz="4" w:space="0" w:color="auto"/>
              <w:left w:val="single" w:sz="4" w:space="0" w:color="auto"/>
              <w:bottom w:val="single" w:sz="4" w:space="0" w:color="auto"/>
              <w:right w:val="single" w:sz="4" w:space="0" w:color="auto"/>
            </w:tcBorders>
            <w:vAlign w:val="center"/>
          </w:tcPr>
          <w:p w14:paraId="1E4D7756" w14:textId="77777777" w:rsidR="00C840B9" w:rsidRDefault="00C34AD1">
            <w:pPr>
              <w:rPr>
                <w:rFonts w:ascii="宋体" w:hAnsi="宋体"/>
                <w:sz w:val="18"/>
                <w:szCs w:val="18"/>
              </w:rPr>
            </w:pPr>
            <w:r>
              <w:rPr>
                <w:rFonts w:ascii="宋体" w:hAnsi="宋体" w:hint="eastAsia"/>
                <w:sz w:val="18"/>
                <w:szCs w:val="18"/>
              </w:rPr>
              <w:t>发明人，公开日</w:t>
            </w:r>
          </w:p>
        </w:tc>
      </w:tr>
      <w:tr w:rsidR="00C840B9" w14:paraId="240275BD" w14:textId="77777777">
        <w:trPr>
          <w:trHeight w:val="342"/>
        </w:trPr>
        <w:tc>
          <w:tcPr>
            <w:tcW w:w="2762" w:type="dxa"/>
            <w:vMerge/>
            <w:tcBorders>
              <w:left w:val="single" w:sz="4" w:space="0" w:color="auto"/>
              <w:right w:val="single" w:sz="4" w:space="0" w:color="auto"/>
            </w:tcBorders>
            <w:vAlign w:val="center"/>
          </w:tcPr>
          <w:p w14:paraId="04F7EAED"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35FC26C4" w14:textId="77777777" w:rsidR="00C840B9" w:rsidRDefault="00C34AD1">
            <w:pPr>
              <w:rPr>
                <w:rFonts w:ascii="宋体" w:hAnsi="宋体"/>
                <w:sz w:val="18"/>
                <w:szCs w:val="18"/>
              </w:rPr>
            </w:pPr>
            <w:r>
              <w:rPr>
                <w:rFonts w:ascii="宋体" w:hAnsi="宋体" w:hint="eastAsia"/>
                <w:sz w:val="18"/>
                <w:szCs w:val="18"/>
              </w:rPr>
              <w:t>发明人构成分析</w:t>
            </w:r>
          </w:p>
        </w:tc>
        <w:tc>
          <w:tcPr>
            <w:tcW w:w="2769" w:type="dxa"/>
            <w:tcBorders>
              <w:top w:val="single" w:sz="4" w:space="0" w:color="auto"/>
              <w:left w:val="single" w:sz="4" w:space="0" w:color="auto"/>
              <w:bottom w:val="single" w:sz="4" w:space="0" w:color="auto"/>
              <w:right w:val="single" w:sz="4" w:space="0" w:color="auto"/>
            </w:tcBorders>
            <w:vAlign w:val="center"/>
          </w:tcPr>
          <w:p w14:paraId="25680E89" w14:textId="77777777" w:rsidR="00C840B9" w:rsidRDefault="00C34AD1">
            <w:pPr>
              <w:rPr>
                <w:rFonts w:ascii="宋体" w:hAnsi="宋体"/>
                <w:sz w:val="18"/>
                <w:szCs w:val="18"/>
              </w:rPr>
            </w:pPr>
            <w:r>
              <w:rPr>
                <w:rFonts w:ascii="宋体" w:hAnsi="宋体" w:hint="eastAsia"/>
                <w:sz w:val="18"/>
                <w:szCs w:val="18"/>
              </w:rPr>
              <w:t>发明人</w:t>
            </w:r>
          </w:p>
        </w:tc>
      </w:tr>
      <w:tr w:rsidR="00C840B9" w14:paraId="4042B0E8" w14:textId="77777777">
        <w:tc>
          <w:tcPr>
            <w:tcW w:w="2762" w:type="dxa"/>
            <w:vMerge/>
            <w:tcBorders>
              <w:left w:val="single" w:sz="4" w:space="0" w:color="auto"/>
              <w:right w:val="single" w:sz="4" w:space="0" w:color="auto"/>
            </w:tcBorders>
            <w:vAlign w:val="center"/>
          </w:tcPr>
          <w:p w14:paraId="0D6B9095"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72964B17" w14:textId="77777777" w:rsidR="00C840B9" w:rsidRDefault="00C34AD1">
            <w:pPr>
              <w:rPr>
                <w:rFonts w:ascii="宋体" w:hAnsi="宋体"/>
                <w:sz w:val="18"/>
                <w:szCs w:val="18"/>
              </w:rPr>
            </w:pPr>
            <w:r>
              <w:rPr>
                <w:rFonts w:ascii="宋体" w:hAnsi="宋体" w:hint="eastAsia"/>
                <w:sz w:val="18"/>
                <w:szCs w:val="18"/>
              </w:rPr>
              <w:t>发明人区域构成</w:t>
            </w:r>
          </w:p>
        </w:tc>
        <w:tc>
          <w:tcPr>
            <w:tcW w:w="2769" w:type="dxa"/>
            <w:tcBorders>
              <w:top w:val="single" w:sz="4" w:space="0" w:color="auto"/>
              <w:left w:val="single" w:sz="4" w:space="0" w:color="auto"/>
              <w:bottom w:val="single" w:sz="4" w:space="0" w:color="auto"/>
              <w:right w:val="single" w:sz="4" w:space="0" w:color="auto"/>
            </w:tcBorders>
            <w:vAlign w:val="center"/>
          </w:tcPr>
          <w:p w14:paraId="0ACB9C95" w14:textId="77777777" w:rsidR="00C840B9" w:rsidRDefault="00C34AD1">
            <w:pPr>
              <w:rPr>
                <w:rFonts w:ascii="宋体" w:hAnsi="宋体"/>
                <w:sz w:val="18"/>
                <w:szCs w:val="18"/>
              </w:rPr>
            </w:pPr>
            <w:r>
              <w:rPr>
                <w:rFonts w:ascii="宋体" w:hAnsi="宋体" w:hint="eastAsia"/>
                <w:sz w:val="18"/>
                <w:szCs w:val="18"/>
              </w:rPr>
              <w:t>发明人，</w:t>
            </w:r>
            <w:proofErr w:type="gramStart"/>
            <w:r>
              <w:rPr>
                <w:rFonts w:ascii="宋体" w:hAnsi="宋体" w:hint="eastAsia"/>
                <w:sz w:val="18"/>
                <w:szCs w:val="18"/>
              </w:rPr>
              <w:t>受理国</w:t>
            </w:r>
            <w:proofErr w:type="gramEnd"/>
          </w:p>
        </w:tc>
      </w:tr>
      <w:tr w:rsidR="00C840B9" w14:paraId="474E03F5" w14:textId="77777777">
        <w:tc>
          <w:tcPr>
            <w:tcW w:w="2762" w:type="dxa"/>
            <w:vMerge/>
            <w:tcBorders>
              <w:left w:val="single" w:sz="4" w:space="0" w:color="auto"/>
              <w:bottom w:val="single" w:sz="4" w:space="0" w:color="auto"/>
              <w:right w:val="single" w:sz="4" w:space="0" w:color="auto"/>
            </w:tcBorders>
            <w:vAlign w:val="center"/>
          </w:tcPr>
          <w:p w14:paraId="598997A3" w14:textId="77777777" w:rsidR="00C840B9" w:rsidRDefault="00C840B9">
            <w:pPr>
              <w:rPr>
                <w:rFonts w:ascii="宋体" w:hAnsi="宋体"/>
                <w:sz w:val="18"/>
                <w:szCs w:val="18"/>
              </w:rPr>
            </w:pPr>
          </w:p>
        </w:tc>
        <w:tc>
          <w:tcPr>
            <w:tcW w:w="2765" w:type="dxa"/>
            <w:tcBorders>
              <w:top w:val="single" w:sz="4" w:space="0" w:color="auto"/>
              <w:left w:val="single" w:sz="4" w:space="0" w:color="auto"/>
              <w:bottom w:val="single" w:sz="4" w:space="0" w:color="auto"/>
              <w:right w:val="single" w:sz="4" w:space="0" w:color="auto"/>
            </w:tcBorders>
            <w:vAlign w:val="center"/>
          </w:tcPr>
          <w:p w14:paraId="0E8B1C83" w14:textId="77777777" w:rsidR="00C840B9" w:rsidRDefault="00C34AD1">
            <w:pPr>
              <w:rPr>
                <w:rFonts w:ascii="宋体" w:hAnsi="宋体"/>
                <w:sz w:val="18"/>
                <w:szCs w:val="18"/>
              </w:rPr>
            </w:pPr>
            <w:r>
              <w:rPr>
                <w:rFonts w:ascii="宋体" w:hAnsi="宋体" w:hint="eastAsia"/>
                <w:sz w:val="18"/>
                <w:szCs w:val="18"/>
              </w:rPr>
              <w:t>发明人IPC构成</w:t>
            </w:r>
          </w:p>
        </w:tc>
        <w:tc>
          <w:tcPr>
            <w:tcW w:w="2769" w:type="dxa"/>
            <w:tcBorders>
              <w:top w:val="single" w:sz="4" w:space="0" w:color="auto"/>
              <w:left w:val="single" w:sz="4" w:space="0" w:color="auto"/>
              <w:bottom w:val="single" w:sz="4" w:space="0" w:color="auto"/>
              <w:right w:val="single" w:sz="4" w:space="0" w:color="auto"/>
            </w:tcBorders>
            <w:vAlign w:val="center"/>
          </w:tcPr>
          <w:p w14:paraId="09D18E55" w14:textId="77777777" w:rsidR="00C840B9" w:rsidRDefault="00C34AD1">
            <w:pPr>
              <w:rPr>
                <w:rFonts w:ascii="宋体" w:hAnsi="宋体"/>
                <w:sz w:val="18"/>
                <w:szCs w:val="18"/>
              </w:rPr>
            </w:pPr>
            <w:r>
              <w:rPr>
                <w:rFonts w:ascii="宋体" w:hAnsi="宋体" w:hint="eastAsia"/>
                <w:sz w:val="18"/>
                <w:szCs w:val="18"/>
              </w:rPr>
              <w:t>发明人，ipc大类</w:t>
            </w:r>
          </w:p>
        </w:tc>
      </w:tr>
    </w:tbl>
    <w:p w14:paraId="16FAA6DF" w14:textId="77777777" w:rsidR="00C840B9" w:rsidRDefault="00C34AD1">
      <w:pPr>
        <w:ind w:firstLineChars="200" w:firstLine="480"/>
        <w:rPr>
          <w:szCs w:val="24"/>
        </w:rPr>
      </w:pPr>
      <w:r>
        <w:rPr>
          <w:rFonts w:hint="eastAsia"/>
          <w:szCs w:val="24"/>
        </w:rPr>
        <w:t>不同可选字段对应的分析设置可选择项。</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804"/>
      </w:tblGrid>
      <w:tr w:rsidR="00C840B9" w14:paraId="685B302E" w14:textId="77777777">
        <w:tc>
          <w:tcPr>
            <w:tcW w:w="1951" w:type="dxa"/>
            <w:tcBorders>
              <w:top w:val="single" w:sz="4" w:space="0" w:color="auto"/>
              <w:left w:val="single" w:sz="4" w:space="0" w:color="auto"/>
              <w:bottom w:val="single" w:sz="4" w:space="0" w:color="auto"/>
              <w:right w:val="single" w:sz="4" w:space="0" w:color="auto"/>
            </w:tcBorders>
            <w:vAlign w:val="center"/>
          </w:tcPr>
          <w:p w14:paraId="28E07CD3" w14:textId="77777777" w:rsidR="00C840B9" w:rsidRDefault="00C34AD1">
            <w:pPr>
              <w:rPr>
                <w:rFonts w:ascii="宋体" w:hAnsi="宋体"/>
                <w:sz w:val="18"/>
                <w:szCs w:val="18"/>
              </w:rPr>
            </w:pPr>
            <w:r>
              <w:rPr>
                <w:rFonts w:ascii="宋体" w:hAnsi="宋体" w:hint="eastAsia"/>
                <w:sz w:val="18"/>
                <w:szCs w:val="18"/>
              </w:rPr>
              <w:t>可选择字段</w:t>
            </w:r>
          </w:p>
        </w:tc>
        <w:tc>
          <w:tcPr>
            <w:tcW w:w="6804" w:type="dxa"/>
            <w:tcBorders>
              <w:top w:val="single" w:sz="4" w:space="0" w:color="auto"/>
              <w:left w:val="single" w:sz="4" w:space="0" w:color="auto"/>
              <w:bottom w:val="single" w:sz="4" w:space="0" w:color="auto"/>
              <w:right w:val="single" w:sz="4" w:space="0" w:color="auto"/>
            </w:tcBorders>
            <w:vAlign w:val="center"/>
          </w:tcPr>
          <w:p w14:paraId="47216CE4" w14:textId="77777777" w:rsidR="00C840B9" w:rsidRDefault="00C34AD1">
            <w:pPr>
              <w:rPr>
                <w:rFonts w:ascii="宋体" w:hAnsi="宋体"/>
                <w:sz w:val="18"/>
                <w:szCs w:val="18"/>
              </w:rPr>
            </w:pPr>
            <w:r>
              <w:rPr>
                <w:rFonts w:ascii="宋体" w:hAnsi="宋体" w:hint="eastAsia"/>
                <w:sz w:val="18"/>
                <w:szCs w:val="18"/>
              </w:rPr>
              <w:t>可选项</w:t>
            </w:r>
          </w:p>
        </w:tc>
      </w:tr>
      <w:tr w:rsidR="00C840B9" w14:paraId="25D72A55" w14:textId="77777777">
        <w:tc>
          <w:tcPr>
            <w:tcW w:w="1951" w:type="dxa"/>
            <w:tcBorders>
              <w:top w:val="single" w:sz="4" w:space="0" w:color="auto"/>
              <w:left w:val="single" w:sz="4" w:space="0" w:color="auto"/>
              <w:bottom w:val="single" w:sz="4" w:space="0" w:color="auto"/>
              <w:right w:val="single" w:sz="4" w:space="0" w:color="auto"/>
            </w:tcBorders>
            <w:vAlign w:val="center"/>
          </w:tcPr>
          <w:p w14:paraId="0D544E3F" w14:textId="77777777" w:rsidR="00C840B9" w:rsidRDefault="00C34AD1">
            <w:pPr>
              <w:rPr>
                <w:rFonts w:ascii="宋体" w:hAnsi="宋体"/>
                <w:sz w:val="18"/>
                <w:szCs w:val="18"/>
              </w:rPr>
            </w:pPr>
            <w:r>
              <w:rPr>
                <w:rFonts w:ascii="宋体" w:hAnsi="宋体" w:hint="eastAsia"/>
                <w:sz w:val="18"/>
                <w:szCs w:val="18"/>
              </w:rPr>
              <w:t>申请年</w:t>
            </w:r>
          </w:p>
        </w:tc>
        <w:tc>
          <w:tcPr>
            <w:tcW w:w="6804" w:type="dxa"/>
            <w:tcBorders>
              <w:top w:val="single" w:sz="4" w:space="0" w:color="auto"/>
              <w:left w:val="single" w:sz="4" w:space="0" w:color="auto"/>
              <w:bottom w:val="single" w:sz="4" w:space="0" w:color="auto"/>
              <w:right w:val="single" w:sz="4" w:space="0" w:color="auto"/>
            </w:tcBorders>
            <w:vAlign w:val="center"/>
          </w:tcPr>
          <w:p w14:paraId="764A9230" w14:textId="77777777" w:rsidR="00C840B9" w:rsidRDefault="00C34AD1">
            <w:pPr>
              <w:rPr>
                <w:rFonts w:ascii="宋体" w:hAnsi="宋体"/>
                <w:sz w:val="18"/>
                <w:szCs w:val="18"/>
              </w:rPr>
            </w:pPr>
            <w:r>
              <w:rPr>
                <w:rFonts w:ascii="宋体" w:hAnsi="宋体" w:hint="eastAsia"/>
                <w:sz w:val="18"/>
                <w:szCs w:val="18"/>
              </w:rPr>
              <w:t>全部（默认），近5年，近10年，近20年</w:t>
            </w:r>
          </w:p>
        </w:tc>
      </w:tr>
      <w:tr w:rsidR="00C840B9" w14:paraId="184926F8" w14:textId="77777777">
        <w:tc>
          <w:tcPr>
            <w:tcW w:w="1951" w:type="dxa"/>
            <w:tcBorders>
              <w:top w:val="single" w:sz="4" w:space="0" w:color="auto"/>
              <w:left w:val="single" w:sz="4" w:space="0" w:color="auto"/>
              <w:bottom w:val="single" w:sz="4" w:space="0" w:color="auto"/>
              <w:right w:val="single" w:sz="4" w:space="0" w:color="auto"/>
            </w:tcBorders>
            <w:vAlign w:val="center"/>
          </w:tcPr>
          <w:p w14:paraId="4A7FD220" w14:textId="77777777" w:rsidR="00C840B9" w:rsidRDefault="00C34AD1">
            <w:pPr>
              <w:rPr>
                <w:rFonts w:ascii="宋体" w:hAnsi="宋体"/>
                <w:sz w:val="18"/>
                <w:szCs w:val="18"/>
              </w:rPr>
            </w:pPr>
            <w:r>
              <w:rPr>
                <w:rFonts w:ascii="宋体" w:hAnsi="宋体" w:hint="eastAsia"/>
                <w:sz w:val="18"/>
                <w:szCs w:val="18"/>
              </w:rPr>
              <w:t>公开年</w:t>
            </w:r>
          </w:p>
        </w:tc>
        <w:tc>
          <w:tcPr>
            <w:tcW w:w="6804" w:type="dxa"/>
            <w:tcBorders>
              <w:top w:val="single" w:sz="4" w:space="0" w:color="auto"/>
              <w:left w:val="single" w:sz="4" w:space="0" w:color="auto"/>
              <w:bottom w:val="single" w:sz="4" w:space="0" w:color="auto"/>
              <w:right w:val="single" w:sz="4" w:space="0" w:color="auto"/>
            </w:tcBorders>
            <w:vAlign w:val="center"/>
          </w:tcPr>
          <w:p w14:paraId="24ACE7E6" w14:textId="77777777" w:rsidR="00C840B9" w:rsidRDefault="00C34AD1">
            <w:pPr>
              <w:rPr>
                <w:rFonts w:ascii="宋体" w:hAnsi="宋体"/>
                <w:sz w:val="18"/>
                <w:szCs w:val="18"/>
              </w:rPr>
            </w:pPr>
            <w:r>
              <w:rPr>
                <w:rFonts w:ascii="宋体" w:hAnsi="宋体" w:hint="eastAsia"/>
                <w:sz w:val="18"/>
                <w:szCs w:val="18"/>
              </w:rPr>
              <w:t>全部（默认），近5年，近10年，近20年</w:t>
            </w:r>
          </w:p>
        </w:tc>
      </w:tr>
      <w:tr w:rsidR="00C840B9" w14:paraId="5AC7B795" w14:textId="77777777">
        <w:tc>
          <w:tcPr>
            <w:tcW w:w="1951" w:type="dxa"/>
            <w:tcBorders>
              <w:top w:val="single" w:sz="4" w:space="0" w:color="auto"/>
              <w:left w:val="single" w:sz="4" w:space="0" w:color="auto"/>
              <w:bottom w:val="single" w:sz="4" w:space="0" w:color="auto"/>
              <w:right w:val="single" w:sz="4" w:space="0" w:color="auto"/>
            </w:tcBorders>
            <w:vAlign w:val="center"/>
          </w:tcPr>
          <w:p w14:paraId="4968A55A" w14:textId="77777777" w:rsidR="00C840B9" w:rsidRDefault="00C34AD1">
            <w:pPr>
              <w:rPr>
                <w:rFonts w:ascii="宋体" w:hAnsi="宋体"/>
                <w:sz w:val="18"/>
                <w:szCs w:val="18"/>
              </w:rPr>
            </w:pPr>
            <w:proofErr w:type="gramStart"/>
            <w:r>
              <w:rPr>
                <w:rFonts w:ascii="宋体" w:hAnsi="宋体" w:hint="eastAsia"/>
                <w:sz w:val="18"/>
                <w:szCs w:val="18"/>
              </w:rPr>
              <w:t>受理国</w:t>
            </w:r>
            <w:proofErr w:type="gramEnd"/>
          </w:p>
        </w:tc>
        <w:tc>
          <w:tcPr>
            <w:tcW w:w="6804" w:type="dxa"/>
            <w:tcBorders>
              <w:top w:val="single" w:sz="4" w:space="0" w:color="auto"/>
              <w:left w:val="single" w:sz="4" w:space="0" w:color="auto"/>
              <w:bottom w:val="single" w:sz="4" w:space="0" w:color="auto"/>
              <w:right w:val="single" w:sz="4" w:space="0" w:color="auto"/>
            </w:tcBorders>
            <w:vAlign w:val="center"/>
          </w:tcPr>
          <w:p w14:paraId="4E9C3C72"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675651EF" w14:textId="77777777">
        <w:tc>
          <w:tcPr>
            <w:tcW w:w="1951" w:type="dxa"/>
            <w:tcBorders>
              <w:top w:val="single" w:sz="4" w:space="0" w:color="auto"/>
              <w:left w:val="single" w:sz="4" w:space="0" w:color="auto"/>
              <w:bottom w:val="single" w:sz="4" w:space="0" w:color="auto"/>
              <w:right w:val="single" w:sz="4" w:space="0" w:color="auto"/>
            </w:tcBorders>
            <w:vAlign w:val="center"/>
          </w:tcPr>
          <w:p w14:paraId="3ADAA49F" w14:textId="77777777" w:rsidR="00C840B9" w:rsidRDefault="00C34AD1">
            <w:pPr>
              <w:rPr>
                <w:rFonts w:ascii="宋体" w:hAnsi="宋体"/>
                <w:sz w:val="18"/>
                <w:szCs w:val="18"/>
              </w:rPr>
            </w:pPr>
            <w:r>
              <w:rPr>
                <w:rFonts w:ascii="宋体" w:hAnsi="宋体" w:hint="eastAsia"/>
                <w:sz w:val="18"/>
                <w:szCs w:val="18"/>
              </w:rPr>
              <w:t>来源国</w:t>
            </w:r>
          </w:p>
        </w:tc>
        <w:tc>
          <w:tcPr>
            <w:tcW w:w="6804" w:type="dxa"/>
            <w:tcBorders>
              <w:top w:val="single" w:sz="4" w:space="0" w:color="auto"/>
              <w:left w:val="single" w:sz="4" w:space="0" w:color="auto"/>
              <w:bottom w:val="single" w:sz="4" w:space="0" w:color="auto"/>
              <w:right w:val="single" w:sz="4" w:space="0" w:color="auto"/>
            </w:tcBorders>
            <w:vAlign w:val="center"/>
          </w:tcPr>
          <w:p w14:paraId="70EA4B44"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58BC411" w14:textId="77777777">
        <w:tc>
          <w:tcPr>
            <w:tcW w:w="1951" w:type="dxa"/>
            <w:tcBorders>
              <w:top w:val="single" w:sz="4" w:space="0" w:color="auto"/>
              <w:left w:val="single" w:sz="4" w:space="0" w:color="auto"/>
              <w:bottom w:val="single" w:sz="4" w:space="0" w:color="auto"/>
              <w:right w:val="single" w:sz="4" w:space="0" w:color="auto"/>
            </w:tcBorders>
            <w:vAlign w:val="center"/>
          </w:tcPr>
          <w:p w14:paraId="75921CC1" w14:textId="77777777" w:rsidR="00C840B9" w:rsidRDefault="00C34AD1">
            <w:pPr>
              <w:rPr>
                <w:rFonts w:ascii="宋体" w:hAnsi="宋体"/>
                <w:sz w:val="18"/>
                <w:szCs w:val="18"/>
              </w:rPr>
            </w:pPr>
            <w:r>
              <w:rPr>
                <w:rFonts w:ascii="宋体" w:hAnsi="宋体" w:hint="eastAsia"/>
                <w:sz w:val="18"/>
                <w:szCs w:val="18"/>
              </w:rPr>
              <w:lastRenderedPageBreak/>
              <w:t>专利类型</w:t>
            </w:r>
          </w:p>
        </w:tc>
        <w:tc>
          <w:tcPr>
            <w:tcW w:w="6804" w:type="dxa"/>
            <w:tcBorders>
              <w:top w:val="single" w:sz="4" w:space="0" w:color="auto"/>
              <w:left w:val="single" w:sz="4" w:space="0" w:color="auto"/>
              <w:bottom w:val="single" w:sz="4" w:space="0" w:color="auto"/>
              <w:right w:val="single" w:sz="4" w:space="0" w:color="auto"/>
            </w:tcBorders>
            <w:vAlign w:val="center"/>
          </w:tcPr>
          <w:p w14:paraId="01661DA4" w14:textId="77777777" w:rsidR="00C840B9" w:rsidRDefault="00C34AD1">
            <w:pPr>
              <w:rPr>
                <w:rFonts w:ascii="宋体" w:hAnsi="宋体"/>
                <w:sz w:val="18"/>
                <w:szCs w:val="18"/>
              </w:rPr>
            </w:pPr>
            <w:r>
              <w:rPr>
                <w:rFonts w:ascii="宋体" w:hAnsi="宋体" w:hint="eastAsia"/>
                <w:sz w:val="18"/>
                <w:szCs w:val="18"/>
              </w:rPr>
              <w:t>前五（默认），全部（必须含其它！）</w:t>
            </w:r>
          </w:p>
        </w:tc>
      </w:tr>
      <w:tr w:rsidR="00C840B9" w14:paraId="0202E7A6" w14:textId="77777777">
        <w:tc>
          <w:tcPr>
            <w:tcW w:w="1951" w:type="dxa"/>
            <w:tcBorders>
              <w:top w:val="single" w:sz="4" w:space="0" w:color="auto"/>
              <w:left w:val="single" w:sz="4" w:space="0" w:color="auto"/>
              <w:bottom w:val="single" w:sz="4" w:space="0" w:color="auto"/>
              <w:right w:val="single" w:sz="4" w:space="0" w:color="auto"/>
            </w:tcBorders>
            <w:vAlign w:val="center"/>
          </w:tcPr>
          <w:p w14:paraId="1DED8F74" w14:textId="77777777" w:rsidR="00C840B9" w:rsidRDefault="00C34AD1">
            <w:pPr>
              <w:rPr>
                <w:rFonts w:ascii="宋体" w:hAnsi="宋体"/>
                <w:sz w:val="18"/>
                <w:szCs w:val="18"/>
              </w:rPr>
            </w:pPr>
            <w:r>
              <w:rPr>
                <w:rFonts w:ascii="宋体" w:hAnsi="宋体" w:hint="eastAsia"/>
                <w:sz w:val="18"/>
                <w:szCs w:val="18"/>
              </w:rPr>
              <w:t>最早优先权年</w:t>
            </w:r>
          </w:p>
        </w:tc>
        <w:tc>
          <w:tcPr>
            <w:tcW w:w="6804" w:type="dxa"/>
            <w:tcBorders>
              <w:top w:val="single" w:sz="4" w:space="0" w:color="auto"/>
              <w:left w:val="single" w:sz="4" w:space="0" w:color="auto"/>
              <w:bottom w:val="single" w:sz="4" w:space="0" w:color="auto"/>
              <w:right w:val="single" w:sz="4" w:space="0" w:color="auto"/>
            </w:tcBorders>
            <w:vAlign w:val="center"/>
          </w:tcPr>
          <w:p w14:paraId="3DA51AD3" w14:textId="77777777" w:rsidR="00C840B9" w:rsidRDefault="00C34AD1">
            <w:pPr>
              <w:rPr>
                <w:rFonts w:ascii="宋体" w:hAnsi="宋体"/>
                <w:sz w:val="18"/>
                <w:szCs w:val="18"/>
              </w:rPr>
            </w:pPr>
            <w:r>
              <w:rPr>
                <w:rFonts w:ascii="宋体" w:hAnsi="宋体" w:hint="eastAsia"/>
                <w:sz w:val="18"/>
                <w:szCs w:val="18"/>
              </w:rPr>
              <w:t>全部（默认），近5年，近10年，近20年</w:t>
            </w:r>
          </w:p>
        </w:tc>
      </w:tr>
      <w:tr w:rsidR="00C840B9" w14:paraId="57F46F5C" w14:textId="77777777">
        <w:tc>
          <w:tcPr>
            <w:tcW w:w="1951" w:type="dxa"/>
            <w:tcBorders>
              <w:top w:val="single" w:sz="4" w:space="0" w:color="auto"/>
              <w:left w:val="single" w:sz="4" w:space="0" w:color="auto"/>
              <w:bottom w:val="single" w:sz="4" w:space="0" w:color="auto"/>
              <w:right w:val="single" w:sz="4" w:space="0" w:color="auto"/>
            </w:tcBorders>
            <w:vAlign w:val="center"/>
          </w:tcPr>
          <w:p w14:paraId="447D7A5C" w14:textId="77777777" w:rsidR="00C840B9" w:rsidRDefault="00C34AD1">
            <w:pPr>
              <w:rPr>
                <w:rFonts w:ascii="宋体" w:hAnsi="宋体"/>
                <w:sz w:val="18"/>
                <w:szCs w:val="18"/>
              </w:rPr>
            </w:pPr>
            <w:r>
              <w:rPr>
                <w:rFonts w:ascii="宋体" w:hAnsi="宋体" w:hint="eastAsia"/>
                <w:sz w:val="18"/>
                <w:szCs w:val="18"/>
              </w:rPr>
              <w:t>最早优先权国</w:t>
            </w:r>
          </w:p>
        </w:tc>
        <w:tc>
          <w:tcPr>
            <w:tcW w:w="6804" w:type="dxa"/>
            <w:tcBorders>
              <w:top w:val="single" w:sz="4" w:space="0" w:color="auto"/>
              <w:left w:val="single" w:sz="4" w:space="0" w:color="auto"/>
              <w:bottom w:val="single" w:sz="4" w:space="0" w:color="auto"/>
              <w:right w:val="single" w:sz="4" w:space="0" w:color="auto"/>
            </w:tcBorders>
            <w:vAlign w:val="center"/>
          </w:tcPr>
          <w:p w14:paraId="1CCBF7F7"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2787F6EF" w14:textId="77777777">
        <w:tc>
          <w:tcPr>
            <w:tcW w:w="1951" w:type="dxa"/>
            <w:tcBorders>
              <w:top w:val="single" w:sz="4" w:space="0" w:color="auto"/>
              <w:left w:val="single" w:sz="4" w:space="0" w:color="auto"/>
              <w:bottom w:val="single" w:sz="4" w:space="0" w:color="auto"/>
              <w:right w:val="single" w:sz="4" w:space="0" w:color="auto"/>
            </w:tcBorders>
            <w:vAlign w:val="center"/>
          </w:tcPr>
          <w:p w14:paraId="5760F1D7" w14:textId="77777777" w:rsidR="00C840B9" w:rsidRDefault="00C34AD1">
            <w:pPr>
              <w:rPr>
                <w:rFonts w:ascii="宋体" w:hAnsi="宋体"/>
                <w:sz w:val="18"/>
                <w:szCs w:val="18"/>
              </w:rPr>
            </w:pPr>
            <w:r>
              <w:rPr>
                <w:rFonts w:ascii="宋体" w:hAnsi="宋体" w:hint="eastAsia"/>
                <w:sz w:val="18"/>
                <w:szCs w:val="18"/>
              </w:rPr>
              <w:t>申请人</w:t>
            </w:r>
          </w:p>
        </w:tc>
        <w:tc>
          <w:tcPr>
            <w:tcW w:w="6804" w:type="dxa"/>
            <w:tcBorders>
              <w:top w:val="single" w:sz="4" w:space="0" w:color="auto"/>
              <w:left w:val="single" w:sz="4" w:space="0" w:color="auto"/>
              <w:bottom w:val="single" w:sz="4" w:space="0" w:color="auto"/>
              <w:right w:val="single" w:sz="4" w:space="0" w:color="auto"/>
            </w:tcBorders>
            <w:vAlign w:val="center"/>
          </w:tcPr>
          <w:p w14:paraId="3D2AA1A4"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2BF1B98E" w14:textId="77777777">
        <w:tc>
          <w:tcPr>
            <w:tcW w:w="1951" w:type="dxa"/>
            <w:tcBorders>
              <w:top w:val="single" w:sz="4" w:space="0" w:color="auto"/>
              <w:left w:val="single" w:sz="4" w:space="0" w:color="auto"/>
              <w:bottom w:val="single" w:sz="4" w:space="0" w:color="auto"/>
              <w:right w:val="single" w:sz="4" w:space="0" w:color="auto"/>
            </w:tcBorders>
            <w:vAlign w:val="center"/>
          </w:tcPr>
          <w:p w14:paraId="2618E6F3" w14:textId="77777777" w:rsidR="00C840B9" w:rsidRDefault="00C34AD1">
            <w:pPr>
              <w:rPr>
                <w:rFonts w:ascii="宋体" w:hAnsi="宋体"/>
                <w:sz w:val="18"/>
                <w:szCs w:val="18"/>
              </w:rPr>
            </w:pPr>
            <w:r>
              <w:rPr>
                <w:rFonts w:ascii="宋体" w:hAnsi="宋体" w:hint="eastAsia"/>
                <w:sz w:val="18"/>
                <w:szCs w:val="18"/>
              </w:rPr>
              <w:t>申请人（公司代码）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2460ADA1"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EB03690" w14:textId="77777777">
        <w:tc>
          <w:tcPr>
            <w:tcW w:w="1951" w:type="dxa"/>
            <w:tcBorders>
              <w:top w:val="single" w:sz="4" w:space="0" w:color="auto"/>
              <w:left w:val="single" w:sz="4" w:space="0" w:color="auto"/>
              <w:bottom w:val="single" w:sz="4" w:space="0" w:color="auto"/>
              <w:right w:val="single" w:sz="4" w:space="0" w:color="auto"/>
            </w:tcBorders>
            <w:vAlign w:val="center"/>
          </w:tcPr>
          <w:p w14:paraId="73683BAC" w14:textId="77777777" w:rsidR="00C840B9" w:rsidRDefault="00C34AD1">
            <w:pPr>
              <w:rPr>
                <w:rFonts w:ascii="宋体" w:hAnsi="宋体"/>
                <w:sz w:val="18"/>
                <w:szCs w:val="18"/>
              </w:rPr>
            </w:pPr>
            <w:r>
              <w:rPr>
                <w:rFonts w:ascii="宋体" w:hAnsi="宋体" w:hint="eastAsia"/>
                <w:sz w:val="18"/>
                <w:szCs w:val="18"/>
              </w:rPr>
              <w:t>第一申请人</w:t>
            </w:r>
          </w:p>
        </w:tc>
        <w:tc>
          <w:tcPr>
            <w:tcW w:w="6804" w:type="dxa"/>
            <w:tcBorders>
              <w:top w:val="single" w:sz="4" w:space="0" w:color="auto"/>
              <w:left w:val="single" w:sz="4" w:space="0" w:color="auto"/>
              <w:bottom w:val="single" w:sz="4" w:space="0" w:color="auto"/>
              <w:right w:val="single" w:sz="4" w:space="0" w:color="auto"/>
            </w:tcBorders>
            <w:vAlign w:val="center"/>
          </w:tcPr>
          <w:p w14:paraId="00C63371"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DEAD2BB" w14:textId="77777777">
        <w:trPr>
          <w:trHeight w:val="56"/>
        </w:trPr>
        <w:tc>
          <w:tcPr>
            <w:tcW w:w="1951" w:type="dxa"/>
            <w:tcBorders>
              <w:top w:val="single" w:sz="4" w:space="0" w:color="auto"/>
              <w:left w:val="single" w:sz="4" w:space="0" w:color="auto"/>
              <w:bottom w:val="single" w:sz="4" w:space="0" w:color="auto"/>
              <w:right w:val="single" w:sz="4" w:space="0" w:color="auto"/>
            </w:tcBorders>
            <w:vAlign w:val="center"/>
          </w:tcPr>
          <w:p w14:paraId="592A1B36" w14:textId="77777777" w:rsidR="00C840B9" w:rsidRDefault="00C34AD1">
            <w:pPr>
              <w:rPr>
                <w:rFonts w:ascii="宋体" w:hAnsi="宋体"/>
                <w:sz w:val="18"/>
                <w:szCs w:val="18"/>
              </w:rPr>
            </w:pPr>
            <w:r>
              <w:rPr>
                <w:rFonts w:ascii="宋体" w:hAnsi="宋体" w:hint="eastAsia"/>
                <w:sz w:val="18"/>
                <w:szCs w:val="18"/>
              </w:rPr>
              <w:t>第一申请人（公司代码）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3F62D74F"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22318C3" w14:textId="77777777">
        <w:tc>
          <w:tcPr>
            <w:tcW w:w="1951" w:type="dxa"/>
            <w:tcBorders>
              <w:top w:val="single" w:sz="4" w:space="0" w:color="auto"/>
              <w:left w:val="single" w:sz="4" w:space="0" w:color="auto"/>
              <w:bottom w:val="single" w:sz="4" w:space="0" w:color="auto"/>
              <w:right w:val="single" w:sz="4" w:space="0" w:color="auto"/>
            </w:tcBorders>
            <w:vAlign w:val="center"/>
          </w:tcPr>
          <w:p w14:paraId="44A33264" w14:textId="77777777" w:rsidR="00C840B9" w:rsidRDefault="00C34AD1">
            <w:pPr>
              <w:rPr>
                <w:rFonts w:ascii="宋体" w:hAnsi="宋体"/>
                <w:sz w:val="18"/>
                <w:szCs w:val="18"/>
              </w:rPr>
            </w:pPr>
            <w:r>
              <w:rPr>
                <w:rFonts w:ascii="宋体" w:hAnsi="宋体" w:hint="eastAsia"/>
                <w:sz w:val="18"/>
                <w:szCs w:val="18"/>
              </w:rPr>
              <w:t>发明人</w:t>
            </w:r>
          </w:p>
        </w:tc>
        <w:tc>
          <w:tcPr>
            <w:tcW w:w="6804" w:type="dxa"/>
            <w:tcBorders>
              <w:top w:val="single" w:sz="4" w:space="0" w:color="auto"/>
              <w:left w:val="single" w:sz="4" w:space="0" w:color="auto"/>
              <w:bottom w:val="single" w:sz="4" w:space="0" w:color="auto"/>
              <w:right w:val="single" w:sz="4" w:space="0" w:color="auto"/>
            </w:tcBorders>
            <w:vAlign w:val="center"/>
          </w:tcPr>
          <w:p w14:paraId="43D0F3BB"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6B9B178C" w14:textId="77777777">
        <w:tc>
          <w:tcPr>
            <w:tcW w:w="1951" w:type="dxa"/>
            <w:tcBorders>
              <w:top w:val="single" w:sz="4" w:space="0" w:color="auto"/>
              <w:left w:val="single" w:sz="4" w:space="0" w:color="auto"/>
              <w:bottom w:val="single" w:sz="4" w:space="0" w:color="auto"/>
              <w:right w:val="single" w:sz="4" w:space="0" w:color="auto"/>
            </w:tcBorders>
            <w:vAlign w:val="center"/>
          </w:tcPr>
          <w:p w14:paraId="5779C3C9" w14:textId="77777777" w:rsidR="00C840B9" w:rsidRDefault="00C34AD1">
            <w:pPr>
              <w:rPr>
                <w:rFonts w:ascii="宋体" w:hAnsi="宋体"/>
                <w:sz w:val="18"/>
                <w:szCs w:val="18"/>
              </w:rPr>
            </w:pPr>
            <w:r>
              <w:rPr>
                <w:rFonts w:ascii="宋体" w:hAnsi="宋体" w:hint="eastAsia"/>
                <w:sz w:val="18"/>
                <w:szCs w:val="18"/>
              </w:rPr>
              <w:t>第一发明人</w:t>
            </w:r>
          </w:p>
        </w:tc>
        <w:tc>
          <w:tcPr>
            <w:tcW w:w="6804" w:type="dxa"/>
            <w:tcBorders>
              <w:top w:val="single" w:sz="4" w:space="0" w:color="auto"/>
              <w:left w:val="single" w:sz="4" w:space="0" w:color="auto"/>
              <w:bottom w:val="single" w:sz="4" w:space="0" w:color="auto"/>
              <w:right w:val="single" w:sz="4" w:space="0" w:color="auto"/>
            </w:tcBorders>
            <w:vAlign w:val="center"/>
          </w:tcPr>
          <w:p w14:paraId="7558D2C7"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23C19E76" w14:textId="77777777">
        <w:tc>
          <w:tcPr>
            <w:tcW w:w="1951" w:type="dxa"/>
            <w:tcBorders>
              <w:top w:val="single" w:sz="4" w:space="0" w:color="auto"/>
              <w:left w:val="single" w:sz="4" w:space="0" w:color="auto"/>
              <w:bottom w:val="single" w:sz="4" w:space="0" w:color="auto"/>
              <w:right w:val="single" w:sz="4" w:space="0" w:color="auto"/>
            </w:tcBorders>
            <w:vAlign w:val="center"/>
          </w:tcPr>
          <w:p w14:paraId="37E34E6B" w14:textId="77777777" w:rsidR="00C840B9" w:rsidRDefault="00C34AD1">
            <w:pPr>
              <w:rPr>
                <w:rFonts w:ascii="宋体" w:hAnsi="宋体"/>
                <w:sz w:val="18"/>
                <w:szCs w:val="18"/>
              </w:rPr>
            </w:pPr>
            <w:r>
              <w:rPr>
                <w:rFonts w:ascii="宋体" w:hAnsi="宋体" w:hint="eastAsia"/>
                <w:sz w:val="18"/>
                <w:szCs w:val="18"/>
              </w:rPr>
              <w:t>专利权人</w:t>
            </w:r>
          </w:p>
        </w:tc>
        <w:tc>
          <w:tcPr>
            <w:tcW w:w="6804" w:type="dxa"/>
            <w:tcBorders>
              <w:top w:val="single" w:sz="4" w:space="0" w:color="auto"/>
              <w:left w:val="single" w:sz="4" w:space="0" w:color="auto"/>
              <w:bottom w:val="single" w:sz="4" w:space="0" w:color="auto"/>
              <w:right w:val="single" w:sz="4" w:space="0" w:color="auto"/>
            </w:tcBorders>
            <w:vAlign w:val="center"/>
          </w:tcPr>
          <w:p w14:paraId="264442C1"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AC890BB" w14:textId="77777777">
        <w:tc>
          <w:tcPr>
            <w:tcW w:w="1951" w:type="dxa"/>
            <w:tcBorders>
              <w:top w:val="single" w:sz="4" w:space="0" w:color="auto"/>
              <w:left w:val="single" w:sz="4" w:space="0" w:color="auto"/>
              <w:bottom w:val="single" w:sz="4" w:space="0" w:color="auto"/>
              <w:right w:val="single" w:sz="4" w:space="0" w:color="auto"/>
            </w:tcBorders>
            <w:vAlign w:val="center"/>
          </w:tcPr>
          <w:p w14:paraId="55E8DF1F" w14:textId="77777777" w:rsidR="00C840B9" w:rsidRDefault="00C34AD1">
            <w:pPr>
              <w:rPr>
                <w:rFonts w:ascii="宋体" w:hAnsi="宋体"/>
                <w:sz w:val="18"/>
                <w:szCs w:val="18"/>
              </w:rPr>
            </w:pPr>
            <w:r>
              <w:rPr>
                <w:rFonts w:ascii="宋体" w:hAnsi="宋体" w:hint="eastAsia"/>
                <w:sz w:val="18"/>
                <w:szCs w:val="18"/>
              </w:rPr>
              <w:t>第一专利权人</w:t>
            </w:r>
          </w:p>
        </w:tc>
        <w:tc>
          <w:tcPr>
            <w:tcW w:w="6804" w:type="dxa"/>
            <w:tcBorders>
              <w:top w:val="single" w:sz="4" w:space="0" w:color="auto"/>
              <w:left w:val="single" w:sz="4" w:space="0" w:color="auto"/>
              <w:bottom w:val="single" w:sz="4" w:space="0" w:color="auto"/>
              <w:right w:val="single" w:sz="4" w:space="0" w:color="auto"/>
            </w:tcBorders>
            <w:vAlign w:val="center"/>
          </w:tcPr>
          <w:p w14:paraId="61C48253"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563D8208" w14:textId="77777777">
        <w:tc>
          <w:tcPr>
            <w:tcW w:w="1951" w:type="dxa"/>
            <w:tcBorders>
              <w:top w:val="single" w:sz="4" w:space="0" w:color="auto"/>
              <w:left w:val="single" w:sz="4" w:space="0" w:color="auto"/>
              <w:bottom w:val="single" w:sz="4" w:space="0" w:color="auto"/>
              <w:right w:val="single" w:sz="4" w:space="0" w:color="auto"/>
            </w:tcBorders>
            <w:vAlign w:val="center"/>
          </w:tcPr>
          <w:p w14:paraId="0B6522F7" w14:textId="77777777" w:rsidR="00C840B9" w:rsidRDefault="00C34AD1">
            <w:pPr>
              <w:rPr>
                <w:rFonts w:ascii="宋体" w:hAnsi="宋体"/>
                <w:sz w:val="18"/>
                <w:szCs w:val="18"/>
              </w:rPr>
            </w:pPr>
            <w:r>
              <w:rPr>
                <w:rFonts w:ascii="宋体" w:hAnsi="宋体" w:hint="eastAsia"/>
                <w:sz w:val="18"/>
                <w:szCs w:val="18"/>
              </w:rPr>
              <w:t>专利权人（公司代码）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41FB06B7"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1B63E64F" w14:textId="77777777">
        <w:tc>
          <w:tcPr>
            <w:tcW w:w="1951" w:type="dxa"/>
            <w:tcBorders>
              <w:top w:val="single" w:sz="4" w:space="0" w:color="auto"/>
              <w:left w:val="single" w:sz="4" w:space="0" w:color="auto"/>
              <w:bottom w:val="single" w:sz="4" w:space="0" w:color="auto"/>
              <w:right w:val="single" w:sz="4" w:space="0" w:color="auto"/>
            </w:tcBorders>
            <w:vAlign w:val="center"/>
          </w:tcPr>
          <w:p w14:paraId="10B247CC" w14:textId="77777777" w:rsidR="00C840B9" w:rsidRDefault="00C34AD1">
            <w:pPr>
              <w:rPr>
                <w:rFonts w:ascii="宋体" w:hAnsi="宋体"/>
                <w:sz w:val="18"/>
                <w:szCs w:val="18"/>
              </w:rPr>
            </w:pPr>
            <w:r>
              <w:rPr>
                <w:rFonts w:ascii="宋体" w:hAnsi="宋体" w:hint="eastAsia"/>
                <w:sz w:val="18"/>
                <w:szCs w:val="18"/>
              </w:rPr>
              <w:t>第一专利权人（公司代码）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22791D40"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8C56085" w14:textId="77777777">
        <w:tc>
          <w:tcPr>
            <w:tcW w:w="1951" w:type="dxa"/>
            <w:tcBorders>
              <w:top w:val="single" w:sz="4" w:space="0" w:color="auto"/>
              <w:left w:val="single" w:sz="4" w:space="0" w:color="auto"/>
              <w:bottom w:val="single" w:sz="4" w:space="0" w:color="auto"/>
              <w:right w:val="single" w:sz="4" w:space="0" w:color="auto"/>
            </w:tcBorders>
            <w:vAlign w:val="center"/>
          </w:tcPr>
          <w:p w14:paraId="6287382B" w14:textId="77777777" w:rsidR="00C840B9" w:rsidRDefault="00C34AD1">
            <w:pPr>
              <w:rPr>
                <w:rFonts w:ascii="宋体" w:hAnsi="宋体"/>
                <w:sz w:val="18"/>
                <w:szCs w:val="18"/>
              </w:rPr>
            </w:pPr>
            <w:r>
              <w:rPr>
                <w:rFonts w:ascii="宋体" w:hAnsi="宋体" w:hint="eastAsia"/>
                <w:sz w:val="18"/>
                <w:szCs w:val="18"/>
              </w:rPr>
              <w:t>代理机构</w:t>
            </w:r>
          </w:p>
        </w:tc>
        <w:tc>
          <w:tcPr>
            <w:tcW w:w="6804" w:type="dxa"/>
            <w:tcBorders>
              <w:top w:val="single" w:sz="4" w:space="0" w:color="auto"/>
              <w:left w:val="single" w:sz="4" w:space="0" w:color="auto"/>
              <w:bottom w:val="single" w:sz="4" w:space="0" w:color="auto"/>
              <w:right w:val="single" w:sz="4" w:space="0" w:color="auto"/>
            </w:tcBorders>
            <w:vAlign w:val="center"/>
          </w:tcPr>
          <w:p w14:paraId="7882B0CB"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6855FBB6" w14:textId="77777777">
        <w:tc>
          <w:tcPr>
            <w:tcW w:w="1951" w:type="dxa"/>
            <w:tcBorders>
              <w:top w:val="single" w:sz="4" w:space="0" w:color="auto"/>
              <w:left w:val="single" w:sz="4" w:space="0" w:color="auto"/>
              <w:bottom w:val="single" w:sz="4" w:space="0" w:color="auto"/>
              <w:right w:val="single" w:sz="4" w:space="0" w:color="auto"/>
            </w:tcBorders>
            <w:vAlign w:val="center"/>
          </w:tcPr>
          <w:p w14:paraId="5714A30F" w14:textId="77777777" w:rsidR="00C840B9" w:rsidRDefault="00C34AD1">
            <w:pPr>
              <w:rPr>
                <w:rFonts w:ascii="宋体" w:hAnsi="宋体"/>
                <w:sz w:val="18"/>
                <w:szCs w:val="18"/>
              </w:rPr>
            </w:pPr>
            <w:r>
              <w:rPr>
                <w:rFonts w:ascii="宋体" w:hAnsi="宋体" w:hint="eastAsia"/>
                <w:sz w:val="18"/>
                <w:szCs w:val="18"/>
              </w:rPr>
              <w:t>代理人</w:t>
            </w:r>
          </w:p>
        </w:tc>
        <w:tc>
          <w:tcPr>
            <w:tcW w:w="6804" w:type="dxa"/>
            <w:tcBorders>
              <w:top w:val="single" w:sz="4" w:space="0" w:color="auto"/>
              <w:left w:val="single" w:sz="4" w:space="0" w:color="auto"/>
              <w:bottom w:val="single" w:sz="4" w:space="0" w:color="auto"/>
              <w:right w:val="single" w:sz="4" w:space="0" w:color="auto"/>
            </w:tcBorders>
            <w:vAlign w:val="center"/>
          </w:tcPr>
          <w:p w14:paraId="4DC060FF"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5EFF3C65" w14:textId="77777777">
        <w:tc>
          <w:tcPr>
            <w:tcW w:w="1951" w:type="dxa"/>
            <w:tcBorders>
              <w:top w:val="single" w:sz="4" w:space="0" w:color="auto"/>
              <w:left w:val="single" w:sz="4" w:space="0" w:color="auto"/>
              <w:bottom w:val="single" w:sz="4" w:space="0" w:color="auto"/>
              <w:right w:val="single" w:sz="4" w:space="0" w:color="auto"/>
            </w:tcBorders>
            <w:vAlign w:val="center"/>
          </w:tcPr>
          <w:p w14:paraId="45A67698" w14:textId="77777777" w:rsidR="00C840B9" w:rsidRDefault="00C34AD1">
            <w:pPr>
              <w:rPr>
                <w:rFonts w:ascii="宋体" w:hAnsi="宋体"/>
                <w:sz w:val="18"/>
                <w:szCs w:val="18"/>
              </w:rPr>
            </w:pPr>
            <w:r>
              <w:rPr>
                <w:rFonts w:ascii="宋体" w:hAnsi="宋体" w:hint="eastAsia"/>
                <w:sz w:val="18"/>
                <w:szCs w:val="18"/>
              </w:rPr>
              <w:t>主审员</w:t>
            </w:r>
          </w:p>
        </w:tc>
        <w:tc>
          <w:tcPr>
            <w:tcW w:w="6804" w:type="dxa"/>
            <w:tcBorders>
              <w:top w:val="single" w:sz="4" w:space="0" w:color="auto"/>
              <w:left w:val="single" w:sz="4" w:space="0" w:color="auto"/>
              <w:bottom w:val="single" w:sz="4" w:space="0" w:color="auto"/>
              <w:right w:val="single" w:sz="4" w:space="0" w:color="auto"/>
            </w:tcBorders>
            <w:vAlign w:val="center"/>
          </w:tcPr>
          <w:p w14:paraId="1E207A44"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75253B54" w14:textId="77777777">
        <w:tc>
          <w:tcPr>
            <w:tcW w:w="1951" w:type="dxa"/>
            <w:tcBorders>
              <w:top w:val="single" w:sz="4" w:space="0" w:color="auto"/>
              <w:left w:val="single" w:sz="4" w:space="0" w:color="auto"/>
              <w:bottom w:val="single" w:sz="4" w:space="0" w:color="auto"/>
              <w:right w:val="single" w:sz="4" w:space="0" w:color="auto"/>
            </w:tcBorders>
            <w:vAlign w:val="center"/>
          </w:tcPr>
          <w:p w14:paraId="00BCE9A7" w14:textId="77777777" w:rsidR="00C840B9" w:rsidRDefault="00C34AD1">
            <w:pPr>
              <w:rPr>
                <w:rFonts w:ascii="宋体" w:hAnsi="宋体"/>
                <w:sz w:val="18"/>
                <w:szCs w:val="18"/>
              </w:rPr>
            </w:pPr>
            <w:r>
              <w:rPr>
                <w:rFonts w:ascii="宋体" w:hAnsi="宋体" w:hint="eastAsia"/>
                <w:sz w:val="18"/>
                <w:szCs w:val="18"/>
              </w:rPr>
              <w:t>IPC部</w:t>
            </w:r>
          </w:p>
        </w:tc>
        <w:tc>
          <w:tcPr>
            <w:tcW w:w="6804" w:type="dxa"/>
            <w:tcBorders>
              <w:top w:val="single" w:sz="4" w:space="0" w:color="auto"/>
              <w:left w:val="single" w:sz="4" w:space="0" w:color="auto"/>
              <w:bottom w:val="single" w:sz="4" w:space="0" w:color="auto"/>
              <w:right w:val="single" w:sz="4" w:space="0" w:color="auto"/>
            </w:tcBorders>
            <w:vAlign w:val="center"/>
          </w:tcPr>
          <w:p w14:paraId="6A5C61EA" w14:textId="77777777" w:rsidR="00C840B9" w:rsidRDefault="00C34AD1">
            <w:pPr>
              <w:rPr>
                <w:rFonts w:ascii="宋体" w:hAnsi="宋体"/>
                <w:sz w:val="18"/>
                <w:szCs w:val="18"/>
              </w:rPr>
            </w:pPr>
            <w:r>
              <w:rPr>
                <w:rFonts w:ascii="宋体" w:hAnsi="宋体" w:hint="eastAsia"/>
                <w:sz w:val="18"/>
                <w:szCs w:val="18"/>
              </w:rPr>
              <w:t>全部（默认）</w:t>
            </w:r>
          </w:p>
        </w:tc>
      </w:tr>
      <w:tr w:rsidR="00C840B9" w14:paraId="6C7D28B3" w14:textId="77777777">
        <w:tc>
          <w:tcPr>
            <w:tcW w:w="1951" w:type="dxa"/>
            <w:tcBorders>
              <w:top w:val="single" w:sz="4" w:space="0" w:color="auto"/>
              <w:left w:val="single" w:sz="4" w:space="0" w:color="auto"/>
              <w:bottom w:val="single" w:sz="4" w:space="0" w:color="auto"/>
              <w:right w:val="single" w:sz="4" w:space="0" w:color="auto"/>
            </w:tcBorders>
            <w:vAlign w:val="center"/>
          </w:tcPr>
          <w:p w14:paraId="3061EB58" w14:textId="77777777" w:rsidR="00C840B9" w:rsidRDefault="00C34AD1">
            <w:pPr>
              <w:rPr>
                <w:rFonts w:ascii="宋体" w:hAnsi="宋体"/>
                <w:sz w:val="18"/>
                <w:szCs w:val="18"/>
              </w:rPr>
            </w:pPr>
            <w:r>
              <w:rPr>
                <w:rFonts w:ascii="宋体" w:hAnsi="宋体" w:hint="eastAsia"/>
                <w:sz w:val="18"/>
                <w:szCs w:val="18"/>
              </w:rPr>
              <w:t>IPC大类</w:t>
            </w:r>
          </w:p>
        </w:tc>
        <w:tc>
          <w:tcPr>
            <w:tcW w:w="6804" w:type="dxa"/>
            <w:tcBorders>
              <w:top w:val="single" w:sz="4" w:space="0" w:color="auto"/>
              <w:left w:val="single" w:sz="4" w:space="0" w:color="auto"/>
              <w:bottom w:val="single" w:sz="4" w:space="0" w:color="auto"/>
              <w:right w:val="single" w:sz="4" w:space="0" w:color="auto"/>
            </w:tcBorders>
            <w:vAlign w:val="center"/>
          </w:tcPr>
          <w:p w14:paraId="378E631D"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39661886" w14:textId="77777777">
        <w:tc>
          <w:tcPr>
            <w:tcW w:w="1951" w:type="dxa"/>
            <w:tcBorders>
              <w:top w:val="single" w:sz="4" w:space="0" w:color="auto"/>
              <w:left w:val="single" w:sz="4" w:space="0" w:color="auto"/>
              <w:bottom w:val="single" w:sz="4" w:space="0" w:color="auto"/>
              <w:right w:val="single" w:sz="4" w:space="0" w:color="auto"/>
            </w:tcBorders>
            <w:vAlign w:val="center"/>
          </w:tcPr>
          <w:p w14:paraId="188F3AB7" w14:textId="77777777" w:rsidR="00C840B9" w:rsidRDefault="00C34AD1">
            <w:pPr>
              <w:rPr>
                <w:rFonts w:ascii="宋体" w:hAnsi="宋体"/>
                <w:sz w:val="18"/>
                <w:szCs w:val="18"/>
              </w:rPr>
            </w:pPr>
            <w:r>
              <w:rPr>
                <w:rFonts w:ascii="宋体" w:hAnsi="宋体" w:hint="eastAsia"/>
                <w:sz w:val="18"/>
                <w:szCs w:val="18"/>
              </w:rPr>
              <w:t>IPC小类</w:t>
            </w:r>
          </w:p>
        </w:tc>
        <w:tc>
          <w:tcPr>
            <w:tcW w:w="6804" w:type="dxa"/>
            <w:tcBorders>
              <w:top w:val="single" w:sz="4" w:space="0" w:color="auto"/>
              <w:left w:val="single" w:sz="4" w:space="0" w:color="auto"/>
              <w:bottom w:val="single" w:sz="4" w:space="0" w:color="auto"/>
              <w:right w:val="single" w:sz="4" w:space="0" w:color="auto"/>
            </w:tcBorders>
            <w:vAlign w:val="center"/>
          </w:tcPr>
          <w:p w14:paraId="49CC304F"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2770289A" w14:textId="77777777">
        <w:tc>
          <w:tcPr>
            <w:tcW w:w="1951" w:type="dxa"/>
            <w:tcBorders>
              <w:top w:val="single" w:sz="4" w:space="0" w:color="auto"/>
              <w:left w:val="single" w:sz="4" w:space="0" w:color="auto"/>
              <w:bottom w:val="single" w:sz="4" w:space="0" w:color="auto"/>
              <w:right w:val="single" w:sz="4" w:space="0" w:color="auto"/>
            </w:tcBorders>
            <w:vAlign w:val="center"/>
          </w:tcPr>
          <w:p w14:paraId="1CC78DA5" w14:textId="77777777" w:rsidR="00C840B9" w:rsidRDefault="00C34AD1">
            <w:pPr>
              <w:rPr>
                <w:rFonts w:ascii="宋体" w:hAnsi="宋体"/>
                <w:sz w:val="18"/>
                <w:szCs w:val="18"/>
              </w:rPr>
            </w:pPr>
            <w:r>
              <w:rPr>
                <w:rFonts w:ascii="宋体" w:hAnsi="宋体" w:hint="eastAsia"/>
                <w:sz w:val="18"/>
                <w:szCs w:val="18"/>
              </w:rPr>
              <w:t>Ipc大组</w:t>
            </w:r>
          </w:p>
        </w:tc>
        <w:tc>
          <w:tcPr>
            <w:tcW w:w="6804" w:type="dxa"/>
            <w:tcBorders>
              <w:top w:val="single" w:sz="4" w:space="0" w:color="auto"/>
              <w:left w:val="single" w:sz="4" w:space="0" w:color="auto"/>
              <w:bottom w:val="single" w:sz="4" w:space="0" w:color="auto"/>
              <w:right w:val="single" w:sz="4" w:space="0" w:color="auto"/>
            </w:tcBorders>
            <w:vAlign w:val="center"/>
          </w:tcPr>
          <w:p w14:paraId="2E91B8ED"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2F420532" w14:textId="77777777">
        <w:tc>
          <w:tcPr>
            <w:tcW w:w="1951" w:type="dxa"/>
            <w:tcBorders>
              <w:top w:val="single" w:sz="4" w:space="0" w:color="auto"/>
              <w:left w:val="single" w:sz="4" w:space="0" w:color="auto"/>
              <w:bottom w:val="single" w:sz="4" w:space="0" w:color="auto"/>
              <w:right w:val="single" w:sz="4" w:space="0" w:color="auto"/>
            </w:tcBorders>
            <w:vAlign w:val="center"/>
          </w:tcPr>
          <w:p w14:paraId="14D260E2" w14:textId="77777777" w:rsidR="00C840B9" w:rsidRDefault="00C34AD1">
            <w:pPr>
              <w:rPr>
                <w:rFonts w:ascii="宋体" w:hAnsi="宋体"/>
                <w:sz w:val="18"/>
                <w:szCs w:val="18"/>
              </w:rPr>
            </w:pPr>
            <w:r>
              <w:rPr>
                <w:rFonts w:ascii="宋体" w:hAnsi="宋体" w:hint="eastAsia"/>
                <w:sz w:val="18"/>
                <w:szCs w:val="18"/>
              </w:rPr>
              <w:t>IPC小组</w:t>
            </w:r>
          </w:p>
        </w:tc>
        <w:tc>
          <w:tcPr>
            <w:tcW w:w="6804" w:type="dxa"/>
            <w:tcBorders>
              <w:top w:val="single" w:sz="4" w:space="0" w:color="auto"/>
              <w:left w:val="single" w:sz="4" w:space="0" w:color="auto"/>
              <w:bottom w:val="single" w:sz="4" w:space="0" w:color="auto"/>
              <w:right w:val="single" w:sz="4" w:space="0" w:color="auto"/>
            </w:tcBorders>
            <w:vAlign w:val="center"/>
          </w:tcPr>
          <w:p w14:paraId="65DB75C5"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62DDB130" w14:textId="77777777">
        <w:tc>
          <w:tcPr>
            <w:tcW w:w="1951" w:type="dxa"/>
            <w:tcBorders>
              <w:top w:val="single" w:sz="4" w:space="0" w:color="auto"/>
              <w:left w:val="single" w:sz="4" w:space="0" w:color="auto"/>
              <w:bottom w:val="single" w:sz="4" w:space="0" w:color="auto"/>
              <w:right w:val="single" w:sz="4" w:space="0" w:color="auto"/>
            </w:tcBorders>
            <w:vAlign w:val="center"/>
          </w:tcPr>
          <w:p w14:paraId="12CE27F5" w14:textId="77777777" w:rsidR="00C840B9" w:rsidRDefault="00C34AD1">
            <w:pPr>
              <w:rPr>
                <w:rFonts w:ascii="宋体" w:hAnsi="宋体"/>
                <w:sz w:val="18"/>
                <w:szCs w:val="18"/>
              </w:rPr>
            </w:pPr>
            <w:r>
              <w:rPr>
                <w:rFonts w:ascii="宋体" w:hAnsi="宋体" w:hint="eastAsia"/>
                <w:sz w:val="18"/>
                <w:szCs w:val="18"/>
              </w:rPr>
              <w:t>主IPC部</w:t>
            </w:r>
          </w:p>
        </w:tc>
        <w:tc>
          <w:tcPr>
            <w:tcW w:w="6804" w:type="dxa"/>
            <w:tcBorders>
              <w:top w:val="single" w:sz="4" w:space="0" w:color="auto"/>
              <w:left w:val="single" w:sz="4" w:space="0" w:color="auto"/>
              <w:bottom w:val="single" w:sz="4" w:space="0" w:color="auto"/>
              <w:right w:val="single" w:sz="4" w:space="0" w:color="auto"/>
            </w:tcBorders>
            <w:vAlign w:val="center"/>
          </w:tcPr>
          <w:p w14:paraId="09DF9ED9" w14:textId="77777777" w:rsidR="00C840B9" w:rsidRDefault="00C34AD1">
            <w:pPr>
              <w:rPr>
                <w:rFonts w:ascii="宋体" w:hAnsi="宋体"/>
                <w:sz w:val="18"/>
                <w:szCs w:val="18"/>
              </w:rPr>
            </w:pPr>
            <w:r>
              <w:rPr>
                <w:rFonts w:ascii="宋体" w:hAnsi="宋体" w:hint="eastAsia"/>
                <w:sz w:val="18"/>
                <w:szCs w:val="18"/>
              </w:rPr>
              <w:t>全部（默认）</w:t>
            </w:r>
          </w:p>
        </w:tc>
      </w:tr>
      <w:tr w:rsidR="00C840B9" w14:paraId="566AFE50" w14:textId="77777777">
        <w:tc>
          <w:tcPr>
            <w:tcW w:w="1951" w:type="dxa"/>
            <w:tcBorders>
              <w:top w:val="single" w:sz="4" w:space="0" w:color="auto"/>
              <w:left w:val="single" w:sz="4" w:space="0" w:color="auto"/>
              <w:bottom w:val="single" w:sz="4" w:space="0" w:color="auto"/>
              <w:right w:val="single" w:sz="4" w:space="0" w:color="auto"/>
            </w:tcBorders>
            <w:vAlign w:val="center"/>
          </w:tcPr>
          <w:p w14:paraId="6DE36DC7" w14:textId="77777777" w:rsidR="00C840B9" w:rsidRDefault="00C34AD1">
            <w:pPr>
              <w:rPr>
                <w:rFonts w:ascii="宋体" w:hAnsi="宋体"/>
                <w:sz w:val="18"/>
                <w:szCs w:val="18"/>
              </w:rPr>
            </w:pPr>
            <w:r>
              <w:rPr>
                <w:rFonts w:ascii="宋体" w:hAnsi="宋体" w:hint="eastAsia"/>
                <w:sz w:val="18"/>
                <w:szCs w:val="18"/>
              </w:rPr>
              <w:lastRenderedPageBreak/>
              <w:t>主IPC大类</w:t>
            </w:r>
          </w:p>
        </w:tc>
        <w:tc>
          <w:tcPr>
            <w:tcW w:w="6804" w:type="dxa"/>
            <w:tcBorders>
              <w:top w:val="single" w:sz="4" w:space="0" w:color="auto"/>
              <w:left w:val="single" w:sz="4" w:space="0" w:color="auto"/>
              <w:bottom w:val="single" w:sz="4" w:space="0" w:color="auto"/>
              <w:right w:val="single" w:sz="4" w:space="0" w:color="auto"/>
            </w:tcBorders>
            <w:vAlign w:val="center"/>
          </w:tcPr>
          <w:p w14:paraId="48F76859"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42DC2516" w14:textId="77777777">
        <w:tc>
          <w:tcPr>
            <w:tcW w:w="1951" w:type="dxa"/>
            <w:tcBorders>
              <w:top w:val="single" w:sz="4" w:space="0" w:color="auto"/>
              <w:left w:val="single" w:sz="4" w:space="0" w:color="auto"/>
              <w:bottom w:val="single" w:sz="4" w:space="0" w:color="auto"/>
              <w:right w:val="single" w:sz="4" w:space="0" w:color="auto"/>
            </w:tcBorders>
            <w:vAlign w:val="center"/>
          </w:tcPr>
          <w:p w14:paraId="61AB370D" w14:textId="77777777" w:rsidR="00C840B9" w:rsidRDefault="00C34AD1">
            <w:pPr>
              <w:rPr>
                <w:rFonts w:ascii="宋体" w:hAnsi="宋体"/>
                <w:sz w:val="18"/>
                <w:szCs w:val="18"/>
              </w:rPr>
            </w:pPr>
            <w:r>
              <w:rPr>
                <w:rFonts w:ascii="宋体" w:hAnsi="宋体" w:hint="eastAsia"/>
                <w:sz w:val="18"/>
                <w:szCs w:val="18"/>
              </w:rPr>
              <w:t>主IPC小类</w:t>
            </w:r>
          </w:p>
        </w:tc>
        <w:tc>
          <w:tcPr>
            <w:tcW w:w="6804" w:type="dxa"/>
            <w:tcBorders>
              <w:top w:val="single" w:sz="4" w:space="0" w:color="auto"/>
              <w:left w:val="single" w:sz="4" w:space="0" w:color="auto"/>
              <w:bottom w:val="single" w:sz="4" w:space="0" w:color="auto"/>
              <w:right w:val="single" w:sz="4" w:space="0" w:color="auto"/>
            </w:tcBorders>
            <w:vAlign w:val="center"/>
          </w:tcPr>
          <w:p w14:paraId="006BCE76"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73225D6B" w14:textId="77777777">
        <w:tc>
          <w:tcPr>
            <w:tcW w:w="1951" w:type="dxa"/>
            <w:tcBorders>
              <w:top w:val="single" w:sz="4" w:space="0" w:color="auto"/>
              <w:left w:val="single" w:sz="4" w:space="0" w:color="auto"/>
              <w:bottom w:val="single" w:sz="4" w:space="0" w:color="auto"/>
              <w:right w:val="single" w:sz="4" w:space="0" w:color="auto"/>
            </w:tcBorders>
            <w:vAlign w:val="center"/>
          </w:tcPr>
          <w:p w14:paraId="12879AE2" w14:textId="77777777" w:rsidR="00C840B9" w:rsidRDefault="00C34AD1">
            <w:pPr>
              <w:rPr>
                <w:rFonts w:ascii="宋体" w:hAnsi="宋体"/>
                <w:sz w:val="18"/>
                <w:szCs w:val="18"/>
              </w:rPr>
            </w:pPr>
            <w:r>
              <w:rPr>
                <w:rFonts w:ascii="宋体" w:hAnsi="宋体" w:hint="eastAsia"/>
                <w:sz w:val="18"/>
                <w:szCs w:val="18"/>
              </w:rPr>
              <w:t>主IPC大组</w:t>
            </w:r>
          </w:p>
        </w:tc>
        <w:tc>
          <w:tcPr>
            <w:tcW w:w="6804" w:type="dxa"/>
            <w:tcBorders>
              <w:top w:val="single" w:sz="4" w:space="0" w:color="auto"/>
              <w:left w:val="single" w:sz="4" w:space="0" w:color="auto"/>
              <w:bottom w:val="single" w:sz="4" w:space="0" w:color="auto"/>
              <w:right w:val="single" w:sz="4" w:space="0" w:color="auto"/>
            </w:tcBorders>
            <w:vAlign w:val="center"/>
          </w:tcPr>
          <w:p w14:paraId="774D7F87"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6D22B878" w14:textId="77777777">
        <w:tc>
          <w:tcPr>
            <w:tcW w:w="1951" w:type="dxa"/>
            <w:tcBorders>
              <w:top w:val="single" w:sz="4" w:space="0" w:color="auto"/>
              <w:left w:val="single" w:sz="4" w:space="0" w:color="auto"/>
              <w:bottom w:val="single" w:sz="4" w:space="0" w:color="auto"/>
              <w:right w:val="single" w:sz="4" w:space="0" w:color="auto"/>
            </w:tcBorders>
            <w:vAlign w:val="center"/>
          </w:tcPr>
          <w:p w14:paraId="0866C9FC" w14:textId="77777777" w:rsidR="00C840B9" w:rsidRDefault="00C34AD1">
            <w:pPr>
              <w:rPr>
                <w:rFonts w:ascii="宋体" w:hAnsi="宋体"/>
                <w:sz w:val="18"/>
                <w:szCs w:val="18"/>
              </w:rPr>
            </w:pPr>
            <w:r>
              <w:rPr>
                <w:rFonts w:ascii="宋体" w:hAnsi="宋体" w:hint="eastAsia"/>
                <w:sz w:val="18"/>
                <w:szCs w:val="18"/>
              </w:rPr>
              <w:t>主IPC小组</w:t>
            </w:r>
          </w:p>
        </w:tc>
        <w:tc>
          <w:tcPr>
            <w:tcW w:w="6804" w:type="dxa"/>
            <w:tcBorders>
              <w:top w:val="single" w:sz="4" w:space="0" w:color="auto"/>
              <w:left w:val="single" w:sz="4" w:space="0" w:color="auto"/>
              <w:bottom w:val="single" w:sz="4" w:space="0" w:color="auto"/>
              <w:right w:val="single" w:sz="4" w:space="0" w:color="auto"/>
            </w:tcBorders>
            <w:vAlign w:val="center"/>
          </w:tcPr>
          <w:p w14:paraId="6A5F829D"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3E3BE1F0" w14:textId="77777777">
        <w:tc>
          <w:tcPr>
            <w:tcW w:w="1951" w:type="dxa"/>
            <w:tcBorders>
              <w:top w:val="single" w:sz="4" w:space="0" w:color="auto"/>
              <w:left w:val="single" w:sz="4" w:space="0" w:color="auto"/>
              <w:bottom w:val="single" w:sz="4" w:space="0" w:color="auto"/>
              <w:right w:val="single" w:sz="4" w:space="0" w:color="auto"/>
            </w:tcBorders>
            <w:vAlign w:val="center"/>
          </w:tcPr>
          <w:p w14:paraId="680BC1F6" w14:textId="77777777" w:rsidR="00C840B9" w:rsidRDefault="00C34AD1">
            <w:pPr>
              <w:rPr>
                <w:rFonts w:ascii="宋体" w:hAnsi="宋体"/>
                <w:sz w:val="18"/>
                <w:szCs w:val="18"/>
              </w:rPr>
            </w:pPr>
            <w:proofErr w:type="gramStart"/>
            <w:r>
              <w:rPr>
                <w:rFonts w:ascii="宋体" w:hAnsi="宋体" w:hint="eastAsia"/>
                <w:sz w:val="18"/>
                <w:szCs w:val="18"/>
              </w:rPr>
              <w:t>洛</w:t>
            </w:r>
            <w:proofErr w:type="gramEnd"/>
            <w:r>
              <w:rPr>
                <w:rFonts w:ascii="宋体" w:hAnsi="宋体" w:hint="eastAsia"/>
                <w:sz w:val="18"/>
                <w:szCs w:val="18"/>
              </w:rPr>
              <w:t>迦诺分类</w:t>
            </w:r>
          </w:p>
        </w:tc>
        <w:tc>
          <w:tcPr>
            <w:tcW w:w="6804" w:type="dxa"/>
            <w:tcBorders>
              <w:top w:val="single" w:sz="4" w:space="0" w:color="auto"/>
              <w:left w:val="single" w:sz="4" w:space="0" w:color="auto"/>
              <w:bottom w:val="single" w:sz="4" w:space="0" w:color="auto"/>
              <w:right w:val="single" w:sz="4" w:space="0" w:color="auto"/>
            </w:tcBorders>
            <w:vAlign w:val="center"/>
          </w:tcPr>
          <w:p w14:paraId="261CE9A3"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580F7C80" w14:textId="77777777">
        <w:tc>
          <w:tcPr>
            <w:tcW w:w="1951" w:type="dxa"/>
            <w:tcBorders>
              <w:top w:val="single" w:sz="4" w:space="0" w:color="auto"/>
              <w:left w:val="single" w:sz="4" w:space="0" w:color="auto"/>
              <w:bottom w:val="single" w:sz="4" w:space="0" w:color="auto"/>
              <w:right w:val="single" w:sz="4" w:space="0" w:color="auto"/>
            </w:tcBorders>
            <w:vAlign w:val="center"/>
          </w:tcPr>
          <w:p w14:paraId="1A579838" w14:textId="77777777" w:rsidR="00C840B9" w:rsidRDefault="00C34AD1">
            <w:pPr>
              <w:rPr>
                <w:rFonts w:ascii="宋体" w:hAnsi="宋体"/>
                <w:sz w:val="18"/>
                <w:szCs w:val="18"/>
              </w:rPr>
            </w:pPr>
            <w:r>
              <w:rPr>
                <w:rFonts w:ascii="宋体" w:hAnsi="宋体" w:hint="eastAsia"/>
                <w:sz w:val="18"/>
                <w:szCs w:val="18"/>
              </w:rPr>
              <w:t>CPC部</w:t>
            </w:r>
          </w:p>
        </w:tc>
        <w:tc>
          <w:tcPr>
            <w:tcW w:w="6804" w:type="dxa"/>
            <w:tcBorders>
              <w:top w:val="single" w:sz="4" w:space="0" w:color="auto"/>
              <w:left w:val="single" w:sz="4" w:space="0" w:color="auto"/>
              <w:bottom w:val="single" w:sz="4" w:space="0" w:color="auto"/>
              <w:right w:val="single" w:sz="4" w:space="0" w:color="auto"/>
            </w:tcBorders>
            <w:vAlign w:val="center"/>
          </w:tcPr>
          <w:p w14:paraId="2D7762A1" w14:textId="77777777" w:rsidR="00C840B9" w:rsidRDefault="00C34AD1">
            <w:pPr>
              <w:rPr>
                <w:rFonts w:ascii="宋体" w:hAnsi="宋体"/>
                <w:sz w:val="18"/>
                <w:szCs w:val="18"/>
              </w:rPr>
            </w:pPr>
            <w:r>
              <w:rPr>
                <w:rFonts w:ascii="宋体" w:hAnsi="宋体" w:hint="eastAsia"/>
                <w:sz w:val="18"/>
                <w:szCs w:val="18"/>
              </w:rPr>
              <w:t>全部（默认）</w:t>
            </w:r>
          </w:p>
        </w:tc>
      </w:tr>
      <w:tr w:rsidR="00C840B9" w14:paraId="52CD20C3" w14:textId="77777777">
        <w:tc>
          <w:tcPr>
            <w:tcW w:w="1951" w:type="dxa"/>
            <w:tcBorders>
              <w:top w:val="single" w:sz="4" w:space="0" w:color="auto"/>
              <w:left w:val="single" w:sz="4" w:space="0" w:color="auto"/>
              <w:bottom w:val="single" w:sz="4" w:space="0" w:color="auto"/>
              <w:right w:val="single" w:sz="4" w:space="0" w:color="auto"/>
            </w:tcBorders>
            <w:vAlign w:val="center"/>
          </w:tcPr>
          <w:p w14:paraId="65281550" w14:textId="77777777" w:rsidR="00C840B9" w:rsidRDefault="00C34AD1">
            <w:pPr>
              <w:rPr>
                <w:rFonts w:ascii="宋体" w:hAnsi="宋体"/>
                <w:sz w:val="18"/>
                <w:szCs w:val="18"/>
              </w:rPr>
            </w:pPr>
            <w:r>
              <w:rPr>
                <w:rFonts w:ascii="宋体" w:hAnsi="宋体" w:hint="eastAsia"/>
                <w:sz w:val="18"/>
                <w:szCs w:val="18"/>
              </w:rPr>
              <w:t>CPC大类</w:t>
            </w:r>
          </w:p>
        </w:tc>
        <w:tc>
          <w:tcPr>
            <w:tcW w:w="6804" w:type="dxa"/>
            <w:tcBorders>
              <w:top w:val="single" w:sz="4" w:space="0" w:color="auto"/>
              <w:left w:val="single" w:sz="4" w:space="0" w:color="auto"/>
              <w:bottom w:val="single" w:sz="4" w:space="0" w:color="auto"/>
              <w:right w:val="single" w:sz="4" w:space="0" w:color="auto"/>
            </w:tcBorders>
            <w:vAlign w:val="center"/>
          </w:tcPr>
          <w:p w14:paraId="4DC67D98"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09BA1356" w14:textId="77777777">
        <w:tc>
          <w:tcPr>
            <w:tcW w:w="1951" w:type="dxa"/>
            <w:tcBorders>
              <w:top w:val="single" w:sz="4" w:space="0" w:color="auto"/>
              <w:left w:val="single" w:sz="4" w:space="0" w:color="auto"/>
              <w:bottom w:val="single" w:sz="4" w:space="0" w:color="auto"/>
              <w:right w:val="single" w:sz="4" w:space="0" w:color="auto"/>
            </w:tcBorders>
            <w:vAlign w:val="center"/>
          </w:tcPr>
          <w:p w14:paraId="226EABF0" w14:textId="77777777" w:rsidR="00C840B9" w:rsidRDefault="00C34AD1">
            <w:pPr>
              <w:rPr>
                <w:rFonts w:ascii="宋体" w:hAnsi="宋体"/>
                <w:sz w:val="18"/>
                <w:szCs w:val="18"/>
              </w:rPr>
            </w:pPr>
            <w:r>
              <w:rPr>
                <w:rFonts w:ascii="宋体" w:hAnsi="宋体" w:hint="eastAsia"/>
                <w:sz w:val="18"/>
                <w:szCs w:val="18"/>
              </w:rPr>
              <w:t>CPC小类</w:t>
            </w:r>
          </w:p>
        </w:tc>
        <w:tc>
          <w:tcPr>
            <w:tcW w:w="6804" w:type="dxa"/>
            <w:tcBorders>
              <w:top w:val="single" w:sz="4" w:space="0" w:color="auto"/>
              <w:left w:val="single" w:sz="4" w:space="0" w:color="auto"/>
              <w:bottom w:val="single" w:sz="4" w:space="0" w:color="auto"/>
              <w:right w:val="single" w:sz="4" w:space="0" w:color="auto"/>
            </w:tcBorders>
            <w:vAlign w:val="center"/>
          </w:tcPr>
          <w:p w14:paraId="0AC6DA87"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355FA283" w14:textId="77777777">
        <w:tc>
          <w:tcPr>
            <w:tcW w:w="1951" w:type="dxa"/>
            <w:tcBorders>
              <w:top w:val="single" w:sz="4" w:space="0" w:color="auto"/>
              <w:left w:val="single" w:sz="4" w:space="0" w:color="auto"/>
              <w:bottom w:val="single" w:sz="4" w:space="0" w:color="auto"/>
              <w:right w:val="single" w:sz="4" w:space="0" w:color="auto"/>
            </w:tcBorders>
            <w:vAlign w:val="center"/>
          </w:tcPr>
          <w:p w14:paraId="428476C0" w14:textId="77777777" w:rsidR="00C840B9" w:rsidRDefault="00C34AD1">
            <w:pPr>
              <w:rPr>
                <w:rFonts w:ascii="宋体" w:hAnsi="宋体"/>
                <w:sz w:val="18"/>
                <w:szCs w:val="18"/>
              </w:rPr>
            </w:pPr>
            <w:r>
              <w:rPr>
                <w:rFonts w:ascii="宋体" w:hAnsi="宋体" w:hint="eastAsia"/>
                <w:sz w:val="18"/>
                <w:szCs w:val="18"/>
              </w:rPr>
              <w:t>CPC大组</w:t>
            </w:r>
          </w:p>
        </w:tc>
        <w:tc>
          <w:tcPr>
            <w:tcW w:w="6804" w:type="dxa"/>
            <w:tcBorders>
              <w:top w:val="single" w:sz="4" w:space="0" w:color="auto"/>
              <w:left w:val="single" w:sz="4" w:space="0" w:color="auto"/>
              <w:bottom w:val="single" w:sz="4" w:space="0" w:color="auto"/>
              <w:right w:val="single" w:sz="4" w:space="0" w:color="auto"/>
            </w:tcBorders>
            <w:vAlign w:val="center"/>
          </w:tcPr>
          <w:p w14:paraId="6ECC798A"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1C412A0D" w14:textId="77777777">
        <w:tc>
          <w:tcPr>
            <w:tcW w:w="1951" w:type="dxa"/>
            <w:tcBorders>
              <w:top w:val="single" w:sz="4" w:space="0" w:color="auto"/>
              <w:left w:val="single" w:sz="4" w:space="0" w:color="auto"/>
              <w:bottom w:val="single" w:sz="4" w:space="0" w:color="auto"/>
              <w:right w:val="single" w:sz="4" w:space="0" w:color="auto"/>
            </w:tcBorders>
            <w:vAlign w:val="center"/>
          </w:tcPr>
          <w:p w14:paraId="30EA4D56" w14:textId="77777777" w:rsidR="00C840B9" w:rsidRDefault="00C34AD1">
            <w:pPr>
              <w:rPr>
                <w:rFonts w:ascii="宋体" w:hAnsi="宋体"/>
                <w:sz w:val="18"/>
                <w:szCs w:val="18"/>
              </w:rPr>
            </w:pPr>
            <w:r>
              <w:rPr>
                <w:rFonts w:ascii="宋体" w:hAnsi="宋体" w:hint="eastAsia"/>
                <w:sz w:val="18"/>
                <w:szCs w:val="18"/>
              </w:rPr>
              <w:t>CPC小组</w:t>
            </w:r>
          </w:p>
        </w:tc>
        <w:tc>
          <w:tcPr>
            <w:tcW w:w="6804" w:type="dxa"/>
            <w:tcBorders>
              <w:top w:val="single" w:sz="4" w:space="0" w:color="auto"/>
              <w:left w:val="single" w:sz="4" w:space="0" w:color="auto"/>
              <w:bottom w:val="single" w:sz="4" w:space="0" w:color="auto"/>
              <w:right w:val="single" w:sz="4" w:space="0" w:color="auto"/>
            </w:tcBorders>
            <w:vAlign w:val="center"/>
          </w:tcPr>
          <w:p w14:paraId="27A5BC9A"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30A999F2" w14:textId="77777777">
        <w:tc>
          <w:tcPr>
            <w:tcW w:w="1951" w:type="dxa"/>
            <w:tcBorders>
              <w:top w:val="single" w:sz="4" w:space="0" w:color="auto"/>
              <w:left w:val="single" w:sz="4" w:space="0" w:color="auto"/>
              <w:bottom w:val="single" w:sz="4" w:space="0" w:color="auto"/>
              <w:right w:val="single" w:sz="4" w:space="0" w:color="auto"/>
            </w:tcBorders>
            <w:vAlign w:val="center"/>
          </w:tcPr>
          <w:p w14:paraId="0AF700DA" w14:textId="77777777" w:rsidR="00C840B9" w:rsidRDefault="00C34AD1">
            <w:pPr>
              <w:rPr>
                <w:rFonts w:ascii="宋体" w:hAnsi="宋体"/>
                <w:sz w:val="18"/>
                <w:szCs w:val="18"/>
              </w:rPr>
            </w:pPr>
            <w:r>
              <w:rPr>
                <w:rFonts w:ascii="宋体" w:hAnsi="宋体" w:hint="eastAsia"/>
                <w:sz w:val="18"/>
                <w:szCs w:val="18"/>
              </w:rPr>
              <w:t>FI一级</w:t>
            </w:r>
          </w:p>
        </w:tc>
        <w:tc>
          <w:tcPr>
            <w:tcW w:w="6804" w:type="dxa"/>
            <w:tcBorders>
              <w:top w:val="single" w:sz="4" w:space="0" w:color="auto"/>
              <w:left w:val="single" w:sz="4" w:space="0" w:color="auto"/>
              <w:bottom w:val="single" w:sz="4" w:space="0" w:color="auto"/>
              <w:right w:val="single" w:sz="4" w:space="0" w:color="auto"/>
            </w:tcBorders>
            <w:vAlign w:val="center"/>
          </w:tcPr>
          <w:p w14:paraId="40E873A7"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278C5C71" w14:textId="77777777">
        <w:tc>
          <w:tcPr>
            <w:tcW w:w="1951" w:type="dxa"/>
            <w:tcBorders>
              <w:top w:val="single" w:sz="4" w:space="0" w:color="auto"/>
              <w:left w:val="single" w:sz="4" w:space="0" w:color="auto"/>
              <w:bottom w:val="single" w:sz="4" w:space="0" w:color="auto"/>
              <w:right w:val="single" w:sz="4" w:space="0" w:color="auto"/>
            </w:tcBorders>
            <w:vAlign w:val="center"/>
          </w:tcPr>
          <w:p w14:paraId="7583AF4E" w14:textId="77777777" w:rsidR="00C840B9" w:rsidRDefault="00C34AD1">
            <w:pPr>
              <w:rPr>
                <w:rFonts w:ascii="宋体" w:hAnsi="宋体"/>
                <w:sz w:val="18"/>
                <w:szCs w:val="18"/>
              </w:rPr>
            </w:pPr>
            <w:r>
              <w:rPr>
                <w:rFonts w:ascii="宋体" w:hAnsi="宋体" w:hint="eastAsia"/>
                <w:sz w:val="18"/>
                <w:szCs w:val="18"/>
              </w:rPr>
              <w:t>FI二级</w:t>
            </w:r>
          </w:p>
        </w:tc>
        <w:tc>
          <w:tcPr>
            <w:tcW w:w="6804" w:type="dxa"/>
            <w:tcBorders>
              <w:top w:val="single" w:sz="4" w:space="0" w:color="auto"/>
              <w:left w:val="single" w:sz="4" w:space="0" w:color="auto"/>
              <w:bottom w:val="single" w:sz="4" w:space="0" w:color="auto"/>
              <w:right w:val="single" w:sz="4" w:space="0" w:color="auto"/>
            </w:tcBorders>
            <w:vAlign w:val="center"/>
          </w:tcPr>
          <w:p w14:paraId="57E92DBC"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5D5C27FC" w14:textId="77777777">
        <w:tc>
          <w:tcPr>
            <w:tcW w:w="1951" w:type="dxa"/>
            <w:tcBorders>
              <w:top w:val="single" w:sz="4" w:space="0" w:color="auto"/>
              <w:left w:val="single" w:sz="4" w:space="0" w:color="auto"/>
              <w:bottom w:val="single" w:sz="4" w:space="0" w:color="auto"/>
              <w:right w:val="single" w:sz="4" w:space="0" w:color="auto"/>
            </w:tcBorders>
            <w:vAlign w:val="center"/>
          </w:tcPr>
          <w:p w14:paraId="4EC3180B" w14:textId="77777777" w:rsidR="00C840B9" w:rsidRDefault="00C34AD1">
            <w:pPr>
              <w:rPr>
                <w:rFonts w:ascii="宋体" w:hAnsi="宋体"/>
                <w:sz w:val="18"/>
                <w:szCs w:val="18"/>
              </w:rPr>
            </w:pPr>
            <w:r>
              <w:rPr>
                <w:rFonts w:ascii="宋体" w:hAnsi="宋体" w:hint="eastAsia"/>
                <w:sz w:val="18"/>
                <w:szCs w:val="18"/>
              </w:rPr>
              <w:t>FI三级</w:t>
            </w:r>
          </w:p>
        </w:tc>
        <w:tc>
          <w:tcPr>
            <w:tcW w:w="6804" w:type="dxa"/>
            <w:tcBorders>
              <w:top w:val="single" w:sz="4" w:space="0" w:color="auto"/>
              <w:left w:val="single" w:sz="4" w:space="0" w:color="auto"/>
              <w:bottom w:val="single" w:sz="4" w:space="0" w:color="auto"/>
              <w:right w:val="single" w:sz="4" w:space="0" w:color="auto"/>
            </w:tcBorders>
            <w:vAlign w:val="center"/>
          </w:tcPr>
          <w:p w14:paraId="2D7E324B"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1818BD1B" w14:textId="77777777">
        <w:tc>
          <w:tcPr>
            <w:tcW w:w="1951" w:type="dxa"/>
            <w:tcBorders>
              <w:top w:val="single" w:sz="4" w:space="0" w:color="auto"/>
              <w:left w:val="single" w:sz="4" w:space="0" w:color="auto"/>
              <w:bottom w:val="single" w:sz="4" w:space="0" w:color="auto"/>
              <w:right w:val="single" w:sz="4" w:space="0" w:color="auto"/>
            </w:tcBorders>
            <w:vAlign w:val="center"/>
          </w:tcPr>
          <w:p w14:paraId="3376C5FD" w14:textId="77777777" w:rsidR="00C840B9" w:rsidRDefault="00C34AD1">
            <w:pPr>
              <w:rPr>
                <w:rFonts w:ascii="宋体" w:hAnsi="宋体"/>
                <w:sz w:val="18"/>
                <w:szCs w:val="18"/>
              </w:rPr>
            </w:pPr>
            <w:r>
              <w:rPr>
                <w:rFonts w:ascii="宋体" w:hAnsi="宋体" w:hint="eastAsia"/>
                <w:sz w:val="18"/>
                <w:szCs w:val="18"/>
              </w:rPr>
              <w:t>FI/Fterm</w:t>
            </w:r>
          </w:p>
        </w:tc>
        <w:tc>
          <w:tcPr>
            <w:tcW w:w="6804" w:type="dxa"/>
            <w:tcBorders>
              <w:top w:val="single" w:sz="4" w:space="0" w:color="auto"/>
              <w:left w:val="single" w:sz="4" w:space="0" w:color="auto"/>
              <w:bottom w:val="single" w:sz="4" w:space="0" w:color="auto"/>
              <w:right w:val="single" w:sz="4" w:space="0" w:color="auto"/>
            </w:tcBorders>
            <w:vAlign w:val="center"/>
          </w:tcPr>
          <w:p w14:paraId="6E9653C6" w14:textId="77777777" w:rsidR="00C840B9" w:rsidRDefault="00C34AD1">
            <w:pPr>
              <w:rPr>
                <w:rFonts w:ascii="宋体" w:hAnsi="宋体"/>
                <w:sz w:val="18"/>
                <w:szCs w:val="18"/>
              </w:rPr>
            </w:pPr>
            <w:r>
              <w:rPr>
                <w:rFonts w:ascii="宋体" w:hAnsi="宋体" w:hint="eastAsia"/>
                <w:sz w:val="18"/>
                <w:szCs w:val="18"/>
              </w:rPr>
              <w:t>前五（默认），前十，前二十（必须含其它！）</w:t>
            </w:r>
          </w:p>
        </w:tc>
      </w:tr>
      <w:tr w:rsidR="00C840B9" w14:paraId="7544398A" w14:textId="77777777">
        <w:tc>
          <w:tcPr>
            <w:tcW w:w="1951" w:type="dxa"/>
            <w:tcBorders>
              <w:top w:val="single" w:sz="4" w:space="0" w:color="auto"/>
              <w:left w:val="single" w:sz="4" w:space="0" w:color="auto"/>
              <w:bottom w:val="single" w:sz="4" w:space="0" w:color="auto"/>
              <w:right w:val="single" w:sz="4" w:space="0" w:color="auto"/>
            </w:tcBorders>
            <w:vAlign w:val="center"/>
          </w:tcPr>
          <w:p w14:paraId="081B7720" w14:textId="77777777" w:rsidR="00C840B9" w:rsidRDefault="00C34AD1">
            <w:pPr>
              <w:rPr>
                <w:rFonts w:ascii="宋体" w:hAnsi="宋体"/>
                <w:sz w:val="18"/>
                <w:szCs w:val="18"/>
              </w:rPr>
            </w:pPr>
            <w:r>
              <w:rPr>
                <w:rFonts w:ascii="宋体" w:hAnsi="宋体" w:hint="eastAsia"/>
                <w:sz w:val="18"/>
                <w:szCs w:val="18"/>
              </w:rPr>
              <w:t>法律状态（一级）</w:t>
            </w:r>
          </w:p>
        </w:tc>
        <w:tc>
          <w:tcPr>
            <w:tcW w:w="6804" w:type="dxa"/>
            <w:tcBorders>
              <w:top w:val="single" w:sz="4" w:space="0" w:color="auto"/>
              <w:left w:val="single" w:sz="4" w:space="0" w:color="auto"/>
              <w:bottom w:val="single" w:sz="4" w:space="0" w:color="auto"/>
              <w:right w:val="single" w:sz="4" w:space="0" w:color="auto"/>
            </w:tcBorders>
            <w:vAlign w:val="center"/>
          </w:tcPr>
          <w:p w14:paraId="20B5B096" w14:textId="77777777" w:rsidR="00C840B9" w:rsidRDefault="00C34AD1">
            <w:pPr>
              <w:rPr>
                <w:rFonts w:ascii="宋体" w:hAnsi="宋体"/>
                <w:sz w:val="18"/>
                <w:szCs w:val="18"/>
              </w:rPr>
            </w:pPr>
            <w:r>
              <w:rPr>
                <w:rFonts w:ascii="宋体" w:hAnsi="宋体" w:hint="eastAsia"/>
                <w:sz w:val="18"/>
                <w:szCs w:val="18"/>
              </w:rPr>
              <w:t>全部（默认）</w:t>
            </w:r>
          </w:p>
        </w:tc>
      </w:tr>
      <w:tr w:rsidR="00C840B9" w14:paraId="690C9BCD" w14:textId="77777777">
        <w:tc>
          <w:tcPr>
            <w:tcW w:w="1951" w:type="dxa"/>
            <w:tcBorders>
              <w:top w:val="single" w:sz="4" w:space="0" w:color="auto"/>
              <w:left w:val="single" w:sz="4" w:space="0" w:color="auto"/>
              <w:bottom w:val="single" w:sz="4" w:space="0" w:color="auto"/>
              <w:right w:val="single" w:sz="4" w:space="0" w:color="auto"/>
            </w:tcBorders>
            <w:vAlign w:val="center"/>
          </w:tcPr>
          <w:p w14:paraId="5560552C" w14:textId="77777777" w:rsidR="00C840B9" w:rsidRDefault="00C34AD1">
            <w:pPr>
              <w:rPr>
                <w:rFonts w:ascii="宋体" w:hAnsi="宋体"/>
                <w:sz w:val="18"/>
                <w:szCs w:val="18"/>
              </w:rPr>
            </w:pPr>
            <w:r>
              <w:rPr>
                <w:rFonts w:ascii="宋体" w:hAnsi="宋体" w:hint="eastAsia"/>
                <w:sz w:val="18"/>
                <w:szCs w:val="18"/>
              </w:rPr>
              <w:t>法律状态（二级）</w:t>
            </w:r>
          </w:p>
        </w:tc>
        <w:tc>
          <w:tcPr>
            <w:tcW w:w="6804" w:type="dxa"/>
            <w:tcBorders>
              <w:top w:val="single" w:sz="4" w:space="0" w:color="auto"/>
              <w:left w:val="single" w:sz="4" w:space="0" w:color="auto"/>
              <w:bottom w:val="single" w:sz="4" w:space="0" w:color="auto"/>
              <w:right w:val="single" w:sz="4" w:space="0" w:color="auto"/>
            </w:tcBorders>
            <w:vAlign w:val="center"/>
          </w:tcPr>
          <w:p w14:paraId="6BB06481" w14:textId="77777777" w:rsidR="00C840B9" w:rsidRDefault="00C34AD1">
            <w:pPr>
              <w:rPr>
                <w:rFonts w:ascii="宋体" w:hAnsi="宋体"/>
                <w:sz w:val="18"/>
                <w:szCs w:val="18"/>
              </w:rPr>
            </w:pPr>
            <w:r>
              <w:rPr>
                <w:rFonts w:ascii="宋体" w:hAnsi="宋体" w:hint="eastAsia"/>
                <w:sz w:val="18"/>
                <w:szCs w:val="18"/>
              </w:rPr>
              <w:t>全部（默认）</w:t>
            </w:r>
          </w:p>
        </w:tc>
      </w:tr>
      <w:tr w:rsidR="00C840B9" w14:paraId="014E30D4" w14:textId="77777777">
        <w:tc>
          <w:tcPr>
            <w:tcW w:w="1951" w:type="dxa"/>
            <w:tcBorders>
              <w:top w:val="single" w:sz="4" w:space="0" w:color="auto"/>
              <w:left w:val="single" w:sz="4" w:space="0" w:color="auto"/>
              <w:bottom w:val="single" w:sz="4" w:space="0" w:color="auto"/>
              <w:right w:val="single" w:sz="4" w:space="0" w:color="auto"/>
            </w:tcBorders>
            <w:vAlign w:val="center"/>
          </w:tcPr>
          <w:p w14:paraId="23C1F9E4" w14:textId="77777777" w:rsidR="00C840B9" w:rsidRDefault="00C34AD1">
            <w:pPr>
              <w:rPr>
                <w:rFonts w:ascii="宋体" w:hAnsi="宋体"/>
                <w:sz w:val="18"/>
                <w:szCs w:val="18"/>
              </w:rPr>
            </w:pPr>
            <w:r>
              <w:rPr>
                <w:rFonts w:ascii="宋体" w:hAnsi="宋体" w:hint="eastAsia"/>
                <w:sz w:val="18"/>
                <w:szCs w:val="18"/>
              </w:rPr>
              <w:t>法律状态（三级）</w:t>
            </w:r>
          </w:p>
        </w:tc>
        <w:tc>
          <w:tcPr>
            <w:tcW w:w="6804" w:type="dxa"/>
            <w:tcBorders>
              <w:top w:val="single" w:sz="4" w:space="0" w:color="auto"/>
              <w:left w:val="single" w:sz="4" w:space="0" w:color="auto"/>
              <w:bottom w:val="single" w:sz="4" w:space="0" w:color="auto"/>
              <w:right w:val="single" w:sz="4" w:space="0" w:color="auto"/>
            </w:tcBorders>
            <w:vAlign w:val="center"/>
          </w:tcPr>
          <w:p w14:paraId="639C6150" w14:textId="77777777" w:rsidR="00C840B9" w:rsidRDefault="00C34AD1">
            <w:pPr>
              <w:rPr>
                <w:rFonts w:ascii="宋体" w:hAnsi="宋体"/>
                <w:sz w:val="18"/>
                <w:szCs w:val="18"/>
              </w:rPr>
            </w:pPr>
            <w:r>
              <w:rPr>
                <w:rFonts w:ascii="宋体" w:hAnsi="宋体" w:hint="eastAsia"/>
                <w:sz w:val="18"/>
                <w:szCs w:val="18"/>
              </w:rPr>
              <w:t>前五（默认），全部（必须含其它！）</w:t>
            </w:r>
          </w:p>
        </w:tc>
      </w:tr>
      <w:tr w:rsidR="00C840B9" w14:paraId="10B610E2" w14:textId="77777777">
        <w:tc>
          <w:tcPr>
            <w:tcW w:w="1951" w:type="dxa"/>
            <w:tcBorders>
              <w:top w:val="single" w:sz="4" w:space="0" w:color="auto"/>
              <w:left w:val="single" w:sz="4" w:space="0" w:color="auto"/>
              <w:bottom w:val="single" w:sz="4" w:space="0" w:color="auto"/>
              <w:right w:val="single" w:sz="4" w:space="0" w:color="auto"/>
            </w:tcBorders>
            <w:vAlign w:val="center"/>
          </w:tcPr>
          <w:p w14:paraId="2FB3E4AC" w14:textId="77777777" w:rsidR="00C840B9" w:rsidRDefault="00C34AD1">
            <w:pPr>
              <w:rPr>
                <w:rFonts w:ascii="宋体" w:hAnsi="宋体"/>
                <w:sz w:val="18"/>
                <w:szCs w:val="18"/>
              </w:rPr>
            </w:pPr>
            <w:r>
              <w:rPr>
                <w:rFonts w:ascii="宋体" w:hAnsi="宋体" w:hint="eastAsia"/>
                <w:sz w:val="18"/>
                <w:szCs w:val="18"/>
              </w:rPr>
              <w:t>发明点关键词</w:t>
            </w:r>
          </w:p>
        </w:tc>
        <w:tc>
          <w:tcPr>
            <w:tcW w:w="6804" w:type="dxa"/>
            <w:tcBorders>
              <w:top w:val="single" w:sz="4" w:space="0" w:color="auto"/>
              <w:left w:val="single" w:sz="4" w:space="0" w:color="auto"/>
              <w:bottom w:val="single" w:sz="4" w:space="0" w:color="auto"/>
              <w:right w:val="single" w:sz="4" w:space="0" w:color="auto"/>
            </w:tcBorders>
            <w:vAlign w:val="center"/>
          </w:tcPr>
          <w:p w14:paraId="2358620B"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772D7C8C" w14:textId="77777777">
        <w:tc>
          <w:tcPr>
            <w:tcW w:w="1951" w:type="dxa"/>
            <w:tcBorders>
              <w:top w:val="single" w:sz="4" w:space="0" w:color="auto"/>
              <w:left w:val="single" w:sz="4" w:space="0" w:color="auto"/>
              <w:bottom w:val="single" w:sz="4" w:space="0" w:color="auto"/>
              <w:right w:val="single" w:sz="4" w:space="0" w:color="auto"/>
            </w:tcBorders>
            <w:vAlign w:val="center"/>
          </w:tcPr>
          <w:p w14:paraId="33B277DF" w14:textId="77777777" w:rsidR="00C840B9" w:rsidRDefault="00C34AD1">
            <w:pPr>
              <w:rPr>
                <w:rFonts w:ascii="宋体" w:hAnsi="宋体"/>
                <w:sz w:val="18"/>
                <w:szCs w:val="18"/>
              </w:rPr>
            </w:pPr>
            <w:r>
              <w:rPr>
                <w:rFonts w:ascii="宋体" w:hAnsi="宋体" w:hint="eastAsia"/>
                <w:sz w:val="18"/>
                <w:szCs w:val="18"/>
              </w:rPr>
              <w:t>技术方案关键词</w:t>
            </w:r>
          </w:p>
        </w:tc>
        <w:tc>
          <w:tcPr>
            <w:tcW w:w="6804" w:type="dxa"/>
            <w:tcBorders>
              <w:top w:val="single" w:sz="4" w:space="0" w:color="auto"/>
              <w:left w:val="single" w:sz="4" w:space="0" w:color="auto"/>
              <w:bottom w:val="single" w:sz="4" w:space="0" w:color="auto"/>
              <w:right w:val="single" w:sz="4" w:space="0" w:color="auto"/>
            </w:tcBorders>
            <w:vAlign w:val="center"/>
          </w:tcPr>
          <w:p w14:paraId="60AD65F6"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79BAF0A1" w14:textId="77777777">
        <w:tc>
          <w:tcPr>
            <w:tcW w:w="1951" w:type="dxa"/>
            <w:tcBorders>
              <w:top w:val="single" w:sz="4" w:space="0" w:color="auto"/>
              <w:left w:val="single" w:sz="4" w:space="0" w:color="auto"/>
              <w:bottom w:val="single" w:sz="4" w:space="0" w:color="auto"/>
              <w:right w:val="single" w:sz="4" w:space="0" w:color="auto"/>
            </w:tcBorders>
            <w:vAlign w:val="center"/>
          </w:tcPr>
          <w:p w14:paraId="270FF7DA" w14:textId="77777777" w:rsidR="00C840B9" w:rsidRDefault="00C34AD1">
            <w:pPr>
              <w:rPr>
                <w:rFonts w:ascii="宋体" w:hAnsi="宋体"/>
                <w:sz w:val="18"/>
                <w:szCs w:val="18"/>
              </w:rPr>
            </w:pPr>
            <w:r>
              <w:rPr>
                <w:rFonts w:ascii="宋体" w:hAnsi="宋体" w:hint="eastAsia"/>
                <w:sz w:val="18"/>
                <w:szCs w:val="18"/>
              </w:rPr>
              <w:t>保护范围关键词</w:t>
            </w:r>
          </w:p>
        </w:tc>
        <w:tc>
          <w:tcPr>
            <w:tcW w:w="6804" w:type="dxa"/>
            <w:tcBorders>
              <w:top w:val="single" w:sz="4" w:space="0" w:color="auto"/>
              <w:left w:val="single" w:sz="4" w:space="0" w:color="auto"/>
              <w:bottom w:val="single" w:sz="4" w:space="0" w:color="auto"/>
              <w:right w:val="single" w:sz="4" w:space="0" w:color="auto"/>
            </w:tcBorders>
            <w:vAlign w:val="center"/>
          </w:tcPr>
          <w:p w14:paraId="2AA43CBD"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402E10AE" w14:textId="77777777">
        <w:tc>
          <w:tcPr>
            <w:tcW w:w="1951" w:type="dxa"/>
            <w:tcBorders>
              <w:top w:val="single" w:sz="4" w:space="0" w:color="auto"/>
              <w:left w:val="single" w:sz="4" w:space="0" w:color="auto"/>
              <w:bottom w:val="single" w:sz="4" w:space="0" w:color="auto"/>
              <w:right w:val="single" w:sz="4" w:space="0" w:color="auto"/>
            </w:tcBorders>
            <w:vAlign w:val="center"/>
          </w:tcPr>
          <w:p w14:paraId="13AE45C1" w14:textId="77777777" w:rsidR="00C840B9" w:rsidRDefault="00C34AD1">
            <w:pPr>
              <w:rPr>
                <w:rFonts w:ascii="宋体" w:hAnsi="宋体"/>
                <w:sz w:val="18"/>
                <w:szCs w:val="18"/>
              </w:rPr>
            </w:pPr>
            <w:r>
              <w:rPr>
                <w:rFonts w:ascii="宋体" w:hAnsi="宋体" w:hint="eastAsia"/>
                <w:sz w:val="18"/>
                <w:szCs w:val="18"/>
              </w:rPr>
              <w:t>技术效用关键词</w:t>
            </w:r>
          </w:p>
        </w:tc>
        <w:tc>
          <w:tcPr>
            <w:tcW w:w="6804" w:type="dxa"/>
            <w:tcBorders>
              <w:top w:val="single" w:sz="4" w:space="0" w:color="auto"/>
              <w:left w:val="single" w:sz="4" w:space="0" w:color="auto"/>
              <w:bottom w:val="single" w:sz="4" w:space="0" w:color="auto"/>
              <w:right w:val="single" w:sz="4" w:space="0" w:color="auto"/>
            </w:tcBorders>
            <w:vAlign w:val="center"/>
          </w:tcPr>
          <w:p w14:paraId="1FB6BAEE" w14:textId="77777777" w:rsidR="00C840B9" w:rsidRDefault="00C34AD1">
            <w:pPr>
              <w:rPr>
                <w:rFonts w:ascii="宋体" w:hAnsi="宋体"/>
                <w:sz w:val="18"/>
                <w:szCs w:val="18"/>
              </w:rPr>
            </w:pPr>
            <w:r>
              <w:rPr>
                <w:rFonts w:ascii="宋体" w:hAnsi="宋体" w:hint="eastAsia"/>
                <w:sz w:val="18"/>
                <w:szCs w:val="18"/>
              </w:rPr>
              <w:t>前五（默认），前十（必须含其它！）</w:t>
            </w:r>
          </w:p>
        </w:tc>
      </w:tr>
      <w:tr w:rsidR="00C840B9" w14:paraId="1E9B53E6" w14:textId="77777777">
        <w:tc>
          <w:tcPr>
            <w:tcW w:w="1951" w:type="dxa"/>
            <w:tcBorders>
              <w:top w:val="single" w:sz="4" w:space="0" w:color="auto"/>
              <w:left w:val="single" w:sz="4" w:space="0" w:color="auto"/>
              <w:bottom w:val="single" w:sz="4" w:space="0" w:color="auto"/>
              <w:right w:val="single" w:sz="4" w:space="0" w:color="auto"/>
            </w:tcBorders>
            <w:vAlign w:val="center"/>
          </w:tcPr>
          <w:p w14:paraId="4242C358" w14:textId="77777777" w:rsidR="00C840B9" w:rsidRDefault="00C34AD1">
            <w:pPr>
              <w:rPr>
                <w:rFonts w:ascii="宋体" w:hAnsi="宋体"/>
                <w:sz w:val="18"/>
                <w:szCs w:val="18"/>
              </w:rPr>
            </w:pPr>
            <w:r>
              <w:rPr>
                <w:rFonts w:ascii="宋体" w:hAnsi="宋体" w:hint="eastAsia"/>
                <w:sz w:val="18"/>
                <w:szCs w:val="18"/>
              </w:rPr>
              <w:t>申请人类型</w:t>
            </w:r>
          </w:p>
        </w:tc>
        <w:tc>
          <w:tcPr>
            <w:tcW w:w="6804" w:type="dxa"/>
            <w:tcBorders>
              <w:top w:val="single" w:sz="4" w:space="0" w:color="auto"/>
              <w:left w:val="single" w:sz="4" w:space="0" w:color="auto"/>
              <w:bottom w:val="single" w:sz="4" w:space="0" w:color="auto"/>
              <w:right w:val="single" w:sz="4" w:space="0" w:color="auto"/>
            </w:tcBorders>
            <w:vAlign w:val="center"/>
          </w:tcPr>
          <w:p w14:paraId="164CE289" w14:textId="77777777" w:rsidR="00C840B9" w:rsidRDefault="00C34AD1">
            <w:pPr>
              <w:rPr>
                <w:rFonts w:ascii="宋体" w:hAnsi="宋体"/>
                <w:sz w:val="18"/>
                <w:szCs w:val="18"/>
              </w:rPr>
            </w:pPr>
            <w:r>
              <w:rPr>
                <w:rFonts w:ascii="宋体" w:hAnsi="宋体" w:hint="eastAsia"/>
                <w:sz w:val="18"/>
                <w:szCs w:val="18"/>
              </w:rPr>
              <w:t>全部（默认）</w:t>
            </w:r>
          </w:p>
        </w:tc>
      </w:tr>
      <w:tr w:rsidR="00C840B9" w14:paraId="455E7A2E" w14:textId="77777777">
        <w:tc>
          <w:tcPr>
            <w:tcW w:w="1951" w:type="dxa"/>
            <w:tcBorders>
              <w:top w:val="single" w:sz="4" w:space="0" w:color="auto"/>
              <w:left w:val="single" w:sz="4" w:space="0" w:color="auto"/>
              <w:bottom w:val="single" w:sz="4" w:space="0" w:color="auto"/>
              <w:right w:val="single" w:sz="4" w:space="0" w:color="auto"/>
            </w:tcBorders>
            <w:vAlign w:val="center"/>
          </w:tcPr>
          <w:p w14:paraId="47EE65E3" w14:textId="77777777" w:rsidR="00C840B9" w:rsidRDefault="00C34AD1">
            <w:pPr>
              <w:rPr>
                <w:rFonts w:ascii="宋体" w:hAnsi="宋体"/>
                <w:sz w:val="18"/>
                <w:szCs w:val="18"/>
              </w:rPr>
            </w:pPr>
            <w:r>
              <w:rPr>
                <w:rFonts w:ascii="宋体" w:hAnsi="宋体" w:hint="eastAsia"/>
                <w:sz w:val="18"/>
                <w:szCs w:val="18"/>
              </w:rPr>
              <w:t>申请人类型（公司代码）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1FC78C4F" w14:textId="77777777" w:rsidR="00C840B9" w:rsidRDefault="00C34AD1">
            <w:pPr>
              <w:rPr>
                <w:rFonts w:ascii="宋体" w:hAnsi="宋体"/>
                <w:sz w:val="18"/>
                <w:szCs w:val="18"/>
              </w:rPr>
            </w:pPr>
            <w:r>
              <w:rPr>
                <w:rFonts w:ascii="宋体" w:hAnsi="宋体" w:hint="eastAsia"/>
                <w:sz w:val="18"/>
                <w:szCs w:val="18"/>
              </w:rPr>
              <w:t>全部（默认）</w:t>
            </w:r>
          </w:p>
        </w:tc>
      </w:tr>
      <w:tr w:rsidR="00C840B9" w14:paraId="3487089E" w14:textId="77777777">
        <w:tc>
          <w:tcPr>
            <w:tcW w:w="1951" w:type="dxa"/>
            <w:tcBorders>
              <w:top w:val="single" w:sz="4" w:space="0" w:color="auto"/>
              <w:left w:val="single" w:sz="4" w:space="0" w:color="auto"/>
              <w:bottom w:val="single" w:sz="4" w:space="0" w:color="auto"/>
              <w:right w:val="single" w:sz="4" w:space="0" w:color="auto"/>
            </w:tcBorders>
            <w:vAlign w:val="center"/>
          </w:tcPr>
          <w:p w14:paraId="54821B7D" w14:textId="77777777" w:rsidR="00C840B9" w:rsidRDefault="00C34AD1">
            <w:pPr>
              <w:rPr>
                <w:rFonts w:ascii="宋体" w:hAnsi="宋体"/>
                <w:sz w:val="18"/>
                <w:szCs w:val="18"/>
              </w:rPr>
            </w:pPr>
            <w:r>
              <w:rPr>
                <w:rFonts w:ascii="宋体" w:hAnsi="宋体" w:hint="eastAsia"/>
                <w:sz w:val="18"/>
                <w:szCs w:val="18"/>
              </w:rPr>
              <w:lastRenderedPageBreak/>
              <w:t>专利权</w:t>
            </w:r>
            <w:proofErr w:type="gramStart"/>
            <w:r>
              <w:rPr>
                <w:rFonts w:ascii="宋体" w:hAnsi="宋体" w:hint="eastAsia"/>
                <w:sz w:val="18"/>
                <w:szCs w:val="18"/>
              </w:rPr>
              <w:t>人类型</w:t>
            </w:r>
            <w:proofErr w:type="gramEnd"/>
          </w:p>
        </w:tc>
        <w:tc>
          <w:tcPr>
            <w:tcW w:w="6804" w:type="dxa"/>
            <w:tcBorders>
              <w:top w:val="single" w:sz="4" w:space="0" w:color="auto"/>
              <w:left w:val="single" w:sz="4" w:space="0" w:color="auto"/>
              <w:bottom w:val="single" w:sz="4" w:space="0" w:color="auto"/>
              <w:right w:val="single" w:sz="4" w:space="0" w:color="auto"/>
            </w:tcBorders>
            <w:vAlign w:val="center"/>
          </w:tcPr>
          <w:p w14:paraId="1E657004" w14:textId="77777777" w:rsidR="00C840B9" w:rsidRDefault="00C34AD1">
            <w:pPr>
              <w:rPr>
                <w:rFonts w:ascii="宋体" w:hAnsi="宋体"/>
                <w:sz w:val="18"/>
                <w:szCs w:val="18"/>
              </w:rPr>
            </w:pPr>
            <w:r>
              <w:rPr>
                <w:rFonts w:ascii="宋体" w:hAnsi="宋体" w:hint="eastAsia"/>
                <w:sz w:val="18"/>
                <w:szCs w:val="18"/>
              </w:rPr>
              <w:t>全部（默认）</w:t>
            </w:r>
          </w:p>
        </w:tc>
      </w:tr>
      <w:tr w:rsidR="00C840B9" w14:paraId="7514FBE1" w14:textId="77777777">
        <w:tc>
          <w:tcPr>
            <w:tcW w:w="1951" w:type="dxa"/>
            <w:tcBorders>
              <w:top w:val="single" w:sz="4" w:space="0" w:color="auto"/>
              <w:left w:val="single" w:sz="4" w:space="0" w:color="auto"/>
              <w:bottom w:val="single" w:sz="4" w:space="0" w:color="auto"/>
              <w:right w:val="single" w:sz="4" w:space="0" w:color="auto"/>
            </w:tcBorders>
            <w:vAlign w:val="center"/>
          </w:tcPr>
          <w:p w14:paraId="3B6273F5" w14:textId="77777777" w:rsidR="00C840B9" w:rsidRDefault="00C34AD1">
            <w:pPr>
              <w:rPr>
                <w:rFonts w:ascii="宋体" w:hAnsi="宋体"/>
                <w:sz w:val="18"/>
                <w:szCs w:val="18"/>
              </w:rPr>
            </w:pPr>
            <w:r>
              <w:rPr>
                <w:rFonts w:ascii="宋体" w:hAnsi="宋体" w:hint="eastAsia"/>
                <w:sz w:val="18"/>
                <w:szCs w:val="18"/>
              </w:rPr>
              <w:t>专利权人类型（公司代码）</w:t>
            </w:r>
          </w:p>
        </w:tc>
        <w:tc>
          <w:tcPr>
            <w:tcW w:w="6804" w:type="dxa"/>
            <w:tcBorders>
              <w:top w:val="single" w:sz="4" w:space="0" w:color="auto"/>
              <w:left w:val="single" w:sz="4" w:space="0" w:color="auto"/>
              <w:bottom w:val="single" w:sz="4" w:space="0" w:color="auto"/>
              <w:right w:val="single" w:sz="4" w:space="0" w:color="auto"/>
            </w:tcBorders>
            <w:vAlign w:val="center"/>
          </w:tcPr>
          <w:p w14:paraId="4B0760AF" w14:textId="77777777" w:rsidR="00C840B9" w:rsidRDefault="00C34AD1">
            <w:pPr>
              <w:rPr>
                <w:rFonts w:ascii="宋体" w:hAnsi="宋体"/>
                <w:sz w:val="18"/>
                <w:szCs w:val="18"/>
              </w:rPr>
            </w:pPr>
            <w:r>
              <w:rPr>
                <w:rFonts w:ascii="宋体" w:hAnsi="宋体" w:hint="eastAsia"/>
                <w:sz w:val="18"/>
                <w:szCs w:val="18"/>
              </w:rPr>
              <w:t>全部（默认）</w:t>
            </w:r>
          </w:p>
        </w:tc>
      </w:tr>
      <w:tr w:rsidR="00C840B9" w14:paraId="0AD11375" w14:textId="77777777">
        <w:tc>
          <w:tcPr>
            <w:tcW w:w="1951" w:type="dxa"/>
            <w:tcBorders>
              <w:top w:val="single" w:sz="4" w:space="0" w:color="auto"/>
              <w:left w:val="single" w:sz="4" w:space="0" w:color="auto"/>
              <w:bottom w:val="single" w:sz="4" w:space="0" w:color="auto"/>
              <w:right w:val="single" w:sz="4" w:space="0" w:color="auto"/>
            </w:tcBorders>
            <w:vAlign w:val="center"/>
          </w:tcPr>
          <w:p w14:paraId="410FCC91" w14:textId="77777777" w:rsidR="00C840B9" w:rsidRDefault="00C34AD1">
            <w:pPr>
              <w:rPr>
                <w:rFonts w:ascii="宋体" w:hAnsi="宋体"/>
                <w:sz w:val="18"/>
                <w:szCs w:val="18"/>
              </w:rPr>
            </w:pPr>
            <w:r>
              <w:rPr>
                <w:rFonts w:ascii="宋体" w:hAnsi="宋体" w:hint="eastAsia"/>
                <w:sz w:val="18"/>
                <w:szCs w:val="18"/>
              </w:rPr>
              <w:t>PCT</w:t>
            </w:r>
          </w:p>
        </w:tc>
        <w:tc>
          <w:tcPr>
            <w:tcW w:w="6804" w:type="dxa"/>
            <w:tcBorders>
              <w:top w:val="single" w:sz="4" w:space="0" w:color="auto"/>
              <w:left w:val="single" w:sz="4" w:space="0" w:color="auto"/>
              <w:bottom w:val="single" w:sz="4" w:space="0" w:color="auto"/>
              <w:right w:val="single" w:sz="4" w:space="0" w:color="auto"/>
            </w:tcBorders>
            <w:vAlign w:val="center"/>
          </w:tcPr>
          <w:p w14:paraId="1627AAD3" w14:textId="77777777" w:rsidR="00C840B9" w:rsidRDefault="00C34AD1">
            <w:pPr>
              <w:rPr>
                <w:rFonts w:ascii="宋体" w:hAnsi="宋体"/>
                <w:sz w:val="18"/>
                <w:szCs w:val="18"/>
              </w:rPr>
            </w:pPr>
            <w:r>
              <w:rPr>
                <w:rFonts w:ascii="宋体" w:hAnsi="宋体" w:hint="eastAsia"/>
                <w:sz w:val="18"/>
                <w:szCs w:val="18"/>
              </w:rPr>
              <w:t>全部（默认）</w:t>
            </w:r>
          </w:p>
        </w:tc>
      </w:tr>
      <w:tr w:rsidR="00C840B9" w14:paraId="6980966B" w14:textId="77777777">
        <w:tc>
          <w:tcPr>
            <w:tcW w:w="1951" w:type="dxa"/>
            <w:tcBorders>
              <w:top w:val="single" w:sz="4" w:space="0" w:color="auto"/>
              <w:left w:val="single" w:sz="4" w:space="0" w:color="auto"/>
              <w:bottom w:val="single" w:sz="4" w:space="0" w:color="auto"/>
              <w:right w:val="single" w:sz="4" w:space="0" w:color="auto"/>
            </w:tcBorders>
            <w:vAlign w:val="center"/>
          </w:tcPr>
          <w:p w14:paraId="11E428D4" w14:textId="77777777" w:rsidR="00C840B9" w:rsidRDefault="00C34AD1">
            <w:pPr>
              <w:rPr>
                <w:rFonts w:ascii="宋体" w:hAnsi="宋体"/>
                <w:sz w:val="18"/>
                <w:szCs w:val="18"/>
              </w:rPr>
            </w:pPr>
            <w:r>
              <w:rPr>
                <w:rFonts w:ascii="宋体" w:hAnsi="宋体" w:hint="eastAsia"/>
                <w:sz w:val="18"/>
                <w:szCs w:val="18"/>
              </w:rPr>
              <w:t>判决状态</w:t>
            </w:r>
          </w:p>
        </w:tc>
        <w:tc>
          <w:tcPr>
            <w:tcW w:w="6804" w:type="dxa"/>
            <w:tcBorders>
              <w:top w:val="single" w:sz="4" w:space="0" w:color="auto"/>
              <w:left w:val="single" w:sz="4" w:space="0" w:color="auto"/>
              <w:bottom w:val="single" w:sz="4" w:space="0" w:color="auto"/>
              <w:right w:val="single" w:sz="4" w:space="0" w:color="auto"/>
            </w:tcBorders>
            <w:vAlign w:val="center"/>
          </w:tcPr>
          <w:p w14:paraId="78FEFEC4" w14:textId="77777777" w:rsidR="00C840B9" w:rsidRDefault="00C34AD1">
            <w:pPr>
              <w:rPr>
                <w:rFonts w:ascii="宋体" w:hAnsi="宋体"/>
                <w:sz w:val="18"/>
                <w:szCs w:val="18"/>
              </w:rPr>
            </w:pPr>
            <w:r>
              <w:rPr>
                <w:rFonts w:ascii="宋体" w:hAnsi="宋体" w:hint="eastAsia"/>
                <w:sz w:val="18"/>
                <w:szCs w:val="18"/>
              </w:rPr>
              <w:t>全部（默认）</w:t>
            </w:r>
          </w:p>
        </w:tc>
      </w:tr>
      <w:tr w:rsidR="00C840B9" w14:paraId="764977F7" w14:textId="77777777">
        <w:tc>
          <w:tcPr>
            <w:tcW w:w="1951" w:type="dxa"/>
            <w:tcBorders>
              <w:top w:val="single" w:sz="4" w:space="0" w:color="auto"/>
              <w:left w:val="single" w:sz="4" w:space="0" w:color="auto"/>
              <w:bottom w:val="single" w:sz="4" w:space="0" w:color="auto"/>
              <w:right w:val="single" w:sz="4" w:space="0" w:color="auto"/>
            </w:tcBorders>
            <w:vAlign w:val="center"/>
          </w:tcPr>
          <w:p w14:paraId="05177266" w14:textId="77777777" w:rsidR="00C840B9" w:rsidRDefault="00C34AD1">
            <w:pPr>
              <w:rPr>
                <w:rFonts w:ascii="宋体" w:hAnsi="宋体"/>
                <w:sz w:val="18"/>
                <w:szCs w:val="18"/>
              </w:rPr>
            </w:pPr>
            <w:r>
              <w:rPr>
                <w:rFonts w:ascii="宋体" w:hAnsi="宋体" w:hint="eastAsia"/>
                <w:sz w:val="18"/>
                <w:szCs w:val="18"/>
              </w:rPr>
              <w:t>转让</w:t>
            </w:r>
          </w:p>
        </w:tc>
        <w:tc>
          <w:tcPr>
            <w:tcW w:w="6804" w:type="dxa"/>
            <w:tcBorders>
              <w:top w:val="single" w:sz="4" w:space="0" w:color="auto"/>
              <w:left w:val="single" w:sz="4" w:space="0" w:color="auto"/>
              <w:bottom w:val="single" w:sz="4" w:space="0" w:color="auto"/>
              <w:right w:val="single" w:sz="4" w:space="0" w:color="auto"/>
            </w:tcBorders>
            <w:vAlign w:val="center"/>
          </w:tcPr>
          <w:p w14:paraId="6F8C5944" w14:textId="77777777" w:rsidR="00C840B9" w:rsidRDefault="00C34AD1">
            <w:pPr>
              <w:rPr>
                <w:rFonts w:ascii="宋体" w:hAnsi="宋体"/>
                <w:sz w:val="18"/>
                <w:szCs w:val="18"/>
              </w:rPr>
            </w:pPr>
            <w:r>
              <w:rPr>
                <w:rFonts w:ascii="宋体" w:hAnsi="宋体" w:hint="eastAsia"/>
                <w:sz w:val="18"/>
                <w:szCs w:val="18"/>
              </w:rPr>
              <w:t>全部（默认）</w:t>
            </w:r>
          </w:p>
        </w:tc>
      </w:tr>
      <w:tr w:rsidR="00C840B9" w14:paraId="5D491D40" w14:textId="77777777">
        <w:tc>
          <w:tcPr>
            <w:tcW w:w="1951" w:type="dxa"/>
            <w:tcBorders>
              <w:top w:val="single" w:sz="4" w:space="0" w:color="auto"/>
              <w:left w:val="single" w:sz="4" w:space="0" w:color="auto"/>
              <w:bottom w:val="single" w:sz="4" w:space="0" w:color="auto"/>
              <w:right w:val="single" w:sz="4" w:space="0" w:color="auto"/>
            </w:tcBorders>
            <w:vAlign w:val="center"/>
          </w:tcPr>
          <w:p w14:paraId="7B8C3F14" w14:textId="77777777" w:rsidR="00C840B9" w:rsidRDefault="00C34AD1">
            <w:pPr>
              <w:rPr>
                <w:rFonts w:ascii="宋体" w:hAnsi="宋体"/>
                <w:sz w:val="18"/>
                <w:szCs w:val="18"/>
              </w:rPr>
            </w:pPr>
            <w:r>
              <w:rPr>
                <w:rFonts w:ascii="宋体" w:hAnsi="宋体" w:hint="eastAsia"/>
                <w:sz w:val="18"/>
                <w:szCs w:val="18"/>
              </w:rPr>
              <w:t>运营情况</w:t>
            </w:r>
          </w:p>
        </w:tc>
        <w:tc>
          <w:tcPr>
            <w:tcW w:w="6804" w:type="dxa"/>
            <w:tcBorders>
              <w:top w:val="single" w:sz="4" w:space="0" w:color="auto"/>
              <w:left w:val="single" w:sz="4" w:space="0" w:color="auto"/>
              <w:bottom w:val="single" w:sz="4" w:space="0" w:color="auto"/>
              <w:right w:val="single" w:sz="4" w:space="0" w:color="auto"/>
            </w:tcBorders>
            <w:vAlign w:val="center"/>
          </w:tcPr>
          <w:p w14:paraId="4E5CE850" w14:textId="77777777" w:rsidR="00C840B9" w:rsidRDefault="00C34AD1">
            <w:pPr>
              <w:rPr>
                <w:rFonts w:ascii="宋体" w:hAnsi="宋体"/>
                <w:sz w:val="18"/>
                <w:szCs w:val="18"/>
              </w:rPr>
            </w:pPr>
            <w:r>
              <w:rPr>
                <w:rFonts w:ascii="宋体" w:hAnsi="宋体" w:hint="eastAsia"/>
                <w:sz w:val="18"/>
                <w:szCs w:val="18"/>
              </w:rPr>
              <w:t>全部（默认）</w:t>
            </w:r>
          </w:p>
        </w:tc>
      </w:tr>
      <w:tr w:rsidR="00C840B9" w14:paraId="4C9569A7" w14:textId="77777777">
        <w:tc>
          <w:tcPr>
            <w:tcW w:w="1951" w:type="dxa"/>
            <w:tcBorders>
              <w:top w:val="single" w:sz="4" w:space="0" w:color="auto"/>
              <w:left w:val="single" w:sz="4" w:space="0" w:color="auto"/>
              <w:bottom w:val="single" w:sz="4" w:space="0" w:color="auto"/>
              <w:right w:val="single" w:sz="4" w:space="0" w:color="auto"/>
            </w:tcBorders>
            <w:vAlign w:val="center"/>
          </w:tcPr>
          <w:p w14:paraId="58F4186F" w14:textId="77777777" w:rsidR="00C840B9" w:rsidRDefault="00C34AD1">
            <w:pPr>
              <w:rPr>
                <w:rFonts w:ascii="宋体" w:hAnsi="宋体"/>
                <w:sz w:val="18"/>
                <w:szCs w:val="18"/>
              </w:rPr>
            </w:pPr>
            <w:r>
              <w:rPr>
                <w:rFonts w:ascii="宋体" w:hAnsi="宋体" w:hint="eastAsia"/>
                <w:sz w:val="18"/>
                <w:szCs w:val="18"/>
              </w:rPr>
              <w:t>标引项</w:t>
            </w:r>
          </w:p>
        </w:tc>
        <w:tc>
          <w:tcPr>
            <w:tcW w:w="6804" w:type="dxa"/>
            <w:tcBorders>
              <w:top w:val="single" w:sz="4" w:space="0" w:color="auto"/>
              <w:left w:val="single" w:sz="4" w:space="0" w:color="auto"/>
              <w:bottom w:val="single" w:sz="4" w:space="0" w:color="auto"/>
              <w:right w:val="single" w:sz="4" w:space="0" w:color="auto"/>
            </w:tcBorders>
            <w:vAlign w:val="center"/>
          </w:tcPr>
          <w:p w14:paraId="275A41A7" w14:textId="77777777" w:rsidR="00C840B9" w:rsidRDefault="00C34AD1">
            <w:pPr>
              <w:rPr>
                <w:rFonts w:ascii="宋体" w:hAnsi="宋体"/>
                <w:sz w:val="18"/>
                <w:szCs w:val="18"/>
              </w:rPr>
            </w:pPr>
            <w:r>
              <w:rPr>
                <w:rFonts w:ascii="宋体" w:hAnsi="宋体" w:hint="eastAsia"/>
                <w:sz w:val="18"/>
                <w:szCs w:val="18"/>
              </w:rPr>
              <w:t>全部（默认），前五，前十，前二十</w:t>
            </w:r>
          </w:p>
        </w:tc>
      </w:tr>
    </w:tbl>
    <w:p w14:paraId="1B02F82C" w14:textId="77777777" w:rsidR="00C840B9" w:rsidRDefault="00C34AD1">
      <w:pPr>
        <w:ind w:firstLineChars="200" w:firstLine="480"/>
        <w:rPr>
          <w:szCs w:val="24"/>
        </w:rPr>
      </w:pPr>
      <w:r>
        <w:rPr>
          <w:rFonts w:hint="eastAsia"/>
          <w:szCs w:val="24"/>
        </w:rPr>
        <w:t>系统可以以表格形式分</w:t>
      </w:r>
      <w:proofErr w:type="gramStart"/>
      <w:r>
        <w:rPr>
          <w:rFonts w:hint="eastAsia"/>
          <w:szCs w:val="24"/>
        </w:rPr>
        <w:t>页提供</w:t>
      </w:r>
      <w:proofErr w:type="gramEnd"/>
      <w:r>
        <w:rPr>
          <w:rFonts w:hint="eastAsia"/>
          <w:szCs w:val="24"/>
        </w:rPr>
        <w:t>全部分析结果，也可以由用户设置显示排名靠前的分析结果。分析结果表格的每一列都可以排序，升序和降序。</w:t>
      </w:r>
    </w:p>
    <w:p w14:paraId="5BF774EB" w14:textId="77777777" w:rsidR="00C840B9" w:rsidRDefault="00C34AD1">
      <w:pPr>
        <w:rPr>
          <w:szCs w:val="24"/>
        </w:rPr>
      </w:pPr>
      <w:r>
        <w:rPr>
          <w:rFonts w:hint="eastAsia"/>
          <w:szCs w:val="24"/>
        </w:rPr>
        <w:t>用户使用鼠标单击分析表格中的数据时，系统单独提供页面显示该种情况下的专利数据列表。</w:t>
      </w:r>
    </w:p>
    <w:p w14:paraId="3F4D3968" w14:textId="77777777" w:rsidR="00C840B9" w:rsidRDefault="00C34AD1">
      <w:pPr>
        <w:ind w:firstLineChars="200" w:firstLine="480"/>
        <w:rPr>
          <w:szCs w:val="24"/>
        </w:rPr>
      </w:pPr>
      <w:r>
        <w:rPr>
          <w:rFonts w:hint="eastAsia"/>
          <w:szCs w:val="24"/>
        </w:rPr>
        <w:t>不同</w:t>
      </w:r>
      <w:proofErr w:type="gramStart"/>
      <w:r>
        <w:rPr>
          <w:rFonts w:hint="eastAsia"/>
          <w:szCs w:val="24"/>
        </w:rPr>
        <w:t>维度组配</w:t>
      </w:r>
      <w:proofErr w:type="gramEnd"/>
      <w:r>
        <w:rPr>
          <w:rFonts w:hint="eastAsia"/>
          <w:szCs w:val="24"/>
        </w:rPr>
        <w:t>对应的分析显示模式选择表。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C840B9" w14:paraId="2F312EAC" w14:textId="77777777">
        <w:tc>
          <w:tcPr>
            <w:tcW w:w="1704" w:type="dxa"/>
            <w:tcBorders>
              <w:top w:val="single" w:sz="4" w:space="0" w:color="auto"/>
              <w:left w:val="single" w:sz="4" w:space="0" w:color="auto"/>
              <w:bottom w:val="single" w:sz="4" w:space="0" w:color="auto"/>
              <w:right w:val="single" w:sz="4" w:space="0" w:color="auto"/>
            </w:tcBorders>
            <w:vAlign w:val="center"/>
          </w:tcPr>
          <w:p w14:paraId="10A0230D" w14:textId="77777777" w:rsidR="00C840B9" w:rsidRDefault="00C840B9">
            <w:pPr>
              <w:rPr>
                <w:rFonts w:ascii="宋体" w:hAnsi="宋体"/>
                <w:sz w:val="18"/>
                <w:szCs w:val="18"/>
              </w:rPr>
            </w:pPr>
          </w:p>
        </w:tc>
        <w:tc>
          <w:tcPr>
            <w:tcW w:w="1704" w:type="dxa"/>
            <w:tcBorders>
              <w:top w:val="single" w:sz="4" w:space="0" w:color="auto"/>
              <w:left w:val="single" w:sz="4" w:space="0" w:color="auto"/>
              <w:bottom w:val="single" w:sz="4" w:space="0" w:color="auto"/>
              <w:right w:val="single" w:sz="4" w:space="0" w:color="auto"/>
            </w:tcBorders>
            <w:vAlign w:val="center"/>
          </w:tcPr>
          <w:p w14:paraId="6A6D5C26" w14:textId="77777777" w:rsidR="00C840B9" w:rsidRDefault="00C34AD1">
            <w:pPr>
              <w:rPr>
                <w:rFonts w:ascii="宋体" w:hAnsi="宋体"/>
                <w:sz w:val="18"/>
                <w:szCs w:val="18"/>
              </w:rPr>
            </w:pPr>
            <w:r>
              <w:rPr>
                <w:rFonts w:ascii="宋体" w:hAnsi="宋体" w:hint="eastAsia"/>
                <w:sz w:val="18"/>
                <w:szCs w:val="18"/>
              </w:rPr>
              <w:t>Y-趋势型</w:t>
            </w:r>
          </w:p>
        </w:tc>
        <w:tc>
          <w:tcPr>
            <w:tcW w:w="1704" w:type="dxa"/>
            <w:tcBorders>
              <w:top w:val="single" w:sz="4" w:space="0" w:color="auto"/>
              <w:left w:val="single" w:sz="4" w:space="0" w:color="auto"/>
              <w:bottom w:val="single" w:sz="4" w:space="0" w:color="auto"/>
              <w:right w:val="single" w:sz="4" w:space="0" w:color="auto"/>
            </w:tcBorders>
            <w:vAlign w:val="center"/>
          </w:tcPr>
          <w:p w14:paraId="00750104" w14:textId="77777777" w:rsidR="00C840B9" w:rsidRDefault="00C34AD1">
            <w:pPr>
              <w:rPr>
                <w:rFonts w:ascii="宋体" w:hAnsi="宋体"/>
                <w:sz w:val="18"/>
                <w:szCs w:val="18"/>
              </w:rPr>
            </w:pPr>
            <w:r>
              <w:rPr>
                <w:rFonts w:ascii="宋体" w:hAnsi="宋体" w:hint="eastAsia"/>
                <w:sz w:val="18"/>
                <w:szCs w:val="18"/>
              </w:rPr>
              <w:t>Y-频数型</w:t>
            </w:r>
          </w:p>
        </w:tc>
        <w:tc>
          <w:tcPr>
            <w:tcW w:w="1705" w:type="dxa"/>
            <w:tcBorders>
              <w:top w:val="single" w:sz="4" w:space="0" w:color="auto"/>
              <w:left w:val="single" w:sz="4" w:space="0" w:color="auto"/>
              <w:bottom w:val="single" w:sz="4" w:space="0" w:color="auto"/>
              <w:right w:val="single" w:sz="4" w:space="0" w:color="auto"/>
            </w:tcBorders>
            <w:vAlign w:val="center"/>
          </w:tcPr>
          <w:p w14:paraId="23B49673" w14:textId="77777777" w:rsidR="00C840B9" w:rsidRDefault="00C34AD1">
            <w:pPr>
              <w:rPr>
                <w:rFonts w:ascii="宋体" w:hAnsi="宋体"/>
                <w:sz w:val="18"/>
                <w:szCs w:val="18"/>
              </w:rPr>
            </w:pPr>
            <w:r>
              <w:rPr>
                <w:rFonts w:ascii="宋体" w:hAnsi="宋体" w:hint="eastAsia"/>
                <w:sz w:val="18"/>
                <w:szCs w:val="18"/>
              </w:rPr>
              <w:t>Y-</w:t>
            </w:r>
            <w:proofErr w:type="gramStart"/>
            <w:r>
              <w:rPr>
                <w:rFonts w:ascii="宋体" w:hAnsi="宋体" w:hint="eastAsia"/>
                <w:sz w:val="18"/>
                <w:szCs w:val="18"/>
              </w:rPr>
              <w:t>占比型</w:t>
            </w:r>
            <w:proofErr w:type="gramEnd"/>
          </w:p>
        </w:tc>
        <w:tc>
          <w:tcPr>
            <w:tcW w:w="1705" w:type="dxa"/>
            <w:tcBorders>
              <w:top w:val="single" w:sz="4" w:space="0" w:color="auto"/>
              <w:left w:val="single" w:sz="4" w:space="0" w:color="auto"/>
              <w:bottom w:val="single" w:sz="4" w:space="0" w:color="auto"/>
              <w:right w:val="single" w:sz="4" w:space="0" w:color="auto"/>
            </w:tcBorders>
            <w:vAlign w:val="center"/>
          </w:tcPr>
          <w:p w14:paraId="61FC82C2" w14:textId="77777777" w:rsidR="00C840B9" w:rsidRDefault="00C840B9">
            <w:pPr>
              <w:rPr>
                <w:rFonts w:ascii="宋体" w:hAnsi="宋体"/>
                <w:sz w:val="18"/>
                <w:szCs w:val="18"/>
              </w:rPr>
            </w:pPr>
          </w:p>
        </w:tc>
      </w:tr>
      <w:tr w:rsidR="00C840B9" w14:paraId="6A9648B3" w14:textId="77777777">
        <w:tc>
          <w:tcPr>
            <w:tcW w:w="1704" w:type="dxa"/>
            <w:tcBorders>
              <w:top w:val="single" w:sz="4" w:space="0" w:color="auto"/>
              <w:left w:val="single" w:sz="4" w:space="0" w:color="auto"/>
              <w:bottom w:val="single" w:sz="4" w:space="0" w:color="auto"/>
              <w:right w:val="single" w:sz="4" w:space="0" w:color="auto"/>
            </w:tcBorders>
            <w:vAlign w:val="center"/>
          </w:tcPr>
          <w:p w14:paraId="0CD844B8" w14:textId="77777777" w:rsidR="00C840B9" w:rsidRDefault="00C34AD1">
            <w:pPr>
              <w:rPr>
                <w:rFonts w:ascii="宋体" w:hAnsi="宋体"/>
                <w:sz w:val="18"/>
                <w:szCs w:val="18"/>
              </w:rPr>
            </w:pPr>
            <w:r>
              <w:rPr>
                <w:rFonts w:ascii="宋体" w:hAnsi="宋体" w:hint="eastAsia"/>
                <w:sz w:val="18"/>
                <w:szCs w:val="18"/>
              </w:rPr>
              <w:t>X-趋势型</w:t>
            </w:r>
          </w:p>
        </w:tc>
        <w:tc>
          <w:tcPr>
            <w:tcW w:w="1704" w:type="dxa"/>
            <w:tcBorders>
              <w:top w:val="single" w:sz="4" w:space="0" w:color="auto"/>
              <w:left w:val="single" w:sz="4" w:space="0" w:color="auto"/>
              <w:bottom w:val="single" w:sz="4" w:space="0" w:color="auto"/>
              <w:right w:val="single" w:sz="4" w:space="0" w:color="auto"/>
            </w:tcBorders>
            <w:vAlign w:val="center"/>
          </w:tcPr>
          <w:p w14:paraId="5FD0FE37" w14:textId="77777777" w:rsidR="00C840B9" w:rsidRDefault="00C34AD1">
            <w:pPr>
              <w:rPr>
                <w:rFonts w:ascii="宋体" w:hAnsi="宋体"/>
                <w:sz w:val="18"/>
                <w:szCs w:val="18"/>
              </w:rPr>
            </w:pPr>
            <w:r>
              <w:rPr>
                <w:rFonts w:ascii="宋体" w:hAnsi="宋体" w:hint="eastAsia"/>
                <w:sz w:val="18"/>
                <w:szCs w:val="18"/>
              </w:rPr>
              <w:t>单色柱图、折线图、雷达图</w:t>
            </w:r>
          </w:p>
        </w:tc>
        <w:tc>
          <w:tcPr>
            <w:tcW w:w="1704" w:type="dxa"/>
            <w:tcBorders>
              <w:top w:val="single" w:sz="4" w:space="0" w:color="auto"/>
              <w:left w:val="single" w:sz="4" w:space="0" w:color="auto"/>
              <w:bottom w:val="single" w:sz="4" w:space="0" w:color="auto"/>
              <w:right w:val="single" w:sz="4" w:space="0" w:color="auto"/>
            </w:tcBorders>
            <w:vAlign w:val="center"/>
          </w:tcPr>
          <w:p w14:paraId="6FB566BC" w14:textId="77777777" w:rsidR="00C840B9" w:rsidRDefault="00C34AD1">
            <w:pPr>
              <w:rPr>
                <w:rFonts w:ascii="宋体" w:hAnsi="宋体"/>
                <w:sz w:val="18"/>
                <w:szCs w:val="18"/>
              </w:rPr>
            </w:pPr>
            <w:r>
              <w:rPr>
                <w:rFonts w:ascii="宋体" w:hAnsi="宋体" w:hint="eastAsia"/>
                <w:sz w:val="18"/>
                <w:szCs w:val="18"/>
              </w:rPr>
              <w:t>多色柱图、立体柱图、气泡图、多折线图、多雷达图、（复合饼图）</w:t>
            </w:r>
          </w:p>
        </w:tc>
        <w:tc>
          <w:tcPr>
            <w:tcW w:w="1705" w:type="dxa"/>
            <w:tcBorders>
              <w:top w:val="single" w:sz="4" w:space="0" w:color="auto"/>
              <w:left w:val="single" w:sz="4" w:space="0" w:color="auto"/>
              <w:bottom w:val="single" w:sz="4" w:space="0" w:color="auto"/>
              <w:right w:val="single" w:sz="4" w:space="0" w:color="auto"/>
            </w:tcBorders>
            <w:vAlign w:val="center"/>
          </w:tcPr>
          <w:p w14:paraId="1D332393" w14:textId="77777777" w:rsidR="00C840B9" w:rsidRDefault="00C34AD1">
            <w:pPr>
              <w:rPr>
                <w:rFonts w:ascii="宋体" w:hAnsi="宋体"/>
                <w:sz w:val="18"/>
                <w:szCs w:val="18"/>
              </w:rPr>
            </w:pPr>
            <w:r>
              <w:rPr>
                <w:rFonts w:ascii="宋体" w:hAnsi="宋体" w:hint="eastAsia"/>
                <w:sz w:val="18"/>
                <w:szCs w:val="18"/>
              </w:rPr>
              <w:t>多色柱图、立体柱图、气泡图、多折线图、多雷达图、（复合饼图）</w:t>
            </w:r>
          </w:p>
        </w:tc>
        <w:tc>
          <w:tcPr>
            <w:tcW w:w="1705" w:type="dxa"/>
            <w:tcBorders>
              <w:top w:val="single" w:sz="4" w:space="0" w:color="auto"/>
              <w:left w:val="single" w:sz="4" w:space="0" w:color="auto"/>
              <w:bottom w:val="single" w:sz="4" w:space="0" w:color="auto"/>
              <w:right w:val="single" w:sz="4" w:space="0" w:color="auto"/>
            </w:tcBorders>
            <w:vAlign w:val="center"/>
          </w:tcPr>
          <w:p w14:paraId="4DE879D2" w14:textId="77777777" w:rsidR="00C840B9" w:rsidRDefault="00C840B9">
            <w:pPr>
              <w:rPr>
                <w:rFonts w:ascii="宋体" w:hAnsi="宋体"/>
                <w:sz w:val="18"/>
                <w:szCs w:val="18"/>
              </w:rPr>
            </w:pPr>
          </w:p>
        </w:tc>
      </w:tr>
      <w:tr w:rsidR="00C840B9" w14:paraId="07238DB7" w14:textId="77777777">
        <w:tc>
          <w:tcPr>
            <w:tcW w:w="1704" w:type="dxa"/>
            <w:tcBorders>
              <w:top w:val="single" w:sz="4" w:space="0" w:color="auto"/>
              <w:left w:val="single" w:sz="4" w:space="0" w:color="auto"/>
              <w:bottom w:val="single" w:sz="4" w:space="0" w:color="auto"/>
              <w:right w:val="single" w:sz="4" w:space="0" w:color="auto"/>
            </w:tcBorders>
            <w:vAlign w:val="center"/>
          </w:tcPr>
          <w:p w14:paraId="226FEBF2" w14:textId="77777777" w:rsidR="00C840B9" w:rsidRDefault="00C34AD1">
            <w:pPr>
              <w:rPr>
                <w:rFonts w:ascii="宋体" w:hAnsi="宋体"/>
                <w:sz w:val="18"/>
                <w:szCs w:val="18"/>
              </w:rPr>
            </w:pPr>
            <w:r>
              <w:rPr>
                <w:rFonts w:ascii="宋体" w:hAnsi="宋体" w:hint="eastAsia"/>
                <w:sz w:val="18"/>
                <w:szCs w:val="18"/>
              </w:rPr>
              <w:t>X-频数型</w:t>
            </w:r>
          </w:p>
        </w:tc>
        <w:tc>
          <w:tcPr>
            <w:tcW w:w="1704" w:type="dxa"/>
            <w:tcBorders>
              <w:top w:val="single" w:sz="4" w:space="0" w:color="auto"/>
              <w:left w:val="single" w:sz="4" w:space="0" w:color="auto"/>
              <w:bottom w:val="single" w:sz="4" w:space="0" w:color="auto"/>
              <w:right w:val="single" w:sz="4" w:space="0" w:color="auto"/>
            </w:tcBorders>
            <w:vAlign w:val="center"/>
          </w:tcPr>
          <w:p w14:paraId="3ABB727D" w14:textId="77777777" w:rsidR="00C840B9" w:rsidRDefault="00C34AD1">
            <w:pPr>
              <w:rPr>
                <w:rFonts w:ascii="宋体" w:hAnsi="宋体"/>
                <w:sz w:val="18"/>
                <w:szCs w:val="18"/>
              </w:rPr>
            </w:pPr>
            <w:r>
              <w:rPr>
                <w:rFonts w:ascii="宋体" w:hAnsi="宋体" w:hint="eastAsia"/>
                <w:sz w:val="18"/>
                <w:szCs w:val="18"/>
              </w:rPr>
              <w:t>多色柱图、立体柱图、气泡图、多折线图、多雷达图、（复合饼图）</w:t>
            </w:r>
          </w:p>
        </w:tc>
        <w:tc>
          <w:tcPr>
            <w:tcW w:w="1704" w:type="dxa"/>
            <w:tcBorders>
              <w:top w:val="single" w:sz="4" w:space="0" w:color="auto"/>
              <w:left w:val="single" w:sz="4" w:space="0" w:color="auto"/>
              <w:bottom w:val="single" w:sz="4" w:space="0" w:color="auto"/>
              <w:right w:val="single" w:sz="4" w:space="0" w:color="auto"/>
            </w:tcBorders>
            <w:vAlign w:val="center"/>
          </w:tcPr>
          <w:p w14:paraId="4423FB81" w14:textId="77777777" w:rsidR="00C840B9" w:rsidRDefault="00C34AD1">
            <w:pPr>
              <w:rPr>
                <w:rFonts w:ascii="宋体" w:hAnsi="宋体"/>
                <w:sz w:val="18"/>
                <w:szCs w:val="18"/>
              </w:rPr>
            </w:pPr>
            <w:r>
              <w:rPr>
                <w:rFonts w:ascii="宋体" w:hAnsi="宋体" w:hint="eastAsia"/>
                <w:sz w:val="18"/>
                <w:szCs w:val="18"/>
              </w:rPr>
              <w:t>单色柱图、雷达图</w:t>
            </w:r>
          </w:p>
        </w:tc>
        <w:tc>
          <w:tcPr>
            <w:tcW w:w="1705" w:type="dxa"/>
            <w:tcBorders>
              <w:top w:val="single" w:sz="4" w:space="0" w:color="auto"/>
              <w:left w:val="single" w:sz="4" w:space="0" w:color="auto"/>
              <w:bottom w:val="single" w:sz="4" w:space="0" w:color="auto"/>
              <w:right w:val="single" w:sz="4" w:space="0" w:color="auto"/>
            </w:tcBorders>
            <w:vAlign w:val="center"/>
          </w:tcPr>
          <w:p w14:paraId="33745264" w14:textId="77777777" w:rsidR="00C840B9" w:rsidRDefault="00C34AD1">
            <w:pPr>
              <w:rPr>
                <w:rFonts w:ascii="宋体" w:hAnsi="宋体"/>
                <w:sz w:val="18"/>
                <w:szCs w:val="18"/>
              </w:rPr>
            </w:pPr>
            <w:r>
              <w:rPr>
                <w:rFonts w:ascii="宋体" w:hAnsi="宋体" w:hint="eastAsia"/>
                <w:sz w:val="18"/>
                <w:szCs w:val="18"/>
              </w:rPr>
              <w:t>多色柱图、立体柱图、气泡图、多折线图、多雷达图、（复合饼图）</w:t>
            </w:r>
          </w:p>
        </w:tc>
        <w:tc>
          <w:tcPr>
            <w:tcW w:w="1705" w:type="dxa"/>
            <w:tcBorders>
              <w:top w:val="single" w:sz="4" w:space="0" w:color="auto"/>
              <w:left w:val="single" w:sz="4" w:space="0" w:color="auto"/>
              <w:bottom w:val="single" w:sz="4" w:space="0" w:color="auto"/>
              <w:right w:val="single" w:sz="4" w:space="0" w:color="auto"/>
            </w:tcBorders>
            <w:vAlign w:val="center"/>
          </w:tcPr>
          <w:p w14:paraId="10898798" w14:textId="77777777" w:rsidR="00C840B9" w:rsidRDefault="00C840B9">
            <w:pPr>
              <w:rPr>
                <w:rFonts w:ascii="宋体" w:hAnsi="宋体"/>
                <w:sz w:val="18"/>
                <w:szCs w:val="18"/>
              </w:rPr>
            </w:pPr>
          </w:p>
        </w:tc>
      </w:tr>
      <w:tr w:rsidR="00C840B9" w14:paraId="6858710B" w14:textId="77777777">
        <w:tc>
          <w:tcPr>
            <w:tcW w:w="1704" w:type="dxa"/>
            <w:tcBorders>
              <w:top w:val="single" w:sz="4" w:space="0" w:color="auto"/>
              <w:left w:val="single" w:sz="4" w:space="0" w:color="auto"/>
              <w:bottom w:val="single" w:sz="4" w:space="0" w:color="auto"/>
              <w:right w:val="single" w:sz="4" w:space="0" w:color="auto"/>
            </w:tcBorders>
            <w:vAlign w:val="center"/>
          </w:tcPr>
          <w:p w14:paraId="7A00617F" w14:textId="77777777" w:rsidR="00C840B9" w:rsidRDefault="00C34AD1">
            <w:pPr>
              <w:rPr>
                <w:rFonts w:ascii="宋体" w:hAnsi="宋体"/>
                <w:sz w:val="18"/>
                <w:szCs w:val="18"/>
              </w:rPr>
            </w:pPr>
            <w:r>
              <w:rPr>
                <w:rFonts w:ascii="宋体" w:hAnsi="宋体" w:hint="eastAsia"/>
                <w:sz w:val="18"/>
                <w:szCs w:val="18"/>
              </w:rPr>
              <w:t>X-</w:t>
            </w:r>
            <w:proofErr w:type="gramStart"/>
            <w:r>
              <w:rPr>
                <w:rFonts w:ascii="宋体" w:hAnsi="宋体" w:hint="eastAsia"/>
                <w:sz w:val="18"/>
                <w:szCs w:val="18"/>
              </w:rPr>
              <w:t>占比型</w:t>
            </w:r>
            <w:proofErr w:type="gramEnd"/>
          </w:p>
        </w:tc>
        <w:tc>
          <w:tcPr>
            <w:tcW w:w="1704" w:type="dxa"/>
            <w:tcBorders>
              <w:top w:val="single" w:sz="4" w:space="0" w:color="auto"/>
              <w:left w:val="single" w:sz="4" w:space="0" w:color="auto"/>
              <w:bottom w:val="single" w:sz="4" w:space="0" w:color="auto"/>
              <w:right w:val="single" w:sz="4" w:space="0" w:color="auto"/>
            </w:tcBorders>
            <w:vAlign w:val="center"/>
          </w:tcPr>
          <w:p w14:paraId="7BA931EE" w14:textId="77777777" w:rsidR="00C840B9" w:rsidRDefault="00C34AD1">
            <w:pPr>
              <w:rPr>
                <w:rFonts w:ascii="宋体" w:hAnsi="宋体"/>
                <w:sz w:val="18"/>
                <w:szCs w:val="18"/>
              </w:rPr>
            </w:pPr>
            <w:r>
              <w:rPr>
                <w:rFonts w:ascii="宋体" w:hAnsi="宋体" w:hint="eastAsia"/>
                <w:sz w:val="18"/>
                <w:szCs w:val="18"/>
              </w:rPr>
              <w:t>（复合饼图）、多色柱图、立体柱图、</w:t>
            </w:r>
            <w:r>
              <w:rPr>
                <w:rFonts w:ascii="宋体" w:hAnsi="宋体" w:hint="eastAsia"/>
                <w:sz w:val="18"/>
                <w:szCs w:val="18"/>
              </w:rPr>
              <w:lastRenderedPageBreak/>
              <w:t>气泡图、多折线图、多雷达图</w:t>
            </w:r>
          </w:p>
        </w:tc>
        <w:tc>
          <w:tcPr>
            <w:tcW w:w="1704" w:type="dxa"/>
            <w:tcBorders>
              <w:top w:val="single" w:sz="4" w:space="0" w:color="auto"/>
              <w:left w:val="single" w:sz="4" w:space="0" w:color="auto"/>
              <w:bottom w:val="single" w:sz="4" w:space="0" w:color="auto"/>
              <w:right w:val="single" w:sz="4" w:space="0" w:color="auto"/>
            </w:tcBorders>
            <w:vAlign w:val="center"/>
          </w:tcPr>
          <w:p w14:paraId="24ED6DC6" w14:textId="77777777" w:rsidR="00C840B9" w:rsidRDefault="00C34AD1">
            <w:pPr>
              <w:rPr>
                <w:rFonts w:ascii="宋体" w:hAnsi="宋体"/>
                <w:sz w:val="18"/>
                <w:szCs w:val="18"/>
              </w:rPr>
            </w:pPr>
            <w:r>
              <w:rPr>
                <w:rFonts w:ascii="宋体" w:hAnsi="宋体" w:hint="eastAsia"/>
                <w:sz w:val="18"/>
                <w:szCs w:val="18"/>
              </w:rPr>
              <w:lastRenderedPageBreak/>
              <w:t>多色柱图、立体柱图、气泡图、多折</w:t>
            </w:r>
            <w:r>
              <w:rPr>
                <w:rFonts w:ascii="宋体" w:hAnsi="宋体" w:hint="eastAsia"/>
                <w:sz w:val="18"/>
                <w:szCs w:val="18"/>
              </w:rPr>
              <w:lastRenderedPageBreak/>
              <w:t>线图、多雷达图、（复合饼图）</w:t>
            </w:r>
          </w:p>
        </w:tc>
        <w:tc>
          <w:tcPr>
            <w:tcW w:w="1705" w:type="dxa"/>
            <w:tcBorders>
              <w:top w:val="single" w:sz="4" w:space="0" w:color="auto"/>
              <w:left w:val="single" w:sz="4" w:space="0" w:color="auto"/>
              <w:bottom w:val="single" w:sz="4" w:space="0" w:color="auto"/>
              <w:right w:val="single" w:sz="4" w:space="0" w:color="auto"/>
            </w:tcBorders>
            <w:vAlign w:val="center"/>
          </w:tcPr>
          <w:p w14:paraId="43991793" w14:textId="77777777" w:rsidR="00C840B9" w:rsidRDefault="00C34AD1">
            <w:pPr>
              <w:rPr>
                <w:rFonts w:ascii="宋体" w:hAnsi="宋体"/>
                <w:sz w:val="18"/>
                <w:szCs w:val="18"/>
              </w:rPr>
            </w:pPr>
            <w:r>
              <w:rPr>
                <w:rFonts w:ascii="宋体" w:hAnsi="宋体" w:hint="eastAsia"/>
                <w:sz w:val="18"/>
                <w:szCs w:val="18"/>
              </w:rPr>
              <w:lastRenderedPageBreak/>
              <w:t>饼图、</w:t>
            </w:r>
            <w:proofErr w:type="gramStart"/>
            <w:r>
              <w:rPr>
                <w:rFonts w:ascii="宋体" w:hAnsi="宋体" w:hint="eastAsia"/>
                <w:sz w:val="18"/>
                <w:szCs w:val="18"/>
              </w:rPr>
              <w:t>单色柱图</w:t>
            </w:r>
            <w:proofErr w:type="gramEnd"/>
          </w:p>
        </w:tc>
        <w:tc>
          <w:tcPr>
            <w:tcW w:w="1705" w:type="dxa"/>
            <w:tcBorders>
              <w:top w:val="single" w:sz="4" w:space="0" w:color="auto"/>
              <w:left w:val="single" w:sz="4" w:space="0" w:color="auto"/>
              <w:bottom w:val="single" w:sz="4" w:space="0" w:color="auto"/>
              <w:right w:val="single" w:sz="4" w:space="0" w:color="auto"/>
            </w:tcBorders>
            <w:vAlign w:val="center"/>
          </w:tcPr>
          <w:p w14:paraId="632A49A7" w14:textId="77777777" w:rsidR="00C840B9" w:rsidRDefault="00C840B9">
            <w:pPr>
              <w:rPr>
                <w:rFonts w:ascii="宋体" w:hAnsi="宋体"/>
                <w:sz w:val="18"/>
                <w:szCs w:val="18"/>
              </w:rPr>
            </w:pPr>
          </w:p>
        </w:tc>
      </w:tr>
    </w:tbl>
    <w:p w14:paraId="23F5A9FC" w14:textId="77777777" w:rsidR="00C840B9" w:rsidRDefault="00C34AD1">
      <w:pPr>
        <w:ind w:firstLineChars="200" w:firstLine="480"/>
        <w:rPr>
          <w:szCs w:val="24"/>
        </w:rPr>
      </w:pPr>
      <w:r>
        <w:rPr>
          <w:rFonts w:hint="eastAsia"/>
          <w:szCs w:val="24"/>
        </w:rPr>
        <w:t>系统推荐最优的分析图像表示形式，但是也提供多种形式的分析图像，供用户选择。每一种分析图像的风格、颜色、线条、数据说明、图例、效果、背景等等都能自由设置。系统所使用的可视化控件也可用于现有</w:t>
      </w:r>
      <w:r>
        <w:rPr>
          <w:rFonts w:hint="eastAsia"/>
          <w:szCs w:val="24"/>
        </w:rPr>
        <w:t>C/S</w:t>
      </w:r>
      <w:proofErr w:type="gramStart"/>
      <w:r>
        <w:rPr>
          <w:rFonts w:hint="eastAsia"/>
          <w:szCs w:val="24"/>
        </w:rPr>
        <w:t>版专利</w:t>
      </w:r>
      <w:proofErr w:type="gramEnd"/>
      <w:r>
        <w:rPr>
          <w:rFonts w:hint="eastAsia"/>
          <w:szCs w:val="24"/>
        </w:rPr>
        <w:t>相关系统，提高现有系统的可视化效果。</w:t>
      </w:r>
    </w:p>
    <w:p w14:paraId="2286ED1C" w14:textId="77777777" w:rsidR="00C840B9" w:rsidRDefault="00C34AD1">
      <w:pPr>
        <w:ind w:firstLineChars="200" w:firstLine="480"/>
        <w:rPr>
          <w:szCs w:val="24"/>
        </w:rPr>
      </w:pPr>
      <w:r>
        <w:rPr>
          <w:rFonts w:hint="eastAsia"/>
          <w:szCs w:val="24"/>
        </w:rPr>
        <w:t>提供图表的输出功能，可对图表进行打印，也可直接保存成图片文件。</w:t>
      </w:r>
    </w:p>
    <w:p w14:paraId="2D43065E" w14:textId="77777777" w:rsidR="00C840B9" w:rsidRDefault="00C34AD1">
      <w:pPr>
        <w:pStyle w:val="4"/>
      </w:pPr>
      <w:r>
        <w:rPr>
          <w:rFonts w:hint="eastAsia"/>
        </w:rPr>
        <w:t>申请人分析</w:t>
      </w:r>
    </w:p>
    <w:p w14:paraId="7F580AA7" w14:textId="77777777" w:rsidR="00C840B9" w:rsidRDefault="00C34AD1">
      <w:pPr>
        <w:ind w:firstLineChars="200" w:firstLine="480"/>
        <w:rPr>
          <w:szCs w:val="24"/>
        </w:rPr>
      </w:pPr>
      <w:r>
        <w:rPr>
          <w:rFonts w:hint="eastAsia"/>
          <w:szCs w:val="24"/>
        </w:rPr>
        <w:t>对专利申请人进行列表分析与排序统计，了解专利相关属性的情况。申请人分析</w:t>
      </w:r>
      <w:proofErr w:type="gramStart"/>
      <w:r>
        <w:rPr>
          <w:rFonts w:hint="eastAsia"/>
          <w:szCs w:val="24"/>
        </w:rPr>
        <w:t>图包括</w:t>
      </w:r>
      <w:proofErr w:type="gramEnd"/>
      <w:r>
        <w:rPr>
          <w:rFonts w:hint="eastAsia"/>
          <w:szCs w:val="24"/>
        </w:rPr>
        <w:t>申请人排名分析、申请人申请趋势分析、申请人技术分类分析、申请人区域分布分析、申请人</w:t>
      </w:r>
      <w:r>
        <w:rPr>
          <w:rFonts w:hint="eastAsia"/>
          <w:szCs w:val="24"/>
        </w:rPr>
        <w:t>-IPC</w:t>
      </w:r>
      <w:r>
        <w:rPr>
          <w:rFonts w:hint="eastAsia"/>
          <w:szCs w:val="24"/>
        </w:rPr>
        <w:t>主</w:t>
      </w:r>
      <w:proofErr w:type="gramStart"/>
      <w:r>
        <w:rPr>
          <w:rFonts w:hint="eastAsia"/>
          <w:szCs w:val="24"/>
        </w:rPr>
        <w:t>分类号部分</w:t>
      </w:r>
      <w:proofErr w:type="gramEnd"/>
      <w:r>
        <w:rPr>
          <w:rFonts w:hint="eastAsia"/>
          <w:szCs w:val="24"/>
        </w:rPr>
        <w:t>析、申请人</w:t>
      </w:r>
      <w:r>
        <w:rPr>
          <w:rFonts w:hint="eastAsia"/>
          <w:szCs w:val="24"/>
        </w:rPr>
        <w:t>-IPC</w:t>
      </w:r>
      <w:r>
        <w:rPr>
          <w:rFonts w:hint="eastAsia"/>
          <w:szCs w:val="24"/>
        </w:rPr>
        <w:t>主分类号大类分析、申请人</w:t>
      </w:r>
      <w:r>
        <w:rPr>
          <w:rFonts w:hint="eastAsia"/>
          <w:szCs w:val="24"/>
        </w:rPr>
        <w:t>-IPC</w:t>
      </w:r>
      <w:r>
        <w:rPr>
          <w:rFonts w:hint="eastAsia"/>
          <w:szCs w:val="24"/>
        </w:rPr>
        <w:t>主分类号小类分析、申请人</w:t>
      </w:r>
      <w:r>
        <w:rPr>
          <w:rFonts w:hint="eastAsia"/>
          <w:szCs w:val="24"/>
        </w:rPr>
        <w:t>-IPC</w:t>
      </w:r>
      <w:r>
        <w:rPr>
          <w:rFonts w:hint="eastAsia"/>
          <w:szCs w:val="24"/>
        </w:rPr>
        <w:t>主分类号大组分析、申请人</w:t>
      </w:r>
      <w:r>
        <w:rPr>
          <w:rFonts w:hint="eastAsia"/>
          <w:szCs w:val="24"/>
        </w:rPr>
        <w:t>-IPC</w:t>
      </w:r>
      <w:r>
        <w:rPr>
          <w:rFonts w:hint="eastAsia"/>
          <w:szCs w:val="24"/>
        </w:rPr>
        <w:t>主分类</w:t>
      </w:r>
      <w:proofErr w:type="gramStart"/>
      <w:r>
        <w:rPr>
          <w:rFonts w:hint="eastAsia"/>
          <w:szCs w:val="24"/>
        </w:rPr>
        <w:t>号小</w:t>
      </w:r>
      <w:proofErr w:type="gramEnd"/>
      <w:r>
        <w:rPr>
          <w:rFonts w:hint="eastAsia"/>
          <w:szCs w:val="24"/>
        </w:rPr>
        <w:t>组分析、申请人与发明人相关性分析、申请人与申请量趋势分析。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980"/>
        <w:gridCol w:w="5894"/>
      </w:tblGrid>
      <w:tr w:rsidR="00C840B9" w14:paraId="535F67EB" w14:textId="77777777">
        <w:tc>
          <w:tcPr>
            <w:tcW w:w="648" w:type="dxa"/>
            <w:tcBorders>
              <w:top w:val="single" w:sz="4" w:space="0" w:color="auto"/>
              <w:left w:val="single" w:sz="4" w:space="0" w:color="auto"/>
              <w:bottom w:val="single" w:sz="4" w:space="0" w:color="auto"/>
              <w:right w:val="single" w:sz="4" w:space="0" w:color="auto"/>
            </w:tcBorders>
            <w:shd w:val="clear" w:color="auto" w:fill="FFFF00"/>
            <w:vAlign w:val="center"/>
          </w:tcPr>
          <w:p w14:paraId="6F9DA5F2" w14:textId="77777777" w:rsidR="00C840B9" w:rsidRDefault="00C34AD1">
            <w:pPr>
              <w:rPr>
                <w:rFonts w:ascii="宋体" w:hAnsi="宋体"/>
                <w:sz w:val="18"/>
                <w:szCs w:val="18"/>
              </w:rPr>
            </w:pPr>
            <w:r>
              <w:rPr>
                <w:rFonts w:ascii="宋体" w:hAnsi="宋体" w:hint="eastAsia"/>
                <w:sz w:val="18"/>
                <w:szCs w:val="18"/>
              </w:rPr>
              <w:t>序号</w:t>
            </w:r>
          </w:p>
        </w:tc>
        <w:tc>
          <w:tcPr>
            <w:tcW w:w="1980" w:type="dxa"/>
            <w:tcBorders>
              <w:top w:val="single" w:sz="4" w:space="0" w:color="auto"/>
              <w:left w:val="single" w:sz="4" w:space="0" w:color="auto"/>
              <w:bottom w:val="single" w:sz="4" w:space="0" w:color="auto"/>
              <w:right w:val="single" w:sz="4" w:space="0" w:color="auto"/>
            </w:tcBorders>
            <w:shd w:val="clear" w:color="auto" w:fill="FFFF00"/>
            <w:vAlign w:val="center"/>
          </w:tcPr>
          <w:p w14:paraId="0DF429BB" w14:textId="77777777" w:rsidR="00C840B9" w:rsidRDefault="00C34AD1">
            <w:pPr>
              <w:rPr>
                <w:rFonts w:ascii="宋体" w:hAnsi="宋体"/>
                <w:sz w:val="18"/>
                <w:szCs w:val="18"/>
              </w:rPr>
            </w:pPr>
            <w:r>
              <w:rPr>
                <w:rFonts w:ascii="宋体" w:hAnsi="宋体" w:hint="eastAsia"/>
                <w:sz w:val="18"/>
                <w:szCs w:val="18"/>
              </w:rPr>
              <w:t>功能</w:t>
            </w:r>
          </w:p>
        </w:tc>
        <w:tc>
          <w:tcPr>
            <w:tcW w:w="5894" w:type="dxa"/>
            <w:tcBorders>
              <w:top w:val="single" w:sz="4" w:space="0" w:color="auto"/>
              <w:left w:val="single" w:sz="4" w:space="0" w:color="auto"/>
              <w:bottom w:val="single" w:sz="4" w:space="0" w:color="auto"/>
              <w:right w:val="single" w:sz="4" w:space="0" w:color="auto"/>
            </w:tcBorders>
            <w:shd w:val="clear" w:color="auto" w:fill="FFFF00"/>
            <w:vAlign w:val="center"/>
          </w:tcPr>
          <w:p w14:paraId="6AF1A54D" w14:textId="77777777" w:rsidR="00C840B9" w:rsidRDefault="00C34AD1">
            <w:pPr>
              <w:rPr>
                <w:rFonts w:ascii="宋体" w:hAnsi="宋体"/>
                <w:sz w:val="18"/>
                <w:szCs w:val="18"/>
              </w:rPr>
            </w:pPr>
            <w:r>
              <w:rPr>
                <w:rFonts w:ascii="宋体" w:hAnsi="宋体" w:hint="eastAsia"/>
                <w:sz w:val="18"/>
                <w:szCs w:val="18"/>
              </w:rPr>
              <w:t>功能描述</w:t>
            </w:r>
          </w:p>
        </w:tc>
      </w:tr>
      <w:tr w:rsidR="00C840B9" w14:paraId="2F176403" w14:textId="77777777">
        <w:tc>
          <w:tcPr>
            <w:tcW w:w="648" w:type="dxa"/>
            <w:tcBorders>
              <w:top w:val="single" w:sz="4" w:space="0" w:color="auto"/>
              <w:left w:val="single" w:sz="4" w:space="0" w:color="auto"/>
              <w:bottom w:val="single" w:sz="4" w:space="0" w:color="auto"/>
              <w:right w:val="single" w:sz="4" w:space="0" w:color="auto"/>
            </w:tcBorders>
            <w:vAlign w:val="center"/>
          </w:tcPr>
          <w:p w14:paraId="0E228069" w14:textId="77777777" w:rsidR="00C840B9" w:rsidRDefault="00C34AD1">
            <w:pPr>
              <w:rPr>
                <w:rFonts w:ascii="宋体" w:hAnsi="宋体"/>
                <w:sz w:val="18"/>
                <w:szCs w:val="18"/>
              </w:rPr>
            </w:pPr>
            <w:r>
              <w:rPr>
                <w:rFonts w:ascii="宋体" w:hAnsi="宋体" w:hint="eastAsia"/>
                <w:sz w:val="18"/>
                <w:szCs w:val="18"/>
              </w:rPr>
              <w:t>1</w:t>
            </w:r>
          </w:p>
        </w:tc>
        <w:tc>
          <w:tcPr>
            <w:tcW w:w="1980" w:type="dxa"/>
            <w:tcBorders>
              <w:top w:val="single" w:sz="4" w:space="0" w:color="auto"/>
              <w:left w:val="single" w:sz="4" w:space="0" w:color="auto"/>
              <w:bottom w:val="single" w:sz="4" w:space="0" w:color="auto"/>
              <w:right w:val="single" w:sz="4" w:space="0" w:color="auto"/>
            </w:tcBorders>
            <w:vAlign w:val="center"/>
          </w:tcPr>
          <w:p w14:paraId="5CA4EE0C" w14:textId="77777777" w:rsidR="00C840B9" w:rsidRDefault="00C34AD1">
            <w:pPr>
              <w:rPr>
                <w:rFonts w:ascii="宋体" w:hAnsi="宋体"/>
                <w:sz w:val="18"/>
                <w:szCs w:val="18"/>
              </w:rPr>
            </w:pPr>
            <w:r>
              <w:rPr>
                <w:rFonts w:ascii="宋体" w:hAnsi="宋体" w:hint="eastAsia"/>
                <w:sz w:val="18"/>
                <w:szCs w:val="18"/>
              </w:rPr>
              <w:t>分析条件筛选</w:t>
            </w:r>
          </w:p>
        </w:tc>
        <w:tc>
          <w:tcPr>
            <w:tcW w:w="5894" w:type="dxa"/>
            <w:tcBorders>
              <w:top w:val="single" w:sz="4" w:space="0" w:color="auto"/>
              <w:left w:val="single" w:sz="4" w:space="0" w:color="auto"/>
              <w:bottom w:val="single" w:sz="4" w:space="0" w:color="auto"/>
              <w:right w:val="single" w:sz="4" w:space="0" w:color="auto"/>
            </w:tcBorders>
            <w:vAlign w:val="center"/>
          </w:tcPr>
          <w:p w14:paraId="3E4D1B26" w14:textId="77777777" w:rsidR="00C840B9" w:rsidRDefault="00C34AD1">
            <w:pPr>
              <w:rPr>
                <w:rFonts w:ascii="宋体" w:hAnsi="宋体"/>
                <w:sz w:val="18"/>
                <w:szCs w:val="18"/>
              </w:rPr>
            </w:pPr>
            <w:r>
              <w:rPr>
                <w:rFonts w:ascii="宋体" w:hAnsi="宋体" w:hint="eastAsia"/>
                <w:sz w:val="18"/>
                <w:szCs w:val="18"/>
              </w:rPr>
              <w:t>分析条件筛选：申请人、年份、技术分类、区域、IPC主分类号部、IPC主分类号大类、IPC主分类号小类、IPC主分类号大组、IPC主分类号小组、申请人与发明人、申请量</w:t>
            </w:r>
          </w:p>
        </w:tc>
      </w:tr>
      <w:tr w:rsidR="00C840B9" w14:paraId="5386DB87" w14:textId="77777777">
        <w:tc>
          <w:tcPr>
            <w:tcW w:w="648" w:type="dxa"/>
            <w:tcBorders>
              <w:top w:val="single" w:sz="4" w:space="0" w:color="auto"/>
              <w:left w:val="single" w:sz="4" w:space="0" w:color="auto"/>
              <w:bottom w:val="single" w:sz="4" w:space="0" w:color="auto"/>
              <w:right w:val="single" w:sz="4" w:space="0" w:color="auto"/>
            </w:tcBorders>
            <w:vAlign w:val="center"/>
          </w:tcPr>
          <w:p w14:paraId="2F648D73" w14:textId="77777777" w:rsidR="00C840B9" w:rsidRDefault="00C34AD1">
            <w:pPr>
              <w:rPr>
                <w:rFonts w:ascii="宋体" w:hAnsi="宋体"/>
                <w:sz w:val="18"/>
                <w:szCs w:val="18"/>
              </w:rPr>
            </w:pPr>
            <w:r>
              <w:rPr>
                <w:rFonts w:ascii="宋体" w:hAnsi="宋体" w:hint="eastAsia"/>
                <w:sz w:val="18"/>
                <w:szCs w:val="18"/>
              </w:rPr>
              <w:t>2</w:t>
            </w:r>
          </w:p>
        </w:tc>
        <w:tc>
          <w:tcPr>
            <w:tcW w:w="1980" w:type="dxa"/>
            <w:tcBorders>
              <w:top w:val="single" w:sz="4" w:space="0" w:color="auto"/>
              <w:left w:val="single" w:sz="4" w:space="0" w:color="auto"/>
              <w:bottom w:val="single" w:sz="4" w:space="0" w:color="auto"/>
              <w:right w:val="single" w:sz="4" w:space="0" w:color="auto"/>
            </w:tcBorders>
            <w:vAlign w:val="center"/>
          </w:tcPr>
          <w:p w14:paraId="3F933DC2" w14:textId="77777777" w:rsidR="00C840B9" w:rsidRDefault="00C34AD1">
            <w:pPr>
              <w:rPr>
                <w:rFonts w:ascii="宋体" w:hAnsi="宋体"/>
                <w:sz w:val="18"/>
                <w:szCs w:val="18"/>
              </w:rPr>
            </w:pPr>
            <w:r>
              <w:rPr>
                <w:rFonts w:ascii="宋体" w:hAnsi="宋体" w:hint="eastAsia"/>
                <w:sz w:val="18"/>
                <w:szCs w:val="18"/>
              </w:rPr>
              <w:t>分析项选择</w:t>
            </w:r>
          </w:p>
        </w:tc>
        <w:tc>
          <w:tcPr>
            <w:tcW w:w="5894" w:type="dxa"/>
            <w:tcBorders>
              <w:top w:val="single" w:sz="4" w:space="0" w:color="auto"/>
              <w:left w:val="single" w:sz="4" w:space="0" w:color="auto"/>
              <w:bottom w:val="single" w:sz="4" w:space="0" w:color="auto"/>
              <w:right w:val="single" w:sz="4" w:space="0" w:color="auto"/>
            </w:tcBorders>
            <w:vAlign w:val="center"/>
          </w:tcPr>
          <w:p w14:paraId="0EB5122C" w14:textId="77777777" w:rsidR="00C840B9" w:rsidRDefault="00C34AD1">
            <w:pPr>
              <w:rPr>
                <w:rFonts w:ascii="宋体" w:hAnsi="宋体"/>
                <w:sz w:val="18"/>
                <w:szCs w:val="18"/>
              </w:rPr>
            </w:pPr>
            <w:r>
              <w:rPr>
                <w:rFonts w:ascii="宋体" w:hAnsi="宋体" w:hint="eastAsia"/>
                <w:sz w:val="18"/>
                <w:szCs w:val="18"/>
              </w:rPr>
              <w:t>分析项目选择：申请人排名、申请人趋势、申请人区域、进行选择、申请人与发明人矩阵、申请人与申请量关系</w:t>
            </w:r>
          </w:p>
        </w:tc>
      </w:tr>
      <w:tr w:rsidR="00C840B9" w14:paraId="23F4F2BE" w14:textId="77777777">
        <w:tc>
          <w:tcPr>
            <w:tcW w:w="648" w:type="dxa"/>
            <w:tcBorders>
              <w:top w:val="single" w:sz="4" w:space="0" w:color="auto"/>
              <w:left w:val="single" w:sz="4" w:space="0" w:color="auto"/>
              <w:bottom w:val="single" w:sz="4" w:space="0" w:color="auto"/>
              <w:right w:val="single" w:sz="4" w:space="0" w:color="auto"/>
            </w:tcBorders>
            <w:vAlign w:val="center"/>
          </w:tcPr>
          <w:p w14:paraId="77A0B710" w14:textId="77777777" w:rsidR="00C840B9" w:rsidRDefault="00C34AD1">
            <w:pPr>
              <w:rPr>
                <w:rFonts w:ascii="宋体" w:hAnsi="宋体"/>
                <w:sz w:val="18"/>
                <w:szCs w:val="18"/>
              </w:rPr>
            </w:pPr>
            <w:r>
              <w:rPr>
                <w:rFonts w:ascii="宋体" w:hAnsi="宋体" w:hint="eastAsia"/>
                <w:sz w:val="18"/>
                <w:szCs w:val="18"/>
              </w:rPr>
              <w:t>3</w:t>
            </w:r>
          </w:p>
        </w:tc>
        <w:tc>
          <w:tcPr>
            <w:tcW w:w="1980" w:type="dxa"/>
            <w:tcBorders>
              <w:top w:val="single" w:sz="4" w:space="0" w:color="auto"/>
              <w:left w:val="single" w:sz="4" w:space="0" w:color="auto"/>
              <w:bottom w:val="single" w:sz="4" w:space="0" w:color="auto"/>
              <w:right w:val="single" w:sz="4" w:space="0" w:color="auto"/>
            </w:tcBorders>
            <w:vAlign w:val="center"/>
          </w:tcPr>
          <w:p w14:paraId="6B9BC5AA" w14:textId="77777777" w:rsidR="00C840B9" w:rsidRDefault="00C34AD1">
            <w:pPr>
              <w:rPr>
                <w:rFonts w:ascii="宋体" w:hAnsi="宋体"/>
                <w:sz w:val="18"/>
                <w:szCs w:val="18"/>
              </w:rPr>
            </w:pPr>
            <w:r>
              <w:rPr>
                <w:rFonts w:ascii="宋体" w:hAnsi="宋体" w:hint="eastAsia"/>
                <w:sz w:val="18"/>
                <w:szCs w:val="18"/>
              </w:rPr>
              <w:t>分析结果展示</w:t>
            </w:r>
          </w:p>
        </w:tc>
        <w:tc>
          <w:tcPr>
            <w:tcW w:w="5894" w:type="dxa"/>
            <w:tcBorders>
              <w:top w:val="single" w:sz="4" w:space="0" w:color="auto"/>
              <w:left w:val="single" w:sz="4" w:space="0" w:color="auto"/>
              <w:bottom w:val="single" w:sz="4" w:space="0" w:color="auto"/>
              <w:right w:val="single" w:sz="4" w:space="0" w:color="auto"/>
            </w:tcBorders>
            <w:vAlign w:val="center"/>
          </w:tcPr>
          <w:p w14:paraId="51FAF77A" w14:textId="77777777" w:rsidR="00C840B9" w:rsidRDefault="00C34AD1">
            <w:pPr>
              <w:rPr>
                <w:rFonts w:ascii="宋体" w:hAnsi="宋体"/>
                <w:sz w:val="18"/>
                <w:szCs w:val="18"/>
              </w:rPr>
            </w:pPr>
            <w:r>
              <w:rPr>
                <w:rFonts w:ascii="宋体" w:hAnsi="宋体" w:hint="eastAsia"/>
                <w:sz w:val="18"/>
                <w:szCs w:val="18"/>
              </w:rPr>
              <w:t>以列表形式展现分析结果</w:t>
            </w:r>
          </w:p>
        </w:tc>
      </w:tr>
      <w:tr w:rsidR="00C840B9" w14:paraId="06CAA672" w14:textId="77777777">
        <w:tc>
          <w:tcPr>
            <w:tcW w:w="648" w:type="dxa"/>
            <w:tcBorders>
              <w:top w:val="single" w:sz="4" w:space="0" w:color="auto"/>
              <w:left w:val="single" w:sz="4" w:space="0" w:color="auto"/>
              <w:bottom w:val="single" w:sz="4" w:space="0" w:color="auto"/>
              <w:right w:val="single" w:sz="4" w:space="0" w:color="auto"/>
            </w:tcBorders>
            <w:vAlign w:val="center"/>
          </w:tcPr>
          <w:p w14:paraId="07111A53" w14:textId="77777777" w:rsidR="00C840B9" w:rsidRDefault="00C34AD1">
            <w:pPr>
              <w:rPr>
                <w:rFonts w:ascii="宋体" w:hAnsi="宋体"/>
                <w:sz w:val="18"/>
                <w:szCs w:val="18"/>
              </w:rPr>
            </w:pPr>
            <w:r>
              <w:rPr>
                <w:rFonts w:ascii="宋体" w:hAnsi="宋体" w:hint="eastAsia"/>
                <w:sz w:val="18"/>
                <w:szCs w:val="18"/>
              </w:rPr>
              <w:t>4</w:t>
            </w:r>
          </w:p>
        </w:tc>
        <w:tc>
          <w:tcPr>
            <w:tcW w:w="1980" w:type="dxa"/>
            <w:tcBorders>
              <w:top w:val="single" w:sz="4" w:space="0" w:color="auto"/>
              <w:left w:val="single" w:sz="4" w:space="0" w:color="auto"/>
              <w:bottom w:val="single" w:sz="4" w:space="0" w:color="auto"/>
              <w:right w:val="single" w:sz="4" w:space="0" w:color="auto"/>
            </w:tcBorders>
            <w:vAlign w:val="center"/>
          </w:tcPr>
          <w:p w14:paraId="362B9794" w14:textId="77777777" w:rsidR="00C840B9" w:rsidRDefault="00C34AD1">
            <w:pPr>
              <w:rPr>
                <w:rFonts w:ascii="宋体" w:hAnsi="宋体"/>
                <w:sz w:val="18"/>
                <w:szCs w:val="18"/>
              </w:rPr>
            </w:pPr>
            <w:r>
              <w:rPr>
                <w:rFonts w:ascii="宋体" w:hAnsi="宋体" w:hint="eastAsia"/>
                <w:sz w:val="18"/>
                <w:szCs w:val="18"/>
              </w:rPr>
              <w:t>分析图像展示</w:t>
            </w:r>
          </w:p>
        </w:tc>
        <w:tc>
          <w:tcPr>
            <w:tcW w:w="5894" w:type="dxa"/>
            <w:tcBorders>
              <w:top w:val="single" w:sz="4" w:space="0" w:color="auto"/>
              <w:left w:val="single" w:sz="4" w:space="0" w:color="auto"/>
              <w:bottom w:val="single" w:sz="4" w:space="0" w:color="auto"/>
              <w:right w:val="single" w:sz="4" w:space="0" w:color="auto"/>
            </w:tcBorders>
            <w:vAlign w:val="center"/>
          </w:tcPr>
          <w:p w14:paraId="4162CFCC" w14:textId="77777777" w:rsidR="00C840B9" w:rsidRDefault="00C34AD1">
            <w:pPr>
              <w:rPr>
                <w:rFonts w:ascii="宋体" w:hAnsi="宋体"/>
                <w:sz w:val="18"/>
                <w:szCs w:val="18"/>
              </w:rPr>
            </w:pPr>
            <w:r>
              <w:rPr>
                <w:rFonts w:ascii="宋体" w:hAnsi="宋体" w:hint="eastAsia"/>
                <w:sz w:val="18"/>
                <w:szCs w:val="18"/>
              </w:rPr>
              <w:t>以图像形式展现分析结果</w:t>
            </w:r>
          </w:p>
        </w:tc>
      </w:tr>
      <w:tr w:rsidR="00C840B9" w14:paraId="6867F8FB" w14:textId="77777777">
        <w:tc>
          <w:tcPr>
            <w:tcW w:w="648" w:type="dxa"/>
            <w:tcBorders>
              <w:top w:val="single" w:sz="4" w:space="0" w:color="auto"/>
              <w:left w:val="single" w:sz="4" w:space="0" w:color="auto"/>
              <w:bottom w:val="single" w:sz="4" w:space="0" w:color="auto"/>
              <w:right w:val="single" w:sz="4" w:space="0" w:color="auto"/>
            </w:tcBorders>
            <w:vAlign w:val="center"/>
          </w:tcPr>
          <w:p w14:paraId="27601505" w14:textId="77777777" w:rsidR="00C840B9" w:rsidRDefault="00C34AD1">
            <w:pPr>
              <w:rPr>
                <w:rFonts w:ascii="宋体" w:hAnsi="宋体"/>
                <w:sz w:val="18"/>
                <w:szCs w:val="18"/>
              </w:rPr>
            </w:pPr>
            <w:r>
              <w:rPr>
                <w:rFonts w:ascii="宋体" w:hAnsi="宋体" w:hint="eastAsia"/>
                <w:sz w:val="18"/>
                <w:szCs w:val="18"/>
              </w:rPr>
              <w:t>5</w:t>
            </w:r>
          </w:p>
        </w:tc>
        <w:tc>
          <w:tcPr>
            <w:tcW w:w="1980" w:type="dxa"/>
            <w:tcBorders>
              <w:top w:val="single" w:sz="4" w:space="0" w:color="auto"/>
              <w:left w:val="single" w:sz="4" w:space="0" w:color="auto"/>
              <w:bottom w:val="single" w:sz="4" w:space="0" w:color="auto"/>
              <w:right w:val="single" w:sz="4" w:space="0" w:color="auto"/>
            </w:tcBorders>
            <w:vAlign w:val="center"/>
          </w:tcPr>
          <w:p w14:paraId="2C131DBC" w14:textId="77777777" w:rsidR="00C840B9" w:rsidRDefault="00C34AD1">
            <w:pPr>
              <w:rPr>
                <w:rFonts w:ascii="宋体" w:hAnsi="宋体"/>
                <w:sz w:val="18"/>
                <w:szCs w:val="18"/>
              </w:rPr>
            </w:pPr>
            <w:r>
              <w:rPr>
                <w:rFonts w:ascii="宋体" w:hAnsi="宋体" w:hint="eastAsia"/>
                <w:sz w:val="18"/>
                <w:szCs w:val="18"/>
              </w:rPr>
              <w:t>打印和导出</w:t>
            </w:r>
          </w:p>
        </w:tc>
        <w:tc>
          <w:tcPr>
            <w:tcW w:w="5894" w:type="dxa"/>
            <w:tcBorders>
              <w:top w:val="single" w:sz="4" w:space="0" w:color="auto"/>
              <w:left w:val="single" w:sz="4" w:space="0" w:color="auto"/>
              <w:bottom w:val="single" w:sz="4" w:space="0" w:color="auto"/>
              <w:right w:val="single" w:sz="4" w:space="0" w:color="auto"/>
            </w:tcBorders>
            <w:vAlign w:val="center"/>
          </w:tcPr>
          <w:p w14:paraId="7468829F" w14:textId="77777777" w:rsidR="00C840B9" w:rsidRDefault="00C34AD1">
            <w:pPr>
              <w:rPr>
                <w:rFonts w:ascii="宋体" w:hAnsi="宋体"/>
                <w:sz w:val="18"/>
                <w:szCs w:val="18"/>
              </w:rPr>
            </w:pPr>
            <w:r>
              <w:rPr>
                <w:rFonts w:ascii="宋体" w:hAnsi="宋体" w:hint="eastAsia"/>
                <w:sz w:val="18"/>
                <w:szCs w:val="18"/>
              </w:rPr>
              <w:t>分析结果打印和导出</w:t>
            </w:r>
          </w:p>
        </w:tc>
      </w:tr>
    </w:tbl>
    <w:p w14:paraId="77C7B2AF" w14:textId="77777777" w:rsidR="00C840B9" w:rsidRDefault="00C34AD1">
      <w:pPr>
        <w:pStyle w:val="4"/>
      </w:pPr>
      <w:r>
        <w:rPr>
          <w:rFonts w:hint="eastAsia"/>
        </w:rPr>
        <w:lastRenderedPageBreak/>
        <w:t>发明人分析</w:t>
      </w:r>
    </w:p>
    <w:p w14:paraId="431EED4B" w14:textId="77777777" w:rsidR="00C840B9" w:rsidRDefault="00C34AD1">
      <w:pPr>
        <w:ind w:firstLineChars="200" w:firstLine="480"/>
        <w:rPr>
          <w:szCs w:val="24"/>
        </w:rPr>
      </w:pPr>
      <w:r>
        <w:rPr>
          <w:rFonts w:hint="eastAsia"/>
          <w:szCs w:val="24"/>
        </w:rPr>
        <w:t>对专利发明人进行列表分析与排序统计，了解专利相关属性的情况。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980"/>
        <w:gridCol w:w="5894"/>
      </w:tblGrid>
      <w:tr w:rsidR="00C840B9" w14:paraId="2EF4CD6F" w14:textId="77777777">
        <w:tc>
          <w:tcPr>
            <w:tcW w:w="648" w:type="dxa"/>
            <w:tcBorders>
              <w:top w:val="single" w:sz="4" w:space="0" w:color="auto"/>
              <w:left w:val="single" w:sz="4" w:space="0" w:color="auto"/>
              <w:bottom w:val="single" w:sz="4" w:space="0" w:color="auto"/>
              <w:right w:val="single" w:sz="4" w:space="0" w:color="auto"/>
            </w:tcBorders>
            <w:shd w:val="clear" w:color="auto" w:fill="FFFF00"/>
            <w:vAlign w:val="center"/>
          </w:tcPr>
          <w:p w14:paraId="14822AB1" w14:textId="77777777" w:rsidR="00C840B9" w:rsidRDefault="00C34AD1">
            <w:pPr>
              <w:rPr>
                <w:rFonts w:ascii="宋体" w:hAnsi="宋体"/>
                <w:sz w:val="18"/>
                <w:szCs w:val="18"/>
              </w:rPr>
            </w:pPr>
            <w:r>
              <w:rPr>
                <w:rFonts w:ascii="宋体" w:hAnsi="宋体" w:hint="eastAsia"/>
                <w:sz w:val="18"/>
                <w:szCs w:val="18"/>
              </w:rPr>
              <w:t>序号</w:t>
            </w:r>
          </w:p>
        </w:tc>
        <w:tc>
          <w:tcPr>
            <w:tcW w:w="1980" w:type="dxa"/>
            <w:tcBorders>
              <w:top w:val="single" w:sz="4" w:space="0" w:color="auto"/>
              <w:left w:val="single" w:sz="4" w:space="0" w:color="auto"/>
              <w:bottom w:val="single" w:sz="4" w:space="0" w:color="auto"/>
              <w:right w:val="single" w:sz="4" w:space="0" w:color="auto"/>
            </w:tcBorders>
            <w:shd w:val="clear" w:color="auto" w:fill="FFFF00"/>
            <w:vAlign w:val="center"/>
          </w:tcPr>
          <w:p w14:paraId="60AC96F9" w14:textId="77777777" w:rsidR="00C840B9" w:rsidRDefault="00C34AD1">
            <w:pPr>
              <w:rPr>
                <w:rFonts w:ascii="宋体" w:hAnsi="宋体"/>
                <w:sz w:val="18"/>
                <w:szCs w:val="18"/>
              </w:rPr>
            </w:pPr>
            <w:r>
              <w:rPr>
                <w:rFonts w:ascii="宋体" w:hAnsi="宋体" w:hint="eastAsia"/>
                <w:sz w:val="18"/>
                <w:szCs w:val="18"/>
              </w:rPr>
              <w:t>功能</w:t>
            </w:r>
          </w:p>
        </w:tc>
        <w:tc>
          <w:tcPr>
            <w:tcW w:w="5894" w:type="dxa"/>
            <w:tcBorders>
              <w:top w:val="single" w:sz="4" w:space="0" w:color="auto"/>
              <w:left w:val="single" w:sz="4" w:space="0" w:color="auto"/>
              <w:bottom w:val="single" w:sz="4" w:space="0" w:color="auto"/>
              <w:right w:val="single" w:sz="4" w:space="0" w:color="auto"/>
            </w:tcBorders>
            <w:shd w:val="clear" w:color="auto" w:fill="FFFF00"/>
            <w:vAlign w:val="center"/>
          </w:tcPr>
          <w:p w14:paraId="5828C405" w14:textId="77777777" w:rsidR="00C840B9" w:rsidRDefault="00C34AD1">
            <w:pPr>
              <w:rPr>
                <w:rFonts w:ascii="宋体" w:hAnsi="宋体"/>
                <w:sz w:val="18"/>
                <w:szCs w:val="18"/>
              </w:rPr>
            </w:pPr>
            <w:r>
              <w:rPr>
                <w:rFonts w:ascii="宋体" w:hAnsi="宋体" w:hint="eastAsia"/>
                <w:sz w:val="18"/>
                <w:szCs w:val="18"/>
              </w:rPr>
              <w:t>功能描述</w:t>
            </w:r>
          </w:p>
        </w:tc>
      </w:tr>
      <w:tr w:rsidR="00C840B9" w14:paraId="2A0C5236" w14:textId="77777777">
        <w:tc>
          <w:tcPr>
            <w:tcW w:w="648" w:type="dxa"/>
            <w:tcBorders>
              <w:top w:val="single" w:sz="4" w:space="0" w:color="auto"/>
              <w:left w:val="single" w:sz="4" w:space="0" w:color="auto"/>
              <w:bottom w:val="single" w:sz="4" w:space="0" w:color="auto"/>
              <w:right w:val="single" w:sz="4" w:space="0" w:color="auto"/>
            </w:tcBorders>
            <w:vAlign w:val="center"/>
          </w:tcPr>
          <w:p w14:paraId="0079D818" w14:textId="77777777" w:rsidR="00C840B9" w:rsidRDefault="00C34AD1">
            <w:pPr>
              <w:rPr>
                <w:rFonts w:ascii="宋体" w:hAnsi="宋体"/>
                <w:sz w:val="18"/>
                <w:szCs w:val="18"/>
              </w:rPr>
            </w:pPr>
            <w:r>
              <w:rPr>
                <w:rFonts w:ascii="宋体" w:hAnsi="宋体" w:hint="eastAsia"/>
                <w:sz w:val="18"/>
                <w:szCs w:val="18"/>
              </w:rPr>
              <w:t>1</w:t>
            </w:r>
          </w:p>
        </w:tc>
        <w:tc>
          <w:tcPr>
            <w:tcW w:w="1980" w:type="dxa"/>
            <w:tcBorders>
              <w:top w:val="single" w:sz="4" w:space="0" w:color="auto"/>
              <w:left w:val="single" w:sz="4" w:space="0" w:color="auto"/>
              <w:bottom w:val="single" w:sz="4" w:space="0" w:color="auto"/>
              <w:right w:val="single" w:sz="4" w:space="0" w:color="auto"/>
            </w:tcBorders>
            <w:vAlign w:val="center"/>
          </w:tcPr>
          <w:p w14:paraId="5D63D01B" w14:textId="77777777" w:rsidR="00C840B9" w:rsidRDefault="00C34AD1">
            <w:pPr>
              <w:rPr>
                <w:rFonts w:ascii="宋体" w:hAnsi="宋体"/>
                <w:sz w:val="18"/>
                <w:szCs w:val="18"/>
              </w:rPr>
            </w:pPr>
            <w:r>
              <w:rPr>
                <w:rFonts w:ascii="宋体" w:hAnsi="宋体" w:hint="eastAsia"/>
                <w:sz w:val="18"/>
                <w:szCs w:val="18"/>
              </w:rPr>
              <w:t>分析条件筛选</w:t>
            </w:r>
          </w:p>
        </w:tc>
        <w:tc>
          <w:tcPr>
            <w:tcW w:w="5894" w:type="dxa"/>
            <w:tcBorders>
              <w:top w:val="single" w:sz="4" w:space="0" w:color="auto"/>
              <w:left w:val="single" w:sz="4" w:space="0" w:color="auto"/>
              <w:bottom w:val="single" w:sz="4" w:space="0" w:color="auto"/>
              <w:right w:val="single" w:sz="4" w:space="0" w:color="auto"/>
            </w:tcBorders>
            <w:vAlign w:val="center"/>
          </w:tcPr>
          <w:p w14:paraId="59338F46" w14:textId="77777777" w:rsidR="00C840B9" w:rsidRDefault="00C34AD1">
            <w:pPr>
              <w:rPr>
                <w:rFonts w:ascii="宋体" w:hAnsi="宋体"/>
                <w:sz w:val="18"/>
                <w:szCs w:val="18"/>
              </w:rPr>
            </w:pPr>
            <w:r>
              <w:rPr>
                <w:rFonts w:ascii="宋体" w:hAnsi="宋体" w:hint="eastAsia"/>
                <w:sz w:val="18"/>
                <w:szCs w:val="18"/>
              </w:rPr>
              <w:t>分析条件筛选：发明人、年份、技术分类、区域、IPC主分类号部、IPC主分类号大类、IPC主分类号小类、IPC主分类号大组、IPC主分类号小组、发明人与申请人</w:t>
            </w:r>
          </w:p>
        </w:tc>
      </w:tr>
      <w:tr w:rsidR="00C840B9" w14:paraId="07F7E126" w14:textId="77777777">
        <w:tc>
          <w:tcPr>
            <w:tcW w:w="648" w:type="dxa"/>
            <w:tcBorders>
              <w:top w:val="single" w:sz="4" w:space="0" w:color="auto"/>
              <w:left w:val="single" w:sz="4" w:space="0" w:color="auto"/>
              <w:bottom w:val="single" w:sz="4" w:space="0" w:color="auto"/>
              <w:right w:val="single" w:sz="4" w:space="0" w:color="auto"/>
            </w:tcBorders>
            <w:vAlign w:val="center"/>
          </w:tcPr>
          <w:p w14:paraId="35BABD08" w14:textId="77777777" w:rsidR="00C840B9" w:rsidRDefault="00C34AD1">
            <w:pPr>
              <w:rPr>
                <w:rFonts w:ascii="宋体" w:hAnsi="宋体"/>
                <w:sz w:val="18"/>
                <w:szCs w:val="18"/>
              </w:rPr>
            </w:pPr>
            <w:r>
              <w:rPr>
                <w:rFonts w:ascii="宋体" w:hAnsi="宋体" w:hint="eastAsia"/>
                <w:sz w:val="18"/>
                <w:szCs w:val="18"/>
              </w:rPr>
              <w:t>2</w:t>
            </w:r>
          </w:p>
        </w:tc>
        <w:tc>
          <w:tcPr>
            <w:tcW w:w="1980" w:type="dxa"/>
            <w:tcBorders>
              <w:top w:val="single" w:sz="4" w:space="0" w:color="auto"/>
              <w:left w:val="single" w:sz="4" w:space="0" w:color="auto"/>
              <w:bottom w:val="single" w:sz="4" w:space="0" w:color="auto"/>
              <w:right w:val="single" w:sz="4" w:space="0" w:color="auto"/>
            </w:tcBorders>
            <w:vAlign w:val="center"/>
          </w:tcPr>
          <w:p w14:paraId="57F2A675" w14:textId="77777777" w:rsidR="00C840B9" w:rsidRDefault="00C34AD1">
            <w:pPr>
              <w:rPr>
                <w:rFonts w:ascii="宋体" w:hAnsi="宋体"/>
                <w:sz w:val="18"/>
                <w:szCs w:val="18"/>
              </w:rPr>
            </w:pPr>
            <w:r>
              <w:rPr>
                <w:rFonts w:ascii="宋体" w:hAnsi="宋体" w:hint="eastAsia"/>
                <w:sz w:val="18"/>
                <w:szCs w:val="18"/>
              </w:rPr>
              <w:t>分析项选择</w:t>
            </w:r>
          </w:p>
        </w:tc>
        <w:tc>
          <w:tcPr>
            <w:tcW w:w="5894" w:type="dxa"/>
            <w:tcBorders>
              <w:top w:val="single" w:sz="4" w:space="0" w:color="auto"/>
              <w:left w:val="single" w:sz="4" w:space="0" w:color="auto"/>
              <w:bottom w:val="single" w:sz="4" w:space="0" w:color="auto"/>
              <w:right w:val="single" w:sz="4" w:space="0" w:color="auto"/>
            </w:tcBorders>
            <w:vAlign w:val="center"/>
          </w:tcPr>
          <w:p w14:paraId="12E8CC72" w14:textId="77777777" w:rsidR="00C840B9" w:rsidRDefault="00C34AD1">
            <w:pPr>
              <w:rPr>
                <w:rFonts w:ascii="宋体" w:hAnsi="宋体"/>
                <w:sz w:val="18"/>
                <w:szCs w:val="18"/>
              </w:rPr>
            </w:pPr>
            <w:r>
              <w:rPr>
                <w:rFonts w:ascii="宋体" w:hAnsi="宋体" w:hint="eastAsia"/>
                <w:sz w:val="18"/>
                <w:szCs w:val="18"/>
              </w:rPr>
              <w:t>分析项目选择：发明人排名、发明人趋势、发明人区域、进行选择、发明人与申请人矩阵</w:t>
            </w:r>
          </w:p>
        </w:tc>
      </w:tr>
      <w:tr w:rsidR="00C840B9" w14:paraId="01E3D865" w14:textId="77777777">
        <w:tc>
          <w:tcPr>
            <w:tcW w:w="648" w:type="dxa"/>
            <w:tcBorders>
              <w:top w:val="single" w:sz="4" w:space="0" w:color="auto"/>
              <w:left w:val="single" w:sz="4" w:space="0" w:color="auto"/>
              <w:bottom w:val="single" w:sz="4" w:space="0" w:color="auto"/>
              <w:right w:val="single" w:sz="4" w:space="0" w:color="auto"/>
            </w:tcBorders>
            <w:vAlign w:val="center"/>
          </w:tcPr>
          <w:p w14:paraId="4B8516F7" w14:textId="77777777" w:rsidR="00C840B9" w:rsidRDefault="00C34AD1">
            <w:pPr>
              <w:rPr>
                <w:rFonts w:ascii="宋体" w:hAnsi="宋体"/>
                <w:sz w:val="18"/>
                <w:szCs w:val="18"/>
              </w:rPr>
            </w:pPr>
            <w:r>
              <w:rPr>
                <w:rFonts w:ascii="宋体" w:hAnsi="宋体" w:hint="eastAsia"/>
                <w:sz w:val="18"/>
                <w:szCs w:val="18"/>
              </w:rPr>
              <w:t>3</w:t>
            </w:r>
          </w:p>
        </w:tc>
        <w:tc>
          <w:tcPr>
            <w:tcW w:w="1980" w:type="dxa"/>
            <w:tcBorders>
              <w:top w:val="single" w:sz="4" w:space="0" w:color="auto"/>
              <w:left w:val="single" w:sz="4" w:space="0" w:color="auto"/>
              <w:bottom w:val="single" w:sz="4" w:space="0" w:color="auto"/>
              <w:right w:val="single" w:sz="4" w:space="0" w:color="auto"/>
            </w:tcBorders>
            <w:vAlign w:val="center"/>
          </w:tcPr>
          <w:p w14:paraId="4BCEE95B" w14:textId="77777777" w:rsidR="00C840B9" w:rsidRDefault="00C34AD1">
            <w:pPr>
              <w:rPr>
                <w:rFonts w:ascii="宋体" w:hAnsi="宋体"/>
                <w:sz w:val="18"/>
                <w:szCs w:val="18"/>
              </w:rPr>
            </w:pPr>
            <w:r>
              <w:rPr>
                <w:rFonts w:ascii="宋体" w:hAnsi="宋体" w:hint="eastAsia"/>
                <w:sz w:val="18"/>
                <w:szCs w:val="18"/>
              </w:rPr>
              <w:t>分析结果展示</w:t>
            </w:r>
          </w:p>
        </w:tc>
        <w:tc>
          <w:tcPr>
            <w:tcW w:w="5894" w:type="dxa"/>
            <w:tcBorders>
              <w:top w:val="single" w:sz="4" w:space="0" w:color="auto"/>
              <w:left w:val="single" w:sz="4" w:space="0" w:color="auto"/>
              <w:bottom w:val="single" w:sz="4" w:space="0" w:color="auto"/>
              <w:right w:val="single" w:sz="4" w:space="0" w:color="auto"/>
            </w:tcBorders>
            <w:vAlign w:val="center"/>
          </w:tcPr>
          <w:p w14:paraId="5BDB29EA" w14:textId="77777777" w:rsidR="00C840B9" w:rsidRDefault="00C34AD1">
            <w:pPr>
              <w:rPr>
                <w:rFonts w:ascii="宋体" w:hAnsi="宋体"/>
                <w:sz w:val="18"/>
                <w:szCs w:val="18"/>
              </w:rPr>
            </w:pPr>
            <w:r>
              <w:rPr>
                <w:rFonts w:ascii="宋体" w:hAnsi="宋体" w:hint="eastAsia"/>
                <w:sz w:val="18"/>
                <w:szCs w:val="18"/>
              </w:rPr>
              <w:t>以列表形式展现分析结果</w:t>
            </w:r>
          </w:p>
        </w:tc>
      </w:tr>
      <w:tr w:rsidR="00C840B9" w14:paraId="0AA3AE4D" w14:textId="77777777">
        <w:tc>
          <w:tcPr>
            <w:tcW w:w="648" w:type="dxa"/>
            <w:tcBorders>
              <w:top w:val="single" w:sz="4" w:space="0" w:color="auto"/>
              <w:left w:val="single" w:sz="4" w:space="0" w:color="auto"/>
              <w:bottom w:val="single" w:sz="4" w:space="0" w:color="auto"/>
              <w:right w:val="single" w:sz="4" w:space="0" w:color="auto"/>
            </w:tcBorders>
            <w:vAlign w:val="center"/>
          </w:tcPr>
          <w:p w14:paraId="1CF13AC3" w14:textId="77777777" w:rsidR="00C840B9" w:rsidRDefault="00C34AD1">
            <w:pPr>
              <w:rPr>
                <w:rFonts w:ascii="宋体" w:hAnsi="宋体"/>
                <w:sz w:val="18"/>
                <w:szCs w:val="18"/>
              </w:rPr>
            </w:pPr>
            <w:r>
              <w:rPr>
                <w:rFonts w:ascii="宋体" w:hAnsi="宋体" w:hint="eastAsia"/>
                <w:sz w:val="18"/>
                <w:szCs w:val="18"/>
              </w:rPr>
              <w:t>4</w:t>
            </w:r>
          </w:p>
        </w:tc>
        <w:tc>
          <w:tcPr>
            <w:tcW w:w="1980" w:type="dxa"/>
            <w:tcBorders>
              <w:top w:val="single" w:sz="4" w:space="0" w:color="auto"/>
              <w:left w:val="single" w:sz="4" w:space="0" w:color="auto"/>
              <w:bottom w:val="single" w:sz="4" w:space="0" w:color="auto"/>
              <w:right w:val="single" w:sz="4" w:space="0" w:color="auto"/>
            </w:tcBorders>
            <w:vAlign w:val="center"/>
          </w:tcPr>
          <w:p w14:paraId="6D681ACA" w14:textId="77777777" w:rsidR="00C840B9" w:rsidRDefault="00C34AD1">
            <w:pPr>
              <w:rPr>
                <w:rFonts w:ascii="宋体" w:hAnsi="宋体"/>
                <w:sz w:val="18"/>
                <w:szCs w:val="18"/>
              </w:rPr>
            </w:pPr>
            <w:r>
              <w:rPr>
                <w:rFonts w:ascii="宋体" w:hAnsi="宋体" w:hint="eastAsia"/>
                <w:sz w:val="18"/>
                <w:szCs w:val="18"/>
              </w:rPr>
              <w:t>分析图像展示</w:t>
            </w:r>
          </w:p>
        </w:tc>
        <w:tc>
          <w:tcPr>
            <w:tcW w:w="5894" w:type="dxa"/>
            <w:tcBorders>
              <w:top w:val="single" w:sz="4" w:space="0" w:color="auto"/>
              <w:left w:val="single" w:sz="4" w:space="0" w:color="auto"/>
              <w:bottom w:val="single" w:sz="4" w:space="0" w:color="auto"/>
              <w:right w:val="single" w:sz="4" w:space="0" w:color="auto"/>
            </w:tcBorders>
            <w:vAlign w:val="center"/>
          </w:tcPr>
          <w:p w14:paraId="4DD8A0F5" w14:textId="77777777" w:rsidR="00C840B9" w:rsidRDefault="00C34AD1">
            <w:pPr>
              <w:rPr>
                <w:rFonts w:ascii="宋体" w:hAnsi="宋体"/>
                <w:sz w:val="18"/>
                <w:szCs w:val="18"/>
              </w:rPr>
            </w:pPr>
            <w:r>
              <w:rPr>
                <w:rFonts w:ascii="宋体" w:hAnsi="宋体" w:hint="eastAsia"/>
                <w:sz w:val="18"/>
                <w:szCs w:val="18"/>
              </w:rPr>
              <w:t>以图像形式展现分析结果</w:t>
            </w:r>
          </w:p>
        </w:tc>
      </w:tr>
      <w:tr w:rsidR="00C840B9" w14:paraId="11C1FC80" w14:textId="77777777">
        <w:tc>
          <w:tcPr>
            <w:tcW w:w="648" w:type="dxa"/>
            <w:tcBorders>
              <w:top w:val="single" w:sz="4" w:space="0" w:color="auto"/>
              <w:left w:val="single" w:sz="4" w:space="0" w:color="auto"/>
              <w:bottom w:val="single" w:sz="4" w:space="0" w:color="auto"/>
              <w:right w:val="single" w:sz="4" w:space="0" w:color="auto"/>
            </w:tcBorders>
            <w:vAlign w:val="center"/>
          </w:tcPr>
          <w:p w14:paraId="4462648A" w14:textId="77777777" w:rsidR="00C840B9" w:rsidRDefault="00C34AD1">
            <w:pPr>
              <w:rPr>
                <w:rFonts w:ascii="宋体" w:hAnsi="宋体"/>
                <w:sz w:val="18"/>
                <w:szCs w:val="18"/>
              </w:rPr>
            </w:pPr>
            <w:r>
              <w:rPr>
                <w:rFonts w:ascii="宋体" w:hAnsi="宋体" w:hint="eastAsia"/>
                <w:sz w:val="18"/>
                <w:szCs w:val="18"/>
              </w:rPr>
              <w:t>5</w:t>
            </w:r>
          </w:p>
        </w:tc>
        <w:tc>
          <w:tcPr>
            <w:tcW w:w="1980" w:type="dxa"/>
            <w:tcBorders>
              <w:top w:val="single" w:sz="4" w:space="0" w:color="auto"/>
              <w:left w:val="single" w:sz="4" w:space="0" w:color="auto"/>
              <w:bottom w:val="single" w:sz="4" w:space="0" w:color="auto"/>
              <w:right w:val="single" w:sz="4" w:space="0" w:color="auto"/>
            </w:tcBorders>
            <w:vAlign w:val="center"/>
          </w:tcPr>
          <w:p w14:paraId="0DB7CE30" w14:textId="77777777" w:rsidR="00C840B9" w:rsidRDefault="00C34AD1">
            <w:pPr>
              <w:rPr>
                <w:rFonts w:ascii="宋体" w:hAnsi="宋体"/>
                <w:sz w:val="18"/>
                <w:szCs w:val="18"/>
              </w:rPr>
            </w:pPr>
            <w:r>
              <w:rPr>
                <w:rFonts w:ascii="宋体" w:hAnsi="宋体" w:hint="eastAsia"/>
                <w:sz w:val="18"/>
                <w:szCs w:val="18"/>
              </w:rPr>
              <w:t>打印和导出</w:t>
            </w:r>
          </w:p>
        </w:tc>
        <w:tc>
          <w:tcPr>
            <w:tcW w:w="5894" w:type="dxa"/>
            <w:tcBorders>
              <w:top w:val="single" w:sz="4" w:space="0" w:color="auto"/>
              <w:left w:val="single" w:sz="4" w:space="0" w:color="auto"/>
              <w:bottom w:val="single" w:sz="4" w:space="0" w:color="auto"/>
              <w:right w:val="single" w:sz="4" w:space="0" w:color="auto"/>
            </w:tcBorders>
            <w:vAlign w:val="center"/>
          </w:tcPr>
          <w:p w14:paraId="5F6DC8EC" w14:textId="77777777" w:rsidR="00C840B9" w:rsidRDefault="00C34AD1">
            <w:pPr>
              <w:rPr>
                <w:rFonts w:ascii="宋体" w:hAnsi="宋体"/>
                <w:sz w:val="18"/>
                <w:szCs w:val="18"/>
              </w:rPr>
            </w:pPr>
            <w:r>
              <w:rPr>
                <w:rFonts w:ascii="宋体" w:hAnsi="宋体" w:hint="eastAsia"/>
                <w:sz w:val="18"/>
                <w:szCs w:val="18"/>
              </w:rPr>
              <w:t>分析结果打印和导出</w:t>
            </w:r>
          </w:p>
        </w:tc>
      </w:tr>
    </w:tbl>
    <w:p w14:paraId="5A006A27" w14:textId="77777777" w:rsidR="00C840B9" w:rsidRDefault="00C34AD1">
      <w:pPr>
        <w:pStyle w:val="4"/>
      </w:pPr>
      <w:r>
        <w:rPr>
          <w:rFonts w:hint="eastAsia"/>
        </w:rPr>
        <w:t>分类分析</w:t>
      </w:r>
    </w:p>
    <w:p w14:paraId="5CF54816" w14:textId="77777777" w:rsidR="00C840B9" w:rsidRDefault="00C34AD1">
      <w:pPr>
        <w:ind w:firstLineChars="200" w:firstLine="480"/>
        <w:rPr>
          <w:szCs w:val="24"/>
        </w:rPr>
      </w:pPr>
      <w:r>
        <w:rPr>
          <w:rFonts w:hint="eastAsia"/>
          <w:szCs w:val="24"/>
        </w:rPr>
        <w:t>对专利</w:t>
      </w:r>
      <w:r>
        <w:rPr>
          <w:rFonts w:hint="eastAsia"/>
          <w:szCs w:val="24"/>
        </w:rPr>
        <w:t>IPC</w:t>
      </w:r>
      <w:r>
        <w:rPr>
          <w:rFonts w:hint="eastAsia"/>
          <w:szCs w:val="24"/>
        </w:rPr>
        <w:t>主分类进行列表分析与排序统计，了解专利相关属性的情况。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1"/>
        <w:gridCol w:w="1930"/>
        <w:gridCol w:w="5725"/>
      </w:tblGrid>
      <w:tr w:rsidR="00C840B9" w14:paraId="4E120939" w14:textId="77777777">
        <w:tc>
          <w:tcPr>
            <w:tcW w:w="641" w:type="dxa"/>
            <w:tcBorders>
              <w:top w:val="single" w:sz="4" w:space="0" w:color="auto"/>
              <w:left w:val="single" w:sz="4" w:space="0" w:color="auto"/>
              <w:bottom w:val="single" w:sz="4" w:space="0" w:color="auto"/>
              <w:right w:val="single" w:sz="4" w:space="0" w:color="auto"/>
            </w:tcBorders>
            <w:shd w:val="clear" w:color="auto" w:fill="FFFF00"/>
            <w:vAlign w:val="center"/>
          </w:tcPr>
          <w:p w14:paraId="48DB5FBD" w14:textId="77777777" w:rsidR="00C840B9" w:rsidRDefault="00C34AD1">
            <w:pPr>
              <w:rPr>
                <w:rFonts w:ascii="宋体" w:hAnsi="宋体"/>
                <w:sz w:val="18"/>
                <w:szCs w:val="18"/>
              </w:rPr>
            </w:pPr>
            <w:r>
              <w:rPr>
                <w:rFonts w:ascii="宋体" w:hAnsi="宋体" w:hint="eastAsia"/>
                <w:sz w:val="18"/>
                <w:szCs w:val="18"/>
              </w:rPr>
              <w:t>序号</w:t>
            </w:r>
          </w:p>
        </w:tc>
        <w:tc>
          <w:tcPr>
            <w:tcW w:w="1930" w:type="dxa"/>
            <w:tcBorders>
              <w:top w:val="single" w:sz="4" w:space="0" w:color="auto"/>
              <w:left w:val="single" w:sz="4" w:space="0" w:color="auto"/>
              <w:bottom w:val="single" w:sz="4" w:space="0" w:color="auto"/>
              <w:right w:val="single" w:sz="4" w:space="0" w:color="auto"/>
            </w:tcBorders>
            <w:shd w:val="clear" w:color="auto" w:fill="FFFF00"/>
            <w:vAlign w:val="center"/>
          </w:tcPr>
          <w:p w14:paraId="22F4B725" w14:textId="77777777" w:rsidR="00C840B9" w:rsidRDefault="00C34AD1">
            <w:pPr>
              <w:rPr>
                <w:rFonts w:ascii="宋体" w:hAnsi="宋体"/>
                <w:sz w:val="18"/>
                <w:szCs w:val="18"/>
              </w:rPr>
            </w:pPr>
            <w:r>
              <w:rPr>
                <w:rFonts w:ascii="宋体" w:hAnsi="宋体" w:hint="eastAsia"/>
                <w:sz w:val="18"/>
                <w:szCs w:val="18"/>
              </w:rPr>
              <w:t>功能</w:t>
            </w:r>
          </w:p>
        </w:tc>
        <w:tc>
          <w:tcPr>
            <w:tcW w:w="5725" w:type="dxa"/>
            <w:tcBorders>
              <w:top w:val="single" w:sz="4" w:space="0" w:color="auto"/>
              <w:left w:val="single" w:sz="4" w:space="0" w:color="auto"/>
              <w:bottom w:val="single" w:sz="4" w:space="0" w:color="auto"/>
              <w:right w:val="single" w:sz="4" w:space="0" w:color="auto"/>
            </w:tcBorders>
            <w:shd w:val="clear" w:color="auto" w:fill="FFFF00"/>
            <w:vAlign w:val="center"/>
          </w:tcPr>
          <w:p w14:paraId="2122C5FC" w14:textId="77777777" w:rsidR="00C840B9" w:rsidRDefault="00C34AD1">
            <w:pPr>
              <w:rPr>
                <w:rFonts w:ascii="宋体" w:hAnsi="宋体"/>
                <w:sz w:val="18"/>
                <w:szCs w:val="18"/>
              </w:rPr>
            </w:pPr>
            <w:r>
              <w:rPr>
                <w:rFonts w:ascii="宋体" w:hAnsi="宋体" w:hint="eastAsia"/>
                <w:sz w:val="18"/>
                <w:szCs w:val="18"/>
              </w:rPr>
              <w:t>功能描述</w:t>
            </w:r>
          </w:p>
        </w:tc>
      </w:tr>
      <w:tr w:rsidR="00C840B9" w14:paraId="1C14BB81" w14:textId="77777777">
        <w:tc>
          <w:tcPr>
            <w:tcW w:w="641" w:type="dxa"/>
            <w:tcBorders>
              <w:top w:val="single" w:sz="4" w:space="0" w:color="auto"/>
              <w:left w:val="single" w:sz="4" w:space="0" w:color="auto"/>
              <w:bottom w:val="single" w:sz="4" w:space="0" w:color="auto"/>
              <w:right w:val="single" w:sz="4" w:space="0" w:color="auto"/>
            </w:tcBorders>
            <w:vAlign w:val="center"/>
          </w:tcPr>
          <w:p w14:paraId="24F89DC9" w14:textId="77777777" w:rsidR="00C840B9" w:rsidRDefault="00C34AD1">
            <w:pPr>
              <w:rPr>
                <w:rFonts w:ascii="宋体" w:hAnsi="宋体"/>
                <w:sz w:val="18"/>
                <w:szCs w:val="18"/>
              </w:rPr>
            </w:pPr>
            <w:r>
              <w:rPr>
                <w:rFonts w:ascii="宋体" w:hAnsi="宋体" w:hint="eastAsia"/>
                <w:sz w:val="18"/>
                <w:szCs w:val="18"/>
              </w:rPr>
              <w:t>1</w:t>
            </w:r>
          </w:p>
        </w:tc>
        <w:tc>
          <w:tcPr>
            <w:tcW w:w="1930" w:type="dxa"/>
            <w:tcBorders>
              <w:top w:val="single" w:sz="4" w:space="0" w:color="auto"/>
              <w:left w:val="single" w:sz="4" w:space="0" w:color="auto"/>
              <w:bottom w:val="single" w:sz="4" w:space="0" w:color="auto"/>
              <w:right w:val="single" w:sz="4" w:space="0" w:color="auto"/>
            </w:tcBorders>
            <w:vAlign w:val="center"/>
          </w:tcPr>
          <w:p w14:paraId="70C9E5D5" w14:textId="77777777" w:rsidR="00C840B9" w:rsidRDefault="00C34AD1">
            <w:pPr>
              <w:rPr>
                <w:rFonts w:ascii="宋体" w:hAnsi="宋体"/>
                <w:sz w:val="18"/>
                <w:szCs w:val="18"/>
              </w:rPr>
            </w:pPr>
            <w:r>
              <w:rPr>
                <w:rFonts w:ascii="宋体" w:hAnsi="宋体" w:hint="eastAsia"/>
                <w:sz w:val="18"/>
                <w:szCs w:val="18"/>
              </w:rPr>
              <w:t>分析条件筛选</w:t>
            </w:r>
          </w:p>
        </w:tc>
        <w:tc>
          <w:tcPr>
            <w:tcW w:w="5725" w:type="dxa"/>
            <w:tcBorders>
              <w:top w:val="single" w:sz="4" w:space="0" w:color="auto"/>
              <w:left w:val="single" w:sz="4" w:space="0" w:color="auto"/>
              <w:bottom w:val="single" w:sz="4" w:space="0" w:color="auto"/>
              <w:right w:val="single" w:sz="4" w:space="0" w:color="auto"/>
            </w:tcBorders>
            <w:vAlign w:val="center"/>
          </w:tcPr>
          <w:p w14:paraId="0C8316F7" w14:textId="77777777" w:rsidR="00C840B9" w:rsidRDefault="00C34AD1">
            <w:pPr>
              <w:rPr>
                <w:rFonts w:ascii="宋体" w:hAnsi="宋体"/>
                <w:sz w:val="18"/>
                <w:szCs w:val="18"/>
              </w:rPr>
            </w:pPr>
            <w:r>
              <w:rPr>
                <w:rFonts w:ascii="宋体" w:hAnsi="宋体" w:hint="eastAsia"/>
                <w:sz w:val="18"/>
                <w:szCs w:val="18"/>
              </w:rPr>
              <w:t>分析条件筛选：IPC主分类部、大类、小类、大组、小组、申请日、申请人、发明人</w:t>
            </w:r>
          </w:p>
        </w:tc>
      </w:tr>
      <w:tr w:rsidR="00C840B9" w14:paraId="480B3CF6" w14:textId="77777777">
        <w:tc>
          <w:tcPr>
            <w:tcW w:w="641" w:type="dxa"/>
            <w:tcBorders>
              <w:top w:val="single" w:sz="4" w:space="0" w:color="auto"/>
              <w:left w:val="single" w:sz="4" w:space="0" w:color="auto"/>
              <w:bottom w:val="single" w:sz="4" w:space="0" w:color="auto"/>
              <w:right w:val="single" w:sz="4" w:space="0" w:color="auto"/>
            </w:tcBorders>
            <w:vAlign w:val="center"/>
          </w:tcPr>
          <w:p w14:paraId="6269F910" w14:textId="77777777" w:rsidR="00C840B9" w:rsidRDefault="00C34AD1">
            <w:pPr>
              <w:rPr>
                <w:rFonts w:ascii="宋体" w:hAnsi="宋体"/>
                <w:sz w:val="18"/>
                <w:szCs w:val="18"/>
              </w:rPr>
            </w:pPr>
            <w:r>
              <w:rPr>
                <w:rFonts w:ascii="宋体" w:hAnsi="宋体" w:hint="eastAsia"/>
                <w:sz w:val="18"/>
                <w:szCs w:val="18"/>
              </w:rPr>
              <w:t>2</w:t>
            </w:r>
          </w:p>
        </w:tc>
        <w:tc>
          <w:tcPr>
            <w:tcW w:w="1930" w:type="dxa"/>
            <w:tcBorders>
              <w:top w:val="single" w:sz="4" w:space="0" w:color="auto"/>
              <w:left w:val="single" w:sz="4" w:space="0" w:color="auto"/>
              <w:bottom w:val="single" w:sz="4" w:space="0" w:color="auto"/>
              <w:right w:val="single" w:sz="4" w:space="0" w:color="auto"/>
            </w:tcBorders>
            <w:vAlign w:val="center"/>
          </w:tcPr>
          <w:p w14:paraId="1684B34E" w14:textId="77777777" w:rsidR="00C840B9" w:rsidRDefault="00C34AD1">
            <w:pPr>
              <w:rPr>
                <w:rFonts w:ascii="宋体" w:hAnsi="宋体"/>
                <w:sz w:val="18"/>
                <w:szCs w:val="18"/>
              </w:rPr>
            </w:pPr>
            <w:r>
              <w:rPr>
                <w:rFonts w:ascii="宋体" w:hAnsi="宋体" w:hint="eastAsia"/>
                <w:sz w:val="18"/>
                <w:szCs w:val="18"/>
              </w:rPr>
              <w:t>分析项选择</w:t>
            </w:r>
          </w:p>
        </w:tc>
        <w:tc>
          <w:tcPr>
            <w:tcW w:w="5725" w:type="dxa"/>
            <w:tcBorders>
              <w:top w:val="single" w:sz="4" w:space="0" w:color="auto"/>
              <w:left w:val="single" w:sz="4" w:space="0" w:color="auto"/>
              <w:bottom w:val="single" w:sz="4" w:space="0" w:color="auto"/>
              <w:right w:val="single" w:sz="4" w:space="0" w:color="auto"/>
            </w:tcBorders>
            <w:vAlign w:val="center"/>
          </w:tcPr>
          <w:p w14:paraId="7BDF7EAA" w14:textId="77777777" w:rsidR="00C840B9" w:rsidRDefault="00C34AD1">
            <w:pPr>
              <w:rPr>
                <w:rFonts w:ascii="宋体" w:hAnsi="宋体"/>
                <w:sz w:val="18"/>
                <w:szCs w:val="18"/>
              </w:rPr>
            </w:pPr>
            <w:r>
              <w:rPr>
                <w:rFonts w:ascii="宋体" w:hAnsi="宋体" w:hint="eastAsia"/>
                <w:sz w:val="18"/>
                <w:szCs w:val="18"/>
              </w:rPr>
              <w:t>分析项项目选择：IPC主分类部分析、IPC主分类大类分析、IPC主分类小类分析、IPC主分类大组分析、IPC主分类小组分析、申请日-IPC主分类部分析、申请日-IPC主分类大类分析、申请日-IPC主分类小类分析、申请日-IPC主分类大组分析、申请日-IPC主分类小组分析、IPC主分类-申请人分析、IPC主分类-发明人分析</w:t>
            </w:r>
          </w:p>
        </w:tc>
      </w:tr>
      <w:tr w:rsidR="00C840B9" w14:paraId="7C2FE9B7" w14:textId="77777777">
        <w:tc>
          <w:tcPr>
            <w:tcW w:w="641" w:type="dxa"/>
            <w:tcBorders>
              <w:top w:val="single" w:sz="4" w:space="0" w:color="auto"/>
              <w:left w:val="single" w:sz="4" w:space="0" w:color="auto"/>
              <w:bottom w:val="single" w:sz="4" w:space="0" w:color="auto"/>
              <w:right w:val="single" w:sz="4" w:space="0" w:color="auto"/>
            </w:tcBorders>
            <w:vAlign w:val="center"/>
          </w:tcPr>
          <w:p w14:paraId="722E9749" w14:textId="77777777" w:rsidR="00C840B9" w:rsidRDefault="00C34AD1">
            <w:pPr>
              <w:rPr>
                <w:rFonts w:ascii="宋体" w:hAnsi="宋体"/>
                <w:sz w:val="18"/>
                <w:szCs w:val="18"/>
              </w:rPr>
            </w:pPr>
            <w:r>
              <w:rPr>
                <w:rFonts w:ascii="宋体" w:hAnsi="宋体" w:hint="eastAsia"/>
                <w:sz w:val="18"/>
                <w:szCs w:val="18"/>
              </w:rPr>
              <w:t>3</w:t>
            </w:r>
          </w:p>
        </w:tc>
        <w:tc>
          <w:tcPr>
            <w:tcW w:w="1930" w:type="dxa"/>
            <w:tcBorders>
              <w:top w:val="single" w:sz="4" w:space="0" w:color="auto"/>
              <w:left w:val="single" w:sz="4" w:space="0" w:color="auto"/>
              <w:bottom w:val="single" w:sz="4" w:space="0" w:color="auto"/>
              <w:right w:val="single" w:sz="4" w:space="0" w:color="auto"/>
            </w:tcBorders>
            <w:vAlign w:val="center"/>
          </w:tcPr>
          <w:p w14:paraId="006EB745" w14:textId="77777777" w:rsidR="00C840B9" w:rsidRDefault="00C34AD1">
            <w:pPr>
              <w:rPr>
                <w:rFonts w:ascii="宋体" w:hAnsi="宋体"/>
                <w:sz w:val="18"/>
                <w:szCs w:val="18"/>
              </w:rPr>
            </w:pPr>
            <w:r>
              <w:rPr>
                <w:rFonts w:ascii="宋体" w:hAnsi="宋体" w:hint="eastAsia"/>
                <w:sz w:val="18"/>
                <w:szCs w:val="18"/>
              </w:rPr>
              <w:t>分析结果展示</w:t>
            </w:r>
          </w:p>
        </w:tc>
        <w:tc>
          <w:tcPr>
            <w:tcW w:w="5725" w:type="dxa"/>
            <w:tcBorders>
              <w:top w:val="single" w:sz="4" w:space="0" w:color="auto"/>
              <w:left w:val="single" w:sz="4" w:space="0" w:color="auto"/>
              <w:bottom w:val="single" w:sz="4" w:space="0" w:color="auto"/>
              <w:right w:val="single" w:sz="4" w:space="0" w:color="auto"/>
            </w:tcBorders>
            <w:vAlign w:val="center"/>
          </w:tcPr>
          <w:p w14:paraId="32798D56" w14:textId="77777777" w:rsidR="00C840B9" w:rsidRDefault="00C34AD1">
            <w:pPr>
              <w:rPr>
                <w:rFonts w:ascii="宋体" w:hAnsi="宋体"/>
                <w:sz w:val="18"/>
                <w:szCs w:val="18"/>
              </w:rPr>
            </w:pPr>
            <w:r>
              <w:rPr>
                <w:rFonts w:ascii="宋体" w:hAnsi="宋体" w:hint="eastAsia"/>
                <w:sz w:val="18"/>
                <w:szCs w:val="18"/>
              </w:rPr>
              <w:t>以列表形式展现分析结果</w:t>
            </w:r>
          </w:p>
        </w:tc>
      </w:tr>
      <w:tr w:rsidR="00C840B9" w14:paraId="2E9F8EEC" w14:textId="77777777">
        <w:tc>
          <w:tcPr>
            <w:tcW w:w="641" w:type="dxa"/>
            <w:tcBorders>
              <w:top w:val="single" w:sz="4" w:space="0" w:color="auto"/>
              <w:left w:val="single" w:sz="4" w:space="0" w:color="auto"/>
              <w:bottom w:val="single" w:sz="4" w:space="0" w:color="auto"/>
              <w:right w:val="single" w:sz="4" w:space="0" w:color="auto"/>
            </w:tcBorders>
            <w:vAlign w:val="center"/>
          </w:tcPr>
          <w:p w14:paraId="55261624" w14:textId="77777777" w:rsidR="00C840B9" w:rsidRDefault="00C34AD1">
            <w:pPr>
              <w:rPr>
                <w:rFonts w:ascii="宋体" w:hAnsi="宋体"/>
                <w:sz w:val="18"/>
                <w:szCs w:val="18"/>
              </w:rPr>
            </w:pPr>
            <w:r>
              <w:rPr>
                <w:rFonts w:ascii="宋体" w:hAnsi="宋体" w:hint="eastAsia"/>
                <w:sz w:val="18"/>
                <w:szCs w:val="18"/>
              </w:rPr>
              <w:lastRenderedPageBreak/>
              <w:t>4</w:t>
            </w:r>
          </w:p>
        </w:tc>
        <w:tc>
          <w:tcPr>
            <w:tcW w:w="1930" w:type="dxa"/>
            <w:tcBorders>
              <w:top w:val="single" w:sz="4" w:space="0" w:color="auto"/>
              <w:left w:val="single" w:sz="4" w:space="0" w:color="auto"/>
              <w:bottom w:val="single" w:sz="4" w:space="0" w:color="auto"/>
              <w:right w:val="single" w:sz="4" w:space="0" w:color="auto"/>
            </w:tcBorders>
            <w:vAlign w:val="center"/>
          </w:tcPr>
          <w:p w14:paraId="312C40AA" w14:textId="77777777" w:rsidR="00C840B9" w:rsidRDefault="00C34AD1">
            <w:pPr>
              <w:rPr>
                <w:rFonts w:ascii="宋体" w:hAnsi="宋体"/>
                <w:sz w:val="18"/>
                <w:szCs w:val="18"/>
              </w:rPr>
            </w:pPr>
            <w:r>
              <w:rPr>
                <w:rFonts w:ascii="宋体" w:hAnsi="宋体" w:hint="eastAsia"/>
                <w:sz w:val="18"/>
                <w:szCs w:val="18"/>
              </w:rPr>
              <w:t>分析图像展示</w:t>
            </w:r>
          </w:p>
        </w:tc>
        <w:tc>
          <w:tcPr>
            <w:tcW w:w="5725" w:type="dxa"/>
            <w:tcBorders>
              <w:top w:val="single" w:sz="4" w:space="0" w:color="auto"/>
              <w:left w:val="single" w:sz="4" w:space="0" w:color="auto"/>
              <w:bottom w:val="single" w:sz="4" w:space="0" w:color="auto"/>
              <w:right w:val="single" w:sz="4" w:space="0" w:color="auto"/>
            </w:tcBorders>
            <w:vAlign w:val="center"/>
          </w:tcPr>
          <w:p w14:paraId="09B98E95" w14:textId="77777777" w:rsidR="00C840B9" w:rsidRDefault="00C34AD1">
            <w:pPr>
              <w:rPr>
                <w:rFonts w:ascii="宋体" w:hAnsi="宋体"/>
                <w:sz w:val="18"/>
                <w:szCs w:val="18"/>
              </w:rPr>
            </w:pPr>
            <w:r>
              <w:rPr>
                <w:rFonts w:ascii="宋体" w:hAnsi="宋体" w:hint="eastAsia"/>
                <w:sz w:val="18"/>
                <w:szCs w:val="18"/>
              </w:rPr>
              <w:t>以图像形式展现分析结果</w:t>
            </w:r>
          </w:p>
        </w:tc>
      </w:tr>
      <w:tr w:rsidR="00C840B9" w14:paraId="5EC872EB" w14:textId="77777777">
        <w:tc>
          <w:tcPr>
            <w:tcW w:w="641" w:type="dxa"/>
            <w:tcBorders>
              <w:top w:val="single" w:sz="4" w:space="0" w:color="auto"/>
              <w:left w:val="single" w:sz="4" w:space="0" w:color="auto"/>
              <w:bottom w:val="single" w:sz="4" w:space="0" w:color="auto"/>
              <w:right w:val="single" w:sz="4" w:space="0" w:color="auto"/>
            </w:tcBorders>
            <w:vAlign w:val="center"/>
          </w:tcPr>
          <w:p w14:paraId="3A3AAE54" w14:textId="77777777" w:rsidR="00C840B9" w:rsidRDefault="00C34AD1">
            <w:pPr>
              <w:rPr>
                <w:rFonts w:ascii="宋体" w:hAnsi="宋体"/>
                <w:sz w:val="18"/>
                <w:szCs w:val="18"/>
              </w:rPr>
            </w:pPr>
            <w:r>
              <w:rPr>
                <w:rFonts w:ascii="宋体" w:hAnsi="宋体" w:hint="eastAsia"/>
                <w:sz w:val="18"/>
                <w:szCs w:val="18"/>
              </w:rPr>
              <w:t>5</w:t>
            </w:r>
          </w:p>
        </w:tc>
        <w:tc>
          <w:tcPr>
            <w:tcW w:w="1930" w:type="dxa"/>
            <w:tcBorders>
              <w:top w:val="single" w:sz="4" w:space="0" w:color="auto"/>
              <w:left w:val="single" w:sz="4" w:space="0" w:color="auto"/>
              <w:bottom w:val="single" w:sz="4" w:space="0" w:color="auto"/>
              <w:right w:val="single" w:sz="4" w:space="0" w:color="auto"/>
            </w:tcBorders>
            <w:vAlign w:val="center"/>
          </w:tcPr>
          <w:p w14:paraId="783EA800" w14:textId="77777777" w:rsidR="00C840B9" w:rsidRDefault="00C34AD1">
            <w:pPr>
              <w:rPr>
                <w:rFonts w:ascii="宋体" w:hAnsi="宋体"/>
                <w:sz w:val="18"/>
                <w:szCs w:val="18"/>
              </w:rPr>
            </w:pPr>
            <w:r>
              <w:rPr>
                <w:rFonts w:ascii="宋体" w:hAnsi="宋体" w:hint="eastAsia"/>
                <w:sz w:val="18"/>
                <w:szCs w:val="18"/>
              </w:rPr>
              <w:t>打印和导出</w:t>
            </w:r>
          </w:p>
        </w:tc>
        <w:tc>
          <w:tcPr>
            <w:tcW w:w="5725" w:type="dxa"/>
            <w:tcBorders>
              <w:top w:val="single" w:sz="4" w:space="0" w:color="auto"/>
              <w:left w:val="single" w:sz="4" w:space="0" w:color="auto"/>
              <w:bottom w:val="single" w:sz="4" w:space="0" w:color="auto"/>
              <w:right w:val="single" w:sz="4" w:space="0" w:color="auto"/>
            </w:tcBorders>
            <w:vAlign w:val="center"/>
          </w:tcPr>
          <w:p w14:paraId="16BFFFE3" w14:textId="77777777" w:rsidR="00C840B9" w:rsidRDefault="00C34AD1">
            <w:pPr>
              <w:rPr>
                <w:rFonts w:ascii="宋体" w:hAnsi="宋体"/>
                <w:sz w:val="18"/>
                <w:szCs w:val="18"/>
              </w:rPr>
            </w:pPr>
            <w:r>
              <w:rPr>
                <w:rFonts w:ascii="宋体" w:hAnsi="宋体" w:hint="eastAsia"/>
                <w:sz w:val="18"/>
                <w:szCs w:val="18"/>
              </w:rPr>
              <w:t>分析结果打印和导出</w:t>
            </w:r>
          </w:p>
        </w:tc>
      </w:tr>
    </w:tbl>
    <w:p w14:paraId="4AED77D7" w14:textId="77777777" w:rsidR="00C840B9" w:rsidRDefault="00C34AD1">
      <w:pPr>
        <w:pStyle w:val="4"/>
      </w:pPr>
      <w:r>
        <w:rPr>
          <w:rFonts w:hint="eastAsia"/>
        </w:rPr>
        <w:t>代理机构分析</w:t>
      </w:r>
    </w:p>
    <w:p w14:paraId="131B3E1D" w14:textId="77777777" w:rsidR="00C840B9" w:rsidRDefault="00C34AD1">
      <w:pPr>
        <w:ind w:firstLineChars="200" w:firstLine="480"/>
        <w:rPr>
          <w:szCs w:val="24"/>
        </w:rPr>
      </w:pPr>
      <w:r>
        <w:rPr>
          <w:rFonts w:hint="eastAsia"/>
          <w:szCs w:val="24"/>
        </w:rPr>
        <w:t>对专利代理机构进行列表分析与排序统计，了解专利相关属性的情况。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980"/>
        <w:gridCol w:w="5894"/>
      </w:tblGrid>
      <w:tr w:rsidR="00C840B9" w14:paraId="5C6CEB35" w14:textId="77777777">
        <w:tc>
          <w:tcPr>
            <w:tcW w:w="648" w:type="dxa"/>
            <w:tcBorders>
              <w:top w:val="single" w:sz="4" w:space="0" w:color="auto"/>
              <w:left w:val="single" w:sz="4" w:space="0" w:color="auto"/>
              <w:bottom w:val="single" w:sz="4" w:space="0" w:color="auto"/>
              <w:right w:val="single" w:sz="4" w:space="0" w:color="auto"/>
            </w:tcBorders>
            <w:shd w:val="clear" w:color="auto" w:fill="FFFF00"/>
            <w:vAlign w:val="center"/>
          </w:tcPr>
          <w:p w14:paraId="172A8B32" w14:textId="77777777" w:rsidR="00C840B9" w:rsidRDefault="00C34AD1">
            <w:pPr>
              <w:rPr>
                <w:rFonts w:ascii="宋体" w:hAnsi="宋体"/>
                <w:sz w:val="18"/>
                <w:szCs w:val="18"/>
              </w:rPr>
            </w:pPr>
            <w:r>
              <w:rPr>
                <w:rFonts w:ascii="宋体" w:hAnsi="宋体" w:hint="eastAsia"/>
                <w:sz w:val="18"/>
                <w:szCs w:val="18"/>
              </w:rPr>
              <w:t>序号</w:t>
            </w:r>
          </w:p>
        </w:tc>
        <w:tc>
          <w:tcPr>
            <w:tcW w:w="1980" w:type="dxa"/>
            <w:tcBorders>
              <w:top w:val="single" w:sz="4" w:space="0" w:color="auto"/>
              <w:left w:val="single" w:sz="4" w:space="0" w:color="auto"/>
              <w:bottom w:val="single" w:sz="4" w:space="0" w:color="auto"/>
              <w:right w:val="single" w:sz="4" w:space="0" w:color="auto"/>
            </w:tcBorders>
            <w:shd w:val="clear" w:color="auto" w:fill="FFFF00"/>
            <w:vAlign w:val="center"/>
          </w:tcPr>
          <w:p w14:paraId="562ABA88" w14:textId="77777777" w:rsidR="00C840B9" w:rsidRDefault="00C34AD1">
            <w:pPr>
              <w:rPr>
                <w:rFonts w:ascii="宋体" w:hAnsi="宋体"/>
                <w:sz w:val="18"/>
                <w:szCs w:val="18"/>
              </w:rPr>
            </w:pPr>
            <w:r>
              <w:rPr>
                <w:rFonts w:ascii="宋体" w:hAnsi="宋体" w:hint="eastAsia"/>
                <w:sz w:val="18"/>
                <w:szCs w:val="18"/>
              </w:rPr>
              <w:t>功能</w:t>
            </w:r>
          </w:p>
        </w:tc>
        <w:tc>
          <w:tcPr>
            <w:tcW w:w="5894" w:type="dxa"/>
            <w:tcBorders>
              <w:top w:val="single" w:sz="4" w:space="0" w:color="auto"/>
              <w:left w:val="single" w:sz="4" w:space="0" w:color="auto"/>
              <w:bottom w:val="single" w:sz="4" w:space="0" w:color="auto"/>
              <w:right w:val="single" w:sz="4" w:space="0" w:color="auto"/>
            </w:tcBorders>
            <w:shd w:val="clear" w:color="auto" w:fill="FFFF00"/>
            <w:vAlign w:val="center"/>
          </w:tcPr>
          <w:p w14:paraId="4042C42E" w14:textId="77777777" w:rsidR="00C840B9" w:rsidRDefault="00C34AD1">
            <w:pPr>
              <w:rPr>
                <w:rFonts w:ascii="宋体" w:hAnsi="宋体"/>
                <w:sz w:val="18"/>
                <w:szCs w:val="18"/>
              </w:rPr>
            </w:pPr>
            <w:r>
              <w:rPr>
                <w:rFonts w:ascii="宋体" w:hAnsi="宋体" w:hint="eastAsia"/>
                <w:sz w:val="18"/>
                <w:szCs w:val="18"/>
              </w:rPr>
              <w:t>功能描述</w:t>
            </w:r>
          </w:p>
        </w:tc>
      </w:tr>
      <w:tr w:rsidR="00C840B9" w14:paraId="316A9CA7" w14:textId="77777777">
        <w:tc>
          <w:tcPr>
            <w:tcW w:w="648" w:type="dxa"/>
            <w:tcBorders>
              <w:top w:val="single" w:sz="4" w:space="0" w:color="auto"/>
              <w:left w:val="single" w:sz="4" w:space="0" w:color="auto"/>
              <w:bottom w:val="single" w:sz="4" w:space="0" w:color="auto"/>
              <w:right w:val="single" w:sz="4" w:space="0" w:color="auto"/>
            </w:tcBorders>
            <w:vAlign w:val="center"/>
          </w:tcPr>
          <w:p w14:paraId="59882991" w14:textId="77777777" w:rsidR="00C840B9" w:rsidRDefault="00C34AD1">
            <w:pPr>
              <w:rPr>
                <w:rFonts w:ascii="宋体" w:hAnsi="宋体"/>
                <w:sz w:val="18"/>
                <w:szCs w:val="18"/>
              </w:rPr>
            </w:pPr>
            <w:r>
              <w:rPr>
                <w:rFonts w:ascii="宋体" w:hAnsi="宋体" w:hint="eastAsia"/>
                <w:sz w:val="18"/>
                <w:szCs w:val="18"/>
              </w:rPr>
              <w:t>1</w:t>
            </w:r>
          </w:p>
        </w:tc>
        <w:tc>
          <w:tcPr>
            <w:tcW w:w="1980" w:type="dxa"/>
            <w:tcBorders>
              <w:top w:val="single" w:sz="4" w:space="0" w:color="auto"/>
              <w:left w:val="single" w:sz="4" w:space="0" w:color="auto"/>
              <w:bottom w:val="single" w:sz="4" w:space="0" w:color="auto"/>
              <w:right w:val="single" w:sz="4" w:space="0" w:color="auto"/>
            </w:tcBorders>
            <w:vAlign w:val="center"/>
          </w:tcPr>
          <w:p w14:paraId="57AF8D4B" w14:textId="77777777" w:rsidR="00C840B9" w:rsidRDefault="00C34AD1">
            <w:pPr>
              <w:rPr>
                <w:rFonts w:ascii="宋体" w:hAnsi="宋体"/>
                <w:sz w:val="18"/>
                <w:szCs w:val="18"/>
              </w:rPr>
            </w:pPr>
            <w:r>
              <w:rPr>
                <w:rFonts w:ascii="宋体" w:hAnsi="宋体" w:hint="eastAsia"/>
                <w:sz w:val="18"/>
                <w:szCs w:val="18"/>
              </w:rPr>
              <w:t>分析条件筛选</w:t>
            </w:r>
          </w:p>
        </w:tc>
        <w:tc>
          <w:tcPr>
            <w:tcW w:w="5894" w:type="dxa"/>
            <w:tcBorders>
              <w:top w:val="single" w:sz="4" w:space="0" w:color="auto"/>
              <w:left w:val="single" w:sz="4" w:space="0" w:color="auto"/>
              <w:bottom w:val="single" w:sz="4" w:space="0" w:color="auto"/>
              <w:right w:val="single" w:sz="4" w:space="0" w:color="auto"/>
            </w:tcBorders>
            <w:vAlign w:val="center"/>
          </w:tcPr>
          <w:p w14:paraId="04CC6C7D" w14:textId="77777777" w:rsidR="00C840B9" w:rsidRDefault="00C34AD1">
            <w:pPr>
              <w:rPr>
                <w:rFonts w:ascii="宋体" w:hAnsi="宋体"/>
                <w:sz w:val="18"/>
                <w:szCs w:val="18"/>
              </w:rPr>
            </w:pPr>
            <w:r>
              <w:rPr>
                <w:rFonts w:ascii="宋体" w:hAnsi="宋体" w:hint="eastAsia"/>
                <w:sz w:val="18"/>
                <w:szCs w:val="18"/>
              </w:rPr>
              <w:t>分析条件筛选：代理机构、代理专利数量、申请量、公开量、发明人、年份、技术分类、区域、IPC主分类号部、IPC主分类号大类、IPC主分类号小类、IPC主分类号大组、IPC主分类号小组、发明人与申请人</w:t>
            </w:r>
          </w:p>
        </w:tc>
      </w:tr>
      <w:tr w:rsidR="00C840B9" w14:paraId="0DAB4F11" w14:textId="77777777">
        <w:tc>
          <w:tcPr>
            <w:tcW w:w="648" w:type="dxa"/>
            <w:tcBorders>
              <w:top w:val="single" w:sz="4" w:space="0" w:color="auto"/>
              <w:left w:val="single" w:sz="4" w:space="0" w:color="auto"/>
              <w:bottom w:val="single" w:sz="4" w:space="0" w:color="auto"/>
              <w:right w:val="single" w:sz="4" w:space="0" w:color="auto"/>
            </w:tcBorders>
            <w:vAlign w:val="center"/>
          </w:tcPr>
          <w:p w14:paraId="620870B5" w14:textId="77777777" w:rsidR="00C840B9" w:rsidRDefault="00C34AD1">
            <w:pPr>
              <w:rPr>
                <w:rFonts w:ascii="宋体" w:hAnsi="宋体"/>
                <w:sz w:val="18"/>
                <w:szCs w:val="18"/>
              </w:rPr>
            </w:pPr>
            <w:r>
              <w:rPr>
                <w:rFonts w:ascii="宋体" w:hAnsi="宋体" w:hint="eastAsia"/>
                <w:sz w:val="18"/>
                <w:szCs w:val="18"/>
              </w:rPr>
              <w:t>2</w:t>
            </w:r>
          </w:p>
        </w:tc>
        <w:tc>
          <w:tcPr>
            <w:tcW w:w="1980" w:type="dxa"/>
            <w:tcBorders>
              <w:top w:val="single" w:sz="4" w:space="0" w:color="auto"/>
              <w:left w:val="single" w:sz="4" w:space="0" w:color="auto"/>
              <w:bottom w:val="single" w:sz="4" w:space="0" w:color="auto"/>
              <w:right w:val="single" w:sz="4" w:space="0" w:color="auto"/>
            </w:tcBorders>
            <w:vAlign w:val="center"/>
          </w:tcPr>
          <w:p w14:paraId="78D8B8E0" w14:textId="77777777" w:rsidR="00C840B9" w:rsidRDefault="00C34AD1">
            <w:pPr>
              <w:rPr>
                <w:rFonts w:ascii="宋体" w:hAnsi="宋体"/>
                <w:sz w:val="18"/>
                <w:szCs w:val="18"/>
              </w:rPr>
            </w:pPr>
            <w:r>
              <w:rPr>
                <w:rFonts w:ascii="宋体" w:hAnsi="宋体" w:hint="eastAsia"/>
                <w:sz w:val="18"/>
                <w:szCs w:val="18"/>
              </w:rPr>
              <w:t>分析项选择</w:t>
            </w:r>
          </w:p>
        </w:tc>
        <w:tc>
          <w:tcPr>
            <w:tcW w:w="5894" w:type="dxa"/>
            <w:tcBorders>
              <w:top w:val="single" w:sz="4" w:space="0" w:color="auto"/>
              <w:left w:val="single" w:sz="4" w:space="0" w:color="auto"/>
              <w:bottom w:val="single" w:sz="4" w:space="0" w:color="auto"/>
              <w:right w:val="single" w:sz="4" w:space="0" w:color="auto"/>
            </w:tcBorders>
            <w:vAlign w:val="center"/>
          </w:tcPr>
          <w:p w14:paraId="2D396382" w14:textId="77777777" w:rsidR="00C840B9" w:rsidRDefault="00C34AD1">
            <w:pPr>
              <w:rPr>
                <w:rFonts w:ascii="宋体" w:hAnsi="宋体"/>
                <w:sz w:val="18"/>
                <w:szCs w:val="18"/>
              </w:rPr>
            </w:pPr>
            <w:r>
              <w:rPr>
                <w:rFonts w:ascii="宋体" w:hAnsi="宋体" w:hint="eastAsia"/>
                <w:sz w:val="18"/>
                <w:szCs w:val="18"/>
              </w:rPr>
              <w:t>分析项目选择：代理机构代理量分析，代理机构年度申请量量分析、代理机构年度公开量分析、代理机构主分类大类分布、代理机构客户量分析、代理机构主要客户分析</w:t>
            </w:r>
          </w:p>
        </w:tc>
      </w:tr>
      <w:tr w:rsidR="00C840B9" w14:paraId="6089F432" w14:textId="77777777">
        <w:tc>
          <w:tcPr>
            <w:tcW w:w="648" w:type="dxa"/>
            <w:tcBorders>
              <w:top w:val="single" w:sz="4" w:space="0" w:color="auto"/>
              <w:left w:val="single" w:sz="4" w:space="0" w:color="auto"/>
              <w:bottom w:val="single" w:sz="4" w:space="0" w:color="auto"/>
              <w:right w:val="single" w:sz="4" w:space="0" w:color="auto"/>
            </w:tcBorders>
            <w:vAlign w:val="center"/>
          </w:tcPr>
          <w:p w14:paraId="0004F4AE" w14:textId="77777777" w:rsidR="00C840B9" w:rsidRDefault="00C34AD1">
            <w:pPr>
              <w:rPr>
                <w:rFonts w:ascii="宋体" w:hAnsi="宋体"/>
                <w:sz w:val="18"/>
                <w:szCs w:val="18"/>
              </w:rPr>
            </w:pPr>
            <w:r>
              <w:rPr>
                <w:rFonts w:ascii="宋体" w:hAnsi="宋体" w:hint="eastAsia"/>
                <w:sz w:val="18"/>
                <w:szCs w:val="18"/>
              </w:rPr>
              <w:t>3</w:t>
            </w:r>
          </w:p>
        </w:tc>
        <w:tc>
          <w:tcPr>
            <w:tcW w:w="1980" w:type="dxa"/>
            <w:tcBorders>
              <w:top w:val="single" w:sz="4" w:space="0" w:color="auto"/>
              <w:left w:val="single" w:sz="4" w:space="0" w:color="auto"/>
              <w:bottom w:val="single" w:sz="4" w:space="0" w:color="auto"/>
              <w:right w:val="single" w:sz="4" w:space="0" w:color="auto"/>
            </w:tcBorders>
            <w:vAlign w:val="center"/>
          </w:tcPr>
          <w:p w14:paraId="592B5ED9" w14:textId="77777777" w:rsidR="00C840B9" w:rsidRDefault="00C34AD1">
            <w:pPr>
              <w:rPr>
                <w:rFonts w:ascii="宋体" w:hAnsi="宋体"/>
                <w:sz w:val="18"/>
                <w:szCs w:val="18"/>
              </w:rPr>
            </w:pPr>
            <w:r>
              <w:rPr>
                <w:rFonts w:ascii="宋体" w:hAnsi="宋体" w:hint="eastAsia"/>
                <w:sz w:val="18"/>
                <w:szCs w:val="18"/>
              </w:rPr>
              <w:t>分析结果展示</w:t>
            </w:r>
          </w:p>
        </w:tc>
        <w:tc>
          <w:tcPr>
            <w:tcW w:w="5894" w:type="dxa"/>
            <w:tcBorders>
              <w:top w:val="single" w:sz="4" w:space="0" w:color="auto"/>
              <w:left w:val="single" w:sz="4" w:space="0" w:color="auto"/>
              <w:bottom w:val="single" w:sz="4" w:space="0" w:color="auto"/>
              <w:right w:val="single" w:sz="4" w:space="0" w:color="auto"/>
            </w:tcBorders>
            <w:vAlign w:val="center"/>
          </w:tcPr>
          <w:p w14:paraId="6FE2880B" w14:textId="77777777" w:rsidR="00C840B9" w:rsidRDefault="00C34AD1">
            <w:pPr>
              <w:rPr>
                <w:rFonts w:ascii="宋体" w:hAnsi="宋体"/>
                <w:sz w:val="18"/>
                <w:szCs w:val="18"/>
              </w:rPr>
            </w:pPr>
            <w:r>
              <w:rPr>
                <w:rFonts w:ascii="宋体" w:hAnsi="宋体" w:hint="eastAsia"/>
                <w:sz w:val="18"/>
                <w:szCs w:val="18"/>
              </w:rPr>
              <w:t>以列表形式展现分析结果</w:t>
            </w:r>
          </w:p>
        </w:tc>
      </w:tr>
      <w:tr w:rsidR="00C840B9" w14:paraId="289C7E4B" w14:textId="77777777">
        <w:tc>
          <w:tcPr>
            <w:tcW w:w="648" w:type="dxa"/>
            <w:tcBorders>
              <w:top w:val="single" w:sz="4" w:space="0" w:color="auto"/>
              <w:left w:val="single" w:sz="4" w:space="0" w:color="auto"/>
              <w:bottom w:val="single" w:sz="4" w:space="0" w:color="auto"/>
              <w:right w:val="single" w:sz="4" w:space="0" w:color="auto"/>
            </w:tcBorders>
            <w:vAlign w:val="center"/>
          </w:tcPr>
          <w:p w14:paraId="276A1914" w14:textId="77777777" w:rsidR="00C840B9" w:rsidRDefault="00C34AD1">
            <w:pPr>
              <w:rPr>
                <w:rFonts w:ascii="宋体" w:hAnsi="宋体"/>
                <w:sz w:val="18"/>
                <w:szCs w:val="18"/>
              </w:rPr>
            </w:pPr>
            <w:r>
              <w:rPr>
                <w:rFonts w:ascii="宋体" w:hAnsi="宋体" w:hint="eastAsia"/>
                <w:sz w:val="18"/>
                <w:szCs w:val="18"/>
              </w:rPr>
              <w:t>4</w:t>
            </w:r>
          </w:p>
        </w:tc>
        <w:tc>
          <w:tcPr>
            <w:tcW w:w="1980" w:type="dxa"/>
            <w:tcBorders>
              <w:top w:val="single" w:sz="4" w:space="0" w:color="auto"/>
              <w:left w:val="single" w:sz="4" w:space="0" w:color="auto"/>
              <w:bottom w:val="single" w:sz="4" w:space="0" w:color="auto"/>
              <w:right w:val="single" w:sz="4" w:space="0" w:color="auto"/>
            </w:tcBorders>
            <w:vAlign w:val="center"/>
          </w:tcPr>
          <w:p w14:paraId="2C50D1DC" w14:textId="77777777" w:rsidR="00C840B9" w:rsidRDefault="00C34AD1">
            <w:pPr>
              <w:rPr>
                <w:rFonts w:ascii="宋体" w:hAnsi="宋体"/>
                <w:sz w:val="18"/>
                <w:szCs w:val="18"/>
              </w:rPr>
            </w:pPr>
            <w:r>
              <w:rPr>
                <w:rFonts w:ascii="宋体" w:hAnsi="宋体" w:hint="eastAsia"/>
                <w:sz w:val="18"/>
                <w:szCs w:val="18"/>
              </w:rPr>
              <w:t>分析图像展示</w:t>
            </w:r>
          </w:p>
        </w:tc>
        <w:tc>
          <w:tcPr>
            <w:tcW w:w="5894" w:type="dxa"/>
            <w:tcBorders>
              <w:top w:val="single" w:sz="4" w:space="0" w:color="auto"/>
              <w:left w:val="single" w:sz="4" w:space="0" w:color="auto"/>
              <w:bottom w:val="single" w:sz="4" w:space="0" w:color="auto"/>
              <w:right w:val="single" w:sz="4" w:space="0" w:color="auto"/>
            </w:tcBorders>
            <w:vAlign w:val="center"/>
          </w:tcPr>
          <w:p w14:paraId="338FA43D" w14:textId="77777777" w:rsidR="00C840B9" w:rsidRDefault="00C34AD1">
            <w:pPr>
              <w:rPr>
                <w:rFonts w:ascii="宋体" w:hAnsi="宋体"/>
                <w:sz w:val="18"/>
                <w:szCs w:val="18"/>
              </w:rPr>
            </w:pPr>
            <w:r>
              <w:rPr>
                <w:rFonts w:ascii="宋体" w:hAnsi="宋体" w:hint="eastAsia"/>
                <w:sz w:val="18"/>
                <w:szCs w:val="18"/>
              </w:rPr>
              <w:t>以图像形式展现分析结果</w:t>
            </w:r>
          </w:p>
        </w:tc>
      </w:tr>
      <w:tr w:rsidR="00C840B9" w14:paraId="37A83EBA" w14:textId="77777777">
        <w:tc>
          <w:tcPr>
            <w:tcW w:w="648" w:type="dxa"/>
            <w:tcBorders>
              <w:top w:val="single" w:sz="4" w:space="0" w:color="auto"/>
              <w:left w:val="single" w:sz="4" w:space="0" w:color="auto"/>
              <w:bottom w:val="single" w:sz="4" w:space="0" w:color="auto"/>
              <w:right w:val="single" w:sz="4" w:space="0" w:color="auto"/>
            </w:tcBorders>
            <w:vAlign w:val="center"/>
          </w:tcPr>
          <w:p w14:paraId="16A5DDB0" w14:textId="77777777" w:rsidR="00C840B9" w:rsidRDefault="00C34AD1">
            <w:pPr>
              <w:rPr>
                <w:rFonts w:ascii="宋体" w:hAnsi="宋体"/>
                <w:sz w:val="18"/>
                <w:szCs w:val="18"/>
              </w:rPr>
            </w:pPr>
            <w:r>
              <w:rPr>
                <w:rFonts w:ascii="宋体" w:hAnsi="宋体" w:hint="eastAsia"/>
                <w:sz w:val="18"/>
                <w:szCs w:val="18"/>
              </w:rPr>
              <w:t>5</w:t>
            </w:r>
          </w:p>
        </w:tc>
        <w:tc>
          <w:tcPr>
            <w:tcW w:w="1980" w:type="dxa"/>
            <w:tcBorders>
              <w:top w:val="single" w:sz="4" w:space="0" w:color="auto"/>
              <w:left w:val="single" w:sz="4" w:space="0" w:color="auto"/>
              <w:bottom w:val="single" w:sz="4" w:space="0" w:color="auto"/>
              <w:right w:val="single" w:sz="4" w:space="0" w:color="auto"/>
            </w:tcBorders>
            <w:vAlign w:val="center"/>
          </w:tcPr>
          <w:p w14:paraId="743665A0" w14:textId="77777777" w:rsidR="00C840B9" w:rsidRDefault="00C34AD1">
            <w:pPr>
              <w:rPr>
                <w:rFonts w:ascii="宋体" w:hAnsi="宋体"/>
                <w:sz w:val="18"/>
                <w:szCs w:val="18"/>
              </w:rPr>
            </w:pPr>
            <w:r>
              <w:rPr>
                <w:rFonts w:ascii="宋体" w:hAnsi="宋体" w:hint="eastAsia"/>
                <w:sz w:val="18"/>
                <w:szCs w:val="18"/>
              </w:rPr>
              <w:t>打印和导出</w:t>
            </w:r>
          </w:p>
        </w:tc>
        <w:tc>
          <w:tcPr>
            <w:tcW w:w="5894" w:type="dxa"/>
            <w:tcBorders>
              <w:top w:val="single" w:sz="4" w:space="0" w:color="auto"/>
              <w:left w:val="single" w:sz="4" w:space="0" w:color="auto"/>
              <w:bottom w:val="single" w:sz="4" w:space="0" w:color="auto"/>
              <w:right w:val="single" w:sz="4" w:space="0" w:color="auto"/>
            </w:tcBorders>
            <w:vAlign w:val="center"/>
          </w:tcPr>
          <w:p w14:paraId="65E5B045" w14:textId="77777777" w:rsidR="00C840B9" w:rsidRDefault="00C34AD1">
            <w:pPr>
              <w:rPr>
                <w:rFonts w:ascii="宋体" w:hAnsi="宋体"/>
                <w:sz w:val="18"/>
                <w:szCs w:val="18"/>
              </w:rPr>
            </w:pPr>
            <w:r>
              <w:rPr>
                <w:rFonts w:ascii="宋体" w:hAnsi="宋体" w:hint="eastAsia"/>
                <w:sz w:val="18"/>
                <w:szCs w:val="18"/>
              </w:rPr>
              <w:t>分析结果打印和导出</w:t>
            </w:r>
          </w:p>
        </w:tc>
      </w:tr>
    </w:tbl>
    <w:p w14:paraId="4C7B427B" w14:textId="77777777" w:rsidR="00C840B9" w:rsidRDefault="00C34AD1">
      <w:pPr>
        <w:pStyle w:val="4"/>
      </w:pPr>
      <w:r>
        <w:rPr>
          <w:rFonts w:hint="eastAsia"/>
        </w:rPr>
        <w:t>引证分析</w:t>
      </w:r>
    </w:p>
    <w:p w14:paraId="2FB24B84" w14:textId="77777777" w:rsidR="00C840B9" w:rsidRDefault="00C34AD1">
      <w:pPr>
        <w:ind w:firstLineChars="200" w:firstLine="480"/>
        <w:rPr>
          <w:szCs w:val="24"/>
        </w:rPr>
      </w:pPr>
      <w:r>
        <w:rPr>
          <w:rFonts w:hint="eastAsia"/>
          <w:szCs w:val="24"/>
        </w:rPr>
        <w:t>引证分析功能所进行引证与被引证分析不仅仅是针对专利一项指标，也可对专利族、申请人、发明人等指标进行引证。例如：可对某专利申请人全部专利的引证被引证情况进行分析，从而挖掘出哪些申请人引证过该申请人专利，哪些申请人被该申请人引证过等等。但不论采用哪种分析指标，其背后都是一个相应的专利数据集合。</w:t>
      </w:r>
    </w:p>
    <w:p w14:paraId="6607D0D5" w14:textId="77777777" w:rsidR="00C840B9" w:rsidRDefault="00C34AD1">
      <w:pPr>
        <w:ind w:firstLineChars="200" w:firstLine="480"/>
        <w:rPr>
          <w:szCs w:val="24"/>
        </w:rPr>
      </w:pPr>
      <w:r>
        <w:rPr>
          <w:rFonts w:hint="eastAsia"/>
          <w:szCs w:val="24"/>
        </w:rPr>
        <w:t>根据参与引证分析的专利集合不同，专利引证分析模块还可以分为单件专利引证、全部专利引证（申请人引证）和部分专利引证模式。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980"/>
        <w:gridCol w:w="5894"/>
      </w:tblGrid>
      <w:tr w:rsidR="00C840B9" w14:paraId="1B414FD6" w14:textId="77777777">
        <w:tc>
          <w:tcPr>
            <w:tcW w:w="648" w:type="dxa"/>
            <w:tcBorders>
              <w:top w:val="single" w:sz="4" w:space="0" w:color="auto"/>
              <w:left w:val="single" w:sz="4" w:space="0" w:color="auto"/>
              <w:bottom w:val="single" w:sz="4" w:space="0" w:color="auto"/>
              <w:right w:val="single" w:sz="4" w:space="0" w:color="auto"/>
            </w:tcBorders>
            <w:shd w:val="clear" w:color="auto" w:fill="FFFF00"/>
            <w:vAlign w:val="center"/>
          </w:tcPr>
          <w:p w14:paraId="54E358F7" w14:textId="77777777" w:rsidR="00C840B9" w:rsidRDefault="00C34AD1">
            <w:pPr>
              <w:rPr>
                <w:rFonts w:ascii="宋体" w:hAnsi="宋体"/>
                <w:sz w:val="18"/>
                <w:szCs w:val="18"/>
              </w:rPr>
            </w:pPr>
            <w:r>
              <w:rPr>
                <w:rFonts w:ascii="宋体" w:hAnsi="宋体" w:hint="eastAsia"/>
                <w:sz w:val="18"/>
                <w:szCs w:val="18"/>
              </w:rPr>
              <w:lastRenderedPageBreak/>
              <w:t>序号</w:t>
            </w:r>
          </w:p>
        </w:tc>
        <w:tc>
          <w:tcPr>
            <w:tcW w:w="1980" w:type="dxa"/>
            <w:tcBorders>
              <w:top w:val="single" w:sz="4" w:space="0" w:color="auto"/>
              <w:left w:val="single" w:sz="4" w:space="0" w:color="auto"/>
              <w:bottom w:val="single" w:sz="4" w:space="0" w:color="auto"/>
              <w:right w:val="single" w:sz="4" w:space="0" w:color="auto"/>
            </w:tcBorders>
            <w:shd w:val="clear" w:color="auto" w:fill="FFFF00"/>
            <w:vAlign w:val="center"/>
          </w:tcPr>
          <w:p w14:paraId="30D8D08D" w14:textId="77777777" w:rsidR="00C840B9" w:rsidRDefault="00C34AD1">
            <w:pPr>
              <w:rPr>
                <w:rFonts w:ascii="宋体" w:hAnsi="宋体"/>
                <w:sz w:val="18"/>
                <w:szCs w:val="18"/>
              </w:rPr>
            </w:pPr>
            <w:r>
              <w:rPr>
                <w:rFonts w:ascii="宋体" w:hAnsi="宋体" w:hint="eastAsia"/>
                <w:sz w:val="18"/>
                <w:szCs w:val="18"/>
              </w:rPr>
              <w:t>功能</w:t>
            </w:r>
          </w:p>
        </w:tc>
        <w:tc>
          <w:tcPr>
            <w:tcW w:w="5894" w:type="dxa"/>
            <w:tcBorders>
              <w:top w:val="single" w:sz="4" w:space="0" w:color="auto"/>
              <w:left w:val="single" w:sz="4" w:space="0" w:color="auto"/>
              <w:bottom w:val="single" w:sz="4" w:space="0" w:color="auto"/>
              <w:right w:val="single" w:sz="4" w:space="0" w:color="auto"/>
            </w:tcBorders>
            <w:shd w:val="clear" w:color="auto" w:fill="FFFF00"/>
            <w:vAlign w:val="center"/>
          </w:tcPr>
          <w:p w14:paraId="08C57C61" w14:textId="77777777" w:rsidR="00C840B9" w:rsidRDefault="00C34AD1">
            <w:pPr>
              <w:rPr>
                <w:rFonts w:ascii="宋体" w:hAnsi="宋体"/>
                <w:sz w:val="18"/>
                <w:szCs w:val="18"/>
              </w:rPr>
            </w:pPr>
            <w:r>
              <w:rPr>
                <w:rFonts w:ascii="宋体" w:hAnsi="宋体" w:hint="eastAsia"/>
                <w:sz w:val="18"/>
                <w:szCs w:val="18"/>
              </w:rPr>
              <w:t>功能描述</w:t>
            </w:r>
          </w:p>
        </w:tc>
      </w:tr>
      <w:tr w:rsidR="00C840B9" w14:paraId="34F23928" w14:textId="77777777">
        <w:tc>
          <w:tcPr>
            <w:tcW w:w="648" w:type="dxa"/>
            <w:tcBorders>
              <w:top w:val="single" w:sz="4" w:space="0" w:color="auto"/>
              <w:left w:val="single" w:sz="4" w:space="0" w:color="auto"/>
              <w:bottom w:val="single" w:sz="4" w:space="0" w:color="auto"/>
              <w:right w:val="single" w:sz="4" w:space="0" w:color="auto"/>
            </w:tcBorders>
            <w:vAlign w:val="center"/>
          </w:tcPr>
          <w:p w14:paraId="33A079DE" w14:textId="77777777" w:rsidR="00C840B9" w:rsidRDefault="00C34AD1">
            <w:pPr>
              <w:rPr>
                <w:rFonts w:ascii="宋体" w:hAnsi="宋体"/>
                <w:sz w:val="18"/>
                <w:szCs w:val="18"/>
              </w:rPr>
            </w:pPr>
            <w:r>
              <w:rPr>
                <w:rFonts w:ascii="宋体" w:hAnsi="宋体" w:hint="eastAsia"/>
                <w:sz w:val="18"/>
                <w:szCs w:val="18"/>
              </w:rPr>
              <w:t>1</w:t>
            </w:r>
          </w:p>
        </w:tc>
        <w:tc>
          <w:tcPr>
            <w:tcW w:w="1980" w:type="dxa"/>
            <w:tcBorders>
              <w:top w:val="single" w:sz="4" w:space="0" w:color="auto"/>
              <w:left w:val="single" w:sz="4" w:space="0" w:color="auto"/>
              <w:bottom w:val="single" w:sz="4" w:space="0" w:color="auto"/>
              <w:right w:val="single" w:sz="4" w:space="0" w:color="auto"/>
            </w:tcBorders>
            <w:vAlign w:val="center"/>
          </w:tcPr>
          <w:p w14:paraId="2E700B2C" w14:textId="77777777" w:rsidR="00C840B9" w:rsidRDefault="00C34AD1">
            <w:pPr>
              <w:rPr>
                <w:rFonts w:ascii="宋体" w:hAnsi="宋体"/>
                <w:sz w:val="18"/>
                <w:szCs w:val="18"/>
              </w:rPr>
            </w:pPr>
            <w:r>
              <w:rPr>
                <w:rFonts w:ascii="宋体" w:hAnsi="宋体" w:hint="eastAsia"/>
                <w:sz w:val="18"/>
                <w:szCs w:val="18"/>
              </w:rPr>
              <w:t>分析条件筛选</w:t>
            </w:r>
          </w:p>
        </w:tc>
        <w:tc>
          <w:tcPr>
            <w:tcW w:w="5894" w:type="dxa"/>
            <w:tcBorders>
              <w:top w:val="single" w:sz="4" w:space="0" w:color="auto"/>
              <w:left w:val="single" w:sz="4" w:space="0" w:color="auto"/>
              <w:bottom w:val="single" w:sz="4" w:space="0" w:color="auto"/>
              <w:right w:val="single" w:sz="4" w:space="0" w:color="auto"/>
            </w:tcBorders>
            <w:vAlign w:val="center"/>
          </w:tcPr>
          <w:p w14:paraId="1B696271" w14:textId="77777777" w:rsidR="00C840B9" w:rsidRDefault="00C34AD1">
            <w:pPr>
              <w:rPr>
                <w:rFonts w:ascii="宋体" w:hAnsi="宋体"/>
                <w:sz w:val="18"/>
                <w:szCs w:val="18"/>
              </w:rPr>
            </w:pPr>
            <w:r>
              <w:rPr>
                <w:rFonts w:ascii="宋体" w:hAnsi="宋体" w:hint="eastAsia"/>
                <w:sz w:val="18"/>
                <w:szCs w:val="18"/>
              </w:rPr>
              <w:t>分析条件筛选：公开号、申请人、发明人</w:t>
            </w:r>
          </w:p>
        </w:tc>
      </w:tr>
      <w:tr w:rsidR="00C840B9" w14:paraId="228C2E4F" w14:textId="77777777">
        <w:tc>
          <w:tcPr>
            <w:tcW w:w="648" w:type="dxa"/>
            <w:tcBorders>
              <w:top w:val="single" w:sz="4" w:space="0" w:color="auto"/>
              <w:left w:val="single" w:sz="4" w:space="0" w:color="auto"/>
              <w:bottom w:val="single" w:sz="4" w:space="0" w:color="auto"/>
              <w:right w:val="single" w:sz="4" w:space="0" w:color="auto"/>
            </w:tcBorders>
            <w:vAlign w:val="center"/>
          </w:tcPr>
          <w:p w14:paraId="4B877E89" w14:textId="77777777" w:rsidR="00C840B9" w:rsidRDefault="00C34AD1">
            <w:pPr>
              <w:rPr>
                <w:rFonts w:ascii="宋体" w:hAnsi="宋体"/>
                <w:sz w:val="18"/>
                <w:szCs w:val="18"/>
              </w:rPr>
            </w:pPr>
            <w:r>
              <w:rPr>
                <w:rFonts w:ascii="宋体" w:hAnsi="宋体" w:hint="eastAsia"/>
                <w:sz w:val="18"/>
                <w:szCs w:val="18"/>
              </w:rPr>
              <w:t>2</w:t>
            </w:r>
          </w:p>
        </w:tc>
        <w:tc>
          <w:tcPr>
            <w:tcW w:w="1980" w:type="dxa"/>
            <w:tcBorders>
              <w:top w:val="single" w:sz="4" w:space="0" w:color="auto"/>
              <w:left w:val="single" w:sz="4" w:space="0" w:color="auto"/>
              <w:bottom w:val="single" w:sz="4" w:space="0" w:color="auto"/>
              <w:right w:val="single" w:sz="4" w:space="0" w:color="auto"/>
            </w:tcBorders>
            <w:vAlign w:val="center"/>
          </w:tcPr>
          <w:p w14:paraId="280E20CB" w14:textId="77777777" w:rsidR="00C840B9" w:rsidRDefault="00C34AD1">
            <w:pPr>
              <w:rPr>
                <w:rFonts w:ascii="宋体" w:hAnsi="宋体"/>
                <w:sz w:val="18"/>
                <w:szCs w:val="18"/>
              </w:rPr>
            </w:pPr>
            <w:r>
              <w:rPr>
                <w:rFonts w:ascii="宋体" w:hAnsi="宋体" w:hint="eastAsia"/>
                <w:sz w:val="18"/>
                <w:szCs w:val="18"/>
              </w:rPr>
              <w:t>分析项选择</w:t>
            </w:r>
          </w:p>
        </w:tc>
        <w:tc>
          <w:tcPr>
            <w:tcW w:w="5894" w:type="dxa"/>
            <w:tcBorders>
              <w:top w:val="single" w:sz="4" w:space="0" w:color="auto"/>
              <w:left w:val="single" w:sz="4" w:space="0" w:color="auto"/>
              <w:bottom w:val="single" w:sz="4" w:space="0" w:color="auto"/>
              <w:right w:val="single" w:sz="4" w:space="0" w:color="auto"/>
            </w:tcBorders>
            <w:vAlign w:val="center"/>
          </w:tcPr>
          <w:p w14:paraId="410CC91D" w14:textId="77777777" w:rsidR="00C840B9" w:rsidRDefault="00C34AD1">
            <w:pPr>
              <w:rPr>
                <w:rFonts w:ascii="宋体" w:hAnsi="宋体"/>
                <w:sz w:val="18"/>
                <w:szCs w:val="18"/>
              </w:rPr>
            </w:pPr>
            <w:r>
              <w:rPr>
                <w:rFonts w:ascii="宋体" w:hAnsi="宋体" w:hint="eastAsia"/>
                <w:sz w:val="18"/>
                <w:szCs w:val="18"/>
              </w:rPr>
              <w:t>分析项目选择：可根据查询结果显示公开号关联图，形成引证关系图，也可从申请人角度显示人与人之间的引用联系，形成申请人引用关系网。</w:t>
            </w:r>
          </w:p>
        </w:tc>
      </w:tr>
      <w:tr w:rsidR="00C840B9" w14:paraId="390F586D" w14:textId="77777777">
        <w:tc>
          <w:tcPr>
            <w:tcW w:w="648" w:type="dxa"/>
            <w:tcBorders>
              <w:top w:val="single" w:sz="4" w:space="0" w:color="auto"/>
              <w:left w:val="single" w:sz="4" w:space="0" w:color="auto"/>
              <w:bottom w:val="single" w:sz="4" w:space="0" w:color="auto"/>
              <w:right w:val="single" w:sz="4" w:space="0" w:color="auto"/>
            </w:tcBorders>
            <w:vAlign w:val="center"/>
          </w:tcPr>
          <w:p w14:paraId="76D95F31" w14:textId="77777777" w:rsidR="00C840B9" w:rsidRDefault="00C34AD1">
            <w:pPr>
              <w:rPr>
                <w:rFonts w:ascii="宋体" w:hAnsi="宋体"/>
                <w:sz w:val="18"/>
                <w:szCs w:val="18"/>
              </w:rPr>
            </w:pPr>
            <w:r>
              <w:rPr>
                <w:rFonts w:ascii="宋体" w:hAnsi="宋体" w:hint="eastAsia"/>
                <w:sz w:val="18"/>
                <w:szCs w:val="18"/>
              </w:rPr>
              <w:t>3</w:t>
            </w:r>
          </w:p>
        </w:tc>
        <w:tc>
          <w:tcPr>
            <w:tcW w:w="1980" w:type="dxa"/>
            <w:tcBorders>
              <w:top w:val="single" w:sz="4" w:space="0" w:color="auto"/>
              <w:left w:val="single" w:sz="4" w:space="0" w:color="auto"/>
              <w:bottom w:val="single" w:sz="4" w:space="0" w:color="auto"/>
              <w:right w:val="single" w:sz="4" w:space="0" w:color="auto"/>
            </w:tcBorders>
            <w:vAlign w:val="center"/>
          </w:tcPr>
          <w:p w14:paraId="0C25DA7B" w14:textId="77777777" w:rsidR="00C840B9" w:rsidRDefault="00C34AD1">
            <w:pPr>
              <w:rPr>
                <w:rFonts w:ascii="宋体" w:hAnsi="宋体"/>
                <w:sz w:val="18"/>
                <w:szCs w:val="18"/>
              </w:rPr>
            </w:pPr>
            <w:r>
              <w:rPr>
                <w:rFonts w:ascii="宋体" w:hAnsi="宋体" w:hint="eastAsia"/>
                <w:sz w:val="18"/>
                <w:szCs w:val="18"/>
              </w:rPr>
              <w:t>分析结果展示</w:t>
            </w:r>
          </w:p>
        </w:tc>
        <w:tc>
          <w:tcPr>
            <w:tcW w:w="5894" w:type="dxa"/>
            <w:tcBorders>
              <w:top w:val="single" w:sz="4" w:space="0" w:color="auto"/>
              <w:left w:val="single" w:sz="4" w:space="0" w:color="auto"/>
              <w:bottom w:val="single" w:sz="4" w:space="0" w:color="auto"/>
              <w:right w:val="single" w:sz="4" w:space="0" w:color="auto"/>
            </w:tcBorders>
            <w:vAlign w:val="center"/>
          </w:tcPr>
          <w:p w14:paraId="233B67F1" w14:textId="77777777" w:rsidR="00C840B9" w:rsidRDefault="00C34AD1">
            <w:pPr>
              <w:rPr>
                <w:rFonts w:ascii="宋体" w:hAnsi="宋体"/>
                <w:sz w:val="18"/>
                <w:szCs w:val="18"/>
              </w:rPr>
            </w:pPr>
            <w:r>
              <w:rPr>
                <w:rFonts w:ascii="宋体" w:hAnsi="宋体" w:hint="eastAsia"/>
                <w:sz w:val="18"/>
                <w:szCs w:val="18"/>
              </w:rPr>
              <w:t>以列表形式展现分析结果</w:t>
            </w:r>
          </w:p>
        </w:tc>
      </w:tr>
      <w:tr w:rsidR="00C840B9" w14:paraId="5369FA43" w14:textId="77777777">
        <w:tc>
          <w:tcPr>
            <w:tcW w:w="648" w:type="dxa"/>
            <w:tcBorders>
              <w:top w:val="single" w:sz="4" w:space="0" w:color="auto"/>
              <w:left w:val="single" w:sz="4" w:space="0" w:color="auto"/>
              <w:bottom w:val="single" w:sz="4" w:space="0" w:color="auto"/>
              <w:right w:val="single" w:sz="4" w:space="0" w:color="auto"/>
            </w:tcBorders>
            <w:vAlign w:val="center"/>
          </w:tcPr>
          <w:p w14:paraId="1CC01934" w14:textId="77777777" w:rsidR="00C840B9" w:rsidRDefault="00C34AD1">
            <w:pPr>
              <w:rPr>
                <w:rFonts w:ascii="宋体" w:hAnsi="宋体"/>
                <w:sz w:val="18"/>
                <w:szCs w:val="18"/>
              </w:rPr>
            </w:pPr>
            <w:r>
              <w:rPr>
                <w:rFonts w:ascii="宋体" w:hAnsi="宋体" w:hint="eastAsia"/>
                <w:sz w:val="18"/>
                <w:szCs w:val="18"/>
              </w:rPr>
              <w:t>4</w:t>
            </w:r>
          </w:p>
        </w:tc>
        <w:tc>
          <w:tcPr>
            <w:tcW w:w="1980" w:type="dxa"/>
            <w:tcBorders>
              <w:top w:val="single" w:sz="4" w:space="0" w:color="auto"/>
              <w:left w:val="single" w:sz="4" w:space="0" w:color="auto"/>
              <w:bottom w:val="single" w:sz="4" w:space="0" w:color="auto"/>
              <w:right w:val="single" w:sz="4" w:space="0" w:color="auto"/>
            </w:tcBorders>
            <w:vAlign w:val="center"/>
          </w:tcPr>
          <w:p w14:paraId="10939DEF" w14:textId="77777777" w:rsidR="00C840B9" w:rsidRDefault="00C34AD1">
            <w:pPr>
              <w:rPr>
                <w:rFonts w:ascii="宋体" w:hAnsi="宋体"/>
                <w:sz w:val="18"/>
                <w:szCs w:val="18"/>
              </w:rPr>
            </w:pPr>
            <w:r>
              <w:rPr>
                <w:rFonts w:ascii="宋体" w:hAnsi="宋体" w:hint="eastAsia"/>
                <w:sz w:val="18"/>
                <w:szCs w:val="18"/>
              </w:rPr>
              <w:t>分析图像展示</w:t>
            </w:r>
          </w:p>
        </w:tc>
        <w:tc>
          <w:tcPr>
            <w:tcW w:w="5894" w:type="dxa"/>
            <w:tcBorders>
              <w:top w:val="single" w:sz="4" w:space="0" w:color="auto"/>
              <w:left w:val="single" w:sz="4" w:space="0" w:color="auto"/>
              <w:bottom w:val="single" w:sz="4" w:space="0" w:color="auto"/>
              <w:right w:val="single" w:sz="4" w:space="0" w:color="auto"/>
            </w:tcBorders>
            <w:vAlign w:val="center"/>
          </w:tcPr>
          <w:p w14:paraId="0A1E9C97" w14:textId="77777777" w:rsidR="00C840B9" w:rsidRDefault="00C34AD1">
            <w:pPr>
              <w:rPr>
                <w:rFonts w:ascii="宋体" w:hAnsi="宋体"/>
                <w:sz w:val="18"/>
                <w:szCs w:val="18"/>
              </w:rPr>
            </w:pPr>
            <w:r>
              <w:rPr>
                <w:rFonts w:ascii="宋体" w:hAnsi="宋体" w:hint="eastAsia"/>
                <w:sz w:val="18"/>
                <w:szCs w:val="18"/>
              </w:rPr>
              <w:t>以图像形式展现分析结果</w:t>
            </w:r>
          </w:p>
        </w:tc>
      </w:tr>
      <w:tr w:rsidR="00C840B9" w14:paraId="743CA233" w14:textId="77777777">
        <w:tc>
          <w:tcPr>
            <w:tcW w:w="648" w:type="dxa"/>
            <w:tcBorders>
              <w:top w:val="single" w:sz="4" w:space="0" w:color="auto"/>
              <w:left w:val="single" w:sz="4" w:space="0" w:color="auto"/>
              <w:bottom w:val="single" w:sz="4" w:space="0" w:color="auto"/>
              <w:right w:val="single" w:sz="4" w:space="0" w:color="auto"/>
            </w:tcBorders>
            <w:vAlign w:val="center"/>
          </w:tcPr>
          <w:p w14:paraId="23B2B907" w14:textId="77777777" w:rsidR="00C840B9" w:rsidRDefault="00C34AD1">
            <w:pPr>
              <w:rPr>
                <w:rFonts w:ascii="宋体" w:hAnsi="宋体"/>
                <w:sz w:val="18"/>
                <w:szCs w:val="18"/>
              </w:rPr>
            </w:pPr>
            <w:r>
              <w:rPr>
                <w:rFonts w:ascii="宋体" w:hAnsi="宋体" w:hint="eastAsia"/>
                <w:sz w:val="18"/>
                <w:szCs w:val="18"/>
              </w:rPr>
              <w:t>5</w:t>
            </w:r>
          </w:p>
        </w:tc>
        <w:tc>
          <w:tcPr>
            <w:tcW w:w="1980" w:type="dxa"/>
            <w:tcBorders>
              <w:top w:val="single" w:sz="4" w:space="0" w:color="auto"/>
              <w:left w:val="single" w:sz="4" w:space="0" w:color="auto"/>
              <w:bottom w:val="single" w:sz="4" w:space="0" w:color="auto"/>
              <w:right w:val="single" w:sz="4" w:space="0" w:color="auto"/>
            </w:tcBorders>
            <w:vAlign w:val="center"/>
          </w:tcPr>
          <w:p w14:paraId="1A710F79" w14:textId="77777777" w:rsidR="00C840B9" w:rsidRDefault="00C34AD1">
            <w:pPr>
              <w:rPr>
                <w:rFonts w:ascii="宋体" w:hAnsi="宋体"/>
                <w:sz w:val="18"/>
                <w:szCs w:val="18"/>
              </w:rPr>
            </w:pPr>
            <w:r>
              <w:rPr>
                <w:rFonts w:ascii="宋体" w:hAnsi="宋体" w:hint="eastAsia"/>
                <w:sz w:val="18"/>
                <w:szCs w:val="18"/>
              </w:rPr>
              <w:t>打印和导出</w:t>
            </w:r>
          </w:p>
        </w:tc>
        <w:tc>
          <w:tcPr>
            <w:tcW w:w="5894" w:type="dxa"/>
            <w:tcBorders>
              <w:top w:val="single" w:sz="4" w:space="0" w:color="auto"/>
              <w:left w:val="single" w:sz="4" w:space="0" w:color="auto"/>
              <w:bottom w:val="single" w:sz="4" w:space="0" w:color="auto"/>
              <w:right w:val="single" w:sz="4" w:space="0" w:color="auto"/>
            </w:tcBorders>
            <w:vAlign w:val="center"/>
          </w:tcPr>
          <w:p w14:paraId="7E6B44D5" w14:textId="77777777" w:rsidR="00C840B9" w:rsidRDefault="00C34AD1">
            <w:pPr>
              <w:rPr>
                <w:rFonts w:ascii="宋体" w:hAnsi="宋体"/>
                <w:sz w:val="18"/>
                <w:szCs w:val="18"/>
              </w:rPr>
            </w:pPr>
            <w:r>
              <w:rPr>
                <w:rFonts w:ascii="宋体" w:hAnsi="宋体" w:hint="eastAsia"/>
                <w:sz w:val="18"/>
                <w:szCs w:val="18"/>
              </w:rPr>
              <w:t>分析结果打印和导出</w:t>
            </w:r>
          </w:p>
        </w:tc>
      </w:tr>
    </w:tbl>
    <w:p w14:paraId="5527846C" w14:textId="77777777" w:rsidR="00C840B9" w:rsidRDefault="00C34AD1">
      <w:pPr>
        <w:pStyle w:val="3"/>
      </w:pPr>
      <w:bookmarkStart w:id="68" w:name="_Toc32681"/>
      <w:r>
        <w:rPr>
          <w:rFonts w:hint="eastAsia"/>
        </w:rPr>
        <w:t>非专利分析</w:t>
      </w:r>
      <w:bookmarkEnd w:id="68"/>
    </w:p>
    <w:p w14:paraId="681013D9" w14:textId="77777777" w:rsidR="00C840B9" w:rsidRDefault="00C34AD1">
      <w:pPr>
        <w:ind w:firstLineChars="200" w:firstLine="480"/>
        <w:rPr>
          <w:szCs w:val="24"/>
        </w:rPr>
      </w:pPr>
      <w:r>
        <w:rPr>
          <w:rFonts w:hint="eastAsia"/>
          <w:szCs w:val="24"/>
        </w:rPr>
        <w:t>商标、期刊、标准、裁判文书、版权等非专利数据也可进行著录项目之间的自定义组合分析，分析功能的特点及约束条件与专利分析类似。</w:t>
      </w:r>
    </w:p>
    <w:p w14:paraId="4BD66C42" w14:textId="77777777" w:rsidR="00C840B9" w:rsidRDefault="00C34AD1">
      <w:pPr>
        <w:rPr>
          <w:szCs w:val="24"/>
        </w:rPr>
      </w:pPr>
      <w:r>
        <w:rPr>
          <w:rFonts w:hint="eastAsia"/>
          <w:szCs w:val="24"/>
        </w:rPr>
        <w:t xml:space="preserve">    </w:t>
      </w:r>
      <w:r>
        <w:rPr>
          <w:rFonts w:hint="eastAsia"/>
          <w:szCs w:val="24"/>
        </w:rPr>
        <w:t>以下主要对不同类型的非专利数据所涉及的自定义分析项及预设分析主题模板进行说明。</w:t>
      </w:r>
    </w:p>
    <w:p w14:paraId="7C04068D" w14:textId="77777777" w:rsidR="00C840B9" w:rsidRDefault="00C34AD1">
      <w:pPr>
        <w:pStyle w:val="4"/>
      </w:pPr>
      <w:r>
        <w:rPr>
          <w:rFonts w:hint="eastAsia"/>
        </w:rPr>
        <w:t>商标分析</w:t>
      </w:r>
    </w:p>
    <w:p w14:paraId="417C429D" w14:textId="77777777" w:rsidR="00C840B9" w:rsidRDefault="00C34AD1">
      <w:r>
        <w:rPr>
          <w:rFonts w:hint="eastAsia"/>
        </w:rPr>
        <w:t>自定义分析项</w:t>
      </w:r>
      <w:proofErr w:type="gramStart"/>
      <w:r>
        <w:rPr>
          <w:rFonts w:hint="eastAsia"/>
        </w:rPr>
        <w:t>及设置</w:t>
      </w:r>
      <w:proofErr w:type="gramEnd"/>
      <w:r>
        <w:rPr>
          <w:rFonts w:hint="eastAsia"/>
        </w:rPr>
        <w:t>说明</w:t>
      </w:r>
    </w:p>
    <w:tbl>
      <w:tblPr>
        <w:tblW w:w="8379" w:type="dxa"/>
        <w:tblInd w:w="93" w:type="dxa"/>
        <w:tblLayout w:type="fixed"/>
        <w:tblLook w:val="04A0" w:firstRow="1" w:lastRow="0" w:firstColumn="1" w:lastColumn="0" w:noHBand="0" w:noVBand="1"/>
      </w:tblPr>
      <w:tblGrid>
        <w:gridCol w:w="1008"/>
        <w:gridCol w:w="1812"/>
        <w:gridCol w:w="4479"/>
        <w:gridCol w:w="1080"/>
      </w:tblGrid>
      <w:tr w:rsidR="00C840B9" w14:paraId="148CD7EB" w14:textId="77777777">
        <w:trPr>
          <w:trHeight w:val="330"/>
          <w:tblHeader/>
        </w:trPr>
        <w:tc>
          <w:tcPr>
            <w:tcW w:w="10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145062" w14:textId="77777777" w:rsidR="00C840B9" w:rsidRDefault="00C34AD1">
            <w:pPr>
              <w:rPr>
                <w:b/>
                <w:bCs/>
                <w:sz w:val="18"/>
                <w:szCs w:val="18"/>
              </w:rPr>
            </w:pPr>
            <w:r>
              <w:rPr>
                <w:rFonts w:hint="eastAsia"/>
                <w:b/>
                <w:bCs/>
                <w:sz w:val="18"/>
                <w:szCs w:val="18"/>
              </w:rPr>
              <w:t>分类</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15CA727" w14:textId="77777777" w:rsidR="00C840B9" w:rsidRDefault="00C34AD1">
            <w:pPr>
              <w:rPr>
                <w:b/>
                <w:bCs/>
                <w:sz w:val="18"/>
                <w:szCs w:val="18"/>
              </w:rPr>
            </w:pPr>
            <w:r>
              <w:rPr>
                <w:rFonts w:hint="eastAsia"/>
                <w:b/>
                <w:bCs/>
                <w:sz w:val="18"/>
                <w:szCs w:val="18"/>
              </w:rPr>
              <w:t>数据项名称</w:t>
            </w:r>
          </w:p>
        </w:tc>
        <w:tc>
          <w:tcPr>
            <w:tcW w:w="4479"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A855E0F" w14:textId="77777777" w:rsidR="00C840B9" w:rsidRDefault="00C34AD1">
            <w:pPr>
              <w:rPr>
                <w:b/>
                <w:bCs/>
                <w:color w:val="000000"/>
                <w:sz w:val="18"/>
                <w:szCs w:val="18"/>
              </w:rPr>
            </w:pPr>
            <w:r>
              <w:rPr>
                <w:rFonts w:hint="eastAsia"/>
                <w:b/>
                <w:bCs/>
                <w:color w:val="000000"/>
                <w:sz w:val="18"/>
                <w:szCs w:val="18"/>
              </w:rPr>
              <w:t>显示特殊要求</w:t>
            </w:r>
          </w:p>
        </w:tc>
        <w:tc>
          <w:tcPr>
            <w:tcW w:w="108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9762597" w14:textId="77777777" w:rsidR="00C840B9" w:rsidRDefault="00C34AD1">
            <w:pPr>
              <w:rPr>
                <w:b/>
                <w:bCs/>
                <w:color w:val="000000"/>
                <w:sz w:val="18"/>
                <w:szCs w:val="18"/>
              </w:rPr>
            </w:pPr>
            <w:r>
              <w:rPr>
                <w:rFonts w:hint="eastAsia"/>
                <w:b/>
                <w:bCs/>
                <w:color w:val="000000"/>
                <w:sz w:val="18"/>
                <w:szCs w:val="18"/>
              </w:rPr>
              <w:t>备注</w:t>
            </w:r>
          </w:p>
        </w:tc>
      </w:tr>
      <w:tr w:rsidR="00C840B9" w14:paraId="0AB64B63" w14:textId="77777777">
        <w:trPr>
          <w:trHeight w:val="330"/>
        </w:trPr>
        <w:tc>
          <w:tcPr>
            <w:tcW w:w="1008" w:type="dxa"/>
            <w:vMerge w:val="restart"/>
            <w:tcBorders>
              <w:top w:val="nil"/>
              <w:left w:val="single" w:sz="4" w:space="0" w:color="auto"/>
              <w:bottom w:val="single" w:sz="4" w:space="0" w:color="auto"/>
              <w:right w:val="single" w:sz="4" w:space="0" w:color="auto"/>
            </w:tcBorders>
            <w:shd w:val="clear" w:color="auto" w:fill="FFFFFF"/>
            <w:vAlign w:val="center"/>
          </w:tcPr>
          <w:p w14:paraId="7A43FF7A" w14:textId="77777777" w:rsidR="00C840B9" w:rsidRDefault="00C34AD1">
            <w:pPr>
              <w:rPr>
                <w:sz w:val="18"/>
                <w:szCs w:val="18"/>
              </w:rPr>
            </w:pPr>
            <w:r>
              <w:rPr>
                <w:rFonts w:hint="eastAsia"/>
                <w:sz w:val="18"/>
                <w:szCs w:val="18"/>
              </w:rPr>
              <w:t>日期信息</w:t>
            </w:r>
          </w:p>
        </w:tc>
        <w:tc>
          <w:tcPr>
            <w:tcW w:w="1812" w:type="dxa"/>
            <w:tcBorders>
              <w:top w:val="nil"/>
              <w:left w:val="nil"/>
              <w:bottom w:val="single" w:sz="4" w:space="0" w:color="auto"/>
              <w:right w:val="single" w:sz="4" w:space="0" w:color="auto"/>
            </w:tcBorders>
            <w:shd w:val="clear" w:color="auto" w:fill="FFFFFF"/>
            <w:vAlign w:val="center"/>
          </w:tcPr>
          <w:p w14:paraId="1DACD280" w14:textId="77777777" w:rsidR="00C840B9" w:rsidRDefault="00C34AD1">
            <w:pPr>
              <w:rPr>
                <w:sz w:val="18"/>
                <w:szCs w:val="18"/>
              </w:rPr>
            </w:pPr>
            <w:r>
              <w:rPr>
                <w:rFonts w:hint="eastAsia"/>
                <w:sz w:val="18"/>
                <w:szCs w:val="18"/>
              </w:rPr>
              <w:t>申请年</w:t>
            </w:r>
          </w:p>
        </w:tc>
        <w:tc>
          <w:tcPr>
            <w:tcW w:w="4479" w:type="dxa"/>
            <w:tcBorders>
              <w:top w:val="nil"/>
              <w:left w:val="nil"/>
              <w:bottom w:val="single" w:sz="4" w:space="0" w:color="auto"/>
              <w:right w:val="single" w:sz="4" w:space="0" w:color="auto"/>
            </w:tcBorders>
            <w:vAlign w:val="center"/>
          </w:tcPr>
          <w:p w14:paraId="0A1430A0"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1080" w:type="dxa"/>
            <w:tcBorders>
              <w:top w:val="nil"/>
              <w:left w:val="nil"/>
              <w:bottom w:val="single" w:sz="4" w:space="0" w:color="auto"/>
              <w:right w:val="single" w:sz="4" w:space="0" w:color="auto"/>
            </w:tcBorders>
            <w:vAlign w:val="center"/>
          </w:tcPr>
          <w:p w14:paraId="439A1F79" w14:textId="77777777" w:rsidR="00C840B9" w:rsidRDefault="00C34AD1">
            <w:pPr>
              <w:rPr>
                <w:sz w:val="18"/>
                <w:szCs w:val="18"/>
              </w:rPr>
            </w:pPr>
            <w:r>
              <w:rPr>
                <w:rFonts w:hint="eastAsia"/>
                <w:sz w:val="18"/>
                <w:szCs w:val="18"/>
              </w:rPr>
              <w:t xml:space="preserve">　</w:t>
            </w:r>
          </w:p>
        </w:tc>
      </w:tr>
      <w:tr w:rsidR="00C840B9" w14:paraId="1BF5D026"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0E76D40F"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7FB1F4AC" w14:textId="77777777" w:rsidR="00C840B9" w:rsidRDefault="00C34AD1">
            <w:pPr>
              <w:rPr>
                <w:sz w:val="18"/>
                <w:szCs w:val="18"/>
              </w:rPr>
            </w:pPr>
            <w:r>
              <w:rPr>
                <w:rFonts w:hint="eastAsia"/>
                <w:sz w:val="18"/>
                <w:szCs w:val="18"/>
              </w:rPr>
              <w:t>注册年</w:t>
            </w:r>
          </w:p>
        </w:tc>
        <w:tc>
          <w:tcPr>
            <w:tcW w:w="4479" w:type="dxa"/>
            <w:tcBorders>
              <w:top w:val="nil"/>
              <w:left w:val="nil"/>
              <w:bottom w:val="single" w:sz="4" w:space="0" w:color="auto"/>
              <w:right w:val="single" w:sz="4" w:space="0" w:color="auto"/>
            </w:tcBorders>
            <w:vAlign w:val="center"/>
          </w:tcPr>
          <w:p w14:paraId="690477A6"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1080" w:type="dxa"/>
            <w:tcBorders>
              <w:top w:val="nil"/>
              <w:left w:val="nil"/>
              <w:bottom w:val="single" w:sz="4" w:space="0" w:color="auto"/>
              <w:right w:val="single" w:sz="4" w:space="0" w:color="auto"/>
            </w:tcBorders>
            <w:vAlign w:val="center"/>
          </w:tcPr>
          <w:p w14:paraId="6B6EFD3C" w14:textId="77777777" w:rsidR="00C840B9" w:rsidRDefault="00C34AD1">
            <w:pPr>
              <w:rPr>
                <w:color w:val="000000"/>
                <w:sz w:val="18"/>
                <w:szCs w:val="18"/>
              </w:rPr>
            </w:pPr>
            <w:r>
              <w:rPr>
                <w:rFonts w:hint="eastAsia"/>
                <w:color w:val="000000"/>
                <w:sz w:val="18"/>
                <w:szCs w:val="18"/>
              </w:rPr>
              <w:t xml:space="preserve">　</w:t>
            </w:r>
          </w:p>
        </w:tc>
      </w:tr>
      <w:tr w:rsidR="00C840B9" w14:paraId="2312C848"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403F0444"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C9382F6" w14:textId="77777777" w:rsidR="00C840B9" w:rsidRDefault="00C34AD1">
            <w:pPr>
              <w:rPr>
                <w:color w:val="000000" w:themeColor="text1"/>
                <w:sz w:val="18"/>
                <w:szCs w:val="18"/>
              </w:rPr>
            </w:pPr>
            <w:r>
              <w:rPr>
                <w:rFonts w:hint="eastAsia"/>
                <w:color w:val="000000" w:themeColor="text1"/>
                <w:sz w:val="18"/>
                <w:szCs w:val="18"/>
              </w:rPr>
              <w:t>专用期限截止年</w:t>
            </w:r>
          </w:p>
        </w:tc>
        <w:tc>
          <w:tcPr>
            <w:tcW w:w="4479" w:type="dxa"/>
            <w:tcBorders>
              <w:top w:val="nil"/>
              <w:left w:val="nil"/>
              <w:bottom w:val="single" w:sz="4" w:space="0" w:color="auto"/>
              <w:right w:val="single" w:sz="4" w:space="0" w:color="auto"/>
            </w:tcBorders>
            <w:vAlign w:val="center"/>
          </w:tcPr>
          <w:p w14:paraId="52140489" w14:textId="77777777" w:rsidR="00C840B9" w:rsidRDefault="00C34AD1">
            <w:pPr>
              <w:rPr>
                <w:color w:val="000000" w:themeColor="text1"/>
                <w:sz w:val="18"/>
                <w:szCs w:val="18"/>
              </w:rPr>
            </w:pPr>
            <w:r>
              <w:rPr>
                <w:rFonts w:hint="eastAsia"/>
                <w:color w:val="000000" w:themeColor="text1"/>
                <w:sz w:val="18"/>
                <w:szCs w:val="18"/>
              </w:rPr>
              <w:t>全部（默认），近</w:t>
            </w:r>
            <w:r>
              <w:rPr>
                <w:rFonts w:hint="eastAsia"/>
                <w:color w:val="000000" w:themeColor="text1"/>
                <w:sz w:val="18"/>
                <w:szCs w:val="18"/>
              </w:rPr>
              <w:t>5</w:t>
            </w:r>
            <w:r>
              <w:rPr>
                <w:rFonts w:hint="eastAsia"/>
                <w:color w:val="000000" w:themeColor="text1"/>
                <w:sz w:val="18"/>
                <w:szCs w:val="18"/>
              </w:rPr>
              <w:t>年，近</w:t>
            </w:r>
            <w:r>
              <w:rPr>
                <w:rFonts w:hint="eastAsia"/>
                <w:color w:val="000000" w:themeColor="text1"/>
                <w:sz w:val="18"/>
                <w:szCs w:val="18"/>
              </w:rPr>
              <w:t>10</w:t>
            </w:r>
            <w:r>
              <w:rPr>
                <w:rFonts w:hint="eastAsia"/>
                <w:color w:val="000000" w:themeColor="text1"/>
                <w:sz w:val="18"/>
                <w:szCs w:val="18"/>
              </w:rPr>
              <w:t>年，近</w:t>
            </w:r>
            <w:r>
              <w:rPr>
                <w:rFonts w:hint="eastAsia"/>
                <w:color w:val="000000" w:themeColor="text1"/>
                <w:sz w:val="18"/>
                <w:szCs w:val="18"/>
              </w:rPr>
              <w:t>20</w:t>
            </w:r>
            <w:r>
              <w:rPr>
                <w:rFonts w:hint="eastAsia"/>
                <w:color w:val="000000" w:themeColor="text1"/>
                <w:sz w:val="18"/>
                <w:szCs w:val="18"/>
              </w:rPr>
              <w:t>年</w:t>
            </w:r>
          </w:p>
        </w:tc>
        <w:tc>
          <w:tcPr>
            <w:tcW w:w="1080" w:type="dxa"/>
            <w:tcBorders>
              <w:top w:val="nil"/>
              <w:left w:val="nil"/>
              <w:bottom w:val="single" w:sz="4" w:space="0" w:color="auto"/>
              <w:right w:val="single" w:sz="4" w:space="0" w:color="auto"/>
            </w:tcBorders>
            <w:vAlign w:val="center"/>
          </w:tcPr>
          <w:p w14:paraId="64FEEE8F" w14:textId="77777777" w:rsidR="00C840B9" w:rsidRDefault="00C840B9">
            <w:pPr>
              <w:rPr>
                <w:color w:val="FF0000"/>
                <w:sz w:val="18"/>
                <w:szCs w:val="18"/>
              </w:rPr>
            </w:pPr>
          </w:p>
        </w:tc>
      </w:tr>
      <w:tr w:rsidR="00C840B9" w14:paraId="7A4E97E9" w14:textId="77777777">
        <w:trPr>
          <w:trHeight w:val="330"/>
        </w:trPr>
        <w:tc>
          <w:tcPr>
            <w:tcW w:w="1008" w:type="dxa"/>
            <w:vMerge w:val="restart"/>
            <w:tcBorders>
              <w:top w:val="nil"/>
              <w:left w:val="single" w:sz="4" w:space="0" w:color="auto"/>
              <w:bottom w:val="single" w:sz="4" w:space="0" w:color="auto"/>
              <w:right w:val="single" w:sz="4" w:space="0" w:color="auto"/>
            </w:tcBorders>
            <w:shd w:val="clear" w:color="auto" w:fill="FFFFFF"/>
            <w:vAlign w:val="center"/>
          </w:tcPr>
          <w:p w14:paraId="229A2DF3" w14:textId="77777777" w:rsidR="00C840B9" w:rsidRDefault="00C34AD1">
            <w:pPr>
              <w:rPr>
                <w:sz w:val="18"/>
                <w:szCs w:val="18"/>
              </w:rPr>
            </w:pPr>
            <w:r>
              <w:rPr>
                <w:rFonts w:hint="eastAsia"/>
                <w:sz w:val="18"/>
                <w:szCs w:val="18"/>
              </w:rPr>
              <w:t>分类信息</w:t>
            </w:r>
          </w:p>
        </w:tc>
        <w:tc>
          <w:tcPr>
            <w:tcW w:w="1812" w:type="dxa"/>
            <w:tcBorders>
              <w:top w:val="nil"/>
              <w:left w:val="nil"/>
              <w:bottom w:val="single" w:sz="4" w:space="0" w:color="auto"/>
              <w:right w:val="single" w:sz="4" w:space="0" w:color="auto"/>
            </w:tcBorders>
            <w:shd w:val="clear" w:color="auto" w:fill="FFFFFF"/>
            <w:vAlign w:val="center"/>
          </w:tcPr>
          <w:p w14:paraId="0FE19B2C" w14:textId="77777777" w:rsidR="00C840B9" w:rsidRDefault="00C34AD1">
            <w:pPr>
              <w:rPr>
                <w:sz w:val="18"/>
                <w:szCs w:val="18"/>
              </w:rPr>
            </w:pPr>
            <w:r>
              <w:rPr>
                <w:rFonts w:hint="eastAsia"/>
                <w:sz w:val="18"/>
                <w:szCs w:val="18"/>
              </w:rPr>
              <w:t>尼斯分类</w:t>
            </w:r>
          </w:p>
        </w:tc>
        <w:tc>
          <w:tcPr>
            <w:tcW w:w="4479" w:type="dxa"/>
            <w:tcBorders>
              <w:top w:val="nil"/>
              <w:left w:val="nil"/>
              <w:bottom w:val="single" w:sz="4" w:space="0" w:color="auto"/>
              <w:right w:val="single" w:sz="4" w:space="0" w:color="auto"/>
            </w:tcBorders>
            <w:vAlign w:val="center"/>
          </w:tcPr>
          <w:p w14:paraId="5D0A9CEE"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7B334E45" w14:textId="77777777" w:rsidR="00C840B9" w:rsidRDefault="00C34AD1">
            <w:pPr>
              <w:rPr>
                <w:color w:val="000000"/>
                <w:sz w:val="18"/>
                <w:szCs w:val="18"/>
              </w:rPr>
            </w:pPr>
            <w:r>
              <w:rPr>
                <w:rFonts w:hint="eastAsia"/>
                <w:color w:val="000000"/>
                <w:sz w:val="18"/>
                <w:szCs w:val="18"/>
              </w:rPr>
              <w:t xml:space="preserve">　</w:t>
            </w:r>
          </w:p>
        </w:tc>
      </w:tr>
      <w:tr w:rsidR="00C840B9" w14:paraId="200C8C91"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3426C6BF"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EA36607" w14:textId="77777777" w:rsidR="00C840B9" w:rsidRDefault="00C34AD1">
            <w:pPr>
              <w:rPr>
                <w:sz w:val="18"/>
                <w:szCs w:val="18"/>
              </w:rPr>
            </w:pPr>
            <w:r>
              <w:rPr>
                <w:rFonts w:hint="eastAsia"/>
                <w:sz w:val="18"/>
                <w:szCs w:val="18"/>
              </w:rPr>
              <w:t>商标类型</w:t>
            </w:r>
          </w:p>
        </w:tc>
        <w:tc>
          <w:tcPr>
            <w:tcW w:w="4479" w:type="dxa"/>
            <w:tcBorders>
              <w:top w:val="nil"/>
              <w:left w:val="nil"/>
              <w:bottom w:val="single" w:sz="4" w:space="0" w:color="auto"/>
              <w:right w:val="single" w:sz="4" w:space="0" w:color="auto"/>
            </w:tcBorders>
            <w:vAlign w:val="center"/>
          </w:tcPr>
          <w:p w14:paraId="6D8DEFCF"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7935CD29" w14:textId="77777777" w:rsidR="00C840B9" w:rsidRDefault="00C34AD1">
            <w:pPr>
              <w:rPr>
                <w:color w:val="000000"/>
                <w:sz w:val="18"/>
                <w:szCs w:val="18"/>
              </w:rPr>
            </w:pPr>
            <w:r>
              <w:rPr>
                <w:rFonts w:hint="eastAsia"/>
                <w:color w:val="000000"/>
                <w:sz w:val="18"/>
                <w:szCs w:val="18"/>
              </w:rPr>
              <w:t xml:space="preserve">　</w:t>
            </w:r>
          </w:p>
        </w:tc>
      </w:tr>
      <w:tr w:rsidR="00C840B9" w14:paraId="744D3D47"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1C795518"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75C238F5" w14:textId="77777777" w:rsidR="00C840B9" w:rsidRDefault="00C34AD1">
            <w:pPr>
              <w:rPr>
                <w:sz w:val="18"/>
                <w:szCs w:val="18"/>
              </w:rPr>
            </w:pPr>
            <w:r>
              <w:rPr>
                <w:rFonts w:hint="eastAsia"/>
                <w:sz w:val="18"/>
                <w:szCs w:val="18"/>
              </w:rPr>
              <w:t>指定颜色</w:t>
            </w:r>
          </w:p>
        </w:tc>
        <w:tc>
          <w:tcPr>
            <w:tcW w:w="4479" w:type="dxa"/>
            <w:tcBorders>
              <w:top w:val="nil"/>
              <w:left w:val="nil"/>
              <w:bottom w:val="single" w:sz="4" w:space="0" w:color="auto"/>
              <w:right w:val="single" w:sz="4" w:space="0" w:color="auto"/>
            </w:tcBorders>
            <w:vAlign w:val="center"/>
          </w:tcPr>
          <w:p w14:paraId="370FF488"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7A24E40A" w14:textId="77777777" w:rsidR="00C840B9" w:rsidRDefault="00C34AD1">
            <w:pPr>
              <w:rPr>
                <w:color w:val="000000"/>
                <w:sz w:val="18"/>
                <w:szCs w:val="18"/>
              </w:rPr>
            </w:pPr>
            <w:r>
              <w:rPr>
                <w:rFonts w:hint="eastAsia"/>
                <w:color w:val="000000"/>
                <w:sz w:val="18"/>
                <w:szCs w:val="18"/>
              </w:rPr>
              <w:t xml:space="preserve">　</w:t>
            </w:r>
          </w:p>
        </w:tc>
      </w:tr>
      <w:tr w:rsidR="00C840B9" w14:paraId="14490E3A"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5234D17D"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F559CA0" w14:textId="77777777" w:rsidR="00C840B9" w:rsidRDefault="00C34AD1">
            <w:pPr>
              <w:rPr>
                <w:sz w:val="18"/>
                <w:szCs w:val="18"/>
              </w:rPr>
            </w:pPr>
            <w:r>
              <w:rPr>
                <w:rFonts w:hint="eastAsia"/>
                <w:sz w:val="18"/>
                <w:szCs w:val="18"/>
              </w:rPr>
              <w:t>驰名商标</w:t>
            </w:r>
          </w:p>
        </w:tc>
        <w:tc>
          <w:tcPr>
            <w:tcW w:w="4479" w:type="dxa"/>
            <w:tcBorders>
              <w:top w:val="nil"/>
              <w:left w:val="nil"/>
              <w:bottom w:val="single" w:sz="4" w:space="0" w:color="auto"/>
              <w:right w:val="single" w:sz="4" w:space="0" w:color="auto"/>
            </w:tcBorders>
            <w:vAlign w:val="center"/>
          </w:tcPr>
          <w:p w14:paraId="22667567"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4FB2AAA3" w14:textId="77777777" w:rsidR="00C840B9" w:rsidRDefault="00C34AD1">
            <w:pPr>
              <w:rPr>
                <w:color w:val="000000"/>
                <w:sz w:val="18"/>
                <w:szCs w:val="18"/>
              </w:rPr>
            </w:pPr>
            <w:r>
              <w:rPr>
                <w:rFonts w:hint="eastAsia"/>
                <w:color w:val="000000"/>
                <w:sz w:val="18"/>
                <w:szCs w:val="18"/>
              </w:rPr>
              <w:t xml:space="preserve">　</w:t>
            </w:r>
          </w:p>
        </w:tc>
      </w:tr>
      <w:tr w:rsidR="00C840B9" w14:paraId="00B68763" w14:textId="77777777">
        <w:trPr>
          <w:trHeight w:val="330"/>
        </w:trPr>
        <w:tc>
          <w:tcPr>
            <w:tcW w:w="1008" w:type="dxa"/>
            <w:vMerge w:val="restart"/>
            <w:tcBorders>
              <w:top w:val="nil"/>
              <w:left w:val="single" w:sz="4" w:space="0" w:color="auto"/>
              <w:bottom w:val="single" w:sz="4" w:space="0" w:color="auto"/>
              <w:right w:val="single" w:sz="4" w:space="0" w:color="auto"/>
            </w:tcBorders>
            <w:shd w:val="clear" w:color="auto" w:fill="FFFFFF"/>
            <w:vAlign w:val="center"/>
          </w:tcPr>
          <w:p w14:paraId="51B386D5" w14:textId="77777777" w:rsidR="00C840B9" w:rsidRDefault="00C34AD1">
            <w:pPr>
              <w:rPr>
                <w:sz w:val="18"/>
                <w:szCs w:val="18"/>
              </w:rPr>
            </w:pPr>
            <w:r>
              <w:rPr>
                <w:rFonts w:hint="eastAsia"/>
                <w:sz w:val="18"/>
                <w:szCs w:val="18"/>
              </w:rPr>
              <w:t>相关人</w:t>
            </w:r>
          </w:p>
        </w:tc>
        <w:tc>
          <w:tcPr>
            <w:tcW w:w="1812" w:type="dxa"/>
            <w:tcBorders>
              <w:top w:val="nil"/>
              <w:left w:val="nil"/>
              <w:bottom w:val="single" w:sz="4" w:space="0" w:color="auto"/>
              <w:right w:val="single" w:sz="4" w:space="0" w:color="auto"/>
            </w:tcBorders>
            <w:shd w:val="clear" w:color="auto" w:fill="FFFFFF"/>
            <w:vAlign w:val="center"/>
          </w:tcPr>
          <w:p w14:paraId="6F488952" w14:textId="77777777" w:rsidR="00C840B9" w:rsidRDefault="00C34AD1">
            <w:pPr>
              <w:rPr>
                <w:sz w:val="18"/>
                <w:szCs w:val="18"/>
              </w:rPr>
            </w:pPr>
            <w:r>
              <w:rPr>
                <w:rFonts w:hint="eastAsia"/>
                <w:sz w:val="18"/>
                <w:szCs w:val="18"/>
              </w:rPr>
              <w:t>申请人名称</w:t>
            </w:r>
          </w:p>
        </w:tc>
        <w:tc>
          <w:tcPr>
            <w:tcW w:w="4479" w:type="dxa"/>
            <w:tcBorders>
              <w:top w:val="nil"/>
              <w:left w:val="nil"/>
              <w:bottom w:val="single" w:sz="4" w:space="0" w:color="auto"/>
              <w:right w:val="single" w:sz="4" w:space="0" w:color="auto"/>
            </w:tcBorders>
            <w:vAlign w:val="center"/>
          </w:tcPr>
          <w:p w14:paraId="4CC8F6DD" w14:textId="77777777" w:rsidR="00C840B9" w:rsidRDefault="00C34AD1">
            <w:pPr>
              <w:rPr>
                <w:color w:val="000000"/>
                <w:sz w:val="18"/>
                <w:szCs w:val="18"/>
              </w:rPr>
            </w:pPr>
            <w:r>
              <w:rPr>
                <w:rFonts w:hint="eastAsia"/>
                <w:color w:val="000000"/>
                <w:sz w:val="18"/>
                <w:szCs w:val="18"/>
              </w:rPr>
              <w:t>前五（默认），前十，前二十（含其他）</w:t>
            </w:r>
          </w:p>
        </w:tc>
        <w:tc>
          <w:tcPr>
            <w:tcW w:w="1080" w:type="dxa"/>
            <w:tcBorders>
              <w:top w:val="nil"/>
              <w:left w:val="nil"/>
              <w:bottom w:val="single" w:sz="4" w:space="0" w:color="auto"/>
              <w:right w:val="single" w:sz="4" w:space="0" w:color="auto"/>
            </w:tcBorders>
            <w:vAlign w:val="center"/>
          </w:tcPr>
          <w:p w14:paraId="54B361AA" w14:textId="77777777" w:rsidR="00C840B9" w:rsidRDefault="00C840B9">
            <w:pPr>
              <w:rPr>
                <w:color w:val="000000"/>
                <w:sz w:val="18"/>
                <w:szCs w:val="18"/>
              </w:rPr>
            </w:pPr>
          </w:p>
        </w:tc>
      </w:tr>
      <w:tr w:rsidR="00C840B9" w14:paraId="46C7BC52"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75747F28"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113F2975" w14:textId="77777777" w:rsidR="00C840B9" w:rsidRDefault="00C34AD1">
            <w:pPr>
              <w:rPr>
                <w:sz w:val="18"/>
                <w:szCs w:val="18"/>
              </w:rPr>
            </w:pPr>
            <w:r>
              <w:rPr>
                <w:rFonts w:hint="eastAsia"/>
                <w:sz w:val="18"/>
                <w:szCs w:val="18"/>
              </w:rPr>
              <w:t>代理人名称</w:t>
            </w:r>
          </w:p>
        </w:tc>
        <w:tc>
          <w:tcPr>
            <w:tcW w:w="4479" w:type="dxa"/>
            <w:tcBorders>
              <w:top w:val="nil"/>
              <w:left w:val="nil"/>
              <w:bottom w:val="single" w:sz="4" w:space="0" w:color="auto"/>
              <w:right w:val="single" w:sz="4" w:space="0" w:color="auto"/>
            </w:tcBorders>
            <w:vAlign w:val="center"/>
          </w:tcPr>
          <w:p w14:paraId="3F261930" w14:textId="77777777" w:rsidR="00C840B9" w:rsidRDefault="00C34AD1">
            <w:pPr>
              <w:rPr>
                <w:color w:val="000000"/>
                <w:sz w:val="18"/>
                <w:szCs w:val="18"/>
              </w:rPr>
            </w:pPr>
            <w:r>
              <w:rPr>
                <w:rFonts w:hint="eastAsia"/>
                <w:color w:val="000000"/>
                <w:sz w:val="18"/>
                <w:szCs w:val="18"/>
              </w:rPr>
              <w:t>前五（默认），前十，前二十（含其他）</w:t>
            </w:r>
          </w:p>
        </w:tc>
        <w:tc>
          <w:tcPr>
            <w:tcW w:w="1080" w:type="dxa"/>
            <w:tcBorders>
              <w:top w:val="nil"/>
              <w:left w:val="nil"/>
              <w:bottom w:val="single" w:sz="4" w:space="0" w:color="auto"/>
              <w:right w:val="single" w:sz="4" w:space="0" w:color="auto"/>
            </w:tcBorders>
            <w:vAlign w:val="center"/>
          </w:tcPr>
          <w:p w14:paraId="33A11C4E" w14:textId="77777777" w:rsidR="00C840B9" w:rsidRDefault="00C34AD1">
            <w:pPr>
              <w:rPr>
                <w:color w:val="000000"/>
                <w:sz w:val="18"/>
                <w:szCs w:val="18"/>
              </w:rPr>
            </w:pPr>
            <w:r>
              <w:rPr>
                <w:rFonts w:hint="eastAsia"/>
                <w:color w:val="000000"/>
                <w:sz w:val="18"/>
                <w:szCs w:val="18"/>
              </w:rPr>
              <w:t xml:space="preserve">　</w:t>
            </w:r>
          </w:p>
        </w:tc>
      </w:tr>
      <w:tr w:rsidR="00C840B9" w14:paraId="6CA960C0" w14:textId="77777777">
        <w:trPr>
          <w:trHeight w:val="330"/>
        </w:trPr>
        <w:tc>
          <w:tcPr>
            <w:tcW w:w="1008" w:type="dxa"/>
            <w:vMerge w:val="restart"/>
            <w:tcBorders>
              <w:top w:val="nil"/>
              <w:left w:val="single" w:sz="4" w:space="0" w:color="auto"/>
              <w:bottom w:val="single" w:sz="4" w:space="0" w:color="auto"/>
              <w:right w:val="single" w:sz="4" w:space="0" w:color="auto"/>
            </w:tcBorders>
            <w:shd w:val="clear" w:color="auto" w:fill="FFFFFF"/>
            <w:vAlign w:val="center"/>
          </w:tcPr>
          <w:p w14:paraId="77906369" w14:textId="77777777" w:rsidR="00C840B9" w:rsidRDefault="00C34AD1">
            <w:pPr>
              <w:rPr>
                <w:sz w:val="18"/>
                <w:szCs w:val="18"/>
              </w:rPr>
            </w:pPr>
            <w:r>
              <w:rPr>
                <w:rFonts w:hint="eastAsia"/>
                <w:sz w:val="18"/>
                <w:szCs w:val="18"/>
              </w:rPr>
              <w:t>代码类型</w:t>
            </w:r>
          </w:p>
        </w:tc>
        <w:tc>
          <w:tcPr>
            <w:tcW w:w="1812" w:type="dxa"/>
            <w:tcBorders>
              <w:top w:val="nil"/>
              <w:left w:val="nil"/>
              <w:bottom w:val="single" w:sz="4" w:space="0" w:color="auto"/>
              <w:right w:val="single" w:sz="4" w:space="0" w:color="auto"/>
            </w:tcBorders>
            <w:shd w:val="clear" w:color="auto" w:fill="FFFFFF"/>
            <w:vAlign w:val="center"/>
          </w:tcPr>
          <w:p w14:paraId="7942BA3D" w14:textId="77777777" w:rsidR="00C840B9" w:rsidRDefault="00C34AD1">
            <w:pPr>
              <w:rPr>
                <w:sz w:val="18"/>
                <w:szCs w:val="18"/>
              </w:rPr>
            </w:pPr>
            <w:r>
              <w:rPr>
                <w:rFonts w:hint="eastAsia"/>
                <w:sz w:val="18"/>
                <w:szCs w:val="18"/>
              </w:rPr>
              <w:t>当前权利状态</w:t>
            </w:r>
          </w:p>
        </w:tc>
        <w:tc>
          <w:tcPr>
            <w:tcW w:w="4479" w:type="dxa"/>
            <w:tcBorders>
              <w:top w:val="nil"/>
              <w:left w:val="nil"/>
              <w:bottom w:val="single" w:sz="4" w:space="0" w:color="auto"/>
              <w:right w:val="single" w:sz="4" w:space="0" w:color="auto"/>
            </w:tcBorders>
            <w:vAlign w:val="center"/>
          </w:tcPr>
          <w:p w14:paraId="0FEFA32F"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775400A3" w14:textId="77777777" w:rsidR="00C840B9" w:rsidRDefault="00C34AD1">
            <w:pPr>
              <w:rPr>
                <w:color w:val="000000"/>
                <w:sz w:val="18"/>
                <w:szCs w:val="18"/>
              </w:rPr>
            </w:pPr>
            <w:r>
              <w:rPr>
                <w:rFonts w:hint="eastAsia"/>
                <w:color w:val="000000"/>
                <w:sz w:val="18"/>
                <w:szCs w:val="18"/>
              </w:rPr>
              <w:t xml:space="preserve">　</w:t>
            </w:r>
          </w:p>
        </w:tc>
      </w:tr>
      <w:tr w:rsidR="00C840B9" w14:paraId="3156A8D1"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38F1A98D"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2A024D2E" w14:textId="77777777" w:rsidR="00C840B9" w:rsidRDefault="00C34AD1">
            <w:pPr>
              <w:rPr>
                <w:sz w:val="18"/>
                <w:szCs w:val="18"/>
              </w:rPr>
            </w:pPr>
            <w:r>
              <w:rPr>
                <w:rFonts w:hint="eastAsia"/>
                <w:sz w:val="18"/>
                <w:szCs w:val="18"/>
              </w:rPr>
              <w:t>中国省区</w:t>
            </w:r>
          </w:p>
        </w:tc>
        <w:tc>
          <w:tcPr>
            <w:tcW w:w="4479" w:type="dxa"/>
            <w:tcBorders>
              <w:top w:val="nil"/>
              <w:left w:val="nil"/>
              <w:bottom w:val="single" w:sz="4" w:space="0" w:color="auto"/>
              <w:right w:val="single" w:sz="4" w:space="0" w:color="auto"/>
            </w:tcBorders>
            <w:vAlign w:val="center"/>
          </w:tcPr>
          <w:p w14:paraId="3557B813"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013D8CFE" w14:textId="77777777" w:rsidR="00C840B9" w:rsidRDefault="00C34AD1">
            <w:pPr>
              <w:rPr>
                <w:color w:val="000000"/>
                <w:sz w:val="18"/>
                <w:szCs w:val="18"/>
              </w:rPr>
            </w:pPr>
            <w:r>
              <w:rPr>
                <w:rFonts w:hint="eastAsia"/>
                <w:color w:val="000000"/>
                <w:sz w:val="18"/>
                <w:szCs w:val="18"/>
              </w:rPr>
              <w:t xml:space="preserve">　</w:t>
            </w:r>
          </w:p>
        </w:tc>
      </w:tr>
      <w:tr w:rsidR="00C840B9" w14:paraId="37D35B9D" w14:textId="77777777">
        <w:trPr>
          <w:trHeight w:val="330"/>
        </w:trPr>
        <w:tc>
          <w:tcPr>
            <w:tcW w:w="1008" w:type="dxa"/>
            <w:vMerge/>
            <w:tcBorders>
              <w:top w:val="nil"/>
              <w:left w:val="single" w:sz="4" w:space="0" w:color="auto"/>
              <w:bottom w:val="single" w:sz="4" w:space="0" w:color="auto"/>
              <w:right w:val="single" w:sz="4" w:space="0" w:color="auto"/>
            </w:tcBorders>
            <w:vAlign w:val="center"/>
          </w:tcPr>
          <w:p w14:paraId="64972AC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1650D2E6" w14:textId="77777777" w:rsidR="00C840B9" w:rsidRDefault="00C34AD1">
            <w:pPr>
              <w:rPr>
                <w:sz w:val="18"/>
                <w:szCs w:val="18"/>
              </w:rPr>
            </w:pPr>
            <w:r>
              <w:rPr>
                <w:rFonts w:hint="eastAsia"/>
                <w:sz w:val="18"/>
                <w:szCs w:val="18"/>
              </w:rPr>
              <w:t>来源国</w:t>
            </w:r>
          </w:p>
        </w:tc>
        <w:tc>
          <w:tcPr>
            <w:tcW w:w="4479" w:type="dxa"/>
            <w:tcBorders>
              <w:top w:val="nil"/>
              <w:left w:val="nil"/>
              <w:bottom w:val="single" w:sz="4" w:space="0" w:color="auto"/>
              <w:right w:val="single" w:sz="4" w:space="0" w:color="auto"/>
            </w:tcBorders>
            <w:vAlign w:val="center"/>
          </w:tcPr>
          <w:p w14:paraId="35B77EFF" w14:textId="77777777" w:rsidR="00C840B9" w:rsidRDefault="00C34AD1">
            <w:pPr>
              <w:rPr>
                <w:color w:val="000000"/>
                <w:sz w:val="18"/>
                <w:szCs w:val="18"/>
              </w:rPr>
            </w:pPr>
            <w:r>
              <w:rPr>
                <w:rFonts w:hint="eastAsia"/>
                <w:color w:val="000000"/>
                <w:sz w:val="18"/>
                <w:szCs w:val="18"/>
              </w:rPr>
              <w:t>全部（默认）</w:t>
            </w:r>
          </w:p>
        </w:tc>
        <w:tc>
          <w:tcPr>
            <w:tcW w:w="1080" w:type="dxa"/>
            <w:tcBorders>
              <w:top w:val="nil"/>
              <w:left w:val="nil"/>
              <w:bottom w:val="single" w:sz="4" w:space="0" w:color="auto"/>
              <w:right w:val="single" w:sz="4" w:space="0" w:color="auto"/>
            </w:tcBorders>
            <w:vAlign w:val="center"/>
          </w:tcPr>
          <w:p w14:paraId="5B8FD460" w14:textId="77777777" w:rsidR="00C840B9" w:rsidRDefault="00C34AD1">
            <w:pPr>
              <w:rPr>
                <w:color w:val="000000"/>
                <w:sz w:val="18"/>
                <w:szCs w:val="18"/>
              </w:rPr>
            </w:pPr>
            <w:r>
              <w:rPr>
                <w:rFonts w:hint="eastAsia"/>
                <w:color w:val="000000"/>
                <w:sz w:val="18"/>
                <w:szCs w:val="18"/>
              </w:rPr>
              <w:t xml:space="preserve">　</w:t>
            </w:r>
          </w:p>
        </w:tc>
      </w:tr>
    </w:tbl>
    <w:p w14:paraId="426E6FB9" w14:textId="77777777" w:rsidR="00C840B9" w:rsidRDefault="00C840B9"/>
    <w:p w14:paraId="21C0F64F" w14:textId="77777777" w:rsidR="00C840B9" w:rsidRDefault="00C34AD1">
      <w:r>
        <w:rPr>
          <w:rFonts w:hint="eastAsia"/>
        </w:rPr>
        <w:t>预设分析主题模板</w:t>
      </w:r>
    </w:p>
    <w:p w14:paraId="02B5EFF9" w14:textId="77777777" w:rsidR="00C840B9" w:rsidRDefault="00C34AD1">
      <w:pPr>
        <w:ind w:firstLineChars="200" w:firstLine="480"/>
        <w:rPr>
          <w:szCs w:val="24"/>
        </w:rPr>
      </w:pPr>
      <w:r>
        <w:rPr>
          <w:rFonts w:hint="eastAsia"/>
          <w:szCs w:val="24"/>
        </w:rPr>
        <w:t>总体情况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2C8E82F4"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C3CA93"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A3F15D7"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1359892"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02AED1D"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D71D5E" w14:textId="77777777" w:rsidR="00C840B9" w:rsidRDefault="00C34AD1">
            <w:pPr>
              <w:rPr>
                <w:b/>
                <w:bCs/>
                <w:color w:val="000000"/>
                <w:sz w:val="18"/>
                <w:szCs w:val="18"/>
              </w:rPr>
            </w:pPr>
            <w:r>
              <w:rPr>
                <w:rFonts w:hint="eastAsia"/>
                <w:b/>
                <w:bCs/>
                <w:color w:val="000000"/>
                <w:sz w:val="18"/>
                <w:szCs w:val="18"/>
              </w:rPr>
              <w:t>指标</w:t>
            </w:r>
          </w:p>
        </w:tc>
      </w:tr>
      <w:tr w:rsidR="00C840B9" w14:paraId="3993AA1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242A261" w14:textId="77777777" w:rsidR="00C840B9" w:rsidRDefault="00C34AD1">
            <w:pPr>
              <w:rPr>
                <w:sz w:val="18"/>
                <w:szCs w:val="18"/>
              </w:rPr>
            </w:pPr>
            <w:r>
              <w:rPr>
                <w:rFonts w:hint="eastAsia"/>
                <w:sz w:val="18"/>
                <w:szCs w:val="18"/>
              </w:rPr>
              <w:t>申请年趋势分析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15C57FB" w14:textId="77777777" w:rsidR="00C840B9" w:rsidRDefault="00C34AD1">
            <w:pPr>
              <w:rPr>
                <w:sz w:val="18"/>
                <w:szCs w:val="18"/>
              </w:rPr>
            </w:pPr>
            <w:r>
              <w:rPr>
                <w:rFonts w:hint="eastAsia"/>
                <w:sz w:val="18"/>
                <w:szCs w:val="18"/>
              </w:rPr>
              <w:t>申请年</w:t>
            </w:r>
          </w:p>
        </w:tc>
        <w:tc>
          <w:tcPr>
            <w:tcW w:w="1663" w:type="dxa"/>
            <w:tcBorders>
              <w:top w:val="nil"/>
              <w:left w:val="nil"/>
              <w:bottom w:val="single" w:sz="4" w:space="0" w:color="auto"/>
              <w:right w:val="single" w:sz="4" w:space="0" w:color="auto"/>
            </w:tcBorders>
            <w:vAlign w:val="center"/>
          </w:tcPr>
          <w:p w14:paraId="4EA7EBA9"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1B08841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0BF6508" w14:textId="77777777" w:rsidR="00C840B9" w:rsidRDefault="00C34AD1">
            <w:pPr>
              <w:rPr>
                <w:sz w:val="18"/>
                <w:szCs w:val="18"/>
              </w:rPr>
            </w:pPr>
            <w:r>
              <w:rPr>
                <w:rFonts w:hint="eastAsia"/>
                <w:sz w:val="18"/>
                <w:szCs w:val="18"/>
              </w:rPr>
              <w:t>商标数量</w:t>
            </w:r>
          </w:p>
        </w:tc>
      </w:tr>
      <w:tr w:rsidR="00C840B9" w14:paraId="29B667A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0F1FBF0" w14:textId="77777777" w:rsidR="00C840B9" w:rsidRDefault="00C34AD1">
            <w:pPr>
              <w:rPr>
                <w:sz w:val="18"/>
                <w:szCs w:val="18"/>
              </w:rPr>
            </w:pPr>
            <w:r>
              <w:rPr>
                <w:rFonts w:hint="eastAsia"/>
                <w:sz w:val="18"/>
                <w:szCs w:val="18"/>
              </w:rPr>
              <w:t>注册年趋势分析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E5B2B7D" w14:textId="77777777" w:rsidR="00C840B9" w:rsidRDefault="00C34AD1">
            <w:pPr>
              <w:rPr>
                <w:sz w:val="18"/>
                <w:szCs w:val="18"/>
              </w:rPr>
            </w:pPr>
            <w:r>
              <w:rPr>
                <w:rFonts w:hint="eastAsia"/>
                <w:sz w:val="18"/>
                <w:szCs w:val="18"/>
              </w:rPr>
              <w:t>注册年</w:t>
            </w:r>
          </w:p>
        </w:tc>
        <w:tc>
          <w:tcPr>
            <w:tcW w:w="1663" w:type="dxa"/>
            <w:tcBorders>
              <w:top w:val="nil"/>
              <w:left w:val="nil"/>
              <w:bottom w:val="single" w:sz="4" w:space="0" w:color="auto"/>
              <w:right w:val="single" w:sz="4" w:space="0" w:color="auto"/>
            </w:tcBorders>
            <w:vAlign w:val="center"/>
          </w:tcPr>
          <w:p w14:paraId="5AA01348"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4A1085D3"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6EAD33B" w14:textId="77777777" w:rsidR="00C840B9" w:rsidRDefault="00C34AD1">
            <w:pPr>
              <w:rPr>
                <w:sz w:val="18"/>
                <w:szCs w:val="18"/>
              </w:rPr>
            </w:pPr>
            <w:r>
              <w:rPr>
                <w:rFonts w:hint="eastAsia"/>
                <w:sz w:val="18"/>
                <w:szCs w:val="18"/>
              </w:rPr>
              <w:t>商标</w:t>
            </w:r>
          </w:p>
        </w:tc>
      </w:tr>
      <w:tr w:rsidR="00C840B9" w14:paraId="1A5666B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5B28C97" w14:textId="77777777" w:rsidR="00C840B9" w:rsidRDefault="00C34AD1">
            <w:pPr>
              <w:rPr>
                <w:sz w:val="18"/>
                <w:szCs w:val="18"/>
              </w:rPr>
            </w:pPr>
            <w:r>
              <w:rPr>
                <w:rFonts w:hint="eastAsia"/>
                <w:sz w:val="18"/>
                <w:szCs w:val="18"/>
              </w:rPr>
              <w:t>来源国构成分析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DC8556C" w14:textId="77777777" w:rsidR="00C840B9" w:rsidRDefault="00C34AD1">
            <w:pPr>
              <w:rPr>
                <w:sz w:val="18"/>
                <w:szCs w:val="18"/>
              </w:rPr>
            </w:pPr>
            <w:r>
              <w:rPr>
                <w:rFonts w:hint="eastAsia"/>
                <w:sz w:val="18"/>
                <w:szCs w:val="18"/>
              </w:rPr>
              <w:t>来源国</w:t>
            </w:r>
          </w:p>
        </w:tc>
        <w:tc>
          <w:tcPr>
            <w:tcW w:w="1663" w:type="dxa"/>
            <w:tcBorders>
              <w:top w:val="nil"/>
              <w:left w:val="nil"/>
              <w:bottom w:val="single" w:sz="4" w:space="0" w:color="auto"/>
              <w:right w:val="single" w:sz="4" w:space="0" w:color="auto"/>
            </w:tcBorders>
            <w:vAlign w:val="center"/>
          </w:tcPr>
          <w:p w14:paraId="4981DE8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643007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376A9A2" w14:textId="77777777" w:rsidR="00C840B9" w:rsidRDefault="00C34AD1">
            <w:pPr>
              <w:rPr>
                <w:sz w:val="18"/>
                <w:szCs w:val="18"/>
              </w:rPr>
            </w:pPr>
            <w:r>
              <w:rPr>
                <w:rFonts w:hint="eastAsia"/>
                <w:sz w:val="18"/>
                <w:szCs w:val="18"/>
              </w:rPr>
              <w:t>商标</w:t>
            </w:r>
          </w:p>
        </w:tc>
      </w:tr>
      <w:tr w:rsidR="00C840B9" w14:paraId="7B60E6B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FB07E61" w14:textId="77777777" w:rsidR="00C840B9" w:rsidRDefault="00C34AD1">
            <w:pPr>
              <w:rPr>
                <w:sz w:val="18"/>
                <w:szCs w:val="18"/>
              </w:rPr>
            </w:pPr>
            <w:r>
              <w:rPr>
                <w:rFonts w:hint="eastAsia"/>
                <w:sz w:val="18"/>
                <w:szCs w:val="18"/>
              </w:rPr>
              <w:t>中国省区构成分析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0ED5D01" w14:textId="77777777" w:rsidR="00C840B9" w:rsidRDefault="00C34AD1">
            <w:pPr>
              <w:rPr>
                <w:sz w:val="18"/>
                <w:szCs w:val="18"/>
              </w:rPr>
            </w:pPr>
            <w:r>
              <w:rPr>
                <w:rFonts w:hint="eastAsia"/>
                <w:sz w:val="18"/>
                <w:szCs w:val="18"/>
              </w:rPr>
              <w:t>中国省区</w:t>
            </w:r>
          </w:p>
        </w:tc>
        <w:tc>
          <w:tcPr>
            <w:tcW w:w="1663" w:type="dxa"/>
            <w:tcBorders>
              <w:top w:val="nil"/>
              <w:left w:val="nil"/>
              <w:bottom w:val="single" w:sz="4" w:space="0" w:color="auto"/>
              <w:right w:val="single" w:sz="4" w:space="0" w:color="auto"/>
            </w:tcBorders>
            <w:vAlign w:val="center"/>
          </w:tcPr>
          <w:p w14:paraId="1D15BC51"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65E637C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BF7C582" w14:textId="77777777" w:rsidR="00C840B9" w:rsidRDefault="00C34AD1">
            <w:pPr>
              <w:rPr>
                <w:sz w:val="18"/>
                <w:szCs w:val="18"/>
              </w:rPr>
            </w:pPr>
            <w:r>
              <w:rPr>
                <w:rFonts w:hint="eastAsia"/>
                <w:sz w:val="18"/>
                <w:szCs w:val="18"/>
              </w:rPr>
              <w:t>商标</w:t>
            </w:r>
          </w:p>
        </w:tc>
      </w:tr>
      <w:tr w:rsidR="00C840B9" w14:paraId="606AC88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F80CAAF" w14:textId="77777777" w:rsidR="00C840B9" w:rsidRDefault="00C34AD1">
            <w:pPr>
              <w:rPr>
                <w:sz w:val="18"/>
                <w:szCs w:val="18"/>
              </w:rPr>
            </w:pPr>
            <w:r>
              <w:rPr>
                <w:rFonts w:hint="eastAsia"/>
                <w:sz w:val="18"/>
                <w:szCs w:val="18"/>
              </w:rPr>
              <w:t>申请人构成分析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AEC7651" w14:textId="77777777" w:rsidR="00C840B9" w:rsidRDefault="00C34AD1">
            <w:pPr>
              <w:rPr>
                <w:sz w:val="18"/>
                <w:szCs w:val="18"/>
              </w:rPr>
            </w:pPr>
            <w:r>
              <w:rPr>
                <w:rFonts w:hint="eastAsia"/>
                <w:sz w:val="18"/>
                <w:szCs w:val="18"/>
              </w:rPr>
              <w:t>申请人</w:t>
            </w:r>
          </w:p>
        </w:tc>
        <w:tc>
          <w:tcPr>
            <w:tcW w:w="1663" w:type="dxa"/>
            <w:tcBorders>
              <w:top w:val="nil"/>
              <w:left w:val="nil"/>
              <w:bottom w:val="single" w:sz="4" w:space="0" w:color="auto"/>
              <w:right w:val="single" w:sz="4" w:space="0" w:color="auto"/>
            </w:tcBorders>
            <w:vAlign w:val="center"/>
          </w:tcPr>
          <w:p w14:paraId="7C83B3A0"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638EF5C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E78192D" w14:textId="77777777" w:rsidR="00C840B9" w:rsidRDefault="00C34AD1">
            <w:pPr>
              <w:rPr>
                <w:sz w:val="18"/>
                <w:szCs w:val="18"/>
              </w:rPr>
            </w:pPr>
            <w:r>
              <w:rPr>
                <w:rFonts w:hint="eastAsia"/>
                <w:sz w:val="18"/>
                <w:szCs w:val="18"/>
              </w:rPr>
              <w:t>商标</w:t>
            </w:r>
          </w:p>
        </w:tc>
      </w:tr>
      <w:tr w:rsidR="00C840B9" w14:paraId="00138AC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B9C0CE7" w14:textId="77777777" w:rsidR="00C840B9" w:rsidRDefault="00C34AD1">
            <w:pPr>
              <w:rPr>
                <w:sz w:val="18"/>
                <w:szCs w:val="18"/>
              </w:rPr>
            </w:pPr>
            <w:r>
              <w:rPr>
                <w:rFonts w:hint="eastAsia"/>
                <w:sz w:val="18"/>
                <w:szCs w:val="18"/>
              </w:rPr>
              <w:t>代理人构成分析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CA7F1A8" w14:textId="77777777" w:rsidR="00C840B9" w:rsidRDefault="00C34AD1">
            <w:pPr>
              <w:rPr>
                <w:sz w:val="18"/>
                <w:szCs w:val="18"/>
              </w:rPr>
            </w:pPr>
            <w:r>
              <w:rPr>
                <w:rFonts w:hint="eastAsia"/>
                <w:sz w:val="18"/>
                <w:szCs w:val="18"/>
              </w:rPr>
              <w:t>代理人</w:t>
            </w:r>
          </w:p>
        </w:tc>
        <w:tc>
          <w:tcPr>
            <w:tcW w:w="1663" w:type="dxa"/>
            <w:tcBorders>
              <w:top w:val="nil"/>
              <w:left w:val="nil"/>
              <w:bottom w:val="single" w:sz="4" w:space="0" w:color="auto"/>
              <w:right w:val="single" w:sz="4" w:space="0" w:color="auto"/>
            </w:tcBorders>
            <w:vAlign w:val="center"/>
          </w:tcPr>
          <w:p w14:paraId="41EE77B3"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7472D44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447C312" w14:textId="77777777" w:rsidR="00C840B9" w:rsidRDefault="00C34AD1">
            <w:pPr>
              <w:rPr>
                <w:sz w:val="18"/>
                <w:szCs w:val="18"/>
              </w:rPr>
            </w:pPr>
            <w:r>
              <w:rPr>
                <w:rFonts w:hint="eastAsia"/>
                <w:sz w:val="18"/>
                <w:szCs w:val="18"/>
              </w:rPr>
              <w:t>商标</w:t>
            </w:r>
          </w:p>
        </w:tc>
      </w:tr>
      <w:tr w:rsidR="00C840B9" w14:paraId="66671F5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8C04DF7" w14:textId="77777777" w:rsidR="00C840B9" w:rsidRDefault="00C34AD1">
            <w:pPr>
              <w:rPr>
                <w:sz w:val="18"/>
                <w:szCs w:val="18"/>
              </w:rPr>
            </w:pPr>
            <w:r>
              <w:rPr>
                <w:rFonts w:hint="eastAsia"/>
                <w:sz w:val="18"/>
                <w:szCs w:val="18"/>
              </w:rPr>
              <w:t>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47BA365" w14:textId="77777777" w:rsidR="00C840B9" w:rsidRDefault="00C34AD1">
            <w:pPr>
              <w:rPr>
                <w:sz w:val="18"/>
                <w:szCs w:val="18"/>
              </w:rPr>
            </w:pPr>
            <w:r>
              <w:rPr>
                <w:rFonts w:hint="eastAsia"/>
                <w:sz w:val="18"/>
                <w:szCs w:val="18"/>
              </w:rPr>
              <w:t>尼斯分类</w:t>
            </w:r>
          </w:p>
        </w:tc>
        <w:tc>
          <w:tcPr>
            <w:tcW w:w="1663" w:type="dxa"/>
            <w:tcBorders>
              <w:top w:val="nil"/>
              <w:left w:val="nil"/>
              <w:bottom w:val="single" w:sz="4" w:space="0" w:color="auto"/>
              <w:right w:val="single" w:sz="4" w:space="0" w:color="auto"/>
            </w:tcBorders>
            <w:vAlign w:val="center"/>
          </w:tcPr>
          <w:p w14:paraId="263836B3"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55972C98"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396AC92" w14:textId="77777777" w:rsidR="00C840B9" w:rsidRDefault="00C34AD1">
            <w:pPr>
              <w:rPr>
                <w:sz w:val="18"/>
                <w:szCs w:val="18"/>
              </w:rPr>
            </w:pPr>
            <w:r>
              <w:rPr>
                <w:rFonts w:hint="eastAsia"/>
                <w:sz w:val="18"/>
                <w:szCs w:val="18"/>
              </w:rPr>
              <w:t>商标</w:t>
            </w:r>
          </w:p>
        </w:tc>
      </w:tr>
      <w:tr w:rsidR="00C840B9" w14:paraId="5FEF83B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D2A9005" w14:textId="77777777" w:rsidR="00C840B9" w:rsidRDefault="00C34AD1">
            <w:pPr>
              <w:rPr>
                <w:sz w:val="18"/>
                <w:szCs w:val="18"/>
              </w:rPr>
            </w:pPr>
            <w:r>
              <w:rPr>
                <w:rFonts w:hint="eastAsia"/>
                <w:sz w:val="18"/>
                <w:szCs w:val="18"/>
              </w:rPr>
              <w:t>商标类型构成分析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4E3DEDF" w14:textId="77777777" w:rsidR="00C840B9" w:rsidRDefault="00C34AD1">
            <w:pPr>
              <w:rPr>
                <w:sz w:val="18"/>
                <w:szCs w:val="18"/>
              </w:rPr>
            </w:pPr>
            <w:r>
              <w:rPr>
                <w:rFonts w:hint="eastAsia"/>
                <w:sz w:val="18"/>
                <w:szCs w:val="18"/>
              </w:rPr>
              <w:t>商标类型</w:t>
            </w:r>
          </w:p>
        </w:tc>
        <w:tc>
          <w:tcPr>
            <w:tcW w:w="1663" w:type="dxa"/>
            <w:tcBorders>
              <w:top w:val="nil"/>
              <w:left w:val="nil"/>
              <w:bottom w:val="single" w:sz="4" w:space="0" w:color="auto"/>
              <w:right w:val="single" w:sz="4" w:space="0" w:color="auto"/>
            </w:tcBorders>
            <w:vAlign w:val="center"/>
          </w:tcPr>
          <w:p w14:paraId="34E9B654"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0504798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7B6EEB0" w14:textId="77777777" w:rsidR="00C840B9" w:rsidRDefault="00C34AD1">
            <w:pPr>
              <w:rPr>
                <w:sz w:val="18"/>
                <w:szCs w:val="18"/>
              </w:rPr>
            </w:pPr>
            <w:r>
              <w:rPr>
                <w:rFonts w:hint="eastAsia"/>
                <w:sz w:val="18"/>
                <w:szCs w:val="18"/>
              </w:rPr>
              <w:t>商标</w:t>
            </w:r>
          </w:p>
        </w:tc>
      </w:tr>
      <w:tr w:rsidR="00C840B9" w14:paraId="3A37844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29D0303" w14:textId="77777777" w:rsidR="00C840B9" w:rsidRDefault="00C34AD1">
            <w:pPr>
              <w:rPr>
                <w:sz w:val="18"/>
                <w:szCs w:val="18"/>
              </w:rPr>
            </w:pPr>
            <w:r>
              <w:rPr>
                <w:rFonts w:hint="eastAsia"/>
                <w:sz w:val="18"/>
                <w:szCs w:val="18"/>
              </w:rPr>
              <w:t>指定颜色构成分析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C894369" w14:textId="77777777" w:rsidR="00C840B9" w:rsidRDefault="00C34AD1">
            <w:pPr>
              <w:rPr>
                <w:sz w:val="18"/>
                <w:szCs w:val="18"/>
              </w:rPr>
            </w:pPr>
            <w:r>
              <w:rPr>
                <w:rFonts w:hint="eastAsia"/>
                <w:sz w:val="18"/>
                <w:szCs w:val="18"/>
              </w:rPr>
              <w:t>指定颜色</w:t>
            </w:r>
          </w:p>
        </w:tc>
        <w:tc>
          <w:tcPr>
            <w:tcW w:w="1663" w:type="dxa"/>
            <w:tcBorders>
              <w:top w:val="nil"/>
              <w:left w:val="nil"/>
              <w:bottom w:val="single" w:sz="4" w:space="0" w:color="auto"/>
              <w:right w:val="single" w:sz="4" w:space="0" w:color="auto"/>
            </w:tcBorders>
            <w:vAlign w:val="center"/>
          </w:tcPr>
          <w:p w14:paraId="18EBEB44"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2DAD4B33"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C2A9F8B" w14:textId="77777777" w:rsidR="00C840B9" w:rsidRDefault="00C34AD1">
            <w:pPr>
              <w:rPr>
                <w:sz w:val="18"/>
                <w:szCs w:val="18"/>
              </w:rPr>
            </w:pPr>
            <w:r>
              <w:rPr>
                <w:rFonts w:hint="eastAsia"/>
                <w:sz w:val="18"/>
                <w:szCs w:val="18"/>
              </w:rPr>
              <w:t>商标</w:t>
            </w:r>
          </w:p>
        </w:tc>
      </w:tr>
      <w:tr w:rsidR="00C840B9" w14:paraId="7B2140DE"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EDB0131" w14:textId="77777777" w:rsidR="00C840B9" w:rsidRDefault="00C34AD1">
            <w:pPr>
              <w:rPr>
                <w:sz w:val="18"/>
                <w:szCs w:val="18"/>
              </w:rPr>
            </w:pPr>
            <w:r>
              <w:rPr>
                <w:rFonts w:hint="eastAsia"/>
                <w:sz w:val="18"/>
                <w:szCs w:val="18"/>
              </w:rPr>
              <w:t>驰名商标构成分析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2C9ADBC" w14:textId="77777777" w:rsidR="00C840B9" w:rsidRDefault="00C34AD1">
            <w:pPr>
              <w:rPr>
                <w:sz w:val="18"/>
                <w:szCs w:val="18"/>
              </w:rPr>
            </w:pPr>
            <w:r>
              <w:rPr>
                <w:rFonts w:hint="eastAsia"/>
                <w:sz w:val="18"/>
                <w:szCs w:val="18"/>
              </w:rPr>
              <w:t>驰名商标</w:t>
            </w:r>
          </w:p>
        </w:tc>
        <w:tc>
          <w:tcPr>
            <w:tcW w:w="1663" w:type="dxa"/>
            <w:tcBorders>
              <w:top w:val="nil"/>
              <w:left w:val="nil"/>
              <w:bottom w:val="single" w:sz="4" w:space="0" w:color="auto"/>
              <w:right w:val="single" w:sz="4" w:space="0" w:color="auto"/>
            </w:tcBorders>
            <w:vAlign w:val="center"/>
          </w:tcPr>
          <w:p w14:paraId="7E1AE5BA"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68EC0801"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1FBFCE2" w14:textId="77777777" w:rsidR="00C840B9" w:rsidRDefault="00C34AD1">
            <w:pPr>
              <w:rPr>
                <w:sz w:val="18"/>
                <w:szCs w:val="18"/>
              </w:rPr>
            </w:pPr>
            <w:r>
              <w:rPr>
                <w:rFonts w:hint="eastAsia"/>
                <w:sz w:val="18"/>
                <w:szCs w:val="18"/>
              </w:rPr>
              <w:t>商标</w:t>
            </w:r>
          </w:p>
        </w:tc>
      </w:tr>
      <w:tr w:rsidR="00C840B9" w14:paraId="61CC6BC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5C26B86" w14:textId="77777777" w:rsidR="00C840B9" w:rsidRDefault="00C34AD1">
            <w:pPr>
              <w:rPr>
                <w:sz w:val="18"/>
                <w:szCs w:val="18"/>
              </w:rPr>
            </w:pPr>
            <w:r>
              <w:rPr>
                <w:rFonts w:hint="eastAsia"/>
                <w:sz w:val="18"/>
                <w:szCs w:val="18"/>
              </w:rPr>
              <w:t>当前权利状态构成分析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EA3DCA7" w14:textId="77777777" w:rsidR="00C840B9" w:rsidRDefault="00C34AD1">
            <w:pPr>
              <w:rPr>
                <w:sz w:val="18"/>
                <w:szCs w:val="18"/>
              </w:rPr>
            </w:pPr>
            <w:r>
              <w:rPr>
                <w:rFonts w:hint="eastAsia"/>
                <w:sz w:val="18"/>
                <w:szCs w:val="18"/>
              </w:rPr>
              <w:t>当前权利状态</w:t>
            </w:r>
          </w:p>
        </w:tc>
        <w:tc>
          <w:tcPr>
            <w:tcW w:w="1663" w:type="dxa"/>
            <w:tcBorders>
              <w:top w:val="nil"/>
              <w:left w:val="nil"/>
              <w:bottom w:val="single" w:sz="4" w:space="0" w:color="auto"/>
              <w:right w:val="single" w:sz="4" w:space="0" w:color="auto"/>
            </w:tcBorders>
            <w:vAlign w:val="center"/>
          </w:tcPr>
          <w:p w14:paraId="7F54DEDC"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75F6A93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2C6703C" w14:textId="77777777" w:rsidR="00C840B9" w:rsidRDefault="00C34AD1">
            <w:pPr>
              <w:rPr>
                <w:sz w:val="18"/>
                <w:szCs w:val="18"/>
              </w:rPr>
            </w:pPr>
            <w:r>
              <w:rPr>
                <w:rFonts w:hint="eastAsia"/>
                <w:sz w:val="18"/>
                <w:szCs w:val="18"/>
              </w:rPr>
              <w:t>商标</w:t>
            </w:r>
          </w:p>
        </w:tc>
      </w:tr>
    </w:tbl>
    <w:p w14:paraId="7A4EF9FE" w14:textId="77777777" w:rsidR="00C840B9" w:rsidRDefault="00C34AD1">
      <w:pPr>
        <w:rPr>
          <w:szCs w:val="24"/>
        </w:rPr>
      </w:pPr>
      <w:r>
        <w:rPr>
          <w:rFonts w:hint="eastAsia"/>
          <w:szCs w:val="24"/>
        </w:rPr>
        <w:t xml:space="preserve">    </w:t>
      </w:r>
      <w:r>
        <w:rPr>
          <w:rFonts w:hint="eastAsia"/>
          <w:szCs w:val="24"/>
        </w:rPr>
        <w:t>区域情况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5DEC2AC0"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D98387"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D97AE6E"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F0B8A61"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8C86B99"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D4CDE8" w14:textId="77777777" w:rsidR="00C840B9" w:rsidRDefault="00C34AD1">
            <w:pPr>
              <w:rPr>
                <w:b/>
                <w:bCs/>
                <w:color w:val="000000"/>
                <w:sz w:val="18"/>
                <w:szCs w:val="18"/>
              </w:rPr>
            </w:pPr>
            <w:r>
              <w:rPr>
                <w:rFonts w:hint="eastAsia"/>
                <w:b/>
                <w:bCs/>
                <w:color w:val="000000"/>
                <w:sz w:val="18"/>
                <w:szCs w:val="18"/>
              </w:rPr>
              <w:t>指标</w:t>
            </w:r>
          </w:p>
        </w:tc>
      </w:tr>
      <w:tr w:rsidR="00C840B9" w14:paraId="216E257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830F020" w14:textId="77777777" w:rsidR="00C840B9" w:rsidRDefault="00C34AD1">
            <w:pPr>
              <w:rPr>
                <w:sz w:val="18"/>
                <w:szCs w:val="18"/>
              </w:rPr>
            </w:pPr>
            <w:r>
              <w:rPr>
                <w:rFonts w:hint="eastAsia"/>
                <w:sz w:val="18"/>
                <w:szCs w:val="18"/>
              </w:rPr>
              <w:lastRenderedPageBreak/>
              <w:t>来源国趋势分析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878D671" w14:textId="77777777" w:rsidR="00C840B9" w:rsidRDefault="00C34AD1">
            <w:pPr>
              <w:rPr>
                <w:sz w:val="18"/>
                <w:szCs w:val="18"/>
              </w:rPr>
            </w:pPr>
            <w:r>
              <w:rPr>
                <w:rFonts w:hint="eastAsia"/>
                <w:sz w:val="18"/>
                <w:szCs w:val="18"/>
              </w:rPr>
              <w:t>来源国</w:t>
            </w:r>
          </w:p>
        </w:tc>
        <w:tc>
          <w:tcPr>
            <w:tcW w:w="1663" w:type="dxa"/>
            <w:tcBorders>
              <w:top w:val="nil"/>
              <w:left w:val="nil"/>
              <w:bottom w:val="single" w:sz="4" w:space="0" w:color="auto"/>
              <w:right w:val="single" w:sz="4" w:space="0" w:color="auto"/>
            </w:tcBorders>
            <w:vAlign w:val="center"/>
          </w:tcPr>
          <w:p w14:paraId="6EC76638"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72A962E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74371B5" w14:textId="77777777" w:rsidR="00C840B9" w:rsidRDefault="00C34AD1">
            <w:pPr>
              <w:rPr>
                <w:sz w:val="18"/>
                <w:szCs w:val="18"/>
              </w:rPr>
            </w:pPr>
            <w:r>
              <w:rPr>
                <w:rFonts w:hint="eastAsia"/>
                <w:sz w:val="18"/>
                <w:szCs w:val="18"/>
              </w:rPr>
              <w:t>商标数量</w:t>
            </w:r>
          </w:p>
        </w:tc>
      </w:tr>
      <w:tr w:rsidR="00C840B9" w14:paraId="774A6CB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9A0119C" w14:textId="77777777" w:rsidR="00C840B9" w:rsidRDefault="00C34AD1">
            <w:pPr>
              <w:rPr>
                <w:sz w:val="18"/>
                <w:szCs w:val="18"/>
              </w:rPr>
            </w:pPr>
            <w:r>
              <w:rPr>
                <w:rFonts w:hint="eastAsia"/>
                <w:sz w:val="18"/>
                <w:szCs w:val="18"/>
              </w:rPr>
              <w:t>来源国尼斯分类构成分析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CD05D2C" w14:textId="77777777" w:rsidR="00C840B9" w:rsidRDefault="00C34AD1">
            <w:pPr>
              <w:rPr>
                <w:sz w:val="18"/>
                <w:szCs w:val="18"/>
              </w:rPr>
            </w:pPr>
            <w:r>
              <w:rPr>
                <w:rFonts w:hint="eastAsia"/>
                <w:sz w:val="18"/>
                <w:szCs w:val="18"/>
              </w:rPr>
              <w:t>来源国</w:t>
            </w:r>
          </w:p>
        </w:tc>
        <w:tc>
          <w:tcPr>
            <w:tcW w:w="1663" w:type="dxa"/>
            <w:tcBorders>
              <w:top w:val="nil"/>
              <w:left w:val="nil"/>
              <w:bottom w:val="single" w:sz="4" w:space="0" w:color="auto"/>
              <w:right w:val="single" w:sz="4" w:space="0" w:color="auto"/>
            </w:tcBorders>
            <w:vAlign w:val="center"/>
          </w:tcPr>
          <w:p w14:paraId="5093301C" w14:textId="77777777" w:rsidR="00C840B9" w:rsidRDefault="00C34AD1">
            <w:pPr>
              <w:rPr>
                <w:sz w:val="18"/>
                <w:szCs w:val="18"/>
              </w:rPr>
            </w:pPr>
            <w:r>
              <w:rPr>
                <w:rFonts w:hint="eastAsia"/>
                <w:sz w:val="18"/>
                <w:szCs w:val="18"/>
              </w:rPr>
              <w:t>尼斯分类</w:t>
            </w:r>
          </w:p>
        </w:tc>
        <w:tc>
          <w:tcPr>
            <w:tcW w:w="1663" w:type="dxa"/>
            <w:tcBorders>
              <w:top w:val="single" w:sz="4" w:space="0" w:color="auto"/>
              <w:left w:val="nil"/>
              <w:bottom w:val="single" w:sz="4" w:space="0" w:color="auto"/>
              <w:right w:val="single" w:sz="4" w:space="0" w:color="auto"/>
            </w:tcBorders>
            <w:vAlign w:val="center"/>
          </w:tcPr>
          <w:p w14:paraId="39A974D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4F35D2E" w14:textId="77777777" w:rsidR="00C840B9" w:rsidRDefault="00C34AD1">
            <w:pPr>
              <w:rPr>
                <w:sz w:val="18"/>
                <w:szCs w:val="18"/>
              </w:rPr>
            </w:pPr>
            <w:r>
              <w:rPr>
                <w:rFonts w:hint="eastAsia"/>
                <w:sz w:val="18"/>
                <w:szCs w:val="18"/>
              </w:rPr>
              <w:t>商标数量</w:t>
            </w:r>
          </w:p>
        </w:tc>
      </w:tr>
      <w:tr w:rsidR="00C840B9" w14:paraId="0CC56DE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D39EC31" w14:textId="77777777" w:rsidR="00C840B9" w:rsidRDefault="00C34AD1">
            <w:pPr>
              <w:rPr>
                <w:sz w:val="18"/>
                <w:szCs w:val="18"/>
              </w:rPr>
            </w:pPr>
            <w:r>
              <w:rPr>
                <w:rFonts w:hint="eastAsia"/>
                <w:sz w:val="18"/>
                <w:szCs w:val="18"/>
              </w:rPr>
              <w:t>来源</w:t>
            </w:r>
            <w:proofErr w:type="gramStart"/>
            <w:r>
              <w:rPr>
                <w:rFonts w:hint="eastAsia"/>
                <w:sz w:val="18"/>
                <w:szCs w:val="18"/>
              </w:rPr>
              <w:t>国商标</w:t>
            </w:r>
            <w:proofErr w:type="gramEnd"/>
            <w:r>
              <w:rPr>
                <w:rFonts w:hint="eastAsia"/>
                <w:sz w:val="18"/>
                <w:szCs w:val="18"/>
              </w:rPr>
              <w:t>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226FEBA" w14:textId="77777777" w:rsidR="00C840B9" w:rsidRDefault="00C34AD1">
            <w:pPr>
              <w:rPr>
                <w:sz w:val="18"/>
                <w:szCs w:val="18"/>
              </w:rPr>
            </w:pPr>
            <w:r>
              <w:rPr>
                <w:rFonts w:hint="eastAsia"/>
                <w:sz w:val="18"/>
                <w:szCs w:val="18"/>
              </w:rPr>
              <w:t>来源国</w:t>
            </w:r>
          </w:p>
        </w:tc>
        <w:tc>
          <w:tcPr>
            <w:tcW w:w="1663" w:type="dxa"/>
            <w:tcBorders>
              <w:top w:val="nil"/>
              <w:left w:val="nil"/>
              <w:bottom w:val="single" w:sz="4" w:space="0" w:color="auto"/>
              <w:right w:val="single" w:sz="4" w:space="0" w:color="auto"/>
            </w:tcBorders>
            <w:vAlign w:val="center"/>
          </w:tcPr>
          <w:p w14:paraId="1D06E0D7" w14:textId="77777777" w:rsidR="00C840B9" w:rsidRDefault="00C34AD1">
            <w:pPr>
              <w:rPr>
                <w:sz w:val="18"/>
                <w:szCs w:val="18"/>
              </w:rPr>
            </w:pPr>
            <w:r>
              <w:rPr>
                <w:rFonts w:hint="eastAsia"/>
                <w:sz w:val="18"/>
                <w:szCs w:val="18"/>
              </w:rPr>
              <w:t>商标类型</w:t>
            </w:r>
          </w:p>
        </w:tc>
        <w:tc>
          <w:tcPr>
            <w:tcW w:w="1663" w:type="dxa"/>
            <w:tcBorders>
              <w:top w:val="single" w:sz="4" w:space="0" w:color="auto"/>
              <w:left w:val="nil"/>
              <w:bottom w:val="single" w:sz="4" w:space="0" w:color="auto"/>
              <w:right w:val="single" w:sz="4" w:space="0" w:color="auto"/>
            </w:tcBorders>
            <w:vAlign w:val="center"/>
          </w:tcPr>
          <w:p w14:paraId="2BEC6595"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701D7ED" w14:textId="77777777" w:rsidR="00C840B9" w:rsidRDefault="00C34AD1">
            <w:pPr>
              <w:rPr>
                <w:sz w:val="18"/>
                <w:szCs w:val="18"/>
              </w:rPr>
            </w:pPr>
            <w:r>
              <w:rPr>
                <w:rFonts w:hint="eastAsia"/>
                <w:sz w:val="18"/>
                <w:szCs w:val="18"/>
              </w:rPr>
              <w:t>商标数量</w:t>
            </w:r>
          </w:p>
        </w:tc>
      </w:tr>
      <w:tr w:rsidR="00C840B9" w14:paraId="452480FA"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D16D3E0" w14:textId="77777777" w:rsidR="00C840B9" w:rsidRDefault="00C34AD1">
            <w:pPr>
              <w:rPr>
                <w:sz w:val="18"/>
                <w:szCs w:val="18"/>
              </w:rPr>
            </w:pPr>
            <w:r>
              <w:rPr>
                <w:rFonts w:hint="eastAsia"/>
                <w:sz w:val="18"/>
                <w:szCs w:val="18"/>
              </w:rPr>
              <w:t>来源国申请人构成分析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FCAE362" w14:textId="77777777" w:rsidR="00C840B9" w:rsidRDefault="00C34AD1">
            <w:pPr>
              <w:rPr>
                <w:sz w:val="18"/>
                <w:szCs w:val="18"/>
              </w:rPr>
            </w:pPr>
            <w:r>
              <w:rPr>
                <w:rFonts w:hint="eastAsia"/>
                <w:sz w:val="18"/>
                <w:szCs w:val="18"/>
              </w:rPr>
              <w:t>来源国</w:t>
            </w:r>
          </w:p>
        </w:tc>
        <w:tc>
          <w:tcPr>
            <w:tcW w:w="1663" w:type="dxa"/>
            <w:tcBorders>
              <w:top w:val="nil"/>
              <w:left w:val="nil"/>
              <w:bottom w:val="single" w:sz="4" w:space="0" w:color="auto"/>
              <w:right w:val="single" w:sz="4" w:space="0" w:color="auto"/>
            </w:tcBorders>
            <w:vAlign w:val="center"/>
          </w:tcPr>
          <w:p w14:paraId="65820A7B" w14:textId="77777777" w:rsidR="00C840B9" w:rsidRDefault="00C34AD1">
            <w:pPr>
              <w:rPr>
                <w:sz w:val="18"/>
                <w:szCs w:val="18"/>
              </w:rPr>
            </w:pPr>
            <w:r>
              <w:rPr>
                <w:rFonts w:hint="eastAsia"/>
                <w:sz w:val="18"/>
                <w:szCs w:val="18"/>
              </w:rPr>
              <w:t>申请人</w:t>
            </w:r>
          </w:p>
        </w:tc>
        <w:tc>
          <w:tcPr>
            <w:tcW w:w="1663" w:type="dxa"/>
            <w:tcBorders>
              <w:top w:val="single" w:sz="4" w:space="0" w:color="auto"/>
              <w:left w:val="nil"/>
              <w:bottom w:val="single" w:sz="4" w:space="0" w:color="auto"/>
              <w:right w:val="single" w:sz="4" w:space="0" w:color="auto"/>
            </w:tcBorders>
            <w:vAlign w:val="center"/>
          </w:tcPr>
          <w:p w14:paraId="48D8EF65"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564BFF2" w14:textId="77777777" w:rsidR="00C840B9" w:rsidRDefault="00C34AD1">
            <w:pPr>
              <w:rPr>
                <w:sz w:val="18"/>
                <w:szCs w:val="18"/>
              </w:rPr>
            </w:pPr>
            <w:r>
              <w:rPr>
                <w:rFonts w:hint="eastAsia"/>
                <w:sz w:val="18"/>
                <w:szCs w:val="18"/>
              </w:rPr>
              <w:t>商标数量</w:t>
            </w:r>
          </w:p>
        </w:tc>
      </w:tr>
      <w:tr w:rsidR="00C840B9" w14:paraId="3683AB8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474DD66" w14:textId="77777777" w:rsidR="00C840B9" w:rsidRDefault="00C34AD1">
            <w:pPr>
              <w:rPr>
                <w:sz w:val="18"/>
                <w:szCs w:val="18"/>
              </w:rPr>
            </w:pPr>
            <w:r>
              <w:rPr>
                <w:rFonts w:hint="eastAsia"/>
                <w:sz w:val="18"/>
                <w:szCs w:val="18"/>
              </w:rPr>
              <w:t>中国省区趋势分析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25E5F15" w14:textId="77777777" w:rsidR="00C840B9" w:rsidRDefault="00C34AD1">
            <w:pPr>
              <w:rPr>
                <w:sz w:val="18"/>
                <w:szCs w:val="18"/>
              </w:rPr>
            </w:pPr>
            <w:r>
              <w:rPr>
                <w:rFonts w:hint="eastAsia"/>
                <w:sz w:val="18"/>
                <w:szCs w:val="18"/>
              </w:rPr>
              <w:t>中国省区</w:t>
            </w:r>
          </w:p>
        </w:tc>
        <w:tc>
          <w:tcPr>
            <w:tcW w:w="1663" w:type="dxa"/>
            <w:tcBorders>
              <w:top w:val="nil"/>
              <w:left w:val="nil"/>
              <w:bottom w:val="single" w:sz="4" w:space="0" w:color="auto"/>
              <w:right w:val="single" w:sz="4" w:space="0" w:color="auto"/>
            </w:tcBorders>
            <w:vAlign w:val="center"/>
          </w:tcPr>
          <w:p w14:paraId="697277FA"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6771995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0C15AC67" w14:textId="77777777" w:rsidR="00C840B9" w:rsidRDefault="00C34AD1">
            <w:pPr>
              <w:rPr>
                <w:sz w:val="18"/>
                <w:szCs w:val="18"/>
              </w:rPr>
            </w:pPr>
            <w:r>
              <w:rPr>
                <w:rFonts w:hint="eastAsia"/>
                <w:sz w:val="18"/>
                <w:szCs w:val="18"/>
              </w:rPr>
              <w:t>商标数量</w:t>
            </w:r>
          </w:p>
        </w:tc>
      </w:tr>
      <w:tr w:rsidR="00C840B9" w14:paraId="400C171E"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4595301" w14:textId="77777777" w:rsidR="00C840B9" w:rsidRDefault="00C34AD1">
            <w:pPr>
              <w:rPr>
                <w:sz w:val="18"/>
                <w:szCs w:val="18"/>
              </w:rPr>
            </w:pPr>
            <w:r>
              <w:rPr>
                <w:rFonts w:hint="eastAsia"/>
                <w:sz w:val="18"/>
                <w:szCs w:val="18"/>
              </w:rPr>
              <w:t>中国省区尼斯分类构成分析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1D24733" w14:textId="77777777" w:rsidR="00C840B9" w:rsidRDefault="00C34AD1">
            <w:pPr>
              <w:rPr>
                <w:sz w:val="18"/>
                <w:szCs w:val="18"/>
              </w:rPr>
            </w:pPr>
            <w:r>
              <w:rPr>
                <w:rFonts w:hint="eastAsia"/>
                <w:sz w:val="18"/>
                <w:szCs w:val="18"/>
              </w:rPr>
              <w:t>中国省区</w:t>
            </w:r>
          </w:p>
        </w:tc>
        <w:tc>
          <w:tcPr>
            <w:tcW w:w="1663" w:type="dxa"/>
            <w:tcBorders>
              <w:top w:val="nil"/>
              <w:left w:val="nil"/>
              <w:bottom w:val="single" w:sz="4" w:space="0" w:color="auto"/>
              <w:right w:val="single" w:sz="4" w:space="0" w:color="auto"/>
            </w:tcBorders>
            <w:vAlign w:val="center"/>
          </w:tcPr>
          <w:p w14:paraId="1B02307E" w14:textId="77777777" w:rsidR="00C840B9" w:rsidRDefault="00C34AD1">
            <w:pPr>
              <w:rPr>
                <w:sz w:val="18"/>
                <w:szCs w:val="18"/>
              </w:rPr>
            </w:pPr>
            <w:r>
              <w:rPr>
                <w:rFonts w:hint="eastAsia"/>
                <w:sz w:val="18"/>
                <w:szCs w:val="18"/>
              </w:rPr>
              <w:t>尼斯分类</w:t>
            </w:r>
          </w:p>
        </w:tc>
        <w:tc>
          <w:tcPr>
            <w:tcW w:w="1663" w:type="dxa"/>
            <w:tcBorders>
              <w:top w:val="single" w:sz="4" w:space="0" w:color="auto"/>
              <w:left w:val="nil"/>
              <w:bottom w:val="single" w:sz="4" w:space="0" w:color="auto"/>
              <w:right w:val="single" w:sz="4" w:space="0" w:color="auto"/>
            </w:tcBorders>
            <w:vAlign w:val="center"/>
          </w:tcPr>
          <w:p w14:paraId="3E0B17C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A9B39FA" w14:textId="77777777" w:rsidR="00C840B9" w:rsidRDefault="00C34AD1">
            <w:pPr>
              <w:rPr>
                <w:sz w:val="18"/>
                <w:szCs w:val="18"/>
              </w:rPr>
            </w:pPr>
            <w:r>
              <w:rPr>
                <w:rFonts w:hint="eastAsia"/>
                <w:sz w:val="18"/>
                <w:szCs w:val="18"/>
              </w:rPr>
              <w:t>商标数量</w:t>
            </w:r>
          </w:p>
        </w:tc>
      </w:tr>
      <w:tr w:rsidR="00C840B9" w14:paraId="5448C9B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ADFB7EF" w14:textId="77777777" w:rsidR="00C840B9" w:rsidRDefault="00C34AD1">
            <w:pPr>
              <w:rPr>
                <w:sz w:val="18"/>
                <w:szCs w:val="18"/>
              </w:rPr>
            </w:pPr>
            <w:r>
              <w:rPr>
                <w:rFonts w:hint="eastAsia"/>
                <w:sz w:val="18"/>
                <w:szCs w:val="18"/>
              </w:rPr>
              <w:t>中国省区商标类型构成分析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3A02417" w14:textId="77777777" w:rsidR="00C840B9" w:rsidRDefault="00C34AD1">
            <w:pPr>
              <w:rPr>
                <w:sz w:val="18"/>
                <w:szCs w:val="18"/>
              </w:rPr>
            </w:pPr>
            <w:r>
              <w:rPr>
                <w:rFonts w:hint="eastAsia"/>
                <w:sz w:val="18"/>
                <w:szCs w:val="18"/>
              </w:rPr>
              <w:t>中国省区</w:t>
            </w:r>
          </w:p>
        </w:tc>
        <w:tc>
          <w:tcPr>
            <w:tcW w:w="1663" w:type="dxa"/>
            <w:tcBorders>
              <w:top w:val="nil"/>
              <w:left w:val="nil"/>
              <w:bottom w:val="single" w:sz="4" w:space="0" w:color="auto"/>
              <w:right w:val="single" w:sz="4" w:space="0" w:color="auto"/>
            </w:tcBorders>
            <w:vAlign w:val="center"/>
          </w:tcPr>
          <w:p w14:paraId="11955F26" w14:textId="77777777" w:rsidR="00C840B9" w:rsidRDefault="00C34AD1">
            <w:pPr>
              <w:rPr>
                <w:sz w:val="18"/>
                <w:szCs w:val="18"/>
              </w:rPr>
            </w:pPr>
            <w:r>
              <w:rPr>
                <w:rFonts w:hint="eastAsia"/>
                <w:sz w:val="18"/>
                <w:szCs w:val="18"/>
              </w:rPr>
              <w:t>商标类型</w:t>
            </w:r>
          </w:p>
        </w:tc>
        <w:tc>
          <w:tcPr>
            <w:tcW w:w="1663" w:type="dxa"/>
            <w:tcBorders>
              <w:top w:val="single" w:sz="4" w:space="0" w:color="auto"/>
              <w:left w:val="nil"/>
              <w:bottom w:val="single" w:sz="4" w:space="0" w:color="auto"/>
              <w:right w:val="single" w:sz="4" w:space="0" w:color="auto"/>
            </w:tcBorders>
            <w:vAlign w:val="center"/>
          </w:tcPr>
          <w:p w14:paraId="2A6FF1A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39633AA" w14:textId="77777777" w:rsidR="00C840B9" w:rsidRDefault="00C34AD1">
            <w:pPr>
              <w:rPr>
                <w:sz w:val="18"/>
                <w:szCs w:val="18"/>
              </w:rPr>
            </w:pPr>
            <w:r>
              <w:rPr>
                <w:rFonts w:hint="eastAsia"/>
                <w:sz w:val="18"/>
                <w:szCs w:val="18"/>
              </w:rPr>
              <w:t>商标数量</w:t>
            </w:r>
          </w:p>
        </w:tc>
      </w:tr>
      <w:tr w:rsidR="00C840B9" w14:paraId="5713385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7702E5B" w14:textId="77777777" w:rsidR="00C840B9" w:rsidRDefault="00C34AD1">
            <w:pPr>
              <w:rPr>
                <w:sz w:val="18"/>
                <w:szCs w:val="18"/>
              </w:rPr>
            </w:pPr>
            <w:r>
              <w:rPr>
                <w:rFonts w:hint="eastAsia"/>
                <w:sz w:val="18"/>
                <w:szCs w:val="18"/>
              </w:rPr>
              <w:t>中国省区申请人构成分析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5AF129A" w14:textId="77777777" w:rsidR="00C840B9" w:rsidRDefault="00C34AD1">
            <w:pPr>
              <w:rPr>
                <w:sz w:val="18"/>
                <w:szCs w:val="18"/>
              </w:rPr>
            </w:pPr>
            <w:r>
              <w:rPr>
                <w:rFonts w:hint="eastAsia"/>
                <w:sz w:val="18"/>
                <w:szCs w:val="18"/>
              </w:rPr>
              <w:t>中国省区</w:t>
            </w:r>
          </w:p>
        </w:tc>
        <w:tc>
          <w:tcPr>
            <w:tcW w:w="1663" w:type="dxa"/>
            <w:tcBorders>
              <w:top w:val="nil"/>
              <w:left w:val="nil"/>
              <w:bottom w:val="single" w:sz="4" w:space="0" w:color="auto"/>
              <w:right w:val="single" w:sz="4" w:space="0" w:color="auto"/>
            </w:tcBorders>
            <w:vAlign w:val="center"/>
          </w:tcPr>
          <w:p w14:paraId="58698AF7" w14:textId="77777777" w:rsidR="00C840B9" w:rsidRDefault="00C34AD1">
            <w:pPr>
              <w:rPr>
                <w:sz w:val="18"/>
                <w:szCs w:val="18"/>
              </w:rPr>
            </w:pPr>
            <w:r>
              <w:rPr>
                <w:rFonts w:hint="eastAsia"/>
                <w:sz w:val="18"/>
                <w:szCs w:val="18"/>
              </w:rPr>
              <w:t>申请人</w:t>
            </w:r>
          </w:p>
        </w:tc>
        <w:tc>
          <w:tcPr>
            <w:tcW w:w="1663" w:type="dxa"/>
            <w:tcBorders>
              <w:top w:val="single" w:sz="4" w:space="0" w:color="auto"/>
              <w:left w:val="nil"/>
              <w:bottom w:val="single" w:sz="4" w:space="0" w:color="auto"/>
              <w:right w:val="single" w:sz="4" w:space="0" w:color="auto"/>
            </w:tcBorders>
            <w:vAlign w:val="center"/>
          </w:tcPr>
          <w:p w14:paraId="64050AA8"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076C292" w14:textId="77777777" w:rsidR="00C840B9" w:rsidRDefault="00C34AD1">
            <w:pPr>
              <w:rPr>
                <w:sz w:val="18"/>
                <w:szCs w:val="18"/>
              </w:rPr>
            </w:pPr>
            <w:r>
              <w:rPr>
                <w:rFonts w:hint="eastAsia"/>
                <w:sz w:val="18"/>
                <w:szCs w:val="18"/>
              </w:rPr>
              <w:t>商标数量</w:t>
            </w:r>
          </w:p>
        </w:tc>
      </w:tr>
    </w:tbl>
    <w:p w14:paraId="1764A777" w14:textId="77777777" w:rsidR="00C840B9" w:rsidRDefault="00C34AD1">
      <w:pPr>
        <w:rPr>
          <w:szCs w:val="24"/>
        </w:rPr>
      </w:pPr>
      <w:r>
        <w:rPr>
          <w:rFonts w:hint="eastAsia"/>
          <w:szCs w:val="24"/>
        </w:rPr>
        <w:t xml:space="preserve">    </w:t>
      </w:r>
      <w:r>
        <w:rPr>
          <w:rFonts w:hint="eastAsia"/>
          <w:szCs w:val="24"/>
        </w:rPr>
        <w:t>申请人情况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62260553"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793582"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4067552"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6CFB45D"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9472B01"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98953" w14:textId="77777777" w:rsidR="00C840B9" w:rsidRDefault="00C34AD1">
            <w:pPr>
              <w:rPr>
                <w:b/>
                <w:bCs/>
                <w:color w:val="000000"/>
                <w:sz w:val="18"/>
                <w:szCs w:val="18"/>
              </w:rPr>
            </w:pPr>
            <w:r>
              <w:rPr>
                <w:rFonts w:hint="eastAsia"/>
                <w:b/>
                <w:bCs/>
                <w:color w:val="000000"/>
                <w:sz w:val="18"/>
                <w:szCs w:val="18"/>
              </w:rPr>
              <w:t>指标</w:t>
            </w:r>
          </w:p>
        </w:tc>
      </w:tr>
      <w:tr w:rsidR="00C840B9" w14:paraId="5A3A0B2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7A728A0" w14:textId="77777777" w:rsidR="00C840B9" w:rsidRDefault="00C34AD1">
            <w:pPr>
              <w:rPr>
                <w:sz w:val="18"/>
                <w:szCs w:val="18"/>
              </w:rPr>
            </w:pPr>
            <w:r>
              <w:rPr>
                <w:rFonts w:hint="eastAsia"/>
                <w:sz w:val="18"/>
                <w:szCs w:val="18"/>
              </w:rPr>
              <w:t>申请人趋势分析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2CE7C69" w14:textId="77777777" w:rsidR="00C840B9" w:rsidRDefault="00C34AD1">
            <w:pPr>
              <w:rPr>
                <w:sz w:val="18"/>
                <w:szCs w:val="18"/>
              </w:rPr>
            </w:pPr>
            <w:r>
              <w:rPr>
                <w:rFonts w:hint="eastAsia"/>
                <w:sz w:val="18"/>
                <w:szCs w:val="18"/>
              </w:rPr>
              <w:t>申请人</w:t>
            </w:r>
          </w:p>
        </w:tc>
        <w:tc>
          <w:tcPr>
            <w:tcW w:w="1663" w:type="dxa"/>
            <w:tcBorders>
              <w:top w:val="nil"/>
              <w:left w:val="nil"/>
              <w:bottom w:val="single" w:sz="4" w:space="0" w:color="auto"/>
              <w:right w:val="single" w:sz="4" w:space="0" w:color="auto"/>
            </w:tcBorders>
            <w:vAlign w:val="center"/>
          </w:tcPr>
          <w:p w14:paraId="16878C68"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6922377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0B6A738" w14:textId="77777777" w:rsidR="00C840B9" w:rsidRDefault="00C34AD1">
            <w:pPr>
              <w:rPr>
                <w:sz w:val="18"/>
                <w:szCs w:val="18"/>
              </w:rPr>
            </w:pPr>
            <w:r>
              <w:rPr>
                <w:rFonts w:hint="eastAsia"/>
                <w:sz w:val="18"/>
                <w:szCs w:val="18"/>
              </w:rPr>
              <w:t>商标数量</w:t>
            </w:r>
          </w:p>
        </w:tc>
      </w:tr>
      <w:tr w:rsidR="00C840B9" w14:paraId="62F30E4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FC9A728" w14:textId="77777777" w:rsidR="00C840B9" w:rsidRDefault="00C34AD1">
            <w:pPr>
              <w:rPr>
                <w:sz w:val="18"/>
                <w:szCs w:val="18"/>
              </w:rPr>
            </w:pPr>
            <w:r>
              <w:rPr>
                <w:rFonts w:hint="eastAsia"/>
                <w:sz w:val="18"/>
                <w:szCs w:val="18"/>
              </w:rPr>
              <w:t>申请人尼斯分类构成分析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61EB63E" w14:textId="77777777" w:rsidR="00C840B9" w:rsidRDefault="00C34AD1">
            <w:pPr>
              <w:rPr>
                <w:sz w:val="18"/>
                <w:szCs w:val="18"/>
              </w:rPr>
            </w:pPr>
            <w:r>
              <w:rPr>
                <w:rFonts w:hint="eastAsia"/>
                <w:sz w:val="18"/>
                <w:szCs w:val="18"/>
              </w:rPr>
              <w:t>申请人</w:t>
            </w:r>
          </w:p>
        </w:tc>
        <w:tc>
          <w:tcPr>
            <w:tcW w:w="1663" w:type="dxa"/>
            <w:tcBorders>
              <w:top w:val="nil"/>
              <w:left w:val="nil"/>
              <w:bottom w:val="single" w:sz="4" w:space="0" w:color="auto"/>
              <w:right w:val="single" w:sz="4" w:space="0" w:color="auto"/>
            </w:tcBorders>
            <w:vAlign w:val="center"/>
          </w:tcPr>
          <w:p w14:paraId="13426D86" w14:textId="77777777" w:rsidR="00C840B9" w:rsidRDefault="00C34AD1">
            <w:pPr>
              <w:rPr>
                <w:sz w:val="18"/>
                <w:szCs w:val="18"/>
              </w:rPr>
            </w:pPr>
            <w:r>
              <w:rPr>
                <w:rFonts w:hint="eastAsia"/>
                <w:sz w:val="18"/>
                <w:szCs w:val="18"/>
              </w:rPr>
              <w:t>尼斯分类</w:t>
            </w:r>
          </w:p>
        </w:tc>
        <w:tc>
          <w:tcPr>
            <w:tcW w:w="1663" w:type="dxa"/>
            <w:tcBorders>
              <w:top w:val="single" w:sz="4" w:space="0" w:color="auto"/>
              <w:left w:val="nil"/>
              <w:bottom w:val="single" w:sz="4" w:space="0" w:color="auto"/>
              <w:right w:val="single" w:sz="4" w:space="0" w:color="auto"/>
            </w:tcBorders>
            <w:vAlign w:val="center"/>
          </w:tcPr>
          <w:p w14:paraId="7670710A"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2AD71C9" w14:textId="77777777" w:rsidR="00C840B9" w:rsidRDefault="00C34AD1">
            <w:pPr>
              <w:rPr>
                <w:sz w:val="18"/>
                <w:szCs w:val="18"/>
              </w:rPr>
            </w:pPr>
            <w:r>
              <w:rPr>
                <w:rFonts w:hint="eastAsia"/>
                <w:sz w:val="18"/>
                <w:szCs w:val="18"/>
              </w:rPr>
              <w:t>商标数量</w:t>
            </w:r>
          </w:p>
        </w:tc>
      </w:tr>
      <w:tr w:rsidR="00C840B9" w14:paraId="7EB16C0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1768C1D" w14:textId="77777777" w:rsidR="00C840B9" w:rsidRDefault="00C34AD1">
            <w:pPr>
              <w:rPr>
                <w:sz w:val="18"/>
                <w:szCs w:val="18"/>
              </w:rPr>
            </w:pPr>
            <w:r>
              <w:rPr>
                <w:rFonts w:hint="eastAsia"/>
                <w:sz w:val="18"/>
                <w:szCs w:val="18"/>
              </w:rPr>
              <w:t>申请人商标类型构成分析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BE9E65C" w14:textId="77777777" w:rsidR="00C840B9" w:rsidRDefault="00C34AD1">
            <w:pPr>
              <w:rPr>
                <w:sz w:val="18"/>
                <w:szCs w:val="18"/>
              </w:rPr>
            </w:pPr>
            <w:r>
              <w:rPr>
                <w:rFonts w:hint="eastAsia"/>
                <w:sz w:val="18"/>
                <w:szCs w:val="18"/>
              </w:rPr>
              <w:t>申请人</w:t>
            </w:r>
          </w:p>
        </w:tc>
        <w:tc>
          <w:tcPr>
            <w:tcW w:w="1663" w:type="dxa"/>
            <w:tcBorders>
              <w:top w:val="nil"/>
              <w:left w:val="nil"/>
              <w:bottom w:val="single" w:sz="4" w:space="0" w:color="auto"/>
              <w:right w:val="single" w:sz="4" w:space="0" w:color="auto"/>
            </w:tcBorders>
            <w:vAlign w:val="center"/>
          </w:tcPr>
          <w:p w14:paraId="37374F9C" w14:textId="77777777" w:rsidR="00C840B9" w:rsidRDefault="00C34AD1">
            <w:pPr>
              <w:rPr>
                <w:sz w:val="18"/>
                <w:szCs w:val="18"/>
              </w:rPr>
            </w:pPr>
            <w:r>
              <w:rPr>
                <w:rFonts w:hint="eastAsia"/>
                <w:sz w:val="18"/>
                <w:szCs w:val="18"/>
              </w:rPr>
              <w:t>商标类型</w:t>
            </w:r>
          </w:p>
        </w:tc>
        <w:tc>
          <w:tcPr>
            <w:tcW w:w="1663" w:type="dxa"/>
            <w:tcBorders>
              <w:top w:val="single" w:sz="4" w:space="0" w:color="auto"/>
              <w:left w:val="nil"/>
              <w:bottom w:val="single" w:sz="4" w:space="0" w:color="auto"/>
              <w:right w:val="single" w:sz="4" w:space="0" w:color="auto"/>
            </w:tcBorders>
            <w:vAlign w:val="center"/>
          </w:tcPr>
          <w:p w14:paraId="5FF5D4A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4EB3732" w14:textId="77777777" w:rsidR="00C840B9" w:rsidRDefault="00C34AD1">
            <w:pPr>
              <w:rPr>
                <w:sz w:val="18"/>
                <w:szCs w:val="18"/>
              </w:rPr>
            </w:pPr>
            <w:r>
              <w:rPr>
                <w:rFonts w:hint="eastAsia"/>
                <w:sz w:val="18"/>
                <w:szCs w:val="18"/>
              </w:rPr>
              <w:t>商标数量</w:t>
            </w:r>
          </w:p>
        </w:tc>
      </w:tr>
    </w:tbl>
    <w:p w14:paraId="778A33EA" w14:textId="77777777" w:rsidR="00C840B9" w:rsidRDefault="00C34AD1">
      <w:pPr>
        <w:rPr>
          <w:szCs w:val="24"/>
        </w:rPr>
      </w:pPr>
      <w:r>
        <w:rPr>
          <w:rFonts w:hint="eastAsia"/>
          <w:szCs w:val="24"/>
        </w:rPr>
        <w:t xml:space="preserve">    </w:t>
      </w:r>
      <w:r>
        <w:rPr>
          <w:rFonts w:hint="eastAsia"/>
          <w:szCs w:val="24"/>
        </w:rPr>
        <w:t>分类情况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592BA22E"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67D17"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A29902F"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78D10B8"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9C76524"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80117B" w14:textId="77777777" w:rsidR="00C840B9" w:rsidRDefault="00C34AD1">
            <w:pPr>
              <w:rPr>
                <w:b/>
                <w:bCs/>
                <w:color w:val="000000"/>
                <w:sz w:val="18"/>
                <w:szCs w:val="18"/>
              </w:rPr>
            </w:pPr>
            <w:r>
              <w:rPr>
                <w:rFonts w:hint="eastAsia"/>
                <w:b/>
                <w:bCs/>
                <w:color w:val="000000"/>
                <w:sz w:val="18"/>
                <w:szCs w:val="18"/>
              </w:rPr>
              <w:t>指标</w:t>
            </w:r>
          </w:p>
        </w:tc>
      </w:tr>
      <w:tr w:rsidR="00C840B9" w14:paraId="50C10B9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9F99A58" w14:textId="77777777" w:rsidR="00C840B9" w:rsidRDefault="00C34AD1">
            <w:pPr>
              <w:rPr>
                <w:sz w:val="18"/>
                <w:szCs w:val="18"/>
              </w:rPr>
            </w:pPr>
            <w:r>
              <w:rPr>
                <w:rFonts w:hint="eastAsia"/>
                <w:sz w:val="18"/>
                <w:szCs w:val="18"/>
              </w:rPr>
              <w:t>尼斯分类趋势分析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7A327CA" w14:textId="77777777" w:rsidR="00C840B9" w:rsidRDefault="00C34AD1">
            <w:pPr>
              <w:rPr>
                <w:sz w:val="18"/>
                <w:szCs w:val="18"/>
              </w:rPr>
            </w:pPr>
            <w:r>
              <w:rPr>
                <w:rFonts w:hint="eastAsia"/>
                <w:sz w:val="18"/>
                <w:szCs w:val="18"/>
              </w:rPr>
              <w:t>尼斯分类</w:t>
            </w:r>
          </w:p>
        </w:tc>
        <w:tc>
          <w:tcPr>
            <w:tcW w:w="1663" w:type="dxa"/>
            <w:tcBorders>
              <w:top w:val="nil"/>
              <w:left w:val="nil"/>
              <w:bottom w:val="single" w:sz="4" w:space="0" w:color="auto"/>
              <w:right w:val="single" w:sz="4" w:space="0" w:color="auto"/>
            </w:tcBorders>
            <w:vAlign w:val="center"/>
          </w:tcPr>
          <w:p w14:paraId="493A5A1B"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5E9FA30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D3E7952" w14:textId="77777777" w:rsidR="00C840B9" w:rsidRDefault="00C34AD1">
            <w:pPr>
              <w:rPr>
                <w:sz w:val="18"/>
                <w:szCs w:val="18"/>
              </w:rPr>
            </w:pPr>
            <w:r>
              <w:rPr>
                <w:rFonts w:hint="eastAsia"/>
                <w:sz w:val="18"/>
                <w:szCs w:val="18"/>
              </w:rPr>
              <w:t>商标数量</w:t>
            </w:r>
          </w:p>
        </w:tc>
      </w:tr>
      <w:tr w:rsidR="00C840B9" w14:paraId="623BA51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8E680AA" w14:textId="77777777" w:rsidR="00C840B9" w:rsidRDefault="00C34AD1">
            <w:pPr>
              <w:rPr>
                <w:sz w:val="18"/>
                <w:szCs w:val="18"/>
              </w:rPr>
            </w:pPr>
            <w:r>
              <w:rPr>
                <w:rFonts w:hint="eastAsia"/>
                <w:sz w:val="18"/>
                <w:szCs w:val="18"/>
              </w:rPr>
              <w:t>尼斯分类商标类型构成分析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DE2C74F" w14:textId="77777777" w:rsidR="00C840B9" w:rsidRDefault="00C34AD1">
            <w:pPr>
              <w:rPr>
                <w:sz w:val="18"/>
                <w:szCs w:val="18"/>
              </w:rPr>
            </w:pPr>
            <w:r>
              <w:rPr>
                <w:rFonts w:hint="eastAsia"/>
                <w:sz w:val="18"/>
                <w:szCs w:val="18"/>
              </w:rPr>
              <w:t>尼斯分类</w:t>
            </w:r>
          </w:p>
        </w:tc>
        <w:tc>
          <w:tcPr>
            <w:tcW w:w="1663" w:type="dxa"/>
            <w:tcBorders>
              <w:top w:val="nil"/>
              <w:left w:val="nil"/>
              <w:bottom w:val="single" w:sz="4" w:space="0" w:color="auto"/>
              <w:right w:val="single" w:sz="4" w:space="0" w:color="auto"/>
            </w:tcBorders>
            <w:vAlign w:val="center"/>
          </w:tcPr>
          <w:p w14:paraId="6004FB76" w14:textId="77777777" w:rsidR="00C840B9" w:rsidRDefault="00C34AD1">
            <w:pPr>
              <w:rPr>
                <w:sz w:val="18"/>
                <w:szCs w:val="18"/>
              </w:rPr>
            </w:pPr>
            <w:r>
              <w:rPr>
                <w:rFonts w:hint="eastAsia"/>
                <w:sz w:val="18"/>
                <w:szCs w:val="18"/>
              </w:rPr>
              <w:t>商标类型</w:t>
            </w:r>
          </w:p>
        </w:tc>
        <w:tc>
          <w:tcPr>
            <w:tcW w:w="1663" w:type="dxa"/>
            <w:tcBorders>
              <w:top w:val="single" w:sz="4" w:space="0" w:color="auto"/>
              <w:left w:val="nil"/>
              <w:bottom w:val="single" w:sz="4" w:space="0" w:color="auto"/>
              <w:right w:val="single" w:sz="4" w:space="0" w:color="auto"/>
            </w:tcBorders>
            <w:vAlign w:val="center"/>
          </w:tcPr>
          <w:p w14:paraId="3A2FCEE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7228455" w14:textId="77777777" w:rsidR="00C840B9" w:rsidRDefault="00C34AD1">
            <w:pPr>
              <w:rPr>
                <w:sz w:val="18"/>
                <w:szCs w:val="18"/>
              </w:rPr>
            </w:pPr>
            <w:r>
              <w:rPr>
                <w:rFonts w:hint="eastAsia"/>
                <w:sz w:val="18"/>
                <w:szCs w:val="18"/>
              </w:rPr>
              <w:t>商标数量</w:t>
            </w:r>
          </w:p>
        </w:tc>
      </w:tr>
      <w:tr w:rsidR="00C840B9" w14:paraId="12794A9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53958FF" w14:textId="77777777" w:rsidR="00C840B9" w:rsidRDefault="00C34AD1">
            <w:pPr>
              <w:rPr>
                <w:sz w:val="18"/>
                <w:szCs w:val="18"/>
              </w:rPr>
            </w:pPr>
            <w:r>
              <w:rPr>
                <w:rFonts w:hint="eastAsia"/>
                <w:sz w:val="18"/>
                <w:szCs w:val="18"/>
              </w:rPr>
              <w:t>尼斯分类来源国构成分析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417E8DC" w14:textId="77777777" w:rsidR="00C840B9" w:rsidRDefault="00C34AD1">
            <w:pPr>
              <w:rPr>
                <w:sz w:val="18"/>
                <w:szCs w:val="18"/>
              </w:rPr>
            </w:pPr>
            <w:r>
              <w:rPr>
                <w:rFonts w:hint="eastAsia"/>
                <w:sz w:val="18"/>
                <w:szCs w:val="18"/>
              </w:rPr>
              <w:t>尼斯分类</w:t>
            </w:r>
          </w:p>
        </w:tc>
        <w:tc>
          <w:tcPr>
            <w:tcW w:w="1663" w:type="dxa"/>
            <w:tcBorders>
              <w:top w:val="nil"/>
              <w:left w:val="nil"/>
              <w:bottom w:val="single" w:sz="4" w:space="0" w:color="auto"/>
              <w:right w:val="single" w:sz="4" w:space="0" w:color="auto"/>
            </w:tcBorders>
            <w:vAlign w:val="center"/>
          </w:tcPr>
          <w:p w14:paraId="444CF891" w14:textId="77777777" w:rsidR="00C840B9" w:rsidRDefault="00C34AD1">
            <w:pPr>
              <w:rPr>
                <w:sz w:val="18"/>
                <w:szCs w:val="18"/>
              </w:rPr>
            </w:pPr>
            <w:r>
              <w:rPr>
                <w:rFonts w:hint="eastAsia"/>
                <w:sz w:val="18"/>
                <w:szCs w:val="18"/>
              </w:rPr>
              <w:t>来源国</w:t>
            </w:r>
          </w:p>
        </w:tc>
        <w:tc>
          <w:tcPr>
            <w:tcW w:w="1663" w:type="dxa"/>
            <w:tcBorders>
              <w:top w:val="single" w:sz="4" w:space="0" w:color="auto"/>
              <w:left w:val="nil"/>
              <w:bottom w:val="single" w:sz="4" w:space="0" w:color="auto"/>
              <w:right w:val="single" w:sz="4" w:space="0" w:color="auto"/>
            </w:tcBorders>
            <w:vAlign w:val="center"/>
          </w:tcPr>
          <w:p w14:paraId="57E8B8C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606806B" w14:textId="77777777" w:rsidR="00C840B9" w:rsidRDefault="00C34AD1">
            <w:pPr>
              <w:rPr>
                <w:sz w:val="18"/>
                <w:szCs w:val="18"/>
              </w:rPr>
            </w:pPr>
            <w:r>
              <w:rPr>
                <w:rFonts w:hint="eastAsia"/>
                <w:sz w:val="18"/>
                <w:szCs w:val="18"/>
              </w:rPr>
              <w:t>商标数量</w:t>
            </w:r>
          </w:p>
        </w:tc>
      </w:tr>
      <w:tr w:rsidR="00C840B9" w14:paraId="76E2AE3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22F1B6E" w14:textId="77777777" w:rsidR="00C840B9" w:rsidRDefault="00C34AD1">
            <w:pPr>
              <w:rPr>
                <w:sz w:val="18"/>
                <w:szCs w:val="18"/>
              </w:rPr>
            </w:pPr>
            <w:r>
              <w:rPr>
                <w:rFonts w:hint="eastAsia"/>
                <w:sz w:val="18"/>
                <w:szCs w:val="18"/>
              </w:rPr>
              <w:t>尼斯分类中国省区构成分析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43C3AFA" w14:textId="77777777" w:rsidR="00C840B9" w:rsidRDefault="00C34AD1">
            <w:pPr>
              <w:rPr>
                <w:sz w:val="18"/>
                <w:szCs w:val="18"/>
              </w:rPr>
            </w:pPr>
            <w:r>
              <w:rPr>
                <w:rFonts w:hint="eastAsia"/>
                <w:sz w:val="18"/>
                <w:szCs w:val="18"/>
              </w:rPr>
              <w:t>尼斯分类</w:t>
            </w:r>
          </w:p>
        </w:tc>
        <w:tc>
          <w:tcPr>
            <w:tcW w:w="1663" w:type="dxa"/>
            <w:tcBorders>
              <w:top w:val="nil"/>
              <w:left w:val="nil"/>
              <w:bottom w:val="single" w:sz="4" w:space="0" w:color="auto"/>
              <w:right w:val="single" w:sz="4" w:space="0" w:color="auto"/>
            </w:tcBorders>
            <w:vAlign w:val="center"/>
          </w:tcPr>
          <w:p w14:paraId="45AF77DD" w14:textId="77777777" w:rsidR="00C840B9" w:rsidRDefault="00C34AD1">
            <w:pPr>
              <w:rPr>
                <w:sz w:val="18"/>
                <w:szCs w:val="18"/>
              </w:rPr>
            </w:pPr>
            <w:r>
              <w:rPr>
                <w:rFonts w:hint="eastAsia"/>
                <w:sz w:val="18"/>
                <w:szCs w:val="18"/>
              </w:rPr>
              <w:t>中国省区</w:t>
            </w:r>
          </w:p>
        </w:tc>
        <w:tc>
          <w:tcPr>
            <w:tcW w:w="1663" w:type="dxa"/>
            <w:tcBorders>
              <w:top w:val="single" w:sz="4" w:space="0" w:color="auto"/>
              <w:left w:val="nil"/>
              <w:bottom w:val="single" w:sz="4" w:space="0" w:color="auto"/>
              <w:right w:val="single" w:sz="4" w:space="0" w:color="auto"/>
            </w:tcBorders>
            <w:vAlign w:val="center"/>
          </w:tcPr>
          <w:p w14:paraId="77963A9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953975D" w14:textId="77777777" w:rsidR="00C840B9" w:rsidRDefault="00C34AD1">
            <w:pPr>
              <w:rPr>
                <w:sz w:val="18"/>
                <w:szCs w:val="18"/>
              </w:rPr>
            </w:pPr>
            <w:r>
              <w:rPr>
                <w:rFonts w:hint="eastAsia"/>
                <w:sz w:val="18"/>
                <w:szCs w:val="18"/>
              </w:rPr>
              <w:t>商标数量</w:t>
            </w:r>
          </w:p>
        </w:tc>
      </w:tr>
    </w:tbl>
    <w:p w14:paraId="71424F3E" w14:textId="77777777" w:rsidR="00C840B9" w:rsidRDefault="00C34AD1">
      <w:pPr>
        <w:rPr>
          <w:szCs w:val="24"/>
        </w:rPr>
      </w:pPr>
      <w:r>
        <w:rPr>
          <w:rFonts w:hint="eastAsia"/>
          <w:szCs w:val="24"/>
        </w:rPr>
        <w:t xml:space="preserve">    </w:t>
      </w:r>
      <w:r>
        <w:rPr>
          <w:rFonts w:hint="eastAsia"/>
          <w:szCs w:val="24"/>
        </w:rPr>
        <w:t>商标类型情况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1A9BC1BE"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6E0A8"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F454C80"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0947834"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AD45B74"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C52EA9" w14:textId="77777777" w:rsidR="00C840B9" w:rsidRDefault="00C34AD1">
            <w:pPr>
              <w:rPr>
                <w:b/>
                <w:bCs/>
                <w:color w:val="000000"/>
                <w:sz w:val="18"/>
                <w:szCs w:val="18"/>
              </w:rPr>
            </w:pPr>
            <w:r>
              <w:rPr>
                <w:rFonts w:hint="eastAsia"/>
                <w:b/>
                <w:bCs/>
                <w:color w:val="000000"/>
                <w:sz w:val="18"/>
                <w:szCs w:val="18"/>
              </w:rPr>
              <w:t>指标</w:t>
            </w:r>
          </w:p>
        </w:tc>
      </w:tr>
      <w:tr w:rsidR="00C840B9" w14:paraId="50E6BDD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4646047" w14:textId="77777777" w:rsidR="00C840B9" w:rsidRDefault="00C34AD1">
            <w:pPr>
              <w:rPr>
                <w:sz w:val="18"/>
                <w:szCs w:val="18"/>
              </w:rPr>
            </w:pPr>
            <w:r>
              <w:rPr>
                <w:rFonts w:hint="eastAsia"/>
                <w:sz w:val="18"/>
                <w:szCs w:val="18"/>
              </w:rPr>
              <w:t>商标类型趋势分析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9CE5DDB" w14:textId="77777777" w:rsidR="00C840B9" w:rsidRDefault="00C34AD1">
            <w:pPr>
              <w:rPr>
                <w:sz w:val="18"/>
                <w:szCs w:val="18"/>
              </w:rPr>
            </w:pPr>
            <w:r>
              <w:rPr>
                <w:rFonts w:hint="eastAsia"/>
                <w:sz w:val="18"/>
                <w:szCs w:val="18"/>
              </w:rPr>
              <w:t>商标类型</w:t>
            </w:r>
          </w:p>
        </w:tc>
        <w:tc>
          <w:tcPr>
            <w:tcW w:w="1663" w:type="dxa"/>
            <w:tcBorders>
              <w:top w:val="nil"/>
              <w:left w:val="nil"/>
              <w:bottom w:val="single" w:sz="4" w:space="0" w:color="auto"/>
              <w:right w:val="single" w:sz="4" w:space="0" w:color="auto"/>
            </w:tcBorders>
            <w:vAlign w:val="center"/>
          </w:tcPr>
          <w:p w14:paraId="7CF38122"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24ADE8D1"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EC97052" w14:textId="77777777" w:rsidR="00C840B9" w:rsidRDefault="00C34AD1">
            <w:pPr>
              <w:rPr>
                <w:sz w:val="18"/>
                <w:szCs w:val="18"/>
              </w:rPr>
            </w:pPr>
            <w:r>
              <w:rPr>
                <w:rFonts w:hint="eastAsia"/>
                <w:sz w:val="18"/>
                <w:szCs w:val="18"/>
              </w:rPr>
              <w:t>商标数量</w:t>
            </w:r>
          </w:p>
        </w:tc>
      </w:tr>
      <w:tr w:rsidR="00C840B9" w14:paraId="62A85FC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F0D1ECB" w14:textId="77777777" w:rsidR="00C840B9" w:rsidRDefault="00C34AD1">
            <w:pPr>
              <w:rPr>
                <w:sz w:val="18"/>
                <w:szCs w:val="18"/>
              </w:rPr>
            </w:pPr>
            <w:r>
              <w:rPr>
                <w:rFonts w:hint="eastAsia"/>
                <w:sz w:val="18"/>
                <w:szCs w:val="18"/>
              </w:rPr>
              <w:lastRenderedPageBreak/>
              <w:t>商标类型尼斯分类构成分析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5633519" w14:textId="77777777" w:rsidR="00C840B9" w:rsidRDefault="00C34AD1">
            <w:pPr>
              <w:rPr>
                <w:sz w:val="18"/>
                <w:szCs w:val="18"/>
              </w:rPr>
            </w:pPr>
            <w:r>
              <w:rPr>
                <w:rFonts w:hint="eastAsia"/>
                <w:sz w:val="18"/>
                <w:szCs w:val="18"/>
              </w:rPr>
              <w:t>商标类型</w:t>
            </w:r>
          </w:p>
        </w:tc>
        <w:tc>
          <w:tcPr>
            <w:tcW w:w="1663" w:type="dxa"/>
            <w:tcBorders>
              <w:top w:val="nil"/>
              <w:left w:val="nil"/>
              <w:bottom w:val="single" w:sz="4" w:space="0" w:color="auto"/>
              <w:right w:val="single" w:sz="4" w:space="0" w:color="auto"/>
            </w:tcBorders>
            <w:vAlign w:val="center"/>
          </w:tcPr>
          <w:p w14:paraId="79F8FABD" w14:textId="77777777" w:rsidR="00C840B9" w:rsidRDefault="00C34AD1">
            <w:pPr>
              <w:rPr>
                <w:sz w:val="18"/>
                <w:szCs w:val="18"/>
              </w:rPr>
            </w:pPr>
            <w:r>
              <w:rPr>
                <w:rFonts w:hint="eastAsia"/>
                <w:sz w:val="18"/>
                <w:szCs w:val="18"/>
              </w:rPr>
              <w:t>尼斯分类</w:t>
            </w:r>
          </w:p>
        </w:tc>
        <w:tc>
          <w:tcPr>
            <w:tcW w:w="1663" w:type="dxa"/>
            <w:tcBorders>
              <w:top w:val="single" w:sz="4" w:space="0" w:color="auto"/>
              <w:left w:val="nil"/>
              <w:bottom w:val="single" w:sz="4" w:space="0" w:color="auto"/>
              <w:right w:val="single" w:sz="4" w:space="0" w:color="auto"/>
            </w:tcBorders>
            <w:vAlign w:val="center"/>
          </w:tcPr>
          <w:p w14:paraId="5FB80BD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2AAEF3A" w14:textId="77777777" w:rsidR="00C840B9" w:rsidRDefault="00C34AD1">
            <w:pPr>
              <w:rPr>
                <w:sz w:val="18"/>
                <w:szCs w:val="18"/>
              </w:rPr>
            </w:pPr>
            <w:r>
              <w:rPr>
                <w:rFonts w:hint="eastAsia"/>
                <w:sz w:val="18"/>
                <w:szCs w:val="18"/>
              </w:rPr>
              <w:t>商标数量</w:t>
            </w:r>
          </w:p>
        </w:tc>
      </w:tr>
      <w:tr w:rsidR="00C840B9" w14:paraId="0A87320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06F6215" w14:textId="77777777" w:rsidR="00C840B9" w:rsidRDefault="00C34AD1">
            <w:pPr>
              <w:rPr>
                <w:sz w:val="18"/>
                <w:szCs w:val="18"/>
              </w:rPr>
            </w:pPr>
            <w:r>
              <w:rPr>
                <w:rFonts w:hint="eastAsia"/>
                <w:sz w:val="18"/>
                <w:szCs w:val="18"/>
              </w:rPr>
              <w:t>商标类型来源国构成分析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C12A514" w14:textId="77777777" w:rsidR="00C840B9" w:rsidRDefault="00C34AD1">
            <w:pPr>
              <w:rPr>
                <w:sz w:val="18"/>
                <w:szCs w:val="18"/>
              </w:rPr>
            </w:pPr>
            <w:r>
              <w:rPr>
                <w:rFonts w:hint="eastAsia"/>
                <w:sz w:val="18"/>
                <w:szCs w:val="18"/>
              </w:rPr>
              <w:t>商标类型</w:t>
            </w:r>
          </w:p>
        </w:tc>
        <w:tc>
          <w:tcPr>
            <w:tcW w:w="1663" w:type="dxa"/>
            <w:tcBorders>
              <w:top w:val="nil"/>
              <w:left w:val="nil"/>
              <w:bottom w:val="single" w:sz="4" w:space="0" w:color="auto"/>
              <w:right w:val="single" w:sz="4" w:space="0" w:color="auto"/>
            </w:tcBorders>
            <w:vAlign w:val="center"/>
          </w:tcPr>
          <w:p w14:paraId="7253EE5E" w14:textId="77777777" w:rsidR="00C840B9" w:rsidRDefault="00C34AD1">
            <w:pPr>
              <w:rPr>
                <w:sz w:val="18"/>
                <w:szCs w:val="18"/>
              </w:rPr>
            </w:pPr>
            <w:r>
              <w:rPr>
                <w:rFonts w:hint="eastAsia"/>
                <w:sz w:val="18"/>
                <w:szCs w:val="18"/>
              </w:rPr>
              <w:t>来源国</w:t>
            </w:r>
          </w:p>
        </w:tc>
        <w:tc>
          <w:tcPr>
            <w:tcW w:w="1663" w:type="dxa"/>
            <w:tcBorders>
              <w:top w:val="single" w:sz="4" w:space="0" w:color="auto"/>
              <w:left w:val="nil"/>
              <w:bottom w:val="single" w:sz="4" w:space="0" w:color="auto"/>
              <w:right w:val="single" w:sz="4" w:space="0" w:color="auto"/>
            </w:tcBorders>
            <w:vAlign w:val="center"/>
          </w:tcPr>
          <w:p w14:paraId="18EC80F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41C3E1A" w14:textId="77777777" w:rsidR="00C840B9" w:rsidRDefault="00C34AD1">
            <w:pPr>
              <w:rPr>
                <w:sz w:val="18"/>
                <w:szCs w:val="18"/>
              </w:rPr>
            </w:pPr>
            <w:r>
              <w:rPr>
                <w:rFonts w:hint="eastAsia"/>
                <w:sz w:val="18"/>
                <w:szCs w:val="18"/>
              </w:rPr>
              <w:t>商标数量</w:t>
            </w:r>
          </w:p>
        </w:tc>
      </w:tr>
      <w:tr w:rsidR="00C840B9" w14:paraId="3671F46C"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F97146D" w14:textId="77777777" w:rsidR="00C840B9" w:rsidRDefault="00C34AD1">
            <w:pPr>
              <w:rPr>
                <w:sz w:val="18"/>
                <w:szCs w:val="18"/>
              </w:rPr>
            </w:pPr>
            <w:r>
              <w:rPr>
                <w:rFonts w:hint="eastAsia"/>
                <w:sz w:val="18"/>
                <w:szCs w:val="18"/>
              </w:rPr>
              <w:t>商标类型中国省区构成分析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1F78A4A" w14:textId="77777777" w:rsidR="00C840B9" w:rsidRDefault="00C34AD1">
            <w:pPr>
              <w:rPr>
                <w:sz w:val="18"/>
                <w:szCs w:val="18"/>
              </w:rPr>
            </w:pPr>
            <w:r>
              <w:rPr>
                <w:rFonts w:hint="eastAsia"/>
                <w:sz w:val="18"/>
                <w:szCs w:val="18"/>
              </w:rPr>
              <w:t>商标类型</w:t>
            </w:r>
          </w:p>
        </w:tc>
        <w:tc>
          <w:tcPr>
            <w:tcW w:w="1663" w:type="dxa"/>
            <w:tcBorders>
              <w:top w:val="nil"/>
              <w:left w:val="nil"/>
              <w:bottom w:val="single" w:sz="4" w:space="0" w:color="auto"/>
              <w:right w:val="single" w:sz="4" w:space="0" w:color="auto"/>
            </w:tcBorders>
            <w:vAlign w:val="center"/>
          </w:tcPr>
          <w:p w14:paraId="708119EA" w14:textId="77777777" w:rsidR="00C840B9" w:rsidRDefault="00C34AD1">
            <w:pPr>
              <w:rPr>
                <w:sz w:val="18"/>
                <w:szCs w:val="18"/>
              </w:rPr>
            </w:pPr>
            <w:r>
              <w:rPr>
                <w:rFonts w:hint="eastAsia"/>
                <w:sz w:val="18"/>
                <w:szCs w:val="18"/>
              </w:rPr>
              <w:t>中国省区</w:t>
            </w:r>
          </w:p>
        </w:tc>
        <w:tc>
          <w:tcPr>
            <w:tcW w:w="1663" w:type="dxa"/>
            <w:tcBorders>
              <w:top w:val="single" w:sz="4" w:space="0" w:color="auto"/>
              <w:left w:val="nil"/>
              <w:bottom w:val="single" w:sz="4" w:space="0" w:color="auto"/>
              <w:right w:val="single" w:sz="4" w:space="0" w:color="auto"/>
            </w:tcBorders>
            <w:vAlign w:val="center"/>
          </w:tcPr>
          <w:p w14:paraId="23CC087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56D8AC7" w14:textId="77777777" w:rsidR="00C840B9" w:rsidRDefault="00C34AD1">
            <w:pPr>
              <w:rPr>
                <w:sz w:val="18"/>
                <w:szCs w:val="18"/>
              </w:rPr>
            </w:pPr>
            <w:r>
              <w:rPr>
                <w:rFonts w:hint="eastAsia"/>
                <w:sz w:val="18"/>
                <w:szCs w:val="18"/>
              </w:rPr>
              <w:t>商标数量</w:t>
            </w:r>
          </w:p>
        </w:tc>
      </w:tr>
    </w:tbl>
    <w:p w14:paraId="4CBA9DF0" w14:textId="77777777" w:rsidR="00C840B9" w:rsidRDefault="00C34AD1">
      <w:pPr>
        <w:rPr>
          <w:szCs w:val="24"/>
        </w:rPr>
      </w:pPr>
      <w:r>
        <w:rPr>
          <w:rFonts w:hint="eastAsia"/>
          <w:szCs w:val="24"/>
        </w:rPr>
        <w:t xml:space="preserve">    </w:t>
      </w:r>
      <w:r>
        <w:rPr>
          <w:rFonts w:hint="eastAsia"/>
          <w:szCs w:val="24"/>
        </w:rPr>
        <w:t>驰名商标期刊</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472CBFE7"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49DDB3"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2CAE9E0"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D7B2C04"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9544FAD"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81587E" w14:textId="77777777" w:rsidR="00C840B9" w:rsidRDefault="00C34AD1">
            <w:pPr>
              <w:rPr>
                <w:b/>
                <w:bCs/>
                <w:color w:val="000000"/>
                <w:sz w:val="18"/>
                <w:szCs w:val="18"/>
              </w:rPr>
            </w:pPr>
            <w:r>
              <w:rPr>
                <w:rFonts w:hint="eastAsia"/>
                <w:b/>
                <w:bCs/>
                <w:color w:val="000000"/>
                <w:sz w:val="18"/>
                <w:szCs w:val="18"/>
              </w:rPr>
              <w:t>指标</w:t>
            </w:r>
          </w:p>
        </w:tc>
      </w:tr>
      <w:tr w:rsidR="00C840B9" w14:paraId="36FC3C0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ACACA80" w14:textId="77777777" w:rsidR="00C840B9" w:rsidRDefault="00C34AD1">
            <w:pPr>
              <w:rPr>
                <w:sz w:val="18"/>
                <w:szCs w:val="18"/>
              </w:rPr>
            </w:pPr>
            <w:r>
              <w:rPr>
                <w:rFonts w:hint="eastAsia"/>
                <w:sz w:val="18"/>
                <w:szCs w:val="18"/>
              </w:rPr>
              <w:t>驰名商标趋势分析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0C75236" w14:textId="77777777" w:rsidR="00C840B9" w:rsidRDefault="00C34AD1">
            <w:pPr>
              <w:rPr>
                <w:sz w:val="18"/>
                <w:szCs w:val="18"/>
              </w:rPr>
            </w:pPr>
            <w:r>
              <w:rPr>
                <w:rFonts w:hint="eastAsia"/>
                <w:sz w:val="18"/>
                <w:szCs w:val="18"/>
              </w:rPr>
              <w:t>驰名商标</w:t>
            </w:r>
          </w:p>
        </w:tc>
        <w:tc>
          <w:tcPr>
            <w:tcW w:w="1663" w:type="dxa"/>
            <w:tcBorders>
              <w:top w:val="nil"/>
              <w:left w:val="nil"/>
              <w:bottom w:val="single" w:sz="4" w:space="0" w:color="auto"/>
              <w:right w:val="single" w:sz="4" w:space="0" w:color="auto"/>
            </w:tcBorders>
            <w:vAlign w:val="center"/>
          </w:tcPr>
          <w:p w14:paraId="29A9C6EC" w14:textId="77777777" w:rsidR="00C840B9" w:rsidRDefault="00C34AD1">
            <w:pPr>
              <w:rPr>
                <w:color w:val="000000"/>
                <w:sz w:val="18"/>
                <w:szCs w:val="18"/>
              </w:rPr>
            </w:pPr>
            <w:r>
              <w:rPr>
                <w:rFonts w:hint="eastAsia"/>
                <w:color w:val="000000"/>
                <w:sz w:val="18"/>
                <w:szCs w:val="18"/>
              </w:rPr>
              <w:t>注册年</w:t>
            </w:r>
          </w:p>
        </w:tc>
        <w:tc>
          <w:tcPr>
            <w:tcW w:w="1663" w:type="dxa"/>
            <w:tcBorders>
              <w:top w:val="single" w:sz="4" w:space="0" w:color="auto"/>
              <w:left w:val="nil"/>
              <w:bottom w:val="single" w:sz="4" w:space="0" w:color="auto"/>
              <w:right w:val="single" w:sz="4" w:space="0" w:color="auto"/>
            </w:tcBorders>
            <w:vAlign w:val="center"/>
          </w:tcPr>
          <w:p w14:paraId="71411563"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8DE6602" w14:textId="77777777" w:rsidR="00C840B9" w:rsidRDefault="00C34AD1">
            <w:pPr>
              <w:rPr>
                <w:sz w:val="18"/>
                <w:szCs w:val="18"/>
              </w:rPr>
            </w:pPr>
            <w:r>
              <w:rPr>
                <w:rFonts w:hint="eastAsia"/>
                <w:sz w:val="18"/>
                <w:szCs w:val="18"/>
              </w:rPr>
              <w:t>商标数量</w:t>
            </w:r>
          </w:p>
        </w:tc>
      </w:tr>
      <w:tr w:rsidR="00C840B9" w14:paraId="649A09D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598E36B" w14:textId="77777777" w:rsidR="00C840B9" w:rsidRDefault="00C34AD1">
            <w:pPr>
              <w:rPr>
                <w:sz w:val="18"/>
                <w:szCs w:val="18"/>
              </w:rPr>
            </w:pPr>
            <w:r>
              <w:rPr>
                <w:rFonts w:hint="eastAsia"/>
                <w:sz w:val="18"/>
                <w:szCs w:val="18"/>
              </w:rPr>
              <w:t>驰名商标尼斯分类构成分析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5593CC9" w14:textId="77777777" w:rsidR="00C840B9" w:rsidRDefault="00C34AD1">
            <w:pPr>
              <w:rPr>
                <w:sz w:val="18"/>
                <w:szCs w:val="18"/>
              </w:rPr>
            </w:pPr>
            <w:r>
              <w:rPr>
                <w:rFonts w:hint="eastAsia"/>
                <w:sz w:val="18"/>
                <w:szCs w:val="18"/>
              </w:rPr>
              <w:t>驰名商标</w:t>
            </w:r>
          </w:p>
        </w:tc>
        <w:tc>
          <w:tcPr>
            <w:tcW w:w="1663" w:type="dxa"/>
            <w:tcBorders>
              <w:top w:val="nil"/>
              <w:left w:val="nil"/>
              <w:bottom w:val="single" w:sz="4" w:space="0" w:color="auto"/>
              <w:right w:val="single" w:sz="4" w:space="0" w:color="auto"/>
            </w:tcBorders>
            <w:vAlign w:val="center"/>
          </w:tcPr>
          <w:p w14:paraId="5B7DDEB5" w14:textId="77777777" w:rsidR="00C840B9" w:rsidRDefault="00C34AD1">
            <w:pPr>
              <w:rPr>
                <w:sz w:val="18"/>
                <w:szCs w:val="18"/>
              </w:rPr>
            </w:pPr>
            <w:r>
              <w:rPr>
                <w:rFonts w:hint="eastAsia"/>
                <w:sz w:val="18"/>
                <w:szCs w:val="18"/>
              </w:rPr>
              <w:t>尼斯分类</w:t>
            </w:r>
          </w:p>
        </w:tc>
        <w:tc>
          <w:tcPr>
            <w:tcW w:w="1663" w:type="dxa"/>
            <w:tcBorders>
              <w:top w:val="single" w:sz="4" w:space="0" w:color="auto"/>
              <w:left w:val="nil"/>
              <w:bottom w:val="single" w:sz="4" w:space="0" w:color="auto"/>
              <w:right w:val="single" w:sz="4" w:space="0" w:color="auto"/>
            </w:tcBorders>
            <w:vAlign w:val="center"/>
          </w:tcPr>
          <w:p w14:paraId="06D5B0FB"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EF33DE3" w14:textId="77777777" w:rsidR="00C840B9" w:rsidRDefault="00C34AD1">
            <w:pPr>
              <w:rPr>
                <w:sz w:val="18"/>
                <w:szCs w:val="18"/>
              </w:rPr>
            </w:pPr>
            <w:r>
              <w:rPr>
                <w:rFonts w:hint="eastAsia"/>
                <w:sz w:val="18"/>
                <w:szCs w:val="18"/>
              </w:rPr>
              <w:t>商标数量</w:t>
            </w:r>
          </w:p>
        </w:tc>
      </w:tr>
      <w:tr w:rsidR="00C840B9" w14:paraId="7114A41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478C89D" w14:textId="77777777" w:rsidR="00C840B9" w:rsidRDefault="00C34AD1">
            <w:pPr>
              <w:rPr>
                <w:sz w:val="18"/>
                <w:szCs w:val="18"/>
              </w:rPr>
            </w:pPr>
            <w:r>
              <w:rPr>
                <w:rFonts w:hint="eastAsia"/>
                <w:sz w:val="18"/>
                <w:szCs w:val="18"/>
              </w:rPr>
              <w:t>驰名</w:t>
            </w:r>
            <w:proofErr w:type="gramStart"/>
            <w:r>
              <w:rPr>
                <w:rFonts w:hint="eastAsia"/>
                <w:sz w:val="18"/>
                <w:szCs w:val="18"/>
              </w:rPr>
              <w:t>商标商标</w:t>
            </w:r>
            <w:proofErr w:type="gramEnd"/>
            <w:r>
              <w:rPr>
                <w:rFonts w:hint="eastAsia"/>
                <w:sz w:val="18"/>
                <w:szCs w:val="18"/>
              </w:rPr>
              <w:t>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8B4EF66" w14:textId="77777777" w:rsidR="00C840B9" w:rsidRDefault="00C34AD1">
            <w:pPr>
              <w:rPr>
                <w:sz w:val="18"/>
                <w:szCs w:val="18"/>
              </w:rPr>
            </w:pPr>
            <w:r>
              <w:rPr>
                <w:rFonts w:hint="eastAsia"/>
                <w:sz w:val="18"/>
                <w:szCs w:val="18"/>
              </w:rPr>
              <w:t>驰名商标</w:t>
            </w:r>
          </w:p>
        </w:tc>
        <w:tc>
          <w:tcPr>
            <w:tcW w:w="1663" w:type="dxa"/>
            <w:tcBorders>
              <w:top w:val="nil"/>
              <w:left w:val="nil"/>
              <w:bottom w:val="single" w:sz="4" w:space="0" w:color="auto"/>
              <w:right w:val="single" w:sz="4" w:space="0" w:color="auto"/>
            </w:tcBorders>
            <w:vAlign w:val="center"/>
          </w:tcPr>
          <w:p w14:paraId="4050F705" w14:textId="77777777" w:rsidR="00C840B9" w:rsidRDefault="00C34AD1">
            <w:pPr>
              <w:rPr>
                <w:sz w:val="18"/>
                <w:szCs w:val="18"/>
              </w:rPr>
            </w:pPr>
            <w:r>
              <w:rPr>
                <w:rFonts w:hint="eastAsia"/>
                <w:sz w:val="18"/>
                <w:szCs w:val="18"/>
              </w:rPr>
              <w:t>商标类型</w:t>
            </w:r>
          </w:p>
        </w:tc>
        <w:tc>
          <w:tcPr>
            <w:tcW w:w="1663" w:type="dxa"/>
            <w:tcBorders>
              <w:top w:val="single" w:sz="4" w:space="0" w:color="auto"/>
              <w:left w:val="nil"/>
              <w:bottom w:val="single" w:sz="4" w:space="0" w:color="auto"/>
              <w:right w:val="single" w:sz="4" w:space="0" w:color="auto"/>
            </w:tcBorders>
            <w:vAlign w:val="center"/>
          </w:tcPr>
          <w:p w14:paraId="7D2141EC"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FEAE308" w14:textId="77777777" w:rsidR="00C840B9" w:rsidRDefault="00C34AD1">
            <w:pPr>
              <w:rPr>
                <w:sz w:val="18"/>
                <w:szCs w:val="18"/>
              </w:rPr>
            </w:pPr>
            <w:r>
              <w:rPr>
                <w:rFonts w:hint="eastAsia"/>
                <w:sz w:val="18"/>
                <w:szCs w:val="18"/>
              </w:rPr>
              <w:t>商标数量</w:t>
            </w:r>
          </w:p>
        </w:tc>
      </w:tr>
      <w:tr w:rsidR="00C840B9" w14:paraId="0A2572E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FE8D044" w14:textId="77777777" w:rsidR="00C840B9" w:rsidRDefault="00C34AD1">
            <w:pPr>
              <w:rPr>
                <w:color w:val="000000" w:themeColor="text1"/>
                <w:sz w:val="18"/>
                <w:szCs w:val="18"/>
              </w:rPr>
            </w:pPr>
            <w:r>
              <w:rPr>
                <w:rFonts w:hint="eastAsia"/>
                <w:color w:val="000000" w:themeColor="text1"/>
                <w:sz w:val="18"/>
                <w:szCs w:val="18"/>
              </w:rPr>
              <w:t>驰名商标来源国构成分析（国外是否有这个属性）</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18A918D" w14:textId="77777777" w:rsidR="00C840B9" w:rsidRDefault="00C34AD1">
            <w:pPr>
              <w:rPr>
                <w:color w:val="000000" w:themeColor="text1"/>
                <w:sz w:val="18"/>
                <w:szCs w:val="18"/>
              </w:rPr>
            </w:pPr>
            <w:r>
              <w:rPr>
                <w:rFonts w:hint="eastAsia"/>
                <w:color w:val="000000" w:themeColor="text1"/>
                <w:sz w:val="18"/>
                <w:szCs w:val="18"/>
              </w:rPr>
              <w:t>驰名商标</w:t>
            </w:r>
          </w:p>
        </w:tc>
        <w:tc>
          <w:tcPr>
            <w:tcW w:w="1663" w:type="dxa"/>
            <w:tcBorders>
              <w:top w:val="nil"/>
              <w:left w:val="nil"/>
              <w:bottom w:val="single" w:sz="4" w:space="0" w:color="auto"/>
              <w:right w:val="single" w:sz="4" w:space="0" w:color="auto"/>
            </w:tcBorders>
            <w:vAlign w:val="center"/>
          </w:tcPr>
          <w:p w14:paraId="1BFEA7B1" w14:textId="77777777" w:rsidR="00C840B9" w:rsidRDefault="00C34AD1">
            <w:pPr>
              <w:rPr>
                <w:color w:val="000000" w:themeColor="text1"/>
                <w:sz w:val="18"/>
                <w:szCs w:val="18"/>
              </w:rPr>
            </w:pPr>
            <w:r>
              <w:rPr>
                <w:rFonts w:hint="eastAsia"/>
                <w:color w:val="000000" w:themeColor="text1"/>
                <w:sz w:val="18"/>
                <w:szCs w:val="18"/>
              </w:rPr>
              <w:t>来源国</w:t>
            </w:r>
          </w:p>
        </w:tc>
        <w:tc>
          <w:tcPr>
            <w:tcW w:w="1663" w:type="dxa"/>
            <w:tcBorders>
              <w:top w:val="single" w:sz="4" w:space="0" w:color="auto"/>
              <w:left w:val="nil"/>
              <w:bottom w:val="single" w:sz="4" w:space="0" w:color="auto"/>
              <w:right w:val="single" w:sz="4" w:space="0" w:color="auto"/>
            </w:tcBorders>
            <w:vAlign w:val="center"/>
          </w:tcPr>
          <w:p w14:paraId="1373E022"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5F6A3FFB" w14:textId="77777777" w:rsidR="00C840B9" w:rsidRDefault="00C34AD1">
            <w:pPr>
              <w:rPr>
                <w:color w:val="000000" w:themeColor="text1"/>
                <w:sz w:val="18"/>
                <w:szCs w:val="18"/>
              </w:rPr>
            </w:pPr>
            <w:r>
              <w:rPr>
                <w:rFonts w:hint="eastAsia"/>
                <w:color w:val="000000" w:themeColor="text1"/>
                <w:sz w:val="18"/>
                <w:szCs w:val="18"/>
              </w:rPr>
              <w:t>商标数量</w:t>
            </w:r>
          </w:p>
        </w:tc>
      </w:tr>
      <w:tr w:rsidR="00C840B9" w14:paraId="2EA7C5FC"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9B5BEEA" w14:textId="77777777" w:rsidR="00C840B9" w:rsidRDefault="00C34AD1">
            <w:pPr>
              <w:rPr>
                <w:sz w:val="18"/>
                <w:szCs w:val="18"/>
              </w:rPr>
            </w:pPr>
            <w:r>
              <w:rPr>
                <w:rFonts w:hint="eastAsia"/>
                <w:sz w:val="18"/>
                <w:szCs w:val="18"/>
              </w:rPr>
              <w:t>驰名商标中国省区构成分析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C69FD49" w14:textId="77777777" w:rsidR="00C840B9" w:rsidRDefault="00C34AD1">
            <w:pPr>
              <w:rPr>
                <w:sz w:val="18"/>
                <w:szCs w:val="18"/>
              </w:rPr>
            </w:pPr>
            <w:r>
              <w:rPr>
                <w:rFonts w:hint="eastAsia"/>
                <w:sz w:val="18"/>
                <w:szCs w:val="18"/>
              </w:rPr>
              <w:t>驰名商标</w:t>
            </w:r>
          </w:p>
        </w:tc>
        <w:tc>
          <w:tcPr>
            <w:tcW w:w="1663" w:type="dxa"/>
            <w:tcBorders>
              <w:top w:val="nil"/>
              <w:left w:val="nil"/>
              <w:bottom w:val="single" w:sz="4" w:space="0" w:color="auto"/>
              <w:right w:val="single" w:sz="4" w:space="0" w:color="auto"/>
            </w:tcBorders>
            <w:vAlign w:val="center"/>
          </w:tcPr>
          <w:p w14:paraId="7926B108" w14:textId="77777777" w:rsidR="00C840B9" w:rsidRDefault="00C34AD1">
            <w:pPr>
              <w:rPr>
                <w:sz w:val="18"/>
                <w:szCs w:val="18"/>
              </w:rPr>
            </w:pPr>
            <w:r>
              <w:rPr>
                <w:rFonts w:hint="eastAsia"/>
                <w:sz w:val="18"/>
                <w:szCs w:val="18"/>
              </w:rPr>
              <w:t>中国省区</w:t>
            </w:r>
          </w:p>
        </w:tc>
        <w:tc>
          <w:tcPr>
            <w:tcW w:w="1663" w:type="dxa"/>
            <w:tcBorders>
              <w:top w:val="single" w:sz="4" w:space="0" w:color="auto"/>
              <w:left w:val="nil"/>
              <w:bottom w:val="single" w:sz="4" w:space="0" w:color="auto"/>
              <w:right w:val="single" w:sz="4" w:space="0" w:color="auto"/>
            </w:tcBorders>
            <w:vAlign w:val="center"/>
          </w:tcPr>
          <w:p w14:paraId="5C62861A"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ABF7992" w14:textId="77777777" w:rsidR="00C840B9" w:rsidRDefault="00C34AD1">
            <w:pPr>
              <w:rPr>
                <w:sz w:val="18"/>
                <w:szCs w:val="18"/>
              </w:rPr>
            </w:pPr>
            <w:r>
              <w:rPr>
                <w:rFonts w:hint="eastAsia"/>
                <w:sz w:val="18"/>
                <w:szCs w:val="18"/>
              </w:rPr>
              <w:t>商标数量</w:t>
            </w:r>
          </w:p>
        </w:tc>
      </w:tr>
    </w:tbl>
    <w:p w14:paraId="75631642" w14:textId="77777777" w:rsidR="00C840B9" w:rsidRDefault="00C34AD1">
      <w:pPr>
        <w:pStyle w:val="4"/>
      </w:pPr>
      <w:r>
        <w:rPr>
          <w:rFonts w:hint="eastAsia"/>
        </w:rPr>
        <w:t>期刊分析</w:t>
      </w:r>
    </w:p>
    <w:p w14:paraId="7559C747" w14:textId="77777777" w:rsidR="00C840B9" w:rsidRDefault="00C34AD1">
      <w:r>
        <w:rPr>
          <w:rFonts w:hint="eastAsia"/>
        </w:rPr>
        <w:t>自定义分析项</w:t>
      </w:r>
      <w:proofErr w:type="gramStart"/>
      <w:r>
        <w:rPr>
          <w:rFonts w:hint="eastAsia"/>
        </w:rPr>
        <w:t>及设置</w:t>
      </w:r>
      <w:proofErr w:type="gramEnd"/>
      <w:r>
        <w:rPr>
          <w:rFonts w:hint="eastAsia"/>
        </w:rPr>
        <w:t>说明</w:t>
      </w:r>
    </w:p>
    <w:tbl>
      <w:tblPr>
        <w:tblW w:w="8155" w:type="dxa"/>
        <w:tblInd w:w="93" w:type="dxa"/>
        <w:tblLayout w:type="fixed"/>
        <w:tblLook w:val="04A0" w:firstRow="1" w:lastRow="0" w:firstColumn="1" w:lastColumn="0" w:noHBand="0" w:noVBand="1"/>
      </w:tblPr>
      <w:tblGrid>
        <w:gridCol w:w="1008"/>
        <w:gridCol w:w="1812"/>
        <w:gridCol w:w="4479"/>
        <w:gridCol w:w="856"/>
      </w:tblGrid>
      <w:tr w:rsidR="00C840B9" w14:paraId="68D49E61" w14:textId="77777777">
        <w:trPr>
          <w:trHeight w:val="330"/>
          <w:tblHeader/>
        </w:trPr>
        <w:tc>
          <w:tcPr>
            <w:tcW w:w="10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3EDED0" w14:textId="77777777" w:rsidR="00C840B9" w:rsidRDefault="00C34AD1">
            <w:pPr>
              <w:rPr>
                <w:b/>
                <w:bCs/>
                <w:sz w:val="18"/>
                <w:szCs w:val="18"/>
              </w:rPr>
            </w:pPr>
            <w:r>
              <w:rPr>
                <w:rFonts w:hint="eastAsia"/>
                <w:b/>
                <w:bCs/>
                <w:sz w:val="18"/>
                <w:szCs w:val="18"/>
              </w:rPr>
              <w:t>分类</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6F69A51" w14:textId="77777777" w:rsidR="00C840B9" w:rsidRDefault="00C34AD1">
            <w:pPr>
              <w:rPr>
                <w:b/>
                <w:bCs/>
                <w:sz w:val="18"/>
                <w:szCs w:val="18"/>
              </w:rPr>
            </w:pPr>
            <w:r>
              <w:rPr>
                <w:rFonts w:hint="eastAsia"/>
                <w:b/>
                <w:bCs/>
                <w:sz w:val="18"/>
                <w:szCs w:val="18"/>
              </w:rPr>
              <w:t>数据项名称</w:t>
            </w:r>
          </w:p>
        </w:tc>
        <w:tc>
          <w:tcPr>
            <w:tcW w:w="4479"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D8AFD93" w14:textId="77777777" w:rsidR="00C840B9" w:rsidRDefault="00C34AD1">
            <w:pPr>
              <w:rPr>
                <w:b/>
                <w:bCs/>
                <w:color w:val="000000"/>
                <w:sz w:val="18"/>
                <w:szCs w:val="18"/>
              </w:rPr>
            </w:pPr>
            <w:r>
              <w:rPr>
                <w:rFonts w:hint="eastAsia"/>
                <w:b/>
                <w:bCs/>
                <w:color w:val="000000"/>
                <w:sz w:val="18"/>
                <w:szCs w:val="18"/>
              </w:rPr>
              <w:t>显示特殊要求</w:t>
            </w:r>
          </w:p>
        </w:tc>
        <w:tc>
          <w:tcPr>
            <w:tcW w:w="856"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82EDCAC" w14:textId="77777777" w:rsidR="00C840B9" w:rsidRDefault="00C34AD1">
            <w:pPr>
              <w:rPr>
                <w:b/>
                <w:bCs/>
                <w:color w:val="000000"/>
                <w:sz w:val="18"/>
                <w:szCs w:val="18"/>
              </w:rPr>
            </w:pPr>
            <w:r>
              <w:rPr>
                <w:rFonts w:hint="eastAsia"/>
                <w:b/>
                <w:bCs/>
                <w:color w:val="000000"/>
                <w:sz w:val="18"/>
                <w:szCs w:val="18"/>
              </w:rPr>
              <w:t>备注</w:t>
            </w:r>
          </w:p>
        </w:tc>
      </w:tr>
      <w:tr w:rsidR="00C840B9" w14:paraId="1CDDCE4D" w14:textId="77777777">
        <w:trPr>
          <w:trHeight w:val="330"/>
        </w:trPr>
        <w:tc>
          <w:tcPr>
            <w:tcW w:w="1008" w:type="dxa"/>
            <w:tcBorders>
              <w:top w:val="nil"/>
              <w:left w:val="single" w:sz="4" w:space="0" w:color="auto"/>
              <w:bottom w:val="single" w:sz="4" w:space="0" w:color="auto"/>
              <w:right w:val="single" w:sz="4" w:space="0" w:color="auto"/>
            </w:tcBorders>
            <w:shd w:val="clear" w:color="auto" w:fill="FFFFFF"/>
            <w:vAlign w:val="center"/>
          </w:tcPr>
          <w:p w14:paraId="3FCCDEA8" w14:textId="77777777" w:rsidR="00C840B9" w:rsidRDefault="00C34AD1">
            <w:pPr>
              <w:rPr>
                <w:sz w:val="18"/>
                <w:szCs w:val="18"/>
              </w:rPr>
            </w:pPr>
            <w:r>
              <w:rPr>
                <w:rFonts w:hint="eastAsia"/>
                <w:sz w:val="18"/>
                <w:szCs w:val="18"/>
              </w:rPr>
              <w:t>日期信息</w:t>
            </w:r>
          </w:p>
        </w:tc>
        <w:tc>
          <w:tcPr>
            <w:tcW w:w="1812" w:type="dxa"/>
            <w:tcBorders>
              <w:top w:val="nil"/>
              <w:left w:val="nil"/>
              <w:bottom w:val="single" w:sz="4" w:space="0" w:color="auto"/>
              <w:right w:val="single" w:sz="4" w:space="0" w:color="auto"/>
            </w:tcBorders>
            <w:shd w:val="clear" w:color="auto" w:fill="FFFFFF"/>
            <w:vAlign w:val="center"/>
          </w:tcPr>
          <w:p w14:paraId="3186B0B1" w14:textId="77777777" w:rsidR="00C840B9" w:rsidRDefault="00C34AD1">
            <w:pPr>
              <w:rPr>
                <w:sz w:val="18"/>
                <w:szCs w:val="18"/>
              </w:rPr>
            </w:pPr>
            <w:r>
              <w:rPr>
                <w:rFonts w:hint="eastAsia"/>
                <w:sz w:val="18"/>
                <w:szCs w:val="18"/>
              </w:rPr>
              <w:t>出版年</w:t>
            </w:r>
          </w:p>
        </w:tc>
        <w:tc>
          <w:tcPr>
            <w:tcW w:w="4479" w:type="dxa"/>
            <w:tcBorders>
              <w:top w:val="nil"/>
              <w:left w:val="nil"/>
              <w:bottom w:val="single" w:sz="4" w:space="0" w:color="auto"/>
              <w:right w:val="single" w:sz="4" w:space="0" w:color="auto"/>
            </w:tcBorders>
            <w:vAlign w:val="center"/>
          </w:tcPr>
          <w:p w14:paraId="17355217"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856" w:type="dxa"/>
            <w:tcBorders>
              <w:top w:val="nil"/>
              <w:left w:val="nil"/>
              <w:bottom w:val="single" w:sz="4" w:space="0" w:color="auto"/>
              <w:right w:val="single" w:sz="4" w:space="0" w:color="auto"/>
            </w:tcBorders>
            <w:vAlign w:val="center"/>
          </w:tcPr>
          <w:p w14:paraId="739B0362" w14:textId="77777777" w:rsidR="00C840B9" w:rsidRDefault="00C34AD1">
            <w:pPr>
              <w:rPr>
                <w:sz w:val="18"/>
                <w:szCs w:val="18"/>
              </w:rPr>
            </w:pPr>
            <w:r>
              <w:rPr>
                <w:rFonts w:hint="eastAsia"/>
                <w:sz w:val="18"/>
                <w:szCs w:val="18"/>
              </w:rPr>
              <w:t xml:space="preserve">　</w:t>
            </w:r>
          </w:p>
        </w:tc>
      </w:tr>
      <w:tr w:rsidR="00C840B9" w14:paraId="314343BB" w14:textId="77777777">
        <w:trPr>
          <w:trHeight w:val="330"/>
        </w:trPr>
        <w:tc>
          <w:tcPr>
            <w:tcW w:w="1008" w:type="dxa"/>
            <w:vMerge w:val="restart"/>
            <w:tcBorders>
              <w:top w:val="nil"/>
              <w:left w:val="single" w:sz="4" w:space="0" w:color="auto"/>
              <w:right w:val="single" w:sz="4" w:space="0" w:color="auto"/>
            </w:tcBorders>
            <w:shd w:val="clear" w:color="auto" w:fill="FFFFFF"/>
            <w:vAlign w:val="center"/>
          </w:tcPr>
          <w:p w14:paraId="044011A7" w14:textId="77777777" w:rsidR="00C840B9" w:rsidRDefault="00C34AD1">
            <w:pPr>
              <w:rPr>
                <w:sz w:val="18"/>
                <w:szCs w:val="18"/>
              </w:rPr>
            </w:pPr>
            <w:r>
              <w:rPr>
                <w:rFonts w:hint="eastAsia"/>
                <w:sz w:val="18"/>
                <w:szCs w:val="18"/>
              </w:rPr>
              <w:t>分类信息</w:t>
            </w:r>
          </w:p>
        </w:tc>
        <w:tc>
          <w:tcPr>
            <w:tcW w:w="1812" w:type="dxa"/>
            <w:tcBorders>
              <w:top w:val="nil"/>
              <w:left w:val="nil"/>
              <w:bottom w:val="single" w:sz="4" w:space="0" w:color="auto"/>
              <w:right w:val="single" w:sz="4" w:space="0" w:color="auto"/>
            </w:tcBorders>
            <w:shd w:val="clear" w:color="auto" w:fill="FFFFFF"/>
            <w:vAlign w:val="center"/>
          </w:tcPr>
          <w:p w14:paraId="28F1F78E" w14:textId="77777777" w:rsidR="00C840B9" w:rsidRDefault="00C34AD1">
            <w:pPr>
              <w:rPr>
                <w:sz w:val="18"/>
                <w:szCs w:val="18"/>
              </w:rPr>
            </w:pPr>
            <w:r>
              <w:rPr>
                <w:rFonts w:hint="eastAsia"/>
                <w:sz w:val="18"/>
                <w:szCs w:val="18"/>
              </w:rPr>
              <w:t>学科分类</w:t>
            </w:r>
          </w:p>
        </w:tc>
        <w:tc>
          <w:tcPr>
            <w:tcW w:w="4479" w:type="dxa"/>
            <w:tcBorders>
              <w:top w:val="nil"/>
              <w:left w:val="nil"/>
              <w:bottom w:val="single" w:sz="4" w:space="0" w:color="auto"/>
              <w:right w:val="single" w:sz="4" w:space="0" w:color="auto"/>
            </w:tcBorders>
            <w:vAlign w:val="center"/>
          </w:tcPr>
          <w:p w14:paraId="65B2CBCA"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1740EFFC" w14:textId="77777777" w:rsidR="00C840B9" w:rsidRDefault="00C34AD1">
            <w:pPr>
              <w:rPr>
                <w:color w:val="000000"/>
                <w:sz w:val="18"/>
                <w:szCs w:val="18"/>
              </w:rPr>
            </w:pPr>
            <w:r>
              <w:rPr>
                <w:rFonts w:hint="eastAsia"/>
                <w:color w:val="000000"/>
                <w:sz w:val="18"/>
                <w:szCs w:val="18"/>
              </w:rPr>
              <w:t xml:space="preserve">　</w:t>
            </w:r>
          </w:p>
        </w:tc>
      </w:tr>
      <w:tr w:rsidR="00C840B9" w14:paraId="65D05A4F" w14:textId="77777777">
        <w:trPr>
          <w:trHeight w:val="330"/>
        </w:trPr>
        <w:tc>
          <w:tcPr>
            <w:tcW w:w="1008" w:type="dxa"/>
            <w:vMerge/>
            <w:tcBorders>
              <w:left w:val="single" w:sz="4" w:space="0" w:color="auto"/>
              <w:right w:val="single" w:sz="4" w:space="0" w:color="auto"/>
            </w:tcBorders>
            <w:vAlign w:val="center"/>
          </w:tcPr>
          <w:p w14:paraId="7C8A24B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5AAF5AC5" w14:textId="77777777" w:rsidR="00C840B9" w:rsidRDefault="00C34AD1">
            <w:pPr>
              <w:rPr>
                <w:sz w:val="18"/>
                <w:szCs w:val="18"/>
              </w:rPr>
            </w:pPr>
            <w:r>
              <w:rPr>
                <w:rFonts w:hint="eastAsia"/>
                <w:sz w:val="18"/>
                <w:szCs w:val="18"/>
              </w:rPr>
              <w:t>核心收录</w:t>
            </w:r>
          </w:p>
        </w:tc>
        <w:tc>
          <w:tcPr>
            <w:tcW w:w="4479" w:type="dxa"/>
            <w:tcBorders>
              <w:top w:val="nil"/>
              <w:left w:val="nil"/>
              <w:bottom w:val="single" w:sz="4" w:space="0" w:color="auto"/>
              <w:right w:val="single" w:sz="4" w:space="0" w:color="auto"/>
            </w:tcBorders>
            <w:vAlign w:val="center"/>
          </w:tcPr>
          <w:p w14:paraId="143A0CC3"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12085C79" w14:textId="77777777" w:rsidR="00C840B9" w:rsidRDefault="00C34AD1">
            <w:pPr>
              <w:rPr>
                <w:color w:val="000000"/>
                <w:sz w:val="18"/>
                <w:szCs w:val="18"/>
              </w:rPr>
            </w:pPr>
            <w:r>
              <w:rPr>
                <w:rFonts w:hint="eastAsia"/>
                <w:color w:val="000000"/>
                <w:sz w:val="18"/>
                <w:szCs w:val="18"/>
              </w:rPr>
              <w:t xml:space="preserve">　</w:t>
            </w:r>
          </w:p>
        </w:tc>
      </w:tr>
      <w:tr w:rsidR="00C840B9" w14:paraId="1C46D1C8" w14:textId="77777777">
        <w:trPr>
          <w:trHeight w:val="330"/>
        </w:trPr>
        <w:tc>
          <w:tcPr>
            <w:tcW w:w="1008" w:type="dxa"/>
            <w:vMerge/>
            <w:tcBorders>
              <w:left w:val="single" w:sz="4" w:space="0" w:color="auto"/>
              <w:right w:val="single" w:sz="4" w:space="0" w:color="auto"/>
            </w:tcBorders>
            <w:vAlign w:val="center"/>
          </w:tcPr>
          <w:p w14:paraId="05256610"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06C933BB" w14:textId="77777777" w:rsidR="00C840B9" w:rsidRDefault="00C34AD1">
            <w:pPr>
              <w:rPr>
                <w:sz w:val="18"/>
                <w:szCs w:val="18"/>
              </w:rPr>
            </w:pPr>
            <w:r>
              <w:rPr>
                <w:rFonts w:hint="eastAsia"/>
                <w:sz w:val="18"/>
                <w:szCs w:val="18"/>
              </w:rPr>
              <w:t>国家导航</w:t>
            </w:r>
          </w:p>
        </w:tc>
        <w:tc>
          <w:tcPr>
            <w:tcW w:w="4479" w:type="dxa"/>
            <w:tcBorders>
              <w:top w:val="nil"/>
              <w:left w:val="nil"/>
              <w:bottom w:val="single" w:sz="4" w:space="0" w:color="auto"/>
              <w:right w:val="single" w:sz="4" w:space="0" w:color="auto"/>
            </w:tcBorders>
            <w:vAlign w:val="center"/>
          </w:tcPr>
          <w:p w14:paraId="6FD23E15"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6FA4B1D3" w14:textId="77777777" w:rsidR="00C840B9" w:rsidRDefault="00C34AD1">
            <w:pPr>
              <w:rPr>
                <w:color w:val="000000"/>
                <w:sz w:val="18"/>
                <w:szCs w:val="18"/>
              </w:rPr>
            </w:pPr>
            <w:r>
              <w:rPr>
                <w:rFonts w:hint="eastAsia"/>
                <w:color w:val="000000"/>
                <w:sz w:val="18"/>
                <w:szCs w:val="18"/>
              </w:rPr>
              <w:t xml:space="preserve">　</w:t>
            </w:r>
          </w:p>
        </w:tc>
      </w:tr>
      <w:tr w:rsidR="00C840B9" w14:paraId="25B106AE" w14:textId="77777777">
        <w:trPr>
          <w:trHeight w:val="330"/>
        </w:trPr>
        <w:tc>
          <w:tcPr>
            <w:tcW w:w="1008" w:type="dxa"/>
            <w:vMerge/>
            <w:tcBorders>
              <w:left w:val="single" w:sz="4" w:space="0" w:color="auto"/>
              <w:right w:val="single" w:sz="4" w:space="0" w:color="auto"/>
            </w:tcBorders>
            <w:vAlign w:val="center"/>
          </w:tcPr>
          <w:p w14:paraId="63EAAF4F"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D5458BE" w14:textId="77777777" w:rsidR="00C840B9" w:rsidRDefault="00C34AD1">
            <w:pPr>
              <w:rPr>
                <w:color w:val="000000" w:themeColor="text1"/>
                <w:sz w:val="18"/>
                <w:szCs w:val="18"/>
              </w:rPr>
            </w:pPr>
            <w:r>
              <w:rPr>
                <w:rFonts w:hint="eastAsia"/>
                <w:color w:val="000000" w:themeColor="text1"/>
                <w:sz w:val="18"/>
                <w:szCs w:val="18"/>
              </w:rPr>
              <w:t>语种导航</w:t>
            </w:r>
          </w:p>
        </w:tc>
        <w:tc>
          <w:tcPr>
            <w:tcW w:w="4479" w:type="dxa"/>
            <w:tcBorders>
              <w:top w:val="nil"/>
              <w:left w:val="nil"/>
              <w:bottom w:val="single" w:sz="4" w:space="0" w:color="auto"/>
              <w:right w:val="single" w:sz="4" w:space="0" w:color="auto"/>
            </w:tcBorders>
            <w:vAlign w:val="center"/>
          </w:tcPr>
          <w:p w14:paraId="67DD5234" w14:textId="77777777" w:rsidR="00C840B9" w:rsidRDefault="00C34AD1">
            <w:pPr>
              <w:rPr>
                <w:color w:val="000000" w:themeColor="text1"/>
                <w:sz w:val="18"/>
                <w:szCs w:val="18"/>
              </w:rPr>
            </w:pPr>
            <w:r>
              <w:rPr>
                <w:rFonts w:hint="eastAsia"/>
                <w:color w:val="000000" w:themeColor="text1"/>
                <w:sz w:val="18"/>
                <w:szCs w:val="18"/>
              </w:rPr>
              <w:t>全部（默认）</w:t>
            </w:r>
          </w:p>
        </w:tc>
        <w:tc>
          <w:tcPr>
            <w:tcW w:w="856" w:type="dxa"/>
            <w:tcBorders>
              <w:top w:val="nil"/>
              <w:left w:val="nil"/>
              <w:bottom w:val="single" w:sz="4" w:space="0" w:color="auto"/>
              <w:right w:val="single" w:sz="4" w:space="0" w:color="auto"/>
            </w:tcBorders>
            <w:vAlign w:val="center"/>
          </w:tcPr>
          <w:p w14:paraId="30A78549" w14:textId="77777777" w:rsidR="00C840B9" w:rsidRDefault="00C34AD1">
            <w:pPr>
              <w:rPr>
                <w:color w:val="000000"/>
                <w:sz w:val="18"/>
                <w:szCs w:val="18"/>
              </w:rPr>
            </w:pPr>
            <w:r>
              <w:rPr>
                <w:rFonts w:hint="eastAsia"/>
                <w:color w:val="000000"/>
                <w:sz w:val="18"/>
                <w:szCs w:val="18"/>
              </w:rPr>
              <w:t xml:space="preserve">　</w:t>
            </w:r>
          </w:p>
        </w:tc>
      </w:tr>
      <w:tr w:rsidR="00C840B9" w14:paraId="38B1C277" w14:textId="77777777">
        <w:trPr>
          <w:trHeight w:val="330"/>
        </w:trPr>
        <w:tc>
          <w:tcPr>
            <w:tcW w:w="1008" w:type="dxa"/>
            <w:vMerge/>
            <w:tcBorders>
              <w:left w:val="single" w:sz="4" w:space="0" w:color="auto"/>
              <w:right w:val="single" w:sz="4" w:space="0" w:color="auto"/>
            </w:tcBorders>
            <w:shd w:val="clear" w:color="auto" w:fill="FFFFFF"/>
            <w:vAlign w:val="center"/>
          </w:tcPr>
          <w:p w14:paraId="135A0DCA"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00CFCA4A" w14:textId="77777777" w:rsidR="00C840B9" w:rsidRDefault="00C34AD1">
            <w:pPr>
              <w:rPr>
                <w:sz w:val="18"/>
                <w:szCs w:val="18"/>
              </w:rPr>
            </w:pPr>
            <w:r>
              <w:rPr>
                <w:rFonts w:hint="eastAsia"/>
                <w:sz w:val="18"/>
                <w:szCs w:val="18"/>
              </w:rPr>
              <w:t>文献类型</w:t>
            </w:r>
          </w:p>
        </w:tc>
        <w:tc>
          <w:tcPr>
            <w:tcW w:w="4479" w:type="dxa"/>
            <w:tcBorders>
              <w:top w:val="nil"/>
              <w:left w:val="nil"/>
              <w:bottom w:val="single" w:sz="4" w:space="0" w:color="auto"/>
              <w:right w:val="single" w:sz="4" w:space="0" w:color="auto"/>
            </w:tcBorders>
            <w:vAlign w:val="center"/>
          </w:tcPr>
          <w:p w14:paraId="3E902C6F"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3C0576F7" w14:textId="77777777" w:rsidR="00C840B9" w:rsidRDefault="00C34AD1">
            <w:pPr>
              <w:rPr>
                <w:color w:val="000000"/>
                <w:sz w:val="18"/>
                <w:szCs w:val="18"/>
              </w:rPr>
            </w:pPr>
            <w:r>
              <w:rPr>
                <w:rFonts w:hint="eastAsia"/>
                <w:color w:val="000000"/>
                <w:sz w:val="18"/>
                <w:szCs w:val="18"/>
              </w:rPr>
              <w:t xml:space="preserve">　</w:t>
            </w:r>
          </w:p>
        </w:tc>
      </w:tr>
      <w:tr w:rsidR="00C840B9" w14:paraId="73A1DEA2" w14:textId="77777777">
        <w:trPr>
          <w:trHeight w:val="330"/>
        </w:trPr>
        <w:tc>
          <w:tcPr>
            <w:tcW w:w="1008" w:type="dxa"/>
            <w:vMerge/>
            <w:tcBorders>
              <w:left w:val="single" w:sz="4" w:space="0" w:color="auto"/>
              <w:right w:val="single" w:sz="4" w:space="0" w:color="auto"/>
            </w:tcBorders>
            <w:vAlign w:val="center"/>
          </w:tcPr>
          <w:p w14:paraId="167E15D1"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7E17AA72" w14:textId="77777777" w:rsidR="00C840B9" w:rsidRDefault="00C34AD1">
            <w:pPr>
              <w:rPr>
                <w:sz w:val="18"/>
                <w:szCs w:val="18"/>
              </w:rPr>
            </w:pPr>
            <w:r>
              <w:rPr>
                <w:rFonts w:ascii="微软雅黑" w:eastAsia="微软雅黑" w:hAnsi="微软雅黑" w:hint="eastAsia"/>
                <w:color w:val="333333"/>
                <w:sz w:val="18"/>
                <w:szCs w:val="18"/>
                <w:shd w:val="clear" w:color="auto" w:fill="FFFFFF"/>
              </w:rPr>
              <w:t>JCR分类</w:t>
            </w:r>
          </w:p>
        </w:tc>
        <w:tc>
          <w:tcPr>
            <w:tcW w:w="4479" w:type="dxa"/>
            <w:tcBorders>
              <w:top w:val="nil"/>
              <w:left w:val="nil"/>
              <w:bottom w:val="single" w:sz="4" w:space="0" w:color="auto"/>
              <w:right w:val="single" w:sz="4" w:space="0" w:color="auto"/>
            </w:tcBorders>
            <w:vAlign w:val="center"/>
          </w:tcPr>
          <w:p w14:paraId="6CF2C81B"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38F394D7" w14:textId="77777777" w:rsidR="00C840B9" w:rsidRDefault="00C34AD1">
            <w:pPr>
              <w:rPr>
                <w:color w:val="000000"/>
                <w:sz w:val="18"/>
                <w:szCs w:val="18"/>
              </w:rPr>
            </w:pPr>
            <w:r>
              <w:rPr>
                <w:rFonts w:hint="eastAsia"/>
                <w:color w:val="000000"/>
                <w:sz w:val="18"/>
                <w:szCs w:val="18"/>
              </w:rPr>
              <w:t xml:space="preserve">　</w:t>
            </w:r>
          </w:p>
        </w:tc>
      </w:tr>
      <w:tr w:rsidR="00C840B9" w14:paraId="74BD6F56" w14:textId="77777777">
        <w:trPr>
          <w:trHeight w:val="330"/>
        </w:trPr>
        <w:tc>
          <w:tcPr>
            <w:tcW w:w="1008" w:type="dxa"/>
            <w:vMerge/>
            <w:tcBorders>
              <w:left w:val="single" w:sz="4" w:space="0" w:color="auto"/>
              <w:right w:val="single" w:sz="4" w:space="0" w:color="auto"/>
            </w:tcBorders>
            <w:vAlign w:val="center"/>
          </w:tcPr>
          <w:p w14:paraId="23E6E79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6C4F2D59" w14:textId="77777777" w:rsidR="00C840B9" w:rsidRDefault="00C34AD1">
            <w:pPr>
              <w:rPr>
                <w:sz w:val="18"/>
                <w:szCs w:val="18"/>
              </w:rPr>
            </w:pPr>
            <w:r>
              <w:rPr>
                <w:rFonts w:ascii="微软雅黑" w:eastAsia="微软雅黑" w:hAnsi="微软雅黑" w:hint="eastAsia"/>
                <w:color w:val="333333"/>
                <w:sz w:val="18"/>
                <w:szCs w:val="18"/>
                <w:shd w:val="clear" w:color="auto" w:fill="FFFFFF"/>
              </w:rPr>
              <w:t>CJCR分类</w:t>
            </w:r>
          </w:p>
        </w:tc>
        <w:tc>
          <w:tcPr>
            <w:tcW w:w="4479" w:type="dxa"/>
            <w:tcBorders>
              <w:top w:val="nil"/>
              <w:left w:val="nil"/>
              <w:bottom w:val="single" w:sz="4" w:space="0" w:color="auto"/>
              <w:right w:val="single" w:sz="4" w:space="0" w:color="auto"/>
            </w:tcBorders>
            <w:vAlign w:val="center"/>
          </w:tcPr>
          <w:p w14:paraId="348B9097"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6936C200" w14:textId="77777777" w:rsidR="00C840B9" w:rsidRDefault="00C34AD1">
            <w:pPr>
              <w:rPr>
                <w:color w:val="000000"/>
                <w:sz w:val="18"/>
                <w:szCs w:val="18"/>
              </w:rPr>
            </w:pPr>
            <w:r>
              <w:rPr>
                <w:rFonts w:hint="eastAsia"/>
                <w:color w:val="000000"/>
                <w:sz w:val="18"/>
                <w:szCs w:val="18"/>
              </w:rPr>
              <w:t xml:space="preserve">　</w:t>
            </w:r>
          </w:p>
        </w:tc>
      </w:tr>
      <w:tr w:rsidR="00C840B9" w14:paraId="5B3CB1FD" w14:textId="77777777">
        <w:trPr>
          <w:trHeight w:val="330"/>
        </w:trPr>
        <w:tc>
          <w:tcPr>
            <w:tcW w:w="1008" w:type="dxa"/>
            <w:vMerge/>
            <w:tcBorders>
              <w:left w:val="single" w:sz="4" w:space="0" w:color="auto"/>
              <w:right w:val="single" w:sz="4" w:space="0" w:color="auto"/>
            </w:tcBorders>
            <w:vAlign w:val="center"/>
          </w:tcPr>
          <w:p w14:paraId="22652151"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1CBBE9A2" w14:textId="77777777" w:rsidR="00C840B9" w:rsidRDefault="00C34AD1">
            <w:pPr>
              <w:rPr>
                <w:sz w:val="18"/>
                <w:szCs w:val="18"/>
              </w:rPr>
            </w:pPr>
            <w:r>
              <w:rPr>
                <w:rFonts w:hint="eastAsia"/>
                <w:sz w:val="18"/>
                <w:szCs w:val="18"/>
              </w:rPr>
              <w:t>中图分类</w:t>
            </w:r>
          </w:p>
        </w:tc>
        <w:tc>
          <w:tcPr>
            <w:tcW w:w="4479" w:type="dxa"/>
            <w:tcBorders>
              <w:top w:val="nil"/>
              <w:left w:val="nil"/>
              <w:bottom w:val="single" w:sz="4" w:space="0" w:color="auto"/>
              <w:right w:val="single" w:sz="4" w:space="0" w:color="auto"/>
            </w:tcBorders>
            <w:vAlign w:val="center"/>
          </w:tcPr>
          <w:p w14:paraId="6FFEB115"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18DC6C8A" w14:textId="77777777" w:rsidR="00C840B9" w:rsidRDefault="00C34AD1">
            <w:pPr>
              <w:rPr>
                <w:color w:val="000000"/>
                <w:sz w:val="18"/>
                <w:szCs w:val="18"/>
              </w:rPr>
            </w:pPr>
            <w:r>
              <w:rPr>
                <w:rFonts w:hint="eastAsia"/>
                <w:color w:val="000000"/>
                <w:sz w:val="18"/>
                <w:szCs w:val="18"/>
              </w:rPr>
              <w:t xml:space="preserve">　</w:t>
            </w:r>
          </w:p>
        </w:tc>
      </w:tr>
      <w:tr w:rsidR="00C840B9" w14:paraId="00E784FC" w14:textId="77777777">
        <w:trPr>
          <w:trHeight w:val="330"/>
        </w:trPr>
        <w:tc>
          <w:tcPr>
            <w:tcW w:w="1008" w:type="dxa"/>
            <w:vMerge/>
            <w:tcBorders>
              <w:left w:val="single" w:sz="4" w:space="0" w:color="auto"/>
              <w:bottom w:val="single" w:sz="4" w:space="0" w:color="auto"/>
              <w:right w:val="single" w:sz="4" w:space="0" w:color="auto"/>
            </w:tcBorders>
            <w:vAlign w:val="center"/>
          </w:tcPr>
          <w:p w14:paraId="4285182B"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06FCFA9F" w14:textId="77777777" w:rsidR="00C840B9" w:rsidRDefault="00C34AD1">
            <w:pPr>
              <w:rPr>
                <w:sz w:val="18"/>
                <w:szCs w:val="18"/>
              </w:rPr>
            </w:pPr>
            <w:r>
              <w:rPr>
                <w:rFonts w:hint="eastAsia"/>
                <w:sz w:val="18"/>
                <w:szCs w:val="18"/>
              </w:rPr>
              <w:t>ASJC</w:t>
            </w:r>
            <w:r>
              <w:rPr>
                <w:rFonts w:hint="eastAsia"/>
                <w:sz w:val="18"/>
                <w:szCs w:val="18"/>
              </w:rPr>
              <w:t>分类</w:t>
            </w:r>
          </w:p>
        </w:tc>
        <w:tc>
          <w:tcPr>
            <w:tcW w:w="4479" w:type="dxa"/>
            <w:tcBorders>
              <w:top w:val="nil"/>
              <w:left w:val="nil"/>
              <w:bottom w:val="single" w:sz="4" w:space="0" w:color="auto"/>
              <w:right w:val="single" w:sz="4" w:space="0" w:color="auto"/>
            </w:tcBorders>
            <w:vAlign w:val="center"/>
          </w:tcPr>
          <w:p w14:paraId="322766CD"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2C9F936D" w14:textId="77777777" w:rsidR="00C840B9" w:rsidRDefault="00C840B9">
            <w:pPr>
              <w:rPr>
                <w:color w:val="000000"/>
                <w:sz w:val="18"/>
                <w:szCs w:val="18"/>
              </w:rPr>
            </w:pPr>
          </w:p>
        </w:tc>
      </w:tr>
      <w:tr w:rsidR="00C840B9" w14:paraId="795EDEC2" w14:textId="77777777">
        <w:trPr>
          <w:trHeight w:val="330"/>
        </w:trPr>
        <w:tc>
          <w:tcPr>
            <w:tcW w:w="1008" w:type="dxa"/>
            <w:vMerge w:val="restart"/>
            <w:tcBorders>
              <w:top w:val="single" w:sz="4" w:space="0" w:color="auto"/>
              <w:left w:val="single" w:sz="4" w:space="0" w:color="auto"/>
              <w:right w:val="single" w:sz="4" w:space="0" w:color="auto"/>
            </w:tcBorders>
            <w:shd w:val="clear" w:color="auto" w:fill="FFFFFF"/>
            <w:vAlign w:val="center"/>
          </w:tcPr>
          <w:p w14:paraId="4CE5567E" w14:textId="77777777" w:rsidR="00C840B9" w:rsidRDefault="00C34AD1">
            <w:pPr>
              <w:rPr>
                <w:sz w:val="18"/>
                <w:szCs w:val="18"/>
              </w:rPr>
            </w:pPr>
            <w:r>
              <w:rPr>
                <w:rFonts w:hint="eastAsia"/>
                <w:sz w:val="18"/>
                <w:szCs w:val="18"/>
              </w:rPr>
              <w:t>相关信息</w:t>
            </w:r>
          </w:p>
        </w:tc>
        <w:tc>
          <w:tcPr>
            <w:tcW w:w="1812" w:type="dxa"/>
            <w:tcBorders>
              <w:top w:val="nil"/>
              <w:left w:val="nil"/>
              <w:bottom w:val="single" w:sz="4" w:space="0" w:color="auto"/>
              <w:right w:val="single" w:sz="4" w:space="0" w:color="auto"/>
            </w:tcBorders>
            <w:shd w:val="clear" w:color="auto" w:fill="FFFFFF"/>
            <w:vAlign w:val="center"/>
          </w:tcPr>
          <w:p w14:paraId="1533FA4A" w14:textId="77777777" w:rsidR="00C840B9" w:rsidRDefault="00C34AD1">
            <w:pPr>
              <w:rPr>
                <w:sz w:val="18"/>
                <w:szCs w:val="18"/>
              </w:rPr>
            </w:pPr>
            <w:r>
              <w:rPr>
                <w:rFonts w:hint="eastAsia"/>
                <w:sz w:val="18"/>
                <w:szCs w:val="18"/>
              </w:rPr>
              <w:t>文献来源</w:t>
            </w:r>
          </w:p>
        </w:tc>
        <w:tc>
          <w:tcPr>
            <w:tcW w:w="4479" w:type="dxa"/>
            <w:tcBorders>
              <w:top w:val="nil"/>
              <w:left w:val="nil"/>
              <w:bottom w:val="single" w:sz="4" w:space="0" w:color="auto"/>
              <w:right w:val="single" w:sz="4" w:space="0" w:color="auto"/>
            </w:tcBorders>
            <w:vAlign w:val="center"/>
          </w:tcPr>
          <w:p w14:paraId="0615B803"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0A40F760" w14:textId="77777777" w:rsidR="00C840B9" w:rsidRDefault="00C840B9">
            <w:pPr>
              <w:rPr>
                <w:color w:val="000000"/>
                <w:sz w:val="18"/>
                <w:szCs w:val="18"/>
              </w:rPr>
            </w:pPr>
          </w:p>
        </w:tc>
      </w:tr>
      <w:tr w:rsidR="00C840B9" w14:paraId="23DAF5C8" w14:textId="77777777">
        <w:trPr>
          <w:trHeight w:val="330"/>
        </w:trPr>
        <w:tc>
          <w:tcPr>
            <w:tcW w:w="1008" w:type="dxa"/>
            <w:vMerge/>
            <w:tcBorders>
              <w:left w:val="single" w:sz="4" w:space="0" w:color="auto"/>
              <w:right w:val="single" w:sz="4" w:space="0" w:color="auto"/>
            </w:tcBorders>
            <w:shd w:val="clear" w:color="auto" w:fill="FFFFFF"/>
            <w:vAlign w:val="center"/>
          </w:tcPr>
          <w:p w14:paraId="4794C438"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138690B" w14:textId="77777777" w:rsidR="00C840B9" w:rsidRDefault="00C34AD1">
            <w:pPr>
              <w:rPr>
                <w:sz w:val="18"/>
                <w:szCs w:val="18"/>
              </w:rPr>
            </w:pPr>
            <w:r>
              <w:rPr>
                <w:rFonts w:hint="eastAsia"/>
                <w:sz w:val="18"/>
                <w:szCs w:val="18"/>
              </w:rPr>
              <w:t>作者</w:t>
            </w:r>
          </w:p>
        </w:tc>
        <w:tc>
          <w:tcPr>
            <w:tcW w:w="4479" w:type="dxa"/>
            <w:tcBorders>
              <w:top w:val="nil"/>
              <w:left w:val="nil"/>
              <w:bottom w:val="single" w:sz="4" w:space="0" w:color="auto"/>
              <w:right w:val="single" w:sz="4" w:space="0" w:color="auto"/>
            </w:tcBorders>
            <w:vAlign w:val="center"/>
          </w:tcPr>
          <w:p w14:paraId="5C229686"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35F5701E" w14:textId="77777777" w:rsidR="00C840B9" w:rsidRDefault="00C34AD1">
            <w:pPr>
              <w:rPr>
                <w:color w:val="000000"/>
                <w:sz w:val="18"/>
                <w:szCs w:val="18"/>
              </w:rPr>
            </w:pPr>
            <w:r>
              <w:rPr>
                <w:rFonts w:hint="eastAsia"/>
                <w:color w:val="000000"/>
                <w:sz w:val="18"/>
                <w:szCs w:val="18"/>
              </w:rPr>
              <w:t xml:space="preserve">　</w:t>
            </w:r>
          </w:p>
        </w:tc>
      </w:tr>
      <w:tr w:rsidR="00C840B9" w14:paraId="49F69898" w14:textId="77777777">
        <w:trPr>
          <w:trHeight w:val="330"/>
        </w:trPr>
        <w:tc>
          <w:tcPr>
            <w:tcW w:w="1008" w:type="dxa"/>
            <w:vMerge/>
            <w:tcBorders>
              <w:left w:val="single" w:sz="4" w:space="0" w:color="auto"/>
              <w:right w:val="single" w:sz="4" w:space="0" w:color="auto"/>
            </w:tcBorders>
            <w:vAlign w:val="center"/>
          </w:tcPr>
          <w:p w14:paraId="2213CD0E"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6CAE4BEE" w14:textId="77777777" w:rsidR="00C840B9" w:rsidRDefault="00C34AD1">
            <w:pPr>
              <w:rPr>
                <w:sz w:val="18"/>
                <w:szCs w:val="18"/>
              </w:rPr>
            </w:pPr>
            <w:r>
              <w:rPr>
                <w:rFonts w:hint="eastAsia"/>
                <w:sz w:val="18"/>
                <w:szCs w:val="18"/>
              </w:rPr>
              <w:t>作者单位</w:t>
            </w:r>
          </w:p>
        </w:tc>
        <w:tc>
          <w:tcPr>
            <w:tcW w:w="4479" w:type="dxa"/>
            <w:tcBorders>
              <w:top w:val="nil"/>
              <w:left w:val="nil"/>
              <w:bottom w:val="single" w:sz="4" w:space="0" w:color="auto"/>
              <w:right w:val="single" w:sz="4" w:space="0" w:color="auto"/>
            </w:tcBorders>
            <w:vAlign w:val="center"/>
          </w:tcPr>
          <w:p w14:paraId="75A3CBFD"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27D5A3B8" w14:textId="77777777" w:rsidR="00C840B9" w:rsidRDefault="00C34AD1">
            <w:pPr>
              <w:rPr>
                <w:color w:val="000000"/>
                <w:sz w:val="18"/>
                <w:szCs w:val="18"/>
              </w:rPr>
            </w:pPr>
            <w:r>
              <w:rPr>
                <w:rFonts w:hint="eastAsia"/>
                <w:color w:val="000000"/>
                <w:sz w:val="18"/>
                <w:szCs w:val="18"/>
              </w:rPr>
              <w:t xml:space="preserve">　</w:t>
            </w:r>
          </w:p>
        </w:tc>
      </w:tr>
      <w:tr w:rsidR="00C840B9" w14:paraId="4BB953DD" w14:textId="77777777">
        <w:trPr>
          <w:trHeight w:val="330"/>
        </w:trPr>
        <w:tc>
          <w:tcPr>
            <w:tcW w:w="1008" w:type="dxa"/>
            <w:vMerge/>
            <w:tcBorders>
              <w:left w:val="single" w:sz="4" w:space="0" w:color="auto"/>
              <w:bottom w:val="single" w:sz="4" w:space="0" w:color="auto"/>
              <w:right w:val="single" w:sz="4" w:space="0" w:color="auto"/>
            </w:tcBorders>
            <w:vAlign w:val="center"/>
          </w:tcPr>
          <w:p w14:paraId="1448D564"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92F0C75" w14:textId="77777777" w:rsidR="00C840B9" w:rsidRDefault="00C34AD1">
            <w:pPr>
              <w:rPr>
                <w:sz w:val="18"/>
                <w:szCs w:val="18"/>
              </w:rPr>
            </w:pPr>
            <w:r>
              <w:rPr>
                <w:rFonts w:hint="eastAsia"/>
                <w:sz w:val="18"/>
                <w:szCs w:val="18"/>
              </w:rPr>
              <w:t>收录数据库</w:t>
            </w:r>
          </w:p>
        </w:tc>
        <w:tc>
          <w:tcPr>
            <w:tcW w:w="4479" w:type="dxa"/>
            <w:tcBorders>
              <w:top w:val="nil"/>
              <w:left w:val="nil"/>
              <w:bottom w:val="single" w:sz="4" w:space="0" w:color="auto"/>
              <w:right w:val="single" w:sz="4" w:space="0" w:color="auto"/>
            </w:tcBorders>
            <w:vAlign w:val="center"/>
          </w:tcPr>
          <w:p w14:paraId="2CFDC803"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1EEED6F6" w14:textId="77777777" w:rsidR="00C840B9" w:rsidRDefault="00C34AD1">
            <w:pPr>
              <w:rPr>
                <w:color w:val="000000"/>
                <w:sz w:val="18"/>
                <w:szCs w:val="18"/>
              </w:rPr>
            </w:pPr>
            <w:r>
              <w:rPr>
                <w:rFonts w:hint="eastAsia"/>
                <w:color w:val="000000"/>
                <w:sz w:val="18"/>
                <w:szCs w:val="18"/>
              </w:rPr>
              <w:t xml:space="preserve">　</w:t>
            </w:r>
          </w:p>
        </w:tc>
      </w:tr>
    </w:tbl>
    <w:p w14:paraId="1FD31D7A" w14:textId="77777777" w:rsidR="00C840B9" w:rsidRDefault="00C34AD1">
      <w:r>
        <w:rPr>
          <w:rFonts w:hint="eastAsia"/>
        </w:rPr>
        <w:t>预设分析主题模板</w:t>
      </w:r>
    </w:p>
    <w:p w14:paraId="011EA325" w14:textId="77777777" w:rsidR="00C840B9" w:rsidRDefault="00C34AD1">
      <w:pPr>
        <w:rPr>
          <w:szCs w:val="24"/>
        </w:rPr>
      </w:pPr>
      <w:r>
        <w:rPr>
          <w:rFonts w:hint="eastAsia"/>
          <w:szCs w:val="24"/>
        </w:rPr>
        <w:t xml:space="preserve">    </w:t>
      </w:r>
      <w:r>
        <w:rPr>
          <w:rFonts w:hint="eastAsia"/>
          <w:szCs w:val="24"/>
        </w:rPr>
        <w:t>构成情况</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4AE90ADE"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658368"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46EF2C4"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F642134"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F5AC1DF"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CC7D21" w14:textId="77777777" w:rsidR="00C840B9" w:rsidRDefault="00C34AD1">
            <w:pPr>
              <w:rPr>
                <w:b/>
                <w:bCs/>
                <w:color w:val="000000"/>
                <w:sz w:val="18"/>
                <w:szCs w:val="18"/>
              </w:rPr>
            </w:pPr>
            <w:r>
              <w:rPr>
                <w:rFonts w:hint="eastAsia"/>
                <w:b/>
                <w:bCs/>
                <w:color w:val="000000"/>
                <w:sz w:val="18"/>
                <w:szCs w:val="18"/>
              </w:rPr>
              <w:t>指标</w:t>
            </w:r>
          </w:p>
        </w:tc>
      </w:tr>
      <w:tr w:rsidR="00C840B9" w14:paraId="1C451A7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952C31C" w14:textId="77777777" w:rsidR="00C840B9" w:rsidRDefault="00C34AD1">
            <w:pPr>
              <w:rPr>
                <w:sz w:val="18"/>
                <w:szCs w:val="18"/>
              </w:rPr>
            </w:pPr>
            <w:r>
              <w:rPr>
                <w:rFonts w:hint="eastAsia"/>
                <w:sz w:val="18"/>
                <w:szCs w:val="18"/>
              </w:rPr>
              <w:t>学科分类构成分析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713E88F" w14:textId="77777777" w:rsidR="00C840B9" w:rsidRDefault="00C34AD1">
            <w:pPr>
              <w:rPr>
                <w:sz w:val="18"/>
                <w:szCs w:val="18"/>
              </w:rPr>
            </w:pPr>
            <w:r>
              <w:rPr>
                <w:rFonts w:hint="eastAsia"/>
                <w:sz w:val="18"/>
                <w:szCs w:val="18"/>
              </w:rPr>
              <w:t>学科分类</w:t>
            </w:r>
          </w:p>
        </w:tc>
        <w:tc>
          <w:tcPr>
            <w:tcW w:w="1663" w:type="dxa"/>
            <w:tcBorders>
              <w:top w:val="nil"/>
              <w:left w:val="nil"/>
              <w:bottom w:val="single" w:sz="4" w:space="0" w:color="auto"/>
              <w:right w:val="single" w:sz="4" w:space="0" w:color="auto"/>
            </w:tcBorders>
            <w:vAlign w:val="center"/>
          </w:tcPr>
          <w:p w14:paraId="41CD7231"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01A29D24"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67331AA" w14:textId="77777777" w:rsidR="00C840B9" w:rsidRDefault="00C34AD1">
            <w:pPr>
              <w:rPr>
                <w:sz w:val="18"/>
                <w:szCs w:val="18"/>
              </w:rPr>
            </w:pPr>
            <w:r>
              <w:rPr>
                <w:rFonts w:hint="eastAsia"/>
                <w:sz w:val="18"/>
                <w:szCs w:val="18"/>
              </w:rPr>
              <w:t>期刊数量</w:t>
            </w:r>
          </w:p>
        </w:tc>
      </w:tr>
      <w:tr w:rsidR="00C840B9" w14:paraId="4D04F73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214B553" w14:textId="77777777" w:rsidR="00C840B9" w:rsidRDefault="00C34AD1">
            <w:pPr>
              <w:rPr>
                <w:sz w:val="18"/>
                <w:szCs w:val="18"/>
              </w:rPr>
            </w:pPr>
            <w:r>
              <w:rPr>
                <w:rFonts w:hint="eastAsia"/>
                <w:sz w:val="18"/>
                <w:szCs w:val="18"/>
              </w:rPr>
              <w:t>核心收录构成分析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F7CFB2F" w14:textId="77777777" w:rsidR="00C840B9" w:rsidRDefault="00C34AD1">
            <w:pPr>
              <w:rPr>
                <w:sz w:val="18"/>
                <w:szCs w:val="18"/>
              </w:rPr>
            </w:pPr>
            <w:r>
              <w:rPr>
                <w:rFonts w:hint="eastAsia"/>
                <w:sz w:val="18"/>
                <w:szCs w:val="18"/>
              </w:rPr>
              <w:t>核心收录</w:t>
            </w:r>
          </w:p>
        </w:tc>
        <w:tc>
          <w:tcPr>
            <w:tcW w:w="1663" w:type="dxa"/>
            <w:tcBorders>
              <w:top w:val="nil"/>
              <w:left w:val="nil"/>
              <w:bottom w:val="single" w:sz="4" w:space="0" w:color="auto"/>
              <w:right w:val="single" w:sz="4" w:space="0" w:color="auto"/>
            </w:tcBorders>
            <w:vAlign w:val="center"/>
          </w:tcPr>
          <w:p w14:paraId="48BCFF3C"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5986D60"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3A8C7C8" w14:textId="77777777" w:rsidR="00C840B9" w:rsidRDefault="00C34AD1">
            <w:pPr>
              <w:rPr>
                <w:sz w:val="18"/>
                <w:szCs w:val="18"/>
              </w:rPr>
            </w:pPr>
            <w:r>
              <w:rPr>
                <w:rFonts w:hint="eastAsia"/>
                <w:sz w:val="18"/>
                <w:szCs w:val="18"/>
              </w:rPr>
              <w:t>期刊数量</w:t>
            </w:r>
          </w:p>
        </w:tc>
      </w:tr>
      <w:tr w:rsidR="00C840B9" w14:paraId="201FF49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28C84E5" w14:textId="77777777" w:rsidR="00C840B9" w:rsidRDefault="00C34AD1">
            <w:pPr>
              <w:rPr>
                <w:sz w:val="18"/>
                <w:szCs w:val="18"/>
              </w:rPr>
            </w:pPr>
            <w:r>
              <w:rPr>
                <w:rFonts w:hint="eastAsia"/>
                <w:sz w:val="18"/>
                <w:szCs w:val="18"/>
              </w:rPr>
              <w:t>国家构成分析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3D31A75" w14:textId="77777777" w:rsidR="00C840B9" w:rsidRDefault="00C34AD1">
            <w:pPr>
              <w:rPr>
                <w:sz w:val="18"/>
                <w:szCs w:val="18"/>
              </w:rPr>
            </w:pPr>
            <w:r>
              <w:rPr>
                <w:rFonts w:hint="eastAsia"/>
                <w:sz w:val="18"/>
                <w:szCs w:val="18"/>
              </w:rPr>
              <w:t>国家</w:t>
            </w:r>
          </w:p>
        </w:tc>
        <w:tc>
          <w:tcPr>
            <w:tcW w:w="1663" w:type="dxa"/>
            <w:tcBorders>
              <w:top w:val="nil"/>
              <w:left w:val="nil"/>
              <w:bottom w:val="single" w:sz="4" w:space="0" w:color="auto"/>
              <w:right w:val="single" w:sz="4" w:space="0" w:color="auto"/>
            </w:tcBorders>
            <w:vAlign w:val="center"/>
          </w:tcPr>
          <w:p w14:paraId="04AAEF7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2CB196E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3F6DA42" w14:textId="77777777" w:rsidR="00C840B9" w:rsidRDefault="00C34AD1">
            <w:pPr>
              <w:rPr>
                <w:sz w:val="18"/>
                <w:szCs w:val="18"/>
              </w:rPr>
            </w:pPr>
            <w:r>
              <w:rPr>
                <w:rFonts w:hint="eastAsia"/>
                <w:sz w:val="18"/>
                <w:szCs w:val="18"/>
              </w:rPr>
              <w:t>期刊数量</w:t>
            </w:r>
          </w:p>
        </w:tc>
      </w:tr>
      <w:tr w:rsidR="00C840B9" w14:paraId="2A904D8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4F7EE53" w14:textId="77777777" w:rsidR="00C840B9" w:rsidRDefault="00C34AD1">
            <w:pPr>
              <w:rPr>
                <w:sz w:val="18"/>
                <w:szCs w:val="18"/>
              </w:rPr>
            </w:pPr>
            <w:r>
              <w:rPr>
                <w:rFonts w:hint="eastAsia"/>
                <w:sz w:val="18"/>
                <w:szCs w:val="18"/>
              </w:rPr>
              <w:t>语种构成分析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67E9DFA" w14:textId="77777777" w:rsidR="00C840B9" w:rsidRDefault="00C34AD1">
            <w:pPr>
              <w:rPr>
                <w:sz w:val="18"/>
                <w:szCs w:val="18"/>
              </w:rPr>
            </w:pPr>
            <w:r>
              <w:rPr>
                <w:rFonts w:hint="eastAsia"/>
                <w:sz w:val="18"/>
                <w:szCs w:val="18"/>
              </w:rPr>
              <w:t>语种</w:t>
            </w:r>
          </w:p>
        </w:tc>
        <w:tc>
          <w:tcPr>
            <w:tcW w:w="1663" w:type="dxa"/>
            <w:tcBorders>
              <w:top w:val="nil"/>
              <w:left w:val="nil"/>
              <w:bottom w:val="single" w:sz="4" w:space="0" w:color="auto"/>
              <w:right w:val="single" w:sz="4" w:space="0" w:color="auto"/>
            </w:tcBorders>
            <w:vAlign w:val="center"/>
          </w:tcPr>
          <w:p w14:paraId="327F3FA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56BA06F1"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9A92F81" w14:textId="77777777" w:rsidR="00C840B9" w:rsidRDefault="00C34AD1">
            <w:pPr>
              <w:rPr>
                <w:sz w:val="18"/>
                <w:szCs w:val="18"/>
              </w:rPr>
            </w:pPr>
            <w:r>
              <w:rPr>
                <w:rFonts w:hint="eastAsia"/>
                <w:sz w:val="18"/>
                <w:szCs w:val="18"/>
              </w:rPr>
              <w:t>期刊数量</w:t>
            </w:r>
          </w:p>
        </w:tc>
      </w:tr>
      <w:tr w:rsidR="00C840B9" w14:paraId="15F05B4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CFB93A0" w14:textId="77777777" w:rsidR="00C840B9" w:rsidRDefault="00C34AD1">
            <w:pPr>
              <w:rPr>
                <w:sz w:val="18"/>
                <w:szCs w:val="18"/>
              </w:rPr>
            </w:pPr>
            <w:r>
              <w:rPr>
                <w:rFonts w:hint="eastAsia"/>
                <w:sz w:val="18"/>
                <w:szCs w:val="18"/>
              </w:rPr>
              <w:t>文献类型构成分析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A5B61ED" w14:textId="77777777" w:rsidR="00C840B9" w:rsidRDefault="00C34AD1">
            <w:pPr>
              <w:rPr>
                <w:sz w:val="18"/>
                <w:szCs w:val="18"/>
              </w:rPr>
            </w:pPr>
            <w:r>
              <w:rPr>
                <w:rFonts w:hint="eastAsia"/>
                <w:sz w:val="18"/>
                <w:szCs w:val="18"/>
              </w:rPr>
              <w:t>文献类型</w:t>
            </w:r>
          </w:p>
        </w:tc>
        <w:tc>
          <w:tcPr>
            <w:tcW w:w="1663" w:type="dxa"/>
            <w:tcBorders>
              <w:top w:val="nil"/>
              <w:left w:val="nil"/>
              <w:bottom w:val="single" w:sz="4" w:space="0" w:color="auto"/>
              <w:right w:val="single" w:sz="4" w:space="0" w:color="auto"/>
            </w:tcBorders>
            <w:vAlign w:val="center"/>
          </w:tcPr>
          <w:p w14:paraId="7EC8A43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72512AD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EE4ADE8" w14:textId="77777777" w:rsidR="00C840B9" w:rsidRDefault="00C34AD1">
            <w:pPr>
              <w:rPr>
                <w:sz w:val="18"/>
                <w:szCs w:val="18"/>
              </w:rPr>
            </w:pPr>
            <w:r>
              <w:rPr>
                <w:rFonts w:hint="eastAsia"/>
                <w:sz w:val="18"/>
                <w:szCs w:val="18"/>
              </w:rPr>
              <w:t>期刊数量</w:t>
            </w:r>
          </w:p>
        </w:tc>
      </w:tr>
      <w:tr w:rsidR="00C840B9" w14:paraId="6E0E80A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0E9620B" w14:textId="77777777" w:rsidR="00C840B9" w:rsidRDefault="00C34AD1">
            <w:pPr>
              <w:rPr>
                <w:sz w:val="18"/>
                <w:szCs w:val="18"/>
              </w:rPr>
            </w:pPr>
            <w:r>
              <w:rPr>
                <w:rFonts w:ascii="微软雅黑" w:eastAsia="微软雅黑" w:hAnsi="微软雅黑" w:hint="eastAsia"/>
                <w:color w:val="333333"/>
                <w:sz w:val="18"/>
                <w:szCs w:val="18"/>
                <w:shd w:val="clear" w:color="auto" w:fill="FFFFFF"/>
              </w:rPr>
              <w:t>JCR分类</w:t>
            </w:r>
            <w:r>
              <w:rPr>
                <w:rFonts w:hint="eastAsia"/>
                <w:sz w:val="18"/>
                <w:szCs w:val="18"/>
              </w:rPr>
              <w:t>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46317E3" w14:textId="77777777" w:rsidR="00C840B9" w:rsidRDefault="00C34AD1">
            <w:pPr>
              <w:rPr>
                <w:sz w:val="18"/>
                <w:szCs w:val="18"/>
              </w:rPr>
            </w:pPr>
            <w:r>
              <w:rPr>
                <w:rFonts w:hint="eastAsia"/>
                <w:sz w:val="18"/>
                <w:szCs w:val="18"/>
              </w:rPr>
              <w:t>JCR</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78983BC6"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033A12B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5EDC795" w14:textId="77777777" w:rsidR="00C840B9" w:rsidRDefault="00C34AD1">
            <w:pPr>
              <w:rPr>
                <w:sz w:val="18"/>
                <w:szCs w:val="18"/>
              </w:rPr>
            </w:pPr>
            <w:r>
              <w:rPr>
                <w:rFonts w:hint="eastAsia"/>
                <w:sz w:val="18"/>
                <w:szCs w:val="18"/>
              </w:rPr>
              <w:t>期刊数量</w:t>
            </w:r>
          </w:p>
        </w:tc>
      </w:tr>
      <w:tr w:rsidR="00C840B9" w14:paraId="7E59E4A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D6BBD73" w14:textId="77777777" w:rsidR="00C840B9" w:rsidRDefault="00C34AD1">
            <w:pPr>
              <w:rPr>
                <w:sz w:val="18"/>
                <w:szCs w:val="18"/>
              </w:rPr>
            </w:pPr>
            <w:r>
              <w:rPr>
                <w:rFonts w:ascii="微软雅黑" w:eastAsia="微软雅黑" w:hAnsi="微软雅黑" w:hint="eastAsia"/>
                <w:color w:val="333333"/>
                <w:sz w:val="18"/>
                <w:szCs w:val="18"/>
                <w:shd w:val="clear" w:color="auto" w:fill="FFFFFF"/>
              </w:rPr>
              <w:t>CJCR分类</w:t>
            </w:r>
            <w:r>
              <w:rPr>
                <w:rFonts w:hint="eastAsia"/>
                <w:sz w:val="18"/>
                <w:szCs w:val="18"/>
              </w:rPr>
              <w:t>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94FB2A0" w14:textId="77777777" w:rsidR="00C840B9" w:rsidRDefault="00C34AD1">
            <w:pPr>
              <w:rPr>
                <w:sz w:val="18"/>
                <w:szCs w:val="18"/>
              </w:rPr>
            </w:pPr>
            <w:r>
              <w:rPr>
                <w:rFonts w:hint="eastAsia"/>
                <w:sz w:val="18"/>
                <w:szCs w:val="18"/>
              </w:rPr>
              <w:t>CJCR</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318499C3"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470BAE6C"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62F443F" w14:textId="77777777" w:rsidR="00C840B9" w:rsidRDefault="00C34AD1">
            <w:pPr>
              <w:rPr>
                <w:sz w:val="18"/>
                <w:szCs w:val="18"/>
              </w:rPr>
            </w:pPr>
            <w:r>
              <w:rPr>
                <w:rFonts w:hint="eastAsia"/>
                <w:sz w:val="18"/>
                <w:szCs w:val="18"/>
              </w:rPr>
              <w:t>期刊数量</w:t>
            </w:r>
          </w:p>
        </w:tc>
      </w:tr>
      <w:tr w:rsidR="00C840B9" w14:paraId="6D42816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9A5A43F" w14:textId="77777777" w:rsidR="00C840B9" w:rsidRDefault="00C34AD1">
            <w:pPr>
              <w:rPr>
                <w:sz w:val="18"/>
                <w:szCs w:val="18"/>
              </w:rPr>
            </w:pPr>
            <w:r>
              <w:rPr>
                <w:rFonts w:hint="eastAsia"/>
                <w:sz w:val="18"/>
                <w:szCs w:val="18"/>
              </w:rPr>
              <w:t>中图分类构成分析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29AED1D" w14:textId="77777777" w:rsidR="00C840B9" w:rsidRDefault="00C34AD1">
            <w:pPr>
              <w:rPr>
                <w:sz w:val="18"/>
                <w:szCs w:val="18"/>
              </w:rPr>
            </w:pPr>
            <w:r>
              <w:rPr>
                <w:rFonts w:hint="eastAsia"/>
                <w:sz w:val="18"/>
                <w:szCs w:val="18"/>
              </w:rPr>
              <w:t>中图分类</w:t>
            </w:r>
          </w:p>
        </w:tc>
        <w:tc>
          <w:tcPr>
            <w:tcW w:w="1663" w:type="dxa"/>
            <w:tcBorders>
              <w:top w:val="nil"/>
              <w:left w:val="nil"/>
              <w:bottom w:val="single" w:sz="4" w:space="0" w:color="auto"/>
              <w:right w:val="single" w:sz="4" w:space="0" w:color="auto"/>
            </w:tcBorders>
            <w:vAlign w:val="center"/>
          </w:tcPr>
          <w:p w14:paraId="4C873E6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7B7229EB"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5BF0C2A" w14:textId="77777777" w:rsidR="00C840B9" w:rsidRDefault="00C34AD1">
            <w:pPr>
              <w:rPr>
                <w:sz w:val="18"/>
                <w:szCs w:val="18"/>
              </w:rPr>
            </w:pPr>
            <w:r>
              <w:rPr>
                <w:rFonts w:hint="eastAsia"/>
                <w:sz w:val="18"/>
                <w:szCs w:val="18"/>
              </w:rPr>
              <w:t>期刊数量</w:t>
            </w:r>
          </w:p>
        </w:tc>
      </w:tr>
      <w:tr w:rsidR="00C840B9" w14:paraId="57C7A30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B6AED3D" w14:textId="77777777" w:rsidR="00C840B9" w:rsidRDefault="00C34AD1">
            <w:pPr>
              <w:rPr>
                <w:sz w:val="18"/>
                <w:szCs w:val="18"/>
              </w:rPr>
            </w:pPr>
            <w:r>
              <w:rPr>
                <w:rFonts w:hint="eastAsia"/>
                <w:sz w:val="18"/>
                <w:szCs w:val="18"/>
              </w:rPr>
              <w:t>ASJC</w:t>
            </w:r>
            <w:r>
              <w:rPr>
                <w:rFonts w:hint="eastAsia"/>
                <w:sz w:val="18"/>
                <w:szCs w:val="18"/>
              </w:rPr>
              <w:t>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01C0637" w14:textId="77777777" w:rsidR="00C840B9" w:rsidRDefault="00C34AD1">
            <w:pPr>
              <w:rPr>
                <w:sz w:val="18"/>
                <w:szCs w:val="18"/>
              </w:rPr>
            </w:pPr>
            <w:r>
              <w:rPr>
                <w:rFonts w:hint="eastAsia"/>
                <w:sz w:val="18"/>
                <w:szCs w:val="18"/>
              </w:rPr>
              <w:t>ASJC</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0E2749A5"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440F45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AEB812F" w14:textId="77777777" w:rsidR="00C840B9" w:rsidRDefault="00C34AD1">
            <w:pPr>
              <w:rPr>
                <w:sz w:val="18"/>
                <w:szCs w:val="18"/>
              </w:rPr>
            </w:pPr>
            <w:r>
              <w:rPr>
                <w:rFonts w:hint="eastAsia"/>
                <w:sz w:val="18"/>
                <w:szCs w:val="18"/>
              </w:rPr>
              <w:t>期刊数量</w:t>
            </w:r>
          </w:p>
        </w:tc>
      </w:tr>
      <w:tr w:rsidR="00C840B9" w14:paraId="308250C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0C6B4F7" w14:textId="77777777" w:rsidR="00C840B9" w:rsidRDefault="00C34AD1">
            <w:pPr>
              <w:rPr>
                <w:sz w:val="18"/>
                <w:szCs w:val="18"/>
              </w:rPr>
            </w:pPr>
            <w:r>
              <w:rPr>
                <w:rFonts w:hint="eastAsia"/>
                <w:sz w:val="18"/>
                <w:szCs w:val="18"/>
              </w:rPr>
              <w:t>文献来源构成分析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21924A7" w14:textId="77777777" w:rsidR="00C840B9" w:rsidRDefault="00C34AD1">
            <w:pPr>
              <w:rPr>
                <w:sz w:val="18"/>
                <w:szCs w:val="18"/>
              </w:rPr>
            </w:pPr>
            <w:r>
              <w:rPr>
                <w:rFonts w:hint="eastAsia"/>
                <w:sz w:val="18"/>
                <w:szCs w:val="18"/>
              </w:rPr>
              <w:t>文献来源</w:t>
            </w:r>
          </w:p>
        </w:tc>
        <w:tc>
          <w:tcPr>
            <w:tcW w:w="1663" w:type="dxa"/>
            <w:tcBorders>
              <w:top w:val="nil"/>
              <w:left w:val="nil"/>
              <w:bottom w:val="single" w:sz="4" w:space="0" w:color="auto"/>
              <w:right w:val="single" w:sz="4" w:space="0" w:color="auto"/>
            </w:tcBorders>
            <w:vAlign w:val="center"/>
          </w:tcPr>
          <w:p w14:paraId="199FC1A2"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20D428B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062ABC31" w14:textId="77777777" w:rsidR="00C840B9" w:rsidRDefault="00C34AD1">
            <w:pPr>
              <w:rPr>
                <w:sz w:val="18"/>
                <w:szCs w:val="18"/>
              </w:rPr>
            </w:pPr>
            <w:r>
              <w:rPr>
                <w:rFonts w:hint="eastAsia"/>
                <w:sz w:val="18"/>
                <w:szCs w:val="18"/>
              </w:rPr>
              <w:t>期刊数量</w:t>
            </w:r>
          </w:p>
        </w:tc>
      </w:tr>
      <w:tr w:rsidR="00C840B9" w14:paraId="674CF0B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260FBB8" w14:textId="77777777" w:rsidR="00C840B9" w:rsidRDefault="00C34AD1">
            <w:pPr>
              <w:rPr>
                <w:sz w:val="18"/>
                <w:szCs w:val="18"/>
              </w:rPr>
            </w:pPr>
            <w:r>
              <w:rPr>
                <w:rFonts w:hint="eastAsia"/>
                <w:sz w:val="18"/>
                <w:szCs w:val="18"/>
              </w:rPr>
              <w:t>作者构成分析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DA58222" w14:textId="77777777" w:rsidR="00C840B9" w:rsidRDefault="00C34AD1">
            <w:pPr>
              <w:rPr>
                <w:sz w:val="18"/>
                <w:szCs w:val="18"/>
              </w:rPr>
            </w:pPr>
            <w:r>
              <w:rPr>
                <w:rFonts w:hint="eastAsia"/>
                <w:sz w:val="18"/>
                <w:szCs w:val="18"/>
              </w:rPr>
              <w:t>作者</w:t>
            </w:r>
          </w:p>
        </w:tc>
        <w:tc>
          <w:tcPr>
            <w:tcW w:w="1663" w:type="dxa"/>
            <w:tcBorders>
              <w:top w:val="nil"/>
              <w:left w:val="nil"/>
              <w:bottom w:val="single" w:sz="4" w:space="0" w:color="auto"/>
              <w:right w:val="single" w:sz="4" w:space="0" w:color="auto"/>
            </w:tcBorders>
            <w:vAlign w:val="center"/>
          </w:tcPr>
          <w:p w14:paraId="417E2659"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F91EF90"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CA028E0" w14:textId="77777777" w:rsidR="00C840B9" w:rsidRDefault="00C34AD1">
            <w:pPr>
              <w:rPr>
                <w:sz w:val="18"/>
                <w:szCs w:val="18"/>
              </w:rPr>
            </w:pPr>
            <w:r>
              <w:rPr>
                <w:rFonts w:hint="eastAsia"/>
                <w:sz w:val="18"/>
                <w:szCs w:val="18"/>
              </w:rPr>
              <w:t>期刊数量</w:t>
            </w:r>
          </w:p>
        </w:tc>
      </w:tr>
      <w:tr w:rsidR="00C840B9" w14:paraId="19D9B38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DBC7AEC" w14:textId="77777777" w:rsidR="00C840B9" w:rsidRDefault="00C34AD1">
            <w:pPr>
              <w:rPr>
                <w:sz w:val="18"/>
                <w:szCs w:val="18"/>
              </w:rPr>
            </w:pPr>
            <w:r>
              <w:rPr>
                <w:rFonts w:hint="eastAsia"/>
                <w:sz w:val="18"/>
                <w:szCs w:val="18"/>
              </w:rPr>
              <w:t>作者单位构成分析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2C477AB" w14:textId="77777777" w:rsidR="00C840B9" w:rsidRDefault="00C34AD1">
            <w:pPr>
              <w:rPr>
                <w:sz w:val="18"/>
                <w:szCs w:val="18"/>
              </w:rPr>
            </w:pPr>
            <w:r>
              <w:rPr>
                <w:rFonts w:hint="eastAsia"/>
                <w:sz w:val="18"/>
                <w:szCs w:val="18"/>
              </w:rPr>
              <w:t>作者单位</w:t>
            </w:r>
          </w:p>
        </w:tc>
        <w:tc>
          <w:tcPr>
            <w:tcW w:w="1663" w:type="dxa"/>
            <w:tcBorders>
              <w:top w:val="nil"/>
              <w:left w:val="nil"/>
              <w:bottom w:val="single" w:sz="4" w:space="0" w:color="auto"/>
              <w:right w:val="single" w:sz="4" w:space="0" w:color="auto"/>
            </w:tcBorders>
            <w:vAlign w:val="center"/>
          </w:tcPr>
          <w:p w14:paraId="162F9CFC"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3BA63C6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368E302" w14:textId="77777777" w:rsidR="00C840B9" w:rsidRDefault="00C34AD1">
            <w:pPr>
              <w:rPr>
                <w:sz w:val="18"/>
                <w:szCs w:val="18"/>
              </w:rPr>
            </w:pPr>
            <w:r>
              <w:rPr>
                <w:rFonts w:hint="eastAsia"/>
                <w:sz w:val="18"/>
                <w:szCs w:val="18"/>
              </w:rPr>
              <w:t>期刊数量</w:t>
            </w:r>
          </w:p>
        </w:tc>
      </w:tr>
      <w:tr w:rsidR="00C840B9" w14:paraId="492E28B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FC8CF74" w14:textId="77777777" w:rsidR="00C840B9" w:rsidRDefault="00C34AD1">
            <w:pPr>
              <w:rPr>
                <w:sz w:val="18"/>
                <w:szCs w:val="18"/>
              </w:rPr>
            </w:pPr>
            <w:r>
              <w:rPr>
                <w:rFonts w:hint="eastAsia"/>
                <w:sz w:val="18"/>
                <w:szCs w:val="18"/>
              </w:rPr>
              <w:t>收录数据库构成分析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5CB82AF" w14:textId="77777777" w:rsidR="00C840B9" w:rsidRDefault="00C34AD1">
            <w:pPr>
              <w:rPr>
                <w:sz w:val="18"/>
                <w:szCs w:val="18"/>
              </w:rPr>
            </w:pPr>
            <w:r>
              <w:rPr>
                <w:rFonts w:hint="eastAsia"/>
                <w:sz w:val="18"/>
                <w:szCs w:val="18"/>
              </w:rPr>
              <w:t>收录数据库</w:t>
            </w:r>
          </w:p>
        </w:tc>
        <w:tc>
          <w:tcPr>
            <w:tcW w:w="1663" w:type="dxa"/>
            <w:tcBorders>
              <w:top w:val="nil"/>
              <w:left w:val="nil"/>
              <w:bottom w:val="single" w:sz="4" w:space="0" w:color="auto"/>
              <w:right w:val="single" w:sz="4" w:space="0" w:color="auto"/>
            </w:tcBorders>
            <w:vAlign w:val="center"/>
          </w:tcPr>
          <w:p w14:paraId="4B6162D8"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7219C831"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221E3D4" w14:textId="77777777" w:rsidR="00C840B9" w:rsidRDefault="00C34AD1">
            <w:pPr>
              <w:rPr>
                <w:sz w:val="18"/>
                <w:szCs w:val="18"/>
              </w:rPr>
            </w:pPr>
            <w:r>
              <w:rPr>
                <w:rFonts w:hint="eastAsia"/>
                <w:sz w:val="18"/>
                <w:szCs w:val="18"/>
              </w:rPr>
              <w:t>期刊数量</w:t>
            </w:r>
          </w:p>
        </w:tc>
      </w:tr>
    </w:tbl>
    <w:p w14:paraId="0ADDA3A5" w14:textId="77777777" w:rsidR="00C840B9" w:rsidRDefault="00C34AD1">
      <w:pPr>
        <w:rPr>
          <w:szCs w:val="24"/>
        </w:rPr>
      </w:pPr>
      <w:r>
        <w:rPr>
          <w:rFonts w:hint="eastAsia"/>
          <w:szCs w:val="24"/>
        </w:rPr>
        <w:lastRenderedPageBreak/>
        <w:t xml:space="preserve">    </w:t>
      </w:r>
      <w:r>
        <w:rPr>
          <w:rFonts w:hint="eastAsia"/>
          <w:szCs w:val="24"/>
        </w:rPr>
        <w:t>趋势分析</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7764C5FD"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DBA144"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BC6B3F9"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0F3447B"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F96E12D"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49418E" w14:textId="77777777" w:rsidR="00C840B9" w:rsidRDefault="00C34AD1">
            <w:pPr>
              <w:rPr>
                <w:b/>
                <w:bCs/>
                <w:color w:val="000000"/>
                <w:sz w:val="18"/>
                <w:szCs w:val="18"/>
              </w:rPr>
            </w:pPr>
            <w:r>
              <w:rPr>
                <w:rFonts w:hint="eastAsia"/>
                <w:b/>
                <w:bCs/>
                <w:color w:val="000000"/>
                <w:sz w:val="18"/>
                <w:szCs w:val="18"/>
              </w:rPr>
              <w:t>指标</w:t>
            </w:r>
          </w:p>
        </w:tc>
      </w:tr>
      <w:tr w:rsidR="00C840B9" w14:paraId="13202811"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00C8034" w14:textId="77777777" w:rsidR="00C840B9" w:rsidRDefault="00C34AD1">
            <w:pPr>
              <w:rPr>
                <w:sz w:val="18"/>
                <w:szCs w:val="18"/>
              </w:rPr>
            </w:pPr>
            <w:r>
              <w:rPr>
                <w:rFonts w:hint="eastAsia"/>
                <w:sz w:val="18"/>
                <w:szCs w:val="18"/>
              </w:rPr>
              <w:t>出版年趋势分析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A9F507D" w14:textId="77777777" w:rsidR="00C840B9" w:rsidRDefault="00C34AD1">
            <w:pPr>
              <w:rPr>
                <w:sz w:val="18"/>
                <w:szCs w:val="18"/>
              </w:rPr>
            </w:pPr>
            <w:r>
              <w:rPr>
                <w:rFonts w:hint="eastAsia"/>
                <w:sz w:val="18"/>
                <w:szCs w:val="18"/>
              </w:rPr>
              <w:t>出版年</w:t>
            </w:r>
          </w:p>
        </w:tc>
        <w:tc>
          <w:tcPr>
            <w:tcW w:w="1663" w:type="dxa"/>
            <w:tcBorders>
              <w:top w:val="nil"/>
              <w:left w:val="nil"/>
              <w:bottom w:val="single" w:sz="4" w:space="0" w:color="auto"/>
              <w:right w:val="single" w:sz="4" w:space="0" w:color="auto"/>
            </w:tcBorders>
            <w:vAlign w:val="center"/>
          </w:tcPr>
          <w:p w14:paraId="3CDFA028"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6A0FE2B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E796B8E" w14:textId="77777777" w:rsidR="00C840B9" w:rsidRDefault="00C34AD1">
            <w:pPr>
              <w:rPr>
                <w:sz w:val="18"/>
                <w:szCs w:val="18"/>
              </w:rPr>
            </w:pPr>
            <w:r>
              <w:rPr>
                <w:rFonts w:hint="eastAsia"/>
                <w:sz w:val="18"/>
                <w:szCs w:val="18"/>
              </w:rPr>
              <w:t>期刊数量</w:t>
            </w:r>
          </w:p>
        </w:tc>
      </w:tr>
      <w:tr w:rsidR="00C840B9" w14:paraId="74CDB49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3ADC2DB" w14:textId="77777777" w:rsidR="00C840B9" w:rsidRDefault="00C34AD1">
            <w:pPr>
              <w:rPr>
                <w:sz w:val="18"/>
                <w:szCs w:val="18"/>
              </w:rPr>
            </w:pPr>
            <w:r>
              <w:rPr>
                <w:rFonts w:hint="eastAsia"/>
                <w:sz w:val="18"/>
                <w:szCs w:val="18"/>
              </w:rPr>
              <w:t>学科分类趋势分析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C192B9E" w14:textId="77777777" w:rsidR="00C840B9" w:rsidRDefault="00C34AD1">
            <w:pPr>
              <w:rPr>
                <w:sz w:val="18"/>
                <w:szCs w:val="18"/>
              </w:rPr>
            </w:pPr>
            <w:r>
              <w:rPr>
                <w:rFonts w:hint="eastAsia"/>
                <w:sz w:val="18"/>
                <w:szCs w:val="18"/>
              </w:rPr>
              <w:t>学科分类</w:t>
            </w:r>
          </w:p>
        </w:tc>
        <w:tc>
          <w:tcPr>
            <w:tcW w:w="1663" w:type="dxa"/>
            <w:tcBorders>
              <w:top w:val="nil"/>
              <w:left w:val="nil"/>
              <w:bottom w:val="single" w:sz="4" w:space="0" w:color="auto"/>
              <w:right w:val="single" w:sz="4" w:space="0" w:color="auto"/>
            </w:tcBorders>
            <w:vAlign w:val="center"/>
          </w:tcPr>
          <w:p w14:paraId="7CAB20FD" w14:textId="77777777" w:rsidR="00C840B9" w:rsidRDefault="00C34AD1">
            <w:pPr>
              <w:rPr>
                <w:color w:val="000000"/>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4C1D8CE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4B2A76D" w14:textId="77777777" w:rsidR="00C840B9" w:rsidRDefault="00C34AD1">
            <w:pPr>
              <w:rPr>
                <w:sz w:val="18"/>
                <w:szCs w:val="18"/>
              </w:rPr>
            </w:pPr>
            <w:r>
              <w:rPr>
                <w:rFonts w:hint="eastAsia"/>
                <w:sz w:val="18"/>
                <w:szCs w:val="18"/>
              </w:rPr>
              <w:t>期刊数量</w:t>
            </w:r>
          </w:p>
        </w:tc>
      </w:tr>
      <w:tr w:rsidR="00C840B9" w14:paraId="4C4A268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2962DAC" w14:textId="77777777" w:rsidR="00C840B9" w:rsidRDefault="00C34AD1">
            <w:pPr>
              <w:rPr>
                <w:sz w:val="18"/>
                <w:szCs w:val="18"/>
              </w:rPr>
            </w:pPr>
            <w:r>
              <w:rPr>
                <w:rFonts w:hint="eastAsia"/>
                <w:sz w:val="18"/>
                <w:szCs w:val="18"/>
              </w:rPr>
              <w:t>核心收录趋势分析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662DC1A" w14:textId="77777777" w:rsidR="00C840B9" w:rsidRDefault="00C34AD1">
            <w:pPr>
              <w:rPr>
                <w:sz w:val="18"/>
                <w:szCs w:val="18"/>
              </w:rPr>
            </w:pPr>
            <w:r>
              <w:rPr>
                <w:rFonts w:hint="eastAsia"/>
                <w:sz w:val="18"/>
                <w:szCs w:val="18"/>
              </w:rPr>
              <w:t>核心收录</w:t>
            </w:r>
          </w:p>
        </w:tc>
        <w:tc>
          <w:tcPr>
            <w:tcW w:w="1663" w:type="dxa"/>
            <w:tcBorders>
              <w:top w:val="nil"/>
              <w:left w:val="nil"/>
              <w:bottom w:val="single" w:sz="4" w:space="0" w:color="auto"/>
              <w:right w:val="single" w:sz="4" w:space="0" w:color="auto"/>
            </w:tcBorders>
            <w:vAlign w:val="center"/>
          </w:tcPr>
          <w:p w14:paraId="39A2A943"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304444A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60BC324" w14:textId="77777777" w:rsidR="00C840B9" w:rsidRDefault="00C34AD1">
            <w:pPr>
              <w:rPr>
                <w:sz w:val="18"/>
                <w:szCs w:val="18"/>
              </w:rPr>
            </w:pPr>
            <w:r>
              <w:rPr>
                <w:rFonts w:hint="eastAsia"/>
                <w:sz w:val="18"/>
                <w:szCs w:val="18"/>
              </w:rPr>
              <w:t>期刊数量</w:t>
            </w:r>
          </w:p>
        </w:tc>
      </w:tr>
      <w:tr w:rsidR="00C840B9" w14:paraId="35ACFAA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3B5CD55" w14:textId="77777777" w:rsidR="00C840B9" w:rsidRDefault="00C34AD1">
            <w:pPr>
              <w:rPr>
                <w:sz w:val="18"/>
                <w:szCs w:val="18"/>
              </w:rPr>
            </w:pPr>
            <w:r>
              <w:rPr>
                <w:rFonts w:hint="eastAsia"/>
                <w:sz w:val="18"/>
                <w:szCs w:val="18"/>
              </w:rPr>
              <w:t>国家趋势分析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093151E" w14:textId="77777777" w:rsidR="00C840B9" w:rsidRDefault="00C34AD1">
            <w:pPr>
              <w:rPr>
                <w:sz w:val="18"/>
                <w:szCs w:val="18"/>
              </w:rPr>
            </w:pPr>
            <w:r>
              <w:rPr>
                <w:rFonts w:hint="eastAsia"/>
                <w:sz w:val="18"/>
                <w:szCs w:val="18"/>
              </w:rPr>
              <w:t>国家</w:t>
            </w:r>
          </w:p>
        </w:tc>
        <w:tc>
          <w:tcPr>
            <w:tcW w:w="1663" w:type="dxa"/>
            <w:tcBorders>
              <w:top w:val="nil"/>
              <w:left w:val="nil"/>
              <w:bottom w:val="single" w:sz="4" w:space="0" w:color="auto"/>
              <w:right w:val="single" w:sz="4" w:space="0" w:color="auto"/>
            </w:tcBorders>
            <w:vAlign w:val="center"/>
          </w:tcPr>
          <w:p w14:paraId="259DCE35"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31FC847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F72E44B" w14:textId="77777777" w:rsidR="00C840B9" w:rsidRDefault="00C34AD1">
            <w:pPr>
              <w:rPr>
                <w:sz w:val="18"/>
                <w:szCs w:val="18"/>
              </w:rPr>
            </w:pPr>
            <w:r>
              <w:rPr>
                <w:rFonts w:hint="eastAsia"/>
                <w:sz w:val="18"/>
                <w:szCs w:val="18"/>
              </w:rPr>
              <w:t>期刊数量</w:t>
            </w:r>
          </w:p>
        </w:tc>
      </w:tr>
      <w:tr w:rsidR="00C840B9" w14:paraId="7AAABEE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817F1DE" w14:textId="77777777" w:rsidR="00C840B9" w:rsidRDefault="00C34AD1">
            <w:pPr>
              <w:rPr>
                <w:sz w:val="18"/>
                <w:szCs w:val="18"/>
              </w:rPr>
            </w:pPr>
            <w:r>
              <w:rPr>
                <w:rFonts w:hint="eastAsia"/>
                <w:sz w:val="18"/>
                <w:szCs w:val="18"/>
              </w:rPr>
              <w:t>语种趋势分析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9A6A365" w14:textId="77777777" w:rsidR="00C840B9" w:rsidRDefault="00C34AD1">
            <w:pPr>
              <w:rPr>
                <w:sz w:val="18"/>
                <w:szCs w:val="18"/>
              </w:rPr>
            </w:pPr>
            <w:r>
              <w:rPr>
                <w:rFonts w:hint="eastAsia"/>
                <w:sz w:val="18"/>
                <w:szCs w:val="18"/>
              </w:rPr>
              <w:t>语种</w:t>
            </w:r>
          </w:p>
        </w:tc>
        <w:tc>
          <w:tcPr>
            <w:tcW w:w="1663" w:type="dxa"/>
            <w:tcBorders>
              <w:top w:val="nil"/>
              <w:left w:val="nil"/>
              <w:bottom w:val="single" w:sz="4" w:space="0" w:color="auto"/>
              <w:right w:val="single" w:sz="4" w:space="0" w:color="auto"/>
            </w:tcBorders>
            <w:vAlign w:val="center"/>
          </w:tcPr>
          <w:p w14:paraId="68D73A0C"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23DACED4"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C3D6725" w14:textId="77777777" w:rsidR="00C840B9" w:rsidRDefault="00C34AD1">
            <w:pPr>
              <w:rPr>
                <w:sz w:val="18"/>
                <w:szCs w:val="18"/>
              </w:rPr>
            </w:pPr>
            <w:r>
              <w:rPr>
                <w:rFonts w:hint="eastAsia"/>
                <w:sz w:val="18"/>
                <w:szCs w:val="18"/>
              </w:rPr>
              <w:t>期刊数量</w:t>
            </w:r>
          </w:p>
        </w:tc>
      </w:tr>
      <w:tr w:rsidR="00C840B9" w14:paraId="07976A2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36A49D6" w14:textId="77777777" w:rsidR="00C840B9" w:rsidRDefault="00C34AD1">
            <w:pPr>
              <w:rPr>
                <w:sz w:val="18"/>
                <w:szCs w:val="18"/>
              </w:rPr>
            </w:pPr>
            <w:r>
              <w:rPr>
                <w:rFonts w:hint="eastAsia"/>
                <w:sz w:val="18"/>
                <w:szCs w:val="18"/>
              </w:rPr>
              <w:t>文献类型趋势分析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F9F46EC" w14:textId="77777777" w:rsidR="00C840B9" w:rsidRDefault="00C34AD1">
            <w:pPr>
              <w:rPr>
                <w:sz w:val="18"/>
                <w:szCs w:val="18"/>
              </w:rPr>
            </w:pPr>
            <w:r>
              <w:rPr>
                <w:rFonts w:hint="eastAsia"/>
                <w:sz w:val="18"/>
                <w:szCs w:val="18"/>
              </w:rPr>
              <w:t>文献类型</w:t>
            </w:r>
          </w:p>
        </w:tc>
        <w:tc>
          <w:tcPr>
            <w:tcW w:w="1663" w:type="dxa"/>
            <w:tcBorders>
              <w:top w:val="nil"/>
              <w:left w:val="nil"/>
              <w:bottom w:val="single" w:sz="4" w:space="0" w:color="auto"/>
              <w:right w:val="single" w:sz="4" w:space="0" w:color="auto"/>
            </w:tcBorders>
            <w:vAlign w:val="center"/>
          </w:tcPr>
          <w:p w14:paraId="3C709DB5"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475EF7A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14FA5C6" w14:textId="77777777" w:rsidR="00C840B9" w:rsidRDefault="00C34AD1">
            <w:pPr>
              <w:rPr>
                <w:sz w:val="18"/>
                <w:szCs w:val="18"/>
              </w:rPr>
            </w:pPr>
            <w:r>
              <w:rPr>
                <w:rFonts w:hint="eastAsia"/>
                <w:sz w:val="18"/>
                <w:szCs w:val="18"/>
              </w:rPr>
              <w:t>期刊数量</w:t>
            </w:r>
          </w:p>
        </w:tc>
      </w:tr>
      <w:tr w:rsidR="00C840B9" w14:paraId="64D8978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6D14AF7" w14:textId="77777777" w:rsidR="00C840B9" w:rsidRDefault="00C34AD1">
            <w:pPr>
              <w:rPr>
                <w:sz w:val="18"/>
                <w:szCs w:val="18"/>
              </w:rPr>
            </w:pPr>
            <w:r>
              <w:rPr>
                <w:rFonts w:hint="eastAsia"/>
                <w:sz w:val="18"/>
                <w:szCs w:val="18"/>
              </w:rPr>
              <w:t>JCR</w:t>
            </w:r>
            <w:r>
              <w:rPr>
                <w:rFonts w:hint="eastAsia"/>
                <w:sz w:val="18"/>
                <w:szCs w:val="18"/>
              </w:rPr>
              <w:t>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635C0EB" w14:textId="77777777" w:rsidR="00C840B9" w:rsidRDefault="00C34AD1">
            <w:pPr>
              <w:rPr>
                <w:sz w:val="18"/>
                <w:szCs w:val="18"/>
              </w:rPr>
            </w:pPr>
            <w:r>
              <w:rPr>
                <w:rFonts w:hint="eastAsia"/>
                <w:sz w:val="18"/>
                <w:szCs w:val="18"/>
              </w:rPr>
              <w:t>JCR</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4736D362"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1D58328B"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B97AD1A" w14:textId="77777777" w:rsidR="00C840B9" w:rsidRDefault="00C34AD1">
            <w:pPr>
              <w:rPr>
                <w:sz w:val="18"/>
                <w:szCs w:val="18"/>
              </w:rPr>
            </w:pPr>
            <w:r>
              <w:rPr>
                <w:rFonts w:hint="eastAsia"/>
                <w:sz w:val="18"/>
                <w:szCs w:val="18"/>
              </w:rPr>
              <w:t>期刊数量</w:t>
            </w:r>
          </w:p>
        </w:tc>
      </w:tr>
      <w:tr w:rsidR="00C840B9" w14:paraId="7BD2B5D4"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43A3B7C" w14:textId="77777777" w:rsidR="00C840B9" w:rsidRDefault="00C34AD1">
            <w:pPr>
              <w:rPr>
                <w:sz w:val="18"/>
                <w:szCs w:val="18"/>
              </w:rPr>
            </w:pPr>
            <w:r>
              <w:rPr>
                <w:rFonts w:hint="eastAsia"/>
                <w:sz w:val="18"/>
                <w:szCs w:val="18"/>
              </w:rPr>
              <w:t>CJCR</w:t>
            </w:r>
            <w:r>
              <w:rPr>
                <w:rFonts w:hint="eastAsia"/>
                <w:sz w:val="18"/>
                <w:szCs w:val="18"/>
              </w:rPr>
              <w:t>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908E049" w14:textId="77777777" w:rsidR="00C840B9" w:rsidRDefault="00C34AD1">
            <w:pPr>
              <w:rPr>
                <w:sz w:val="18"/>
                <w:szCs w:val="18"/>
              </w:rPr>
            </w:pPr>
            <w:r>
              <w:rPr>
                <w:rFonts w:hint="eastAsia"/>
                <w:sz w:val="18"/>
                <w:szCs w:val="18"/>
              </w:rPr>
              <w:t>CJCR</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54911AFF"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5DC5979B"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0055EF87" w14:textId="77777777" w:rsidR="00C840B9" w:rsidRDefault="00C34AD1">
            <w:pPr>
              <w:rPr>
                <w:sz w:val="18"/>
                <w:szCs w:val="18"/>
              </w:rPr>
            </w:pPr>
            <w:r>
              <w:rPr>
                <w:rFonts w:hint="eastAsia"/>
                <w:sz w:val="18"/>
                <w:szCs w:val="18"/>
              </w:rPr>
              <w:t>期刊数量</w:t>
            </w:r>
          </w:p>
        </w:tc>
      </w:tr>
      <w:tr w:rsidR="00C840B9" w14:paraId="7EB96CF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D96712A" w14:textId="77777777" w:rsidR="00C840B9" w:rsidRDefault="00C34AD1">
            <w:pPr>
              <w:rPr>
                <w:sz w:val="18"/>
                <w:szCs w:val="18"/>
              </w:rPr>
            </w:pPr>
            <w:r>
              <w:rPr>
                <w:rFonts w:hint="eastAsia"/>
                <w:sz w:val="18"/>
                <w:szCs w:val="18"/>
              </w:rPr>
              <w:t>中图分类趋势分析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F8036BD" w14:textId="77777777" w:rsidR="00C840B9" w:rsidRDefault="00C34AD1">
            <w:pPr>
              <w:rPr>
                <w:sz w:val="18"/>
                <w:szCs w:val="18"/>
              </w:rPr>
            </w:pPr>
            <w:r>
              <w:rPr>
                <w:rFonts w:hint="eastAsia"/>
                <w:sz w:val="18"/>
                <w:szCs w:val="18"/>
              </w:rPr>
              <w:t>中图分类</w:t>
            </w:r>
          </w:p>
        </w:tc>
        <w:tc>
          <w:tcPr>
            <w:tcW w:w="1663" w:type="dxa"/>
            <w:tcBorders>
              <w:top w:val="nil"/>
              <w:left w:val="nil"/>
              <w:bottom w:val="single" w:sz="4" w:space="0" w:color="auto"/>
              <w:right w:val="single" w:sz="4" w:space="0" w:color="auto"/>
            </w:tcBorders>
            <w:vAlign w:val="center"/>
          </w:tcPr>
          <w:p w14:paraId="24C0F2BD"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192CFCBA"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DE82AA8" w14:textId="77777777" w:rsidR="00C840B9" w:rsidRDefault="00C34AD1">
            <w:pPr>
              <w:rPr>
                <w:sz w:val="18"/>
                <w:szCs w:val="18"/>
              </w:rPr>
            </w:pPr>
            <w:r>
              <w:rPr>
                <w:rFonts w:hint="eastAsia"/>
                <w:sz w:val="18"/>
                <w:szCs w:val="18"/>
              </w:rPr>
              <w:t>期刊数量</w:t>
            </w:r>
          </w:p>
        </w:tc>
      </w:tr>
      <w:tr w:rsidR="00C840B9" w14:paraId="33143AC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A96E66D" w14:textId="77777777" w:rsidR="00C840B9" w:rsidRDefault="00C34AD1">
            <w:pPr>
              <w:rPr>
                <w:sz w:val="18"/>
                <w:szCs w:val="18"/>
              </w:rPr>
            </w:pPr>
            <w:r>
              <w:rPr>
                <w:rFonts w:hint="eastAsia"/>
                <w:sz w:val="18"/>
                <w:szCs w:val="18"/>
              </w:rPr>
              <w:t>ASJC</w:t>
            </w:r>
            <w:r>
              <w:rPr>
                <w:rFonts w:hint="eastAsia"/>
                <w:sz w:val="18"/>
                <w:szCs w:val="18"/>
              </w:rPr>
              <w:t>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A12A635" w14:textId="77777777" w:rsidR="00C840B9" w:rsidRDefault="00C34AD1">
            <w:pPr>
              <w:rPr>
                <w:sz w:val="18"/>
                <w:szCs w:val="18"/>
              </w:rPr>
            </w:pPr>
            <w:r>
              <w:rPr>
                <w:rFonts w:hint="eastAsia"/>
                <w:sz w:val="18"/>
                <w:szCs w:val="18"/>
              </w:rPr>
              <w:t>ASJC</w:t>
            </w:r>
            <w:r>
              <w:rPr>
                <w:rFonts w:hint="eastAsia"/>
                <w:sz w:val="18"/>
                <w:szCs w:val="18"/>
              </w:rPr>
              <w:t>分类</w:t>
            </w:r>
          </w:p>
        </w:tc>
        <w:tc>
          <w:tcPr>
            <w:tcW w:w="1663" w:type="dxa"/>
            <w:tcBorders>
              <w:top w:val="nil"/>
              <w:left w:val="nil"/>
              <w:bottom w:val="single" w:sz="4" w:space="0" w:color="auto"/>
              <w:right w:val="single" w:sz="4" w:space="0" w:color="auto"/>
            </w:tcBorders>
            <w:vAlign w:val="center"/>
          </w:tcPr>
          <w:p w14:paraId="387F2B73"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01B2BFB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1714FEE" w14:textId="77777777" w:rsidR="00C840B9" w:rsidRDefault="00C34AD1">
            <w:pPr>
              <w:rPr>
                <w:sz w:val="18"/>
                <w:szCs w:val="18"/>
              </w:rPr>
            </w:pPr>
            <w:r>
              <w:rPr>
                <w:rFonts w:hint="eastAsia"/>
                <w:sz w:val="18"/>
                <w:szCs w:val="18"/>
              </w:rPr>
              <w:t>期刊数量</w:t>
            </w:r>
          </w:p>
        </w:tc>
      </w:tr>
      <w:tr w:rsidR="00C840B9" w14:paraId="0B5F2C0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A1EA7B3" w14:textId="77777777" w:rsidR="00C840B9" w:rsidRDefault="00C34AD1">
            <w:pPr>
              <w:rPr>
                <w:sz w:val="18"/>
                <w:szCs w:val="18"/>
              </w:rPr>
            </w:pPr>
            <w:r>
              <w:rPr>
                <w:rFonts w:hint="eastAsia"/>
                <w:sz w:val="18"/>
                <w:szCs w:val="18"/>
              </w:rPr>
              <w:t>文献来源趋势分析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5145098" w14:textId="77777777" w:rsidR="00C840B9" w:rsidRDefault="00C34AD1">
            <w:pPr>
              <w:rPr>
                <w:sz w:val="18"/>
                <w:szCs w:val="18"/>
              </w:rPr>
            </w:pPr>
            <w:r>
              <w:rPr>
                <w:rFonts w:hint="eastAsia"/>
                <w:sz w:val="18"/>
                <w:szCs w:val="18"/>
              </w:rPr>
              <w:t>文献来源</w:t>
            </w:r>
          </w:p>
        </w:tc>
        <w:tc>
          <w:tcPr>
            <w:tcW w:w="1663" w:type="dxa"/>
            <w:tcBorders>
              <w:top w:val="nil"/>
              <w:left w:val="nil"/>
              <w:bottom w:val="single" w:sz="4" w:space="0" w:color="auto"/>
              <w:right w:val="single" w:sz="4" w:space="0" w:color="auto"/>
            </w:tcBorders>
            <w:vAlign w:val="center"/>
          </w:tcPr>
          <w:p w14:paraId="2764DDDE"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63A050DB"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84ADF24" w14:textId="77777777" w:rsidR="00C840B9" w:rsidRDefault="00C34AD1">
            <w:pPr>
              <w:rPr>
                <w:sz w:val="18"/>
                <w:szCs w:val="18"/>
              </w:rPr>
            </w:pPr>
            <w:r>
              <w:rPr>
                <w:rFonts w:hint="eastAsia"/>
                <w:sz w:val="18"/>
                <w:szCs w:val="18"/>
              </w:rPr>
              <w:t>期刊数量</w:t>
            </w:r>
          </w:p>
        </w:tc>
      </w:tr>
      <w:tr w:rsidR="00C840B9" w14:paraId="4D1B3B1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D294BCE" w14:textId="77777777" w:rsidR="00C840B9" w:rsidRDefault="00C34AD1">
            <w:pPr>
              <w:rPr>
                <w:sz w:val="18"/>
                <w:szCs w:val="18"/>
              </w:rPr>
            </w:pPr>
            <w:r>
              <w:rPr>
                <w:rFonts w:hint="eastAsia"/>
                <w:sz w:val="18"/>
                <w:szCs w:val="18"/>
              </w:rPr>
              <w:t>作者趋势分析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44E0551" w14:textId="77777777" w:rsidR="00C840B9" w:rsidRDefault="00C34AD1">
            <w:pPr>
              <w:rPr>
                <w:sz w:val="18"/>
                <w:szCs w:val="18"/>
              </w:rPr>
            </w:pPr>
            <w:r>
              <w:rPr>
                <w:rFonts w:hint="eastAsia"/>
                <w:sz w:val="18"/>
                <w:szCs w:val="18"/>
              </w:rPr>
              <w:t>作者</w:t>
            </w:r>
          </w:p>
        </w:tc>
        <w:tc>
          <w:tcPr>
            <w:tcW w:w="1663" w:type="dxa"/>
            <w:tcBorders>
              <w:top w:val="nil"/>
              <w:left w:val="nil"/>
              <w:bottom w:val="single" w:sz="4" w:space="0" w:color="auto"/>
              <w:right w:val="single" w:sz="4" w:space="0" w:color="auto"/>
            </w:tcBorders>
            <w:vAlign w:val="center"/>
          </w:tcPr>
          <w:p w14:paraId="102EA1FC"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680904C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D0A3EE2" w14:textId="77777777" w:rsidR="00C840B9" w:rsidRDefault="00C34AD1">
            <w:pPr>
              <w:rPr>
                <w:sz w:val="18"/>
                <w:szCs w:val="18"/>
              </w:rPr>
            </w:pPr>
            <w:r>
              <w:rPr>
                <w:rFonts w:hint="eastAsia"/>
                <w:sz w:val="18"/>
                <w:szCs w:val="18"/>
              </w:rPr>
              <w:t>期刊数量</w:t>
            </w:r>
          </w:p>
        </w:tc>
      </w:tr>
      <w:tr w:rsidR="00C840B9" w14:paraId="4AF33EC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8B6DD24" w14:textId="77777777" w:rsidR="00C840B9" w:rsidRDefault="00C34AD1">
            <w:pPr>
              <w:rPr>
                <w:sz w:val="18"/>
                <w:szCs w:val="18"/>
              </w:rPr>
            </w:pPr>
            <w:r>
              <w:rPr>
                <w:rFonts w:hint="eastAsia"/>
                <w:sz w:val="18"/>
                <w:szCs w:val="18"/>
              </w:rPr>
              <w:t>作者单位趋势分析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A4E6441" w14:textId="77777777" w:rsidR="00C840B9" w:rsidRDefault="00C34AD1">
            <w:pPr>
              <w:rPr>
                <w:sz w:val="18"/>
                <w:szCs w:val="18"/>
              </w:rPr>
            </w:pPr>
            <w:r>
              <w:rPr>
                <w:rFonts w:hint="eastAsia"/>
                <w:sz w:val="18"/>
                <w:szCs w:val="18"/>
              </w:rPr>
              <w:t>作者单位</w:t>
            </w:r>
          </w:p>
        </w:tc>
        <w:tc>
          <w:tcPr>
            <w:tcW w:w="1663" w:type="dxa"/>
            <w:tcBorders>
              <w:top w:val="nil"/>
              <w:left w:val="nil"/>
              <w:bottom w:val="single" w:sz="4" w:space="0" w:color="auto"/>
              <w:right w:val="single" w:sz="4" w:space="0" w:color="auto"/>
            </w:tcBorders>
            <w:vAlign w:val="center"/>
          </w:tcPr>
          <w:p w14:paraId="7C68D199"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5C3DDF6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CB15ABF" w14:textId="77777777" w:rsidR="00C840B9" w:rsidRDefault="00C34AD1">
            <w:pPr>
              <w:rPr>
                <w:sz w:val="18"/>
                <w:szCs w:val="18"/>
              </w:rPr>
            </w:pPr>
            <w:r>
              <w:rPr>
                <w:rFonts w:hint="eastAsia"/>
                <w:sz w:val="18"/>
                <w:szCs w:val="18"/>
              </w:rPr>
              <w:t>期刊数量</w:t>
            </w:r>
          </w:p>
        </w:tc>
      </w:tr>
      <w:tr w:rsidR="00C840B9" w14:paraId="4099A95F"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0BC5FFC" w14:textId="77777777" w:rsidR="00C840B9" w:rsidRDefault="00C34AD1">
            <w:pPr>
              <w:rPr>
                <w:sz w:val="18"/>
                <w:szCs w:val="18"/>
              </w:rPr>
            </w:pPr>
            <w:r>
              <w:rPr>
                <w:rFonts w:hint="eastAsia"/>
                <w:sz w:val="18"/>
                <w:szCs w:val="18"/>
              </w:rPr>
              <w:t>收录数据库趋势分析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5BB44E1" w14:textId="77777777" w:rsidR="00C840B9" w:rsidRDefault="00C34AD1">
            <w:pPr>
              <w:rPr>
                <w:sz w:val="18"/>
                <w:szCs w:val="18"/>
              </w:rPr>
            </w:pPr>
            <w:r>
              <w:rPr>
                <w:rFonts w:hint="eastAsia"/>
                <w:sz w:val="18"/>
                <w:szCs w:val="18"/>
              </w:rPr>
              <w:t>收录数据库</w:t>
            </w:r>
          </w:p>
        </w:tc>
        <w:tc>
          <w:tcPr>
            <w:tcW w:w="1663" w:type="dxa"/>
            <w:tcBorders>
              <w:top w:val="nil"/>
              <w:left w:val="nil"/>
              <w:bottom w:val="single" w:sz="4" w:space="0" w:color="auto"/>
              <w:right w:val="single" w:sz="4" w:space="0" w:color="auto"/>
            </w:tcBorders>
            <w:vAlign w:val="center"/>
          </w:tcPr>
          <w:p w14:paraId="7C4E28CD" w14:textId="77777777" w:rsidR="00C840B9" w:rsidRDefault="00C34AD1">
            <w:pPr>
              <w:rPr>
                <w:sz w:val="18"/>
                <w:szCs w:val="18"/>
              </w:rPr>
            </w:pPr>
            <w:r>
              <w:rPr>
                <w:rFonts w:hint="eastAsia"/>
                <w:color w:val="000000"/>
                <w:sz w:val="18"/>
                <w:szCs w:val="18"/>
              </w:rPr>
              <w:t>出版年</w:t>
            </w:r>
          </w:p>
        </w:tc>
        <w:tc>
          <w:tcPr>
            <w:tcW w:w="1663" w:type="dxa"/>
            <w:tcBorders>
              <w:top w:val="single" w:sz="4" w:space="0" w:color="auto"/>
              <w:left w:val="nil"/>
              <w:bottom w:val="single" w:sz="4" w:space="0" w:color="auto"/>
              <w:right w:val="single" w:sz="4" w:space="0" w:color="auto"/>
            </w:tcBorders>
            <w:vAlign w:val="center"/>
          </w:tcPr>
          <w:p w14:paraId="5D80421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C749C37" w14:textId="77777777" w:rsidR="00C840B9" w:rsidRDefault="00C34AD1">
            <w:pPr>
              <w:rPr>
                <w:sz w:val="18"/>
                <w:szCs w:val="18"/>
              </w:rPr>
            </w:pPr>
            <w:r>
              <w:rPr>
                <w:rFonts w:hint="eastAsia"/>
                <w:sz w:val="18"/>
                <w:szCs w:val="18"/>
              </w:rPr>
              <w:t>期刊数量</w:t>
            </w:r>
          </w:p>
        </w:tc>
      </w:tr>
    </w:tbl>
    <w:p w14:paraId="62036E9C" w14:textId="77777777" w:rsidR="00C840B9" w:rsidRDefault="00C34AD1">
      <w:pPr>
        <w:pStyle w:val="4"/>
      </w:pPr>
      <w:r>
        <w:rPr>
          <w:rFonts w:hint="eastAsia"/>
        </w:rPr>
        <w:t>标准分析</w:t>
      </w:r>
    </w:p>
    <w:p w14:paraId="38B7535A" w14:textId="77777777" w:rsidR="00C840B9" w:rsidRDefault="00C34AD1">
      <w:r>
        <w:rPr>
          <w:rFonts w:hint="eastAsia"/>
        </w:rPr>
        <w:t>自定义分析项</w:t>
      </w:r>
      <w:proofErr w:type="gramStart"/>
      <w:r>
        <w:rPr>
          <w:rFonts w:hint="eastAsia"/>
        </w:rPr>
        <w:t>及设置</w:t>
      </w:r>
      <w:proofErr w:type="gramEnd"/>
      <w:r>
        <w:rPr>
          <w:rFonts w:hint="eastAsia"/>
        </w:rPr>
        <w:t>说明</w:t>
      </w:r>
    </w:p>
    <w:tbl>
      <w:tblPr>
        <w:tblW w:w="8155" w:type="dxa"/>
        <w:tblInd w:w="93" w:type="dxa"/>
        <w:tblLayout w:type="fixed"/>
        <w:tblLook w:val="04A0" w:firstRow="1" w:lastRow="0" w:firstColumn="1" w:lastColumn="0" w:noHBand="0" w:noVBand="1"/>
      </w:tblPr>
      <w:tblGrid>
        <w:gridCol w:w="1008"/>
        <w:gridCol w:w="1812"/>
        <w:gridCol w:w="4479"/>
        <w:gridCol w:w="856"/>
      </w:tblGrid>
      <w:tr w:rsidR="00C840B9" w14:paraId="00EA6D90" w14:textId="77777777">
        <w:trPr>
          <w:trHeight w:val="330"/>
          <w:tblHeader/>
        </w:trPr>
        <w:tc>
          <w:tcPr>
            <w:tcW w:w="10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C05871F" w14:textId="77777777" w:rsidR="00C840B9" w:rsidRDefault="00C34AD1">
            <w:pPr>
              <w:rPr>
                <w:b/>
                <w:bCs/>
                <w:sz w:val="18"/>
                <w:szCs w:val="18"/>
              </w:rPr>
            </w:pPr>
            <w:r>
              <w:rPr>
                <w:rFonts w:hint="eastAsia"/>
                <w:b/>
                <w:bCs/>
                <w:sz w:val="18"/>
                <w:szCs w:val="18"/>
              </w:rPr>
              <w:t>分类</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B1DB1E4" w14:textId="77777777" w:rsidR="00C840B9" w:rsidRDefault="00C34AD1">
            <w:pPr>
              <w:rPr>
                <w:b/>
                <w:bCs/>
                <w:sz w:val="18"/>
                <w:szCs w:val="18"/>
              </w:rPr>
            </w:pPr>
            <w:r>
              <w:rPr>
                <w:rFonts w:hint="eastAsia"/>
                <w:b/>
                <w:bCs/>
                <w:sz w:val="18"/>
                <w:szCs w:val="18"/>
              </w:rPr>
              <w:t>数据项名称</w:t>
            </w:r>
          </w:p>
        </w:tc>
        <w:tc>
          <w:tcPr>
            <w:tcW w:w="4479"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D3E3499" w14:textId="77777777" w:rsidR="00C840B9" w:rsidRDefault="00C34AD1">
            <w:pPr>
              <w:rPr>
                <w:b/>
                <w:bCs/>
                <w:color w:val="000000"/>
                <w:sz w:val="18"/>
                <w:szCs w:val="18"/>
              </w:rPr>
            </w:pPr>
            <w:r>
              <w:rPr>
                <w:rFonts w:hint="eastAsia"/>
                <w:b/>
                <w:bCs/>
                <w:color w:val="000000"/>
                <w:sz w:val="18"/>
                <w:szCs w:val="18"/>
              </w:rPr>
              <w:t>显示特殊要求</w:t>
            </w:r>
          </w:p>
        </w:tc>
        <w:tc>
          <w:tcPr>
            <w:tcW w:w="856"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67490F9" w14:textId="77777777" w:rsidR="00C840B9" w:rsidRDefault="00C34AD1">
            <w:pPr>
              <w:rPr>
                <w:b/>
                <w:bCs/>
                <w:color w:val="000000"/>
                <w:sz w:val="18"/>
                <w:szCs w:val="18"/>
              </w:rPr>
            </w:pPr>
            <w:r>
              <w:rPr>
                <w:rFonts w:hint="eastAsia"/>
                <w:b/>
                <w:bCs/>
                <w:color w:val="000000"/>
                <w:sz w:val="18"/>
                <w:szCs w:val="18"/>
              </w:rPr>
              <w:t>备注</w:t>
            </w:r>
          </w:p>
        </w:tc>
      </w:tr>
      <w:tr w:rsidR="00C840B9" w14:paraId="2813D88B" w14:textId="77777777">
        <w:trPr>
          <w:trHeight w:val="330"/>
        </w:trPr>
        <w:tc>
          <w:tcPr>
            <w:tcW w:w="1008" w:type="dxa"/>
            <w:vMerge w:val="restart"/>
            <w:tcBorders>
              <w:top w:val="nil"/>
              <w:left w:val="single" w:sz="4" w:space="0" w:color="auto"/>
              <w:right w:val="single" w:sz="4" w:space="0" w:color="auto"/>
            </w:tcBorders>
            <w:shd w:val="clear" w:color="auto" w:fill="FFFFFF"/>
            <w:vAlign w:val="center"/>
          </w:tcPr>
          <w:p w14:paraId="3C79DD44" w14:textId="77777777" w:rsidR="00C840B9" w:rsidRDefault="00C34AD1">
            <w:pPr>
              <w:rPr>
                <w:sz w:val="18"/>
                <w:szCs w:val="18"/>
              </w:rPr>
            </w:pPr>
            <w:r>
              <w:rPr>
                <w:rFonts w:hint="eastAsia"/>
                <w:sz w:val="18"/>
                <w:szCs w:val="18"/>
              </w:rPr>
              <w:t>日期信息</w:t>
            </w:r>
          </w:p>
        </w:tc>
        <w:tc>
          <w:tcPr>
            <w:tcW w:w="1812" w:type="dxa"/>
            <w:tcBorders>
              <w:top w:val="nil"/>
              <w:left w:val="nil"/>
              <w:bottom w:val="single" w:sz="4" w:space="0" w:color="auto"/>
              <w:right w:val="single" w:sz="4" w:space="0" w:color="auto"/>
            </w:tcBorders>
            <w:shd w:val="clear" w:color="auto" w:fill="FFFFFF"/>
            <w:vAlign w:val="center"/>
          </w:tcPr>
          <w:p w14:paraId="2A2A5D23" w14:textId="77777777" w:rsidR="00C840B9" w:rsidRDefault="00C34AD1">
            <w:pPr>
              <w:rPr>
                <w:sz w:val="18"/>
                <w:szCs w:val="18"/>
              </w:rPr>
            </w:pPr>
            <w:r>
              <w:rPr>
                <w:rFonts w:hint="eastAsia"/>
              </w:rPr>
              <w:t>实施年</w:t>
            </w:r>
          </w:p>
        </w:tc>
        <w:tc>
          <w:tcPr>
            <w:tcW w:w="4479" w:type="dxa"/>
            <w:tcBorders>
              <w:top w:val="nil"/>
              <w:left w:val="nil"/>
              <w:bottom w:val="single" w:sz="4" w:space="0" w:color="auto"/>
              <w:right w:val="single" w:sz="4" w:space="0" w:color="auto"/>
            </w:tcBorders>
            <w:vAlign w:val="center"/>
          </w:tcPr>
          <w:p w14:paraId="3643C814"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856" w:type="dxa"/>
            <w:tcBorders>
              <w:top w:val="nil"/>
              <w:left w:val="nil"/>
              <w:bottom w:val="single" w:sz="4" w:space="0" w:color="auto"/>
              <w:right w:val="single" w:sz="4" w:space="0" w:color="auto"/>
            </w:tcBorders>
            <w:vAlign w:val="center"/>
          </w:tcPr>
          <w:p w14:paraId="615F823A" w14:textId="77777777" w:rsidR="00C840B9" w:rsidRDefault="00C34AD1">
            <w:pPr>
              <w:rPr>
                <w:sz w:val="22"/>
              </w:rPr>
            </w:pPr>
            <w:r>
              <w:rPr>
                <w:rFonts w:hint="eastAsia"/>
                <w:sz w:val="22"/>
              </w:rPr>
              <w:t xml:space="preserve">　</w:t>
            </w:r>
          </w:p>
        </w:tc>
      </w:tr>
      <w:tr w:rsidR="00C840B9" w14:paraId="144AD634" w14:textId="77777777">
        <w:trPr>
          <w:trHeight w:val="330"/>
        </w:trPr>
        <w:tc>
          <w:tcPr>
            <w:tcW w:w="1008" w:type="dxa"/>
            <w:vMerge/>
            <w:tcBorders>
              <w:left w:val="single" w:sz="4" w:space="0" w:color="auto"/>
              <w:bottom w:val="single" w:sz="4" w:space="0" w:color="auto"/>
              <w:right w:val="single" w:sz="4" w:space="0" w:color="auto"/>
            </w:tcBorders>
            <w:shd w:val="clear" w:color="auto" w:fill="FFFFFF"/>
            <w:vAlign w:val="center"/>
          </w:tcPr>
          <w:p w14:paraId="1C670E6F"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8A18C2B" w14:textId="77777777" w:rsidR="00C840B9" w:rsidRDefault="00C34AD1">
            <w:r>
              <w:rPr>
                <w:rFonts w:hint="eastAsia"/>
              </w:rPr>
              <w:t>发布年</w:t>
            </w:r>
          </w:p>
        </w:tc>
        <w:tc>
          <w:tcPr>
            <w:tcW w:w="4479" w:type="dxa"/>
            <w:tcBorders>
              <w:top w:val="nil"/>
              <w:left w:val="nil"/>
              <w:bottom w:val="single" w:sz="4" w:space="0" w:color="auto"/>
              <w:right w:val="single" w:sz="4" w:space="0" w:color="auto"/>
            </w:tcBorders>
            <w:vAlign w:val="center"/>
          </w:tcPr>
          <w:p w14:paraId="288B3147"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856" w:type="dxa"/>
            <w:tcBorders>
              <w:top w:val="nil"/>
              <w:left w:val="nil"/>
              <w:bottom w:val="single" w:sz="4" w:space="0" w:color="auto"/>
              <w:right w:val="single" w:sz="4" w:space="0" w:color="auto"/>
            </w:tcBorders>
            <w:vAlign w:val="center"/>
          </w:tcPr>
          <w:p w14:paraId="7EEE3A98" w14:textId="77777777" w:rsidR="00C840B9" w:rsidRDefault="00C840B9">
            <w:pPr>
              <w:rPr>
                <w:sz w:val="22"/>
              </w:rPr>
            </w:pPr>
          </w:p>
        </w:tc>
      </w:tr>
      <w:tr w:rsidR="00C840B9" w14:paraId="288D5104" w14:textId="77777777">
        <w:trPr>
          <w:trHeight w:val="330"/>
        </w:trPr>
        <w:tc>
          <w:tcPr>
            <w:tcW w:w="1008" w:type="dxa"/>
            <w:vMerge w:val="restart"/>
            <w:tcBorders>
              <w:top w:val="nil"/>
              <w:left w:val="single" w:sz="4" w:space="0" w:color="auto"/>
              <w:right w:val="single" w:sz="4" w:space="0" w:color="auto"/>
            </w:tcBorders>
            <w:shd w:val="clear" w:color="auto" w:fill="FFFFFF"/>
            <w:vAlign w:val="center"/>
          </w:tcPr>
          <w:p w14:paraId="16083B78" w14:textId="77777777" w:rsidR="00C840B9" w:rsidRDefault="00C34AD1">
            <w:pPr>
              <w:rPr>
                <w:sz w:val="18"/>
                <w:szCs w:val="18"/>
              </w:rPr>
            </w:pPr>
            <w:r>
              <w:rPr>
                <w:rFonts w:hint="eastAsia"/>
                <w:sz w:val="18"/>
                <w:szCs w:val="18"/>
              </w:rPr>
              <w:t>分类信息</w:t>
            </w:r>
          </w:p>
        </w:tc>
        <w:tc>
          <w:tcPr>
            <w:tcW w:w="1812" w:type="dxa"/>
            <w:tcBorders>
              <w:top w:val="nil"/>
              <w:left w:val="nil"/>
              <w:bottom w:val="single" w:sz="4" w:space="0" w:color="auto"/>
              <w:right w:val="single" w:sz="4" w:space="0" w:color="auto"/>
            </w:tcBorders>
            <w:shd w:val="clear" w:color="auto" w:fill="FFFFFF"/>
            <w:vAlign w:val="center"/>
          </w:tcPr>
          <w:p w14:paraId="54DE355F" w14:textId="77777777" w:rsidR="00C840B9" w:rsidRDefault="00C34AD1">
            <w:pPr>
              <w:rPr>
                <w:sz w:val="18"/>
                <w:szCs w:val="18"/>
              </w:rPr>
            </w:pPr>
            <w:r>
              <w:rPr>
                <w:rFonts w:hint="eastAsia"/>
              </w:rPr>
              <w:t>国家标准</w:t>
            </w:r>
          </w:p>
        </w:tc>
        <w:tc>
          <w:tcPr>
            <w:tcW w:w="4479" w:type="dxa"/>
            <w:tcBorders>
              <w:top w:val="nil"/>
              <w:left w:val="nil"/>
              <w:bottom w:val="single" w:sz="4" w:space="0" w:color="auto"/>
              <w:right w:val="single" w:sz="4" w:space="0" w:color="auto"/>
            </w:tcBorders>
            <w:vAlign w:val="center"/>
          </w:tcPr>
          <w:p w14:paraId="6BB261FD"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35661701" w14:textId="77777777" w:rsidR="00C840B9" w:rsidRDefault="00C34AD1">
            <w:pPr>
              <w:rPr>
                <w:color w:val="000000"/>
                <w:sz w:val="22"/>
              </w:rPr>
            </w:pPr>
            <w:r>
              <w:rPr>
                <w:rFonts w:hint="eastAsia"/>
                <w:color w:val="000000"/>
                <w:sz w:val="22"/>
              </w:rPr>
              <w:t xml:space="preserve">　</w:t>
            </w:r>
          </w:p>
        </w:tc>
      </w:tr>
      <w:tr w:rsidR="00C840B9" w14:paraId="723808F1" w14:textId="77777777">
        <w:trPr>
          <w:trHeight w:val="330"/>
        </w:trPr>
        <w:tc>
          <w:tcPr>
            <w:tcW w:w="1008" w:type="dxa"/>
            <w:vMerge/>
            <w:tcBorders>
              <w:left w:val="single" w:sz="4" w:space="0" w:color="auto"/>
              <w:right w:val="single" w:sz="4" w:space="0" w:color="auto"/>
            </w:tcBorders>
            <w:vAlign w:val="center"/>
          </w:tcPr>
          <w:p w14:paraId="5069BD2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038A4B93" w14:textId="77777777" w:rsidR="00C840B9" w:rsidRDefault="00C34AD1">
            <w:pPr>
              <w:rPr>
                <w:sz w:val="18"/>
                <w:szCs w:val="18"/>
              </w:rPr>
            </w:pPr>
            <w:r>
              <w:rPr>
                <w:rFonts w:hint="eastAsia"/>
                <w:sz w:val="18"/>
                <w:szCs w:val="18"/>
              </w:rPr>
              <w:t>行业标准</w:t>
            </w:r>
          </w:p>
        </w:tc>
        <w:tc>
          <w:tcPr>
            <w:tcW w:w="4479" w:type="dxa"/>
            <w:tcBorders>
              <w:top w:val="nil"/>
              <w:left w:val="nil"/>
              <w:bottom w:val="single" w:sz="4" w:space="0" w:color="auto"/>
              <w:right w:val="single" w:sz="4" w:space="0" w:color="auto"/>
            </w:tcBorders>
            <w:vAlign w:val="center"/>
          </w:tcPr>
          <w:p w14:paraId="6B82080A"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767B45F7" w14:textId="77777777" w:rsidR="00C840B9" w:rsidRDefault="00C34AD1">
            <w:pPr>
              <w:rPr>
                <w:color w:val="000000"/>
                <w:sz w:val="22"/>
              </w:rPr>
            </w:pPr>
            <w:r>
              <w:rPr>
                <w:rFonts w:hint="eastAsia"/>
                <w:color w:val="000000"/>
                <w:sz w:val="22"/>
              </w:rPr>
              <w:t xml:space="preserve">　</w:t>
            </w:r>
          </w:p>
        </w:tc>
      </w:tr>
      <w:tr w:rsidR="00C840B9" w14:paraId="7E1C30CE" w14:textId="77777777">
        <w:trPr>
          <w:trHeight w:val="330"/>
        </w:trPr>
        <w:tc>
          <w:tcPr>
            <w:tcW w:w="1008" w:type="dxa"/>
            <w:vMerge/>
            <w:tcBorders>
              <w:left w:val="single" w:sz="4" w:space="0" w:color="auto"/>
              <w:right w:val="single" w:sz="4" w:space="0" w:color="auto"/>
            </w:tcBorders>
            <w:vAlign w:val="center"/>
          </w:tcPr>
          <w:p w14:paraId="6ABBFB43"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8A320F7" w14:textId="77777777" w:rsidR="00C840B9" w:rsidRDefault="00C34AD1">
            <w:pPr>
              <w:rPr>
                <w:sz w:val="18"/>
                <w:szCs w:val="18"/>
              </w:rPr>
            </w:pPr>
            <w:r>
              <w:rPr>
                <w:rFonts w:hint="eastAsia"/>
                <w:sz w:val="18"/>
                <w:szCs w:val="18"/>
              </w:rPr>
              <w:t>国际标准</w:t>
            </w:r>
          </w:p>
        </w:tc>
        <w:tc>
          <w:tcPr>
            <w:tcW w:w="4479" w:type="dxa"/>
            <w:tcBorders>
              <w:top w:val="nil"/>
              <w:left w:val="nil"/>
              <w:bottom w:val="single" w:sz="4" w:space="0" w:color="auto"/>
              <w:right w:val="single" w:sz="4" w:space="0" w:color="auto"/>
            </w:tcBorders>
            <w:vAlign w:val="center"/>
          </w:tcPr>
          <w:p w14:paraId="35348596"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3AF5ADE0" w14:textId="77777777" w:rsidR="00C840B9" w:rsidRDefault="00C34AD1">
            <w:pPr>
              <w:rPr>
                <w:color w:val="000000"/>
                <w:sz w:val="22"/>
              </w:rPr>
            </w:pPr>
            <w:r>
              <w:rPr>
                <w:rFonts w:hint="eastAsia"/>
                <w:color w:val="000000"/>
                <w:sz w:val="22"/>
              </w:rPr>
              <w:t xml:space="preserve">　</w:t>
            </w:r>
          </w:p>
        </w:tc>
      </w:tr>
      <w:tr w:rsidR="00C840B9" w14:paraId="77D81F5B" w14:textId="77777777">
        <w:trPr>
          <w:trHeight w:val="330"/>
        </w:trPr>
        <w:tc>
          <w:tcPr>
            <w:tcW w:w="1008" w:type="dxa"/>
            <w:vMerge/>
            <w:tcBorders>
              <w:left w:val="single" w:sz="4" w:space="0" w:color="auto"/>
              <w:right w:val="single" w:sz="4" w:space="0" w:color="auto"/>
            </w:tcBorders>
            <w:vAlign w:val="center"/>
          </w:tcPr>
          <w:p w14:paraId="1A89452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1F2E9574" w14:textId="77777777" w:rsidR="00C840B9" w:rsidRDefault="00C34AD1">
            <w:pPr>
              <w:rPr>
                <w:sz w:val="18"/>
                <w:szCs w:val="18"/>
              </w:rPr>
            </w:pPr>
            <w:r>
              <w:rPr>
                <w:rFonts w:hint="eastAsia"/>
                <w:sz w:val="18"/>
                <w:szCs w:val="18"/>
              </w:rPr>
              <w:t>国外标准</w:t>
            </w:r>
          </w:p>
        </w:tc>
        <w:tc>
          <w:tcPr>
            <w:tcW w:w="4479" w:type="dxa"/>
            <w:tcBorders>
              <w:top w:val="nil"/>
              <w:left w:val="nil"/>
              <w:bottom w:val="single" w:sz="4" w:space="0" w:color="auto"/>
              <w:right w:val="single" w:sz="4" w:space="0" w:color="auto"/>
            </w:tcBorders>
            <w:vAlign w:val="center"/>
          </w:tcPr>
          <w:p w14:paraId="59284407" w14:textId="77777777" w:rsidR="00C840B9" w:rsidRDefault="00C34AD1">
            <w:pPr>
              <w:rPr>
                <w:sz w:val="18"/>
                <w:szCs w:val="18"/>
              </w:rPr>
            </w:pPr>
            <w:r>
              <w:rPr>
                <w:rFonts w:hint="eastAsia"/>
                <w:sz w:val="18"/>
                <w:szCs w:val="18"/>
              </w:rPr>
              <w:t>全部（默认）</w:t>
            </w:r>
          </w:p>
        </w:tc>
        <w:tc>
          <w:tcPr>
            <w:tcW w:w="856" w:type="dxa"/>
            <w:tcBorders>
              <w:top w:val="nil"/>
              <w:left w:val="nil"/>
              <w:bottom w:val="single" w:sz="4" w:space="0" w:color="auto"/>
              <w:right w:val="single" w:sz="4" w:space="0" w:color="auto"/>
            </w:tcBorders>
            <w:vAlign w:val="center"/>
          </w:tcPr>
          <w:p w14:paraId="78C6A5EB" w14:textId="77777777" w:rsidR="00C840B9" w:rsidRDefault="00C34AD1">
            <w:pPr>
              <w:rPr>
                <w:color w:val="000000"/>
                <w:sz w:val="22"/>
              </w:rPr>
            </w:pPr>
            <w:r>
              <w:rPr>
                <w:rFonts w:hint="eastAsia"/>
                <w:color w:val="000000"/>
                <w:sz w:val="22"/>
              </w:rPr>
              <w:t xml:space="preserve">　</w:t>
            </w:r>
          </w:p>
        </w:tc>
      </w:tr>
      <w:tr w:rsidR="00C840B9" w14:paraId="2F59A3CE" w14:textId="77777777">
        <w:trPr>
          <w:trHeight w:val="330"/>
        </w:trPr>
        <w:tc>
          <w:tcPr>
            <w:tcW w:w="1008" w:type="dxa"/>
            <w:vMerge/>
            <w:tcBorders>
              <w:left w:val="single" w:sz="4" w:space="0" w:color="auto"/>
              <w:right w:val="single" w:sz="4" w:space="0" w:color="auto"/>
            </w:tcBorders>
            <w:shd w:val="clear" w:color="auto" w:fill="FFFFFF"/>
            <w:vAlign w:val="center"/>
          </w:tcPr>
          <w:p w14:paraId="3937D0FB"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2D590ED1" w14:textId="77777777" w:rsidR="00C840B9" w:rsidRDefault="00C34AD1">
            <w:pPr>
              <w:rPr>
                <w:sz w:val="18"/>
                <w:szCs w:val="18"/>
              </w:rPr>
            </w:pPr>
            <w:r>
              <w:rPr>
                <w:rFonts w:hint="eastAsia"/>
                <w:sz w:val="18"/>
                <w:szCs w:val="18"/>
              </w:rPr>
              <w:t>计量规程规范</w:t>
            </w:r>
          </w:p>
        </w:tc>
        <w:tc>
          <w:tcPr>
            <w:tcW w:w="4479" w:type="dxa"/>
            <w:tcBorders>
              <w:top w:val="nil"/>
              <w:left w:val="nil"/>
              <w:bottom w:val="single" w:sz="4" w:space="0" w:color="auto"/>
              <w:right w:val="single" w:sz="4" w:space="0" w:color="auto"/>
            </w:tcBorders>
            <w:vAlign w:val="center"/>
          </w:tcPr>
          <w:p w14:paraId="4C9A3567"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52FF8337" w14:textId="77777777" w:rsidR="00C840B9" w:rsidRDefault="00C34AD1">
            <w:pPr>
              <w:rPr>
                <w:color w:val="000000"/>
                <w:sz w:val="22"/>
              </w:rPr>
            </w:pPr>
            <w:r>
              <w:rPr>
                <w:rFonts w:hint="eastAsia"/>
                <w:color w:val="000000"/>
                <w:sz w:val="22"/>
              </w:rPr>
              <w:t xml:space="preserve">　</w:t>
            </w:r>
          </w:p>
        </w:tc>
      </w:tr>
      <w:tr w:rsidR="00C840B9" w14:paraId="21CB7A0B" w14:textId="77777777">
        <w:trPr>
          <w:trHeight w:val="330"/>
        </w:trPr>
        <w:tc>
          <w:tcPr>
            <w:tcW w:w="1008" w:type="dxa"/>
            <w:vMerge/>
            <w:tcBorders>
              <w:left w:val="single" w:sz="4" w:space="0" w:color="auto"/>
              <w:right w:val="single" w:sz="4" w:space="0" w:color="auto"/>
            </w:tcBorders>
            <w:vAlign w:val="center"/>
          </w:tcPr>
          <w:p w14:paraId="1CEDF2F9"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6F8F0BD4" w14:textId="77777777" w:rsidR="00C840B9" w:rsidRDefault="00C34AD1">
            <w:pPr>
              <w:rPr>
                <w:sz w:val="18"/>
                <w:szCs w:val="18"/>
              </w:rPr>
            </w:pPr>
            <w:r>
              <w:rPr>
                <w:rFonts w:hint="eastAsia"/>
                <w:sz w:val="18"/>
                <w:szCs w:val="18"/>
              </w:rPr>
              <w:t>中国标准分类号</w:t>
            </w:r>
            <w:r>
              <w:rPr>
                <w:rFonts w:hint="eastAsia"/>
                <w:sz w:val="18"/>
                <w:szCs w:val="18"/>
              </w:rPr>
              <w:t>CCS</w:t>
            </w:r>
          </w:p>
        </w:tc>
        <w:tc>
          <w:tcPr>
            <w:tcW w:w="4479" w:type="dxa"/>
            <w:tcBorders>
              <w:top w:val="nil"/>
              <w:left w:val="nil"/>
              <w:bottom w:val="single" w:sz="4" w:space="0" w:color="auto"/>
              <w:right w:val="single" w:sz="4" w:space="0" w:color="auto"/>
            </w:tcBorders>
            <w:vAlign w:val="center"/>
          </w:tcPr>
          <w:p w14:paraId="5DC5A7E5"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02C6DAFB" w14:textId="77777777" w:rsidR="00C840B9" w:rsidRDefault="00C34AD1">
            <w:pPr>
              <w:rPr>
                <w:color w:val="000000"/>
                <w:sz w:val="22"/>
              </w:rPr>
            </w:pPr>
            <w:r>
              <w:rPr>
                <w:rFonts w:hint="eastAsia"/>
                <w:color w:val="000000"/>
                <w:sz w:val="22"/>
              </w:rPr>
              <w:t xml:space="preserve">　</w:t>
            </w:r>
          </w:p>
        </w:tc>
      </w:tr>
      <w:tr w:rsidR="00C840B9" w14:paraId="412A2778" w14:textId="77777777">
        <w:trPr>
          <w:trHeight w:val="330"/>
        </w:trPr>
        <w:tc>
          <w:tcPr>
            <w:tcW w:w="1008" w:type="dxa"/>
            <w:vMerge/>
            <w:tcBorders>
              <w:left w:val="single" w:sz="4" w:space="0" w:color="auto"/>
              <w:right w:val="single" w:sz="4" w:space="0" w:color="auto"/>
            </w:tcBorders>
            <w:vAlign w:val="center"/>
          </w:tcPr>
          <w:p w14:paraId="1615CDF2"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5D8A6E24" w14:textId="77777777" w:rsidR="00C840B9" w:rsidRDefault="00C34AD1">
            <w:pPr>
              <w:rPr>
                <w:sz w:val="18"/>
                <w:szCs w:val="18"/>
              </w:rPr>
            </w:pPr>
            <w:r>
              <w:rPr>
                <w:rFonts w:hint="eastAsia"/>
                <w:sz w:val="18"/>
                <w:szCs w:val="18"/>
              </w:rPr>
              <w:t>国际标准分类号</w:t>
            </w:r>
            <w:r>
              <w:rPr>
                <w:rFonts w:hint="eastAsia"/>
                <w:sz w:val="18"/>
                <w:szCs w:val="18"/>
              </w:rPr>
              <w:t>ICS</w:t>
            </w:r>
          </w:p>
        </w:tc>
        <w:tc>
          <w:tcPr>
            <w:tcW w:w="4479" w:type="dxa"/>
            <w:tcBorders>
              <w:top w:val="nil"/>
              <w:left w:val="nil"/>
              <w:bottom w:val="single" w:sz="4" w:space="0" w:color="auto"/>
              <w:right w:val="single" w:sz="4" w:space="0" w:color="auto"/>
            </w:tcBorders>
            <w:vAlign w:val="center"/>
          </w:tcPr>
          <w:p w14:paraId="22B041E2"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nil"/>
              <w:left w:val="nil"/>
              <w:bottom w:val="single" w:sz="4" w:space="0" w:color="auto"/>
              <w:right w:val="single" w:sz="4" w:space="0" w:color="auto"/>
            </w:tcBorders>
            <w:vAlign w:val="center"/>
          </w:tcPr>
          <w:p w14:paraId="5EDC36AB" w14:textId="77777777" w:rsidR="00C840B9" w:rsidRDefault="00C34AD1">
            <w:pPr>
              <w:rPr>
                <w:color w:val="000000"/>
                <w:sz w:val="22"/>
              </w:rPr>
            </w:pPr>
            <w:r>
              <w:rPr>
                <w:rFonts w:hint="eastAsia"/>
                <w:color w:val="000000"/>
                <w:sz w:val="22"/>
              </w:rPr>
              <w:t xml:space="preserve">　</w:t>
            </w:r>
          </w:p>
        </w:tc>
      </w:tr>
      <w:tr w:rsidR="00C840B9" w14:paraId="64D3C553" w14:textId="77777777">
        <w:trPr>
          <w:trHeight w:val="330"/>
        </w:trPr>
        <w:tc>
          <w:tcPr>
            <w:tcW w:w="1008" w:type="dxa"/>
            <w:vMerge/>
            <w:tcBorders>
              <w:left w:val="single" w:sz="4" w:space="0" w:color="auto"/>
              <w:right w:val="single" w:sz="4" w:space="0" w:color="auto"/>
            </w:tcBorders>
            <w:vAlign w:val="center"/>
          </w:tcPr>
          <w:p w14:paraId="09390F46"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6D0B9A63" w14:textId="77777777" w:rsidR="00C840B9" w:rsidRDefault="00C34AD1">
            <w:pPr>
              <w:rPr>
                <w:sz w:val="18"/>
                <w:szCs w:val="18"/>
              </w:rPr>
            </w:pPr>
            <w:r>
              <w:rPr>
                <w:rFonts w:hint="eastAsia"/>
                <w:sz w:val="18"/>
                <w:szCs w:val="18"/>
              </w:rPr>
              <w:t>标准状态</w:t>
            </w:r>
          </w:p>
        </w:tc>
        <w:tc>
          <w:tcPr>
            <w:tcW w:w="4479" w:type="dxa"/>
            <w:tcBorders>
              <w:top w:val="nil"/>
              <w:left w:val="nil"/>
              <w:bottom w:val="single" w:sz="4" w:space="0" w:color="auto"/>
              <w:right w:val="single" w:sz="4" w:space="0" w:color="auto"/>
            </w:tcBorders>
            <w:vAlign w:val="center"/>
          </w:tcPr>
          <w:p w14:paraId="712EBD60"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2923FDFE" w14:textId="77777777" w:rsidR="00C840B9" w:rsidRDefault="00C34AD1">
            <w:pPr>
              <w:rPr>
                <w:color w:val="000000"/>
                <w:sz w:val="22"/>
              </w:rPr>
            </w:pPr>
            <w:r>
              <w:rPr>
                <w:rFonts w:hint="eastAsia"/>
                <w:color w:val="000000"/>
                <w:sz w:val="22"/>
              </w:rPr>
              <w:t xml:space="preserve">　</w:t>
            </w:r>
          </w:p>
        </w:tc>
      </w:tr>
      <w:tr w:rsidR="00C840B9" w14:paraId="15B59C12" w14:textId="77777777">
        <w:trPr>
          <w:trHeight w:val="330"/>
        </w:trPr>
        <w:tc>
          <w:tcPr>
            <w:tcW w:w="1008" w:type="dxa"/>
            <w:vMerge/>
            <w:tcBorders>
              <w:left w:val="single" w:sz="4" w:space="0" w:color="auto"/>
              <w:bottom w:val="single" w:sz="4" w:space="0" w:color="auto"/>
              <w:right w:val="single" w:sz="4" w:space="0" w:color="auto"/>
            </w:tcBorders>
            <w:vAlign w:val="center"/>
          </w:tcPr>
          <w:p w14:paraId="2B45E901" w14:textId="77777777" w:rsidR="00C840B9" w:rsidRDefault="00C840B9">
            <w:pPr>
              <w:rPr>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4089BC3" w14:textId="77777777" w:rsidR="00C840B9" w:rsidRDefault="00C34AD1">
            <w:pPr>
              <w:rPr>
                <w:sz w:val="18"/>
                <w:szCs w:val="18"/>
              </w:rPr>
            </w:pPr>
            <w:r>
              <w:rPr>
                <w:rFonts w:hint="eastAsia"/>
                <w:sz w:val="18"/>
                <w:szCs w:val="18"/>
              </w:rPr>
              <w:t>采用程度</w:t>
            </w:r>
          </w:p>
        </w:tc>
        <w:tc>
          <w:tcPr>
            <w:tcW w:w="4479" w:type="dxa"/>
            <w:tcBorders>
              <w:top w:val="nil"/>
              <w:left w:val="nil"/>
              <w:bottom w:val="single" w:sz="4" w:space="0" w:color="auto"/>
              <w:right w:val="single" w:sz="4" w:space="0" w:color="auto"/>
            </w:tcBorders>
            <w:vAlign w:val="center"/>
          </w:tcPr>
          <w:p w14:paraId="494C5DDB" w14:textId="77777777" w:rsidR="00C840B9" w:rsidRDefault="00C34AD1">
            <w:pPr>
              <w:rPr>
                <w:color w:val="000000"/>
                <w:sz w:val="18"/>
                <w:szCs w:val="18"/>
              </w:rPr>
            </w:pPr>
            <w:r>
              <w:rPr>
                <w:rFonts w:hint="eastAsia"/>
                <w:color w:val="000000"/>
                <w:sz w:val="18"/>
                <w:szCs w:val="18"/>
              </w:rPr>
              <w:t>全部（默认）</w:t>
            </w:r>
          </w:p>
        </w:tc>
        <w:tc>
          <w:tcPr>
            <w:tcW w:w="856" w:type="dxa"/>
            <w:tcBorders>
              <w:top w:val="nil"/>
              <w:left w:val="nil"/>
              <w:bottom w:val="single" w:sz="4" w:space="0" w:color="auto"/>
              <w:right w:val="single" w:sz="4" w:space="0" w:color="auto"/>
            </w:tcBorders>
            <w:vAlign w:val="center"/>
          </w:tcPr>
          <w:p w14:paraId="11B9887B" w14:textId="77777777" w:rsidR="00C840B9" w:rsidRDefault="00C840B9">
            <w:pPr>
              <w:rPr>
                <w:color w:val="000000"/>
                <w:sz w:val="22"/>
              </w:rPr>
            </w:pPr>
          </w:p>
        </w:tc>
      </w:tr>
      <w:tr w:rsidR="00C840B9" w14:paraId="30396FC1" w14:textId="77777777">
        <w:trPr>
          <w:trHeight w:val="330"/>
        </w:trPr>
        <w:tc>
          <w:tcPr>
            <w:tcW w:w="1008"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14:paraId="733119A8" w14:textId="77777777" w:rsidR="00C840B9" w:rsidRDefault="00C34AD1">
            <w:pPr>
              <w:rPr>
                <w:sz w:val="18"/>
                <w:szCs w:val="18"/>
              </w:rPr>
            </w:pPr>
            <w:r>
              <w:rPr>
                <w:rFonts w:hint="eastAsia"/>
                <w:sz w:val="18"/>
                <w:szCs w:val="18"/>
              </w:rPr>
              <w:t>相关信息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3DB227EF" w14:textId="77777777" w:rsidR="00C840B9" w:rsidRDefault="00C34AD1">
            <w:pPr>
              <w:rPr>
                <w:sz w:val="18"/>
                <w:szCs w:val="18"/>
              </w:rPr>
            </w:pPr>
            <w:r>
              <w:rPr>
                <w:rFonts w:hint="eastAsia"/>
                <w:sz w:val="18"/>
                <w:szCs w:val="18"/>
              </w:rPr>
              <w:t>起草单位</w:t>
            </w:r>
          </w:p>
        </w:tc>
        <w:tc>
          <w:tcPr>
            <w:tcW w:w="4479" w:type="dxa"/>
            <w:tcBorders>
              <w:top w:val="single" w:sz="4" w:space="0" w:color="auto"/>
              <w:left w:val="nil"/>
              <w:bottom w:val="single" w:sz="4" w:space="0" w:color="auto"/>
              <w:right w:val="single" w:sz="4" w:space="0" w:color="auto"/>
            </w:tcBorders>
            <w:vAlign w:val="center"/>
          </w:tcPr>
          <w:p w14:paraId="76B2D6DC"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single" w:sz="4" w:space="0" w:color="auto"/>
              <w:left w:val="nil"/>
              <w:bottom w:val="single" w:sz="4" w:space="0" w:color="auto"/>
              <w:right w:val="single" w:sz="4" w:space="0" w:color="auto"/>
            </w:tcBorders>
            <w:vAlign w:val="center"/>
          </w:tcPr>
          <w:p w14:paraId="45E9AA5C" w14:textId="77777777" w:rsidR="00C840B9" w:rsidRDefault="00C840B9">
            <w:pPr>
              <w:rPr>
                <w:color w:val="000000"/>
                <w:sz w:val="22"/>
              </w:rPr>
            </w:pPr>
          </w:p>
        </w:tc>
      </w:tr>
      <w:tr w:rsidR="00C840B9" w14:paraId="17527EF0" w14:textId="77777777">
        <w:trPr>
          <w:trHeight w:val="330"/>
        </w:trPr>
        <w:tc>
          <w:tcPr>
            <w:tcW w:w="1008" w:type="dxa"/>
            <w:vMerge/>
            <w:tcBorders>
              <w:top w:val="single" w:sz="4" w:space="0" w:color="auto"/>
              <w:left w:val="single" w:sz="4" w:space="0" w:color="auto"/>
              <w:bottom w:val="single" w:sz="4" w:space="0" w:color="auto"/>
              <w:right w:val="single" w:sz="4" w:space="0" w:color="auto"/>
            </w:tcBorders>
            <w:vAlign w:val="center"/>
          </w:tcPr>
          <w:p w14:paraId="2680FAE8" w14:textId="77777777" w:rsidR="00C840B9" w:rsidRDefault="00C840B9">
            <w:pPr>
              <w:rPr>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3D266E2C" w14:textId="77777777" w:rsidR="00C840B9" w:rsidRDefault="00C34AD1">
            <w:pPr>
              <w:rPr>
                <w:sz w:val="18"/>
                <w:szCs w:val="18"/>
              </w:rPr>
            </w:pPr>
            <w:r>
              <w:rPr>
                <w:rFonts w:hint="eastAsia"/>
                <w:sz w:val="18"/>
                <w:szCs w:val="18"/>
              </w:rPr>
              <w:t>起草人</w:t>
            </w:r>
          </w:p>
        </w:tc>
        <w:tc>
          <w:tcPr>
            <w:tcW w:w="4479" w:type="dxa"/>
            <w:tcBorders>
              <w:top w:val="single" w:sz="4" w:space="0" w:color="auto"/>
              <w:left w:val="nil"/>
              <w:bottom w:val="single" w:sz="4" w:space="0" w:color="auto"/>
              <w:right w:val="single" w:sz="4" w:space="0" w:color="auto"/>
            </w:tcBorders>
            <w:vAlign w:val="center"/>
          </w:tcPr>
          <w:p w14:paraId="065D6A4D" w14:textId="77777777" w:rsidR="00C840B9" w:rsidRDefault="00C34AD1">
            <w:pPr>
              <w:rPr>
                <w:color w:val="000000"/>
                <w:sz w:val="18"/>
                <w:szCs w:val="18"/>
              </w:rPr>
            </w:pPr>
            <w:r>
              <w:rPr>
                <w:rFonts w:hint="eastAsia"/>
                <w:color w:val="000000"/>
                <w:sz w:val="18"/>
                <w:szCs w:val="18"/>
              </w:rPr>
              <w:t>前五（默认），前十，前二十（含其他）</w:t>
            </w:r>
          </w:p>
        </w:tc>
        <w:tc>
          <w:tcPr>
            <w:tcW w:w="856" w:type="dxa"/>
            <w:tcBorders>
              <w:top w:val="single" w:sz="4" w:space="0" w:color="auto"/>
              <w:left w:val="nil"/>
              <w:bottom w:val="single" w:sz="4" w:space="0" w:color="auto"/>
              <w:right w:val="single" w:sz="4" w:space="0" w:color="auto"/>
            </w:tcBorders>
            <w:vAlign w:val="center"/>
          </w:tcPr>
          <w:p w14:paraId="48C3B70E" w14:textId="77777777" w:rsidR="00C840B9" w:rsidRDefault="00C840B9">
            <w:pPr>
              <w:rPr>
                <w:color w:val="000000"/>
                <w:sz w:val="22"/>
              </w:rPr>
            </w:pPr>
          </w:p>
        </w:tc>
      </w:tr>
    </w:tbl>
    <w:p w14:paraId="52DC7169" w14:textId="77777777" w:rsidR="00C840B9" w:rsidRDefault="00C34AD1">
      <w:r>
        <w:rPr>
          <w:rFonts w:hint="eastAsia"/>
        </w:rPr>
        <w:t>预设分析主题模板</w:t>
      </w:r>
    </w:p>
    <w:p w14:paraId="6DF7BA22" w14:textId="77777777" w:rsidR="00C840B9" w:rsidRDefault="00C34AD1">
      <w:pPr>
        <w:rPr>
          <w:szCs w:val="24"/>
        </w:rPr>
      </w:pPr>
      <w:r>
        <w:rPr>
          <w:rFonts w:hint="eastAsia"/>
          <w:szCs w:val="24"/>
        </w:rPr>
        <w:t xml:space="preserve">    </w:t>
      </w:r>
      <w:r>
        <w:rPr>
          <w:rFonts w:hint="eastAsia"/>
          <w:szCs w:val="24"/>
        </w:rPr>
        <w:t>构成分析</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310779F4"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ACA742"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1996106"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42BF90D"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5FE2157"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51FA98" w14:textId="77777777" w:rsidR="00C840B9" w:rsidRDefault="00C34AD1">
            <w:pPr>
              <w:rPr>
                <w:b/>
                <w:bCs/>
                <w:color w:val="000000"/>
                <w:sz w:val="18"/>
                <w:szCs w:val="18"/>
              </w:rPr>
            </w:pPr>
            <w:r>
              <w:rPr>
                <w:rFonts w:hint="eastAsia"/>
                <w:b/>
                <w:bCs/>
                <w:color w:val="000000"/>
                <w:sz w:val="18"/>
                <w:szCs w:val="18"/>
              </w:rPr>
              <w:t>指标</w:t>
            </w:r>
          </w:p>
        </w:tc>
      </w:tr>
      <w:tr w:rsidR="00C840B9" w14:paraId="794982E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6DE4C3A" w14:textId="77777777" w:rsidR="00C840B9" w:rsidRDefault="00C34AD1">
            <w:pPr>
              <w:rPr>
                <w:sz w:val="18"/>
                <w:szCs w:val="18"/>
              </w:rPr>
            </w:pPr>
            <w:r>
              <w:rPr>
                <w:rFonts w:hint="eastAsia"/>
                <w:sz w:val="18"/>
                <w:szCs w:val="18"/>
              </w:rPr>
              <w:t>国家标准构成分析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91F0498" w14:textId="77777777" w:rsidR="00C840B9" w:rsidRDefault="00C34AD1">
            <w:pPr>
              <w:rPr>
                <w:sz w:val="18"/>
                <w:szCs w:val="18"/>
              </w:rPr>
            </w:pPr>
            <w:r>
              <w:rPr>
                <w:rFonts w:hint="eastAsia"/>
                <w:sz w:val="18"/>
                <w:szCs w:val="18"/>
              </w:rPr>
              <w:t>国家标准</w:t>
            </w:r>
          </w:p>
        </w:tc>
        <w:tc>
          <w:tcPr>
            <w:tcW w:w="1663" w:type="dxa"/>
            <w:tcBorders>
              <w:top w:val="nil"/>
              <w:left w:val="nil"/>
              <w:bottom w:val="single" w:sz="4" w:space="0" w:color="auto"/>
              <w:right w:val="single" w:sz="4" w:space="0" w:color="auto"/>
            </w:tcBorders>
            <w:vAlign w:val="center"/>
          </w:tcPr>
          <w:p w14:paraId="5600058C"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59E1ACE4"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1B28949" w14:textId="77777777" w:rsidR="00C840B9" w:rsidRDefault="00C34AD1">
            <w:pPr>
              <w:rPr>
                <w:sz w:val="18"/>
                <w:szCs w:val="18"/>
              </w:rPr>
            </w:pPr>
            <w:r>
              <w:rPr>
                <w:rFonts w:hint="eastAsia"/>
                <w:sz w:val="18"/>
                <w:szCs w:val="18"/>
              </w:rPr>
              <w:t>标准数量</w:t>
            </w:r>
          </w:p>
        </w:tc>
      </w:tr>
      <w:tr w:rsidR="00C840B9" w14:paraId="43D4459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4306391" w14:textId="77777777" w:rsidR="00C840B9" w:rsidRDefault="00C34AD1">
            <w:pPr>
              <w:rPr>
                <w:sz w:val="18"/>
                <w:szCs w:val="18"/>
              </w:rPr>
            </w:pPr>
            <w:r>
              <w:rPr>
                <w:rFonts w:hint="eastAsia"/>
                <w:sz w:val="18"/>
                <w:szCs w:val="18"/>
              </w:rPr>
              <w:t>行业标准构成分析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F685E43" w14:textId="77777777" w:rsidR="00C840B9" w:rsidRDefault="00C34AD1">
            <w:pPr>
              <w:rPr>
                <w:sz w:val="18"/>
                <w:szCs w:val="18"/>
              </w:rPr>
            </w:pPr>
            <w:r>
              <w:rPr>
                <w:rFonts w:hint="eastAsia"/>
                <w:sz w:val="18"/>
                <w:szCs w:val="18"/>
              </w:rPr>
              <w:t>行业标准</w:t>
            </w:r>
          </w:p>
        </w:tc>
        <w:tc>
          <w:tcPr>
            <w:tcW w:w="1663" w:type="dxa"/>
            <w:tcBorders>
              <w:top w:val="nil"/>
              <w:left w:val="nil"/>
              <w:bottom w:val="single" w:sz="4" w:space="0" w:color="auto"/>
              <w:right w:val="single" w:sz="4" w:space="0" w:color="auto"/>
            </w:tcBorders>
            <w:vAlign w:val="center"/>
          </w:tcPr>
          <w:p w14:paraId="01F4E6BE"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2B44B58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05F5DAB7" w14:textId="77777777" w:rsidR="00C840B9" w:rsidRDefault="00C34AD1">
            <w:pPr>
              <w:rPr>
                <w:sz w:val="18"/>
                <w:szCs w:val="18"/>
              </w:rPr>
            </w:pPr>
            <w:r>
              <w:rPr>
                <w:rFonts w:hint="eastAsia"/>
                <w:sz w:val="18"/>
                <w:szCs w:val="18"/>
              </w:rPr>
              <w:t>标准数量</w:t>
            </w:r>
          </w:p>
        </w:tc>
      </w:tr>
      <w:tr w:rsidR="00C840B9" w14:paraId="4A14FF6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17EAB04" w14:textId="77777777" w:rsidR="00C840B9" w:rsidRDefault="00C34AD1">
            <w:pPr>
              <w:rPr>
                <w:sz w:val="18"/>
                <w:szCs w:val="18"/>
              </w:rPr>
            </w:pPr>
            <w:r>
              <w:rPr>
                <w:rFonts w:hint="eastAsia"/>
                <w:sz w:val="18"/>
                <w:szCs w:val="18"/>
              </w:rPr>
              <w:t>国际标准构成分析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3738747" w14:textId="77777777" w:rsidR="00C840B9" w:rsidRDefault="00C34AD1">
            <w:pPr>
              <w:rPr>
                <w:sz w:val="18"/>
                <w:szCs w:val="18"/>
              </w:rPr>
            </w:pPr>
            <w:r>
              <w:rPr>
                <w:rFonts w:hint="eastAsia"/>
                <w:sz w:val="18"/>
                <w:szCs w:val="18"/>
              </w:rPr>
              <w:t>国际标准</w:t>
            </w:r>
          </w:p>
        </w:tc>
        <w:tc>
          <w:tcPr>
            <w:tcW w:w="1663" w:type="dxa"/>
            <w:tcBorders>
              <w:top w:val="nil"/>
              <w:left w:val="nil"/>
              <w:bottom w:val="single" w:sz="4" w:space="0" w:color="auto"/>
              <w:right w:val="single" w:sz="4" w:space="0" w:color="auto"/>
            </w:tcBorders>
            <w:vAlign w:val="center"/>
          </w:tcPr>
          <w:p w14:paraId="72198BED"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5919FAD5"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4B8A168" w14:textId="77777777" w:rsidR="00C840B9" w:rsidRDefault="00C34AD1">
            <w:pPr>
              <w:rPr>
                <w:sz w:val="18"/>
                <w:szCs w:val="18"/>
              </w:rPr>
            </w:pPr>
            <w:r>
              <w:rPr>
                <w:rFonts w:hint="eastAsia"/>
                <w:sz w:val="18"/>
                <w:szCs w:val="18"/>
              </w:rPr>
              <w:t>标准数量</w:t>
            </w:r>
          </w:p>
        </w:tc>
      </w:tr>
      <w:tr w:rsidR="00C840B9" w14:paraId="3812BA8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297E0FA" w14:textId="77777777" w:rsidR="00C840B9" w:rsidRDefault="00C34AD1">
            <w:pPr>
              <w:rPr>
                <w:sz w:val="18"/>
                <w:szCs w:val="18"/>
              </w:rPr>
            </w:pPr>
            <w:r>
              <w:rPr>
                <w:rFonts w:hint="eastAsia"/>
                <w:sz w:val="18"/>
                <w:szCs w:val="18"/>
              </w:rPr>
              <w:t>国外标准构成分析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79E8B45" w14:textId="77777777" w:rsidR="00C840B9" w:rsidRDefault="00C34AD1">
            <w:pPr>
              <w:rPr>
                <w:sz w:val="18"/>
                <w:szCs w:val="18"/>
              </w:rPr>
            </w:pPr>
            <w:r>
              <w:rPr>
                <w:rFonts w:hint="eastAsia"/>
                <w:sz w:val="18"/>
                <w:szCs w:val="18"/>
              </w:rPr>
              <w:t>国外标准</w:t>
            </w:r>
          </w:p>
        </w:tc>
        <w:tc>
          <w:tcPr>
            <w:tcW w:w="1663" w:type="dxa"/>
            <w:tcBorders>
              <w:top w:val="nil"/>
              <w:left w:val="nil"/>
              <w:bottom w:val="single" w:sz="4" w:space="0" w:color="auto"/>
              <w:right w:val="single" w:sz="4" w:space="0" w:color="auto"/>
            </w:tcBorders>
            <w:vAlign w:val="center"/>
          </w:tcPr>
          <w:p w14:paraId="5851B599"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51B09F20"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FD561B8" w14:textId="77777777" w:rsidR="00C840B9" w:rsidRDefault="00C34AD1">
            <w:pPr>
              <w:rPr>
                <w:sz w:val="18"/>
                <w:szCs w:val="18"/>
              </w:rPr>
            </w:pPr>
            <w:r>
              <w:rPr>
                <w:rFonts w:hint="eastAsia"/>
                <w:sz w:val="18"/>
                <w:szCs w:val="18"/>
              </w:rPr>
              <w:t>标准数量</w:t>
            </w:r>
          </w:p>
        </w:tc>
      </w:tr>
      <w:tr w:rsidR="00C840B9" w14:paraId="18ABAD1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18B3326" w14:textId="77777777" w:rsidR="00C840B9" w:rsidRDefault="00C34AD1">
            <w:pPr>
              <w:rPr>
                <w:sz w:val="18"/>
                <w:szCs w:val="18"/>
              </w:rPr>
            </w:pPr>
            <w:r>
              <w:rPr>
                <w:rFonts w:hint="eastAsia"/>
                <w:sz w:val="18"/>
                <w:szCs w:val="18"/>
              </w:rPr>
              <w:t>文献类型构成分析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4360BAE" w14:textId="77777777" w:rsidR="00C840B9" w:rsidRDefault="00C34AD1">
            <w:pPr>
              <w:rPr>
                <w:sz w:val="18"/>
                <w:szCs w:val="18"/>
              </w:rPr>
            </w:pPr>
            <w:r>
              <w:rPr>
                <w:rFonts w:hint="eastAsia"/>
                <w:sz w:val="18"/>
                <w:szCs w:val="18"/>
              </w:rPr>
              <w:t>文献类型</w:t>
            </w:r>
          </w:p>
        </w:tc>
        <w:tc>
          <w:tcPr>
            <w:tcW w:w="1663" w:type="dxa"/>
            <w:tcBorders>
              <w:top w:val="nil"/>
              <w:left w:val="nil"/>
              <w:bottom w:val="single" w:sz="4" w:space="0" w:color="auto"/>
              <w:right w:val="single" w:sz="4" w:space="0" w:color="auto"/>
            </w:tcBorders>
            <w:vAlign w:val="center"/>
          </w:tcPr>
          <w:p w14:paraId="786AC1A3"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32938998"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1125DF7" w14:textId="77777777" w:rsidR="00C840B9" w:rsidRDefault="00C34AD1">
            <w:pPr>
              <w:rPr>
                <w:sz w:val="18"/>
                <w:szCs w:val="18"/>
              </w:rPr>
            </w:pPr>
            <w:r>
              <w:rPr>
                <w:rFonts w:hint="eastAsia"/>
                <w:sz w:val="18"/>
                <w:szCs w:val="18"/>
              </w:rPr>
              <w:t>标准数量</w:t>
            </w:r>
          </w:p>
        </w:tc>
      </w:tr>
      <w:tr w:rsidR="00C840B9" w14:paraId="41D439F1"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D1C1577" w14:textId="77777777" w:rsidR="00C840B9" w:rsidRDefault="00C34AD1">
            <w:pPr>
              <w:rPr>
                <w:sz w:val="18"/>
                <w:szCs w:val="18"/>
              </w:rPr>
            </w:pPr>
            <w:r>
              <w:rPr>
                <w:rFonts w:hint="eastAsia"/>
                <w:sz w:val="18"/>
                <w:szCs w:val="18"/>
              </w:rPr>
              <w:t>计量规程规范</w:t>
            </w:r>
            <w:r>
              <w:rPr>
                <w:rFonts w:ascii="微软雅黑" w:eastAsia="微软雅黑" w:hAnsi="微软雅黑" w:hint="eastAsia"/>
                <w:color w:val="333333"/>
                <w:sz w:val="18"/>
                <w:szCs w:val="18"/>
                <w:shd w:val="clear" w:color="auto" w:fill="FFFFFF"/>
              </w:rPr>
              <w:t>分类</w:t>
            </w:r>
            <w:r>
              <w:rPr>
                <w:rFonts w:hint="eastAsia"/>
                <w:sz w:val="18"/>
                <w:szCs w:val="18"/>
              </w:rPr>
              <w:t>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9701BFF" w14:textId="77777777" w:rsidR="00C840B9" w:rsidRDefault="00C34AD1">
            <w:pPr>
              <w:rPr>
                <w:sz w:val="18"/>
                <w:szCs w:val="18"/>
              </w:rPr>
            </w:pPr>
            <w:r>
              <w:rPr>
                <w:rFonts w:hint="eastAsia"/>
                <w:sz w:val="18"/>
                <w:szCs w:val="18"/>
              </w:rPr>
              <w:t>计量规程规范分类</w:t>
            </w:r>
          </w:p>
        </w:tc>
        <w:tc>
          <w:tcPr>
            <w:tcW w:w="1663" w:type="dxa"/>
            <w:tcBorders>
              <w:top w:val="nil"/>
              <w:left w:val="nil"/>
              <w:bottom w:val="single" w:sz="4" w:space="0" w:color="auto"/>
              <w:right w:val="single" w:sz="4" w:space="0" w:color="auto"/>
            </w:tcBorders>
            <w:vAlign w:val="center"/>
          </w:tcPr>
          <w:p w14:paraId="2CEECE18"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60653AF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6951F08" w14:textId="77777777" w:rsidR="00C840B9" w:rsidRDefault="00C34AD1">
            <w:pPr>
              <w:rPr>
                <w:sz w:val="18"/>
                <w:szCs w:val="18"/>
              </w:rPr>
            </w:pPr>
            <w:r>
              <w:rPr>
                <w:rFonts w:hint="eastAsia"/>
                <w:sz w:val="18"/>
                <w:szCs w:val="18"/>
              </w:rPr>
              <w:t>标准数量</w:t>
            </w:r>
          </w:p>
        </w:tc>
      </w:tr>
      <w:tr w:rsidR="00C840B9" w14:paraId="53FE94F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5BFA9B2" w14:textId="77777777" w:rsidR="00C840B9" w:rsidRDefault="00C34AD1">
            <w:pPr>
              <w:rPr>
                <w:sz w:val="18"/>
                <w:szCs w:val="18"/>
              </w:rPr>
            </w:pPr>
            <w:r>
              <w:rPr>
                <w:rFonts w:hint="eastAsia"/>
                <w:sz w:val="18"/>
                <w:szCs w:val="18"/>
              </w:rPr>
              <w:t>中国标准分类构成分析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4DDCEA8" w14:textId="77777777" w:rsidR="00C840B9" w:rsidRDefault="00C34AD1">
            <w:pPr>
              <w:rPr>
                <w:sz w:val="18"/>
                <w:szCs w:val="18"/>
              </w:rPr>
            </w:pPr>
            <w:r>
              <w:rPr>
                <w:rFonts w:hint="eastAsia"/>
                <w:sz w:val="18"/>
                <w:szCs w:val="18"/>
              </w:rPr>
              <w:t>中国标准分类</w:t>
            </w:r>
          </w:p>
        </w:tc>
        <w:tc>
          <w:tcPr>
            <w:tcW w:w="1663" w:type="dxa"/>
            <w:tcBorders>
              <w:top w:val="nil"/>
              <w:left w:val="nil"/>
              <w:bottom w:val="single" w:sz="4" w:space="0" w:color="auto"/>
              <w:right w:val="single" w:sz="4" w:space="0" w:color="auto"/>
            </w:tcBorders>
            <w:vAlign w:val="center"/>
          </w:tcPr>
          <w:p w14:paraId="6C4DD753"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014A724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00DFF0F" w14:textId="77777777" w:rsidR="00C840B9" w:rsidRDefault="00C34AD1">
            <w:pPr>
              <w:rPr>
                <w:sz w:val="18"/>
                <w:szCs w:val="18"/>
              </w:rPr>
            </w:pPr>
            <w:r>
              <w:rPr>
                <w:rFonts w:hint="eastAsia"/>
                <w:sz w:val="18"/>
                <w:szCs w:val="18"/>
              </w:rPr>
              <w:t>标准数量</w:t>
            </w:r>
          </w:p>
        </w:tc>
      </w:tr>
      <w:tr w:rsidR="00C840B9" w14:paraId="26351B3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8A523F3" w14:textId="77777777" w:rsidR="00C840B9" w:rsidRDefault="00C34AD1">
            <w:pPr>
              <w:rPr>
                <w:sz w:val="18"/>
                <w:szCs w:val="18"/>
              </w:rPr>
            </w:pPr>
            <w:r>
              <w:rPr>
                <w:rFonts w:hint="eastAsia"/>
                <w:sz w:val="18"/>
                <w:szCs w:val="18"/>
              </w:rPr>
              <w:t>国际标准分类构成分析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2611891" w14:textId="77777777" w:rsidR="00C840B9" w:rsidRDefault="00C34AD1">
            <w:pPr>
              <w:rPr>
                <w:sz w:val="18"/>
                <w:szCs w:val="18"/>
              </w:rPr>
            </w:pPr>
            <w:r>
              <w:rPr>
                <w:rFonts w:hint="eastAsia"/>
                <w:sz w:val="18"/>
                <w:szCs w:val="18"/>
              </w:rPr>
              <w:t>国际标准分类</w:t>
            </w:r>
          </w:p>
        </w:tc>
        <w:tc>
          <w:tcPr>
            <w:tcW w:w="1663" w:type="dxa"/>
            <w:tcBorders>
              <w:top w:val="nil"/>
              <w:left w:val="nil"/>
              <w:bottom w:val="single" w:sz="4" w:space="0" w:color="auto"/>
              <w:right w:val="single" w:sz="4" w:space="0" w:color="auto"/>
            </w:tcBorders>
            <w:vAlign w:val="center"/>
          </w:tcPr>
          <w:p w14:paraId="01F82CC0"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28D96C7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822B2E0" w14:textId="77777777" w:rsidR="00C840B9" w:rsidRDefault="00C34AD1">
            <w:pPr>
              <w:rPr>
                <w:sz w:val="18"/>
                <w:szCs w:val="18"/>
              </w:rPr>
            </w:pPr>
            <w:r>
              <w:rPr>
                <w:rFonts w:hint="eastAsia"/>
                <w:sz w:val="18"/>
                <w:szCs w:val="18"/>
              </w:rPr>
              <w:t>标准数量</w:t>
            </w:r>
          </w:p>
        </w:tc>
      </w:tr>
      <w:tr w:rsidR="00C840B9" w14:paraId="584DD6F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E61A64E" w14:textId="77777777" w:rsidR="00C840B9" w:rsidRDefault="00C34AD1">
            <w:pPr>
              <w:rPr>
                <w:sz w:val="18"/>
                <w:szCs w:val="18"/>
              </w:rPr>
            </w:pPr>
            <w:r>
              <w:rPr>
                <w:rFonts w:hint="eastAsia"/>
                <w:sz w:val="18"/>
                <w:szCs w:val="18"/>
              </w:rPr>
              <w:t>标准状态构成分析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335E74F" w14:textId="77777777" w:rsidR="00C840B9" w:rsidRDefault="00C34AD1">
            <w:pPr>
              <w:rPr>
                <w:sz w:val="18"/>
                <w:szCs w:val="18"/>
              </w:rPr>
            </w:pPr>
            <w:r>
              <w:rPr>
                <w:rFonts w:hint="eastAsia"/>
                <w:sz w:val="18"/>
                <w:szCs w:val="18"/>
              </w:rPr>
              <w:t>标准状态</w:t>
            </w:r>
          </w:p>
        </w:tc>
        <w:tc>
          <w:tcPr>
            <w:tcW w:w="1663" w:type="dxa"/>
            <w:tcBorders>
              <w:top w:val="nil"/>
              <w:left w:val="nil"/>
              <w:bottom w:val="single" w:sz="4" w:space="0" w:color="auto"/>
              <w:right w:val="single" w:sz="4" w:space="0" w:color="auto"/>
            </w:tcBorders>
            <w:vAlign w:val="center"/>
          </w:tcPr>
          <w:p w14:paraId="25F7ADE6"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29D70F1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A6BE570" w14:textId="77777777" w:rsidR="00C840B9" w:rsidRDefault="00C34AD1">
            <w:pPr>
              <w:rPr>
                <w:sz w:val="18"/>
                <w:szCs w:val="18"/>
              </w:rPr>
            </w:pPr>
            <w:r>
              <w:rPr>
                <w:rFonts w:hint="eastAsia"/>
                <w:sz w:val="18"/>
                <w:szCs w:val="18"/>
              </w:rPr>
              <w:t>标准数量</w:t>
            </w:r>
          </w:p>
        </w:tc>
      </w:tr>
      <w:tr w:rsidR="00C840B9" w14:paraId="1E27E78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D3CEDC4" w14:textId="77777777" w:rsidR="00C840B9" w:rsidRDefault="00C34AD1">
            <w:pPr>
              <w:rPr>
                <w:sz w:val="18"/>
                <w:szCs w:val="18"/>
              </w:rPr>
            </w:pPr>
            <w:r>
              <w:rPr>
                <w:rFonts w:hint="eastAsia"/>
                <w:sz w:val="18"/>
                <w:szCs w:val="18"/>
              </w:rPr>
              <w:lastRenderedPageBreak/>
              <w:t>采用程度构成分析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57A53D7" w14:textId="77777777" w:rsidR="00C840B9" w:rsidRDefault="00C34AD1">
            <w:pPr>
              <w:rPr>
                <w:sz w:val="18"/>
                <w:szCs w:val="18"/>
              </w:rPr>
            </w:pPr>
            <w:r>
              <w:rPr>
                <w:rFonts w:hint="eastAsia"/>
                <w:sz w:val="18"/>
                <w:szCs w:val="18"/>
              </w:rPr>
              <w:t>采用程度</w:t>
            </w:r>
          </w:p>
        </w:tc>
        <w:tc>
          <w:tcPr>
            <w:tcW w:w="1663" w:type="dxa"/>
            <w:tcBorders>
              <w:top w:val="nil"/>
              <w:left w:val="nil"/>
              <w:bottom w:val="single" w:sz="4" w:space="0" w:color="auto"/>
              <w:right w:val="single" w:sz="4" w:space="0" w:color="auto"/>
            </w:tcBorders>
            <w:vAlign w:val="center"/>
          </w:tcPr>
          <w:p w14:paraId="20EF3E91"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54003E4"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3E1F2AE" w14:textId="77777777" w:rsidR="00C840B9" w:rsidRDefault="00C34AD1">
            <w:pPr>
              <w:rPr>
                <w:sz w:val="18"/>
                <w:szCs w:val="18"/>
              </w:rPr>
            </w:pPr>
            <w:r>
              <w:rPr>
                <w:rFonts w:hint="eastAsia"/>
                <w:sz w:val="18"/>
                <w:szCs w:val="18"/>
              </w:rPr>
              <w:t>标准数量</w:t>
            </w:r>
          </w:p>
        </w:tc>
      </w:tr>
      <w:tr w:rsidR="00C840B9" w14:paraId="5B540AB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BEA42F1" w14:textId="77777777" w:rsidR="00C840B9" w:rsidRDefault="00C34AD1">
            <w:pPr>
              <w:rPr>
                <w:sz w:val="18"/>
                <w:szCs w:val="18"/>
              </w:rPr>
            </w:pPr>
            <w:r>
              <w:rPr>
                <w:rFonts w:hint="eastAsia"/>
                <w:sz w:val="18"/>
                <w:szCs w:val="18"/>
              </w:rPr>
              <w:t>起草人构成分析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516FF06" w14:textId="77777777" w:rsidR="00C840B9" w:rsidRDefault="00C34AD1">
            <w:pPr>
              <w:rPr>
                <w:sz w:val="18"/>
                <w:szCs w:val="18"/>
              </w:rPr>
            </w:pPr>
            <w:r>
              <w:rPr>
                <w:rFonts w:hint="eastAsia"/>
                <w:sz w:val="18"/>
                <w:szCs w:val="18"/>
              </w:rPr>
              <w:t>起草人</w:t>
            </w:r>
          </w:p>
        </w:tc>
        <w:tc>
          <w:tcPr>
            <w:tcW w:w="1663" w:type="dxa"/>
            <w:tcBorders>
              <w:top w:val="nil"/>
              <w:left w:val="nil"/>
              <w:bottom w:val="single" w:sz="4" w:space="0" w:color="auto"/>
              <w:right w:val="single" w:sz="4" w:space="0" w:color="auto"/>
            </w:tcBorders>
            <w:vAlign w:val="center"/>
          </w:tcPr>
          <w:p w14:paraId="3E42838A"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18BD105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28298159" w14:textId="77777777" w:rsidR="00C840B9" w:rsidRDefault="00C34AD1">
            <w:pPr>
              <w:rPr>
                <w:sz w:val="18"/>
                <w:szCs w:val="18"/>
              </w:rPr>
            </w:pPr>
            <w:r>
              <w:rPr>
                <w:rFonts w:hint="eastAsia"/>
                <w:sz w:val="18"/>
                <w:szCs w:val="18"/>
              </w:rPr>
              <w:t>标准数量</w:t>
            </w:r>
          </w:p>
        </w:tc>
      </w:tr>
      <w:tr w:rsidR="00C840B9" w14:paraId="6BEB4C7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22B46ED" w14:textId="77777777" w:rsidR="00C840B9" w:rsidRDefault="00C34AD1">
            <w:pPr>
              <w:rPr>
                <w:sz w:val="18"/>
                <w:szCs w:val="18"/>
              </w:rPr>
            </w:pPr>
            <w:r>
              <w:rPr>
                <w:rFonts w:hint="eastAsia"/>
                <w:sz w:val="18"/>
                <w:szCs w:val="18"/>
              </w:rPr>
              <w:t>起草单位构成分析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14CBA08" w14:textId="77777777" w:rsidR="00C840B9" w:rsidRDefault="00C34AD1">
            <w:pPr>
              <w:rPr>
                <w:sz w:val="18"/>
                <w:szCs w:val="18"/>
              </w:rPr>
            </w:pPr>
            <w:r>
              <w:rPr>
                <w:rFonts w:hint="eastAsia"/>
                <w:sz w:val="18"/>
                <w:szCs w:val="18"/>
              </w:rPr>
              <w:t>起草单位</w:t>
            </w:r>
          </w:p>
        </w:tc>
        <w:tc>
          <w:tcPr>
            <w:tcW w:w="1663" w:type="dxa"/>
            <w:tcBorders>
              <w:top w:val="nil"/>
              <w:left w:val="nil"/>
              <w:bottom w:val="single" w:sz="4" w:space="0" w:color="auto"/>
              <w:right w:val="single" w:sz="4" w:space="0" w:color="auto"/>
            </w:tcBorders>
            <w:vAlign w:val="center"/>
          </w:tcPr>
          <w:p w14:paraId="478986C5" w14:textId="77777777" w:rsidR="00C840B9" w:rsidRDefault="00C840B9">
            <w:pPr>
              <w:rPr>
                <w:sz w:val="18"/>
                <w:szCs w:val="18"/>
              </w:rPr>
            </w:pPr>
          </w:p>
        </w:tc>
        <w:tc>
          <w:tcPr>
            <w:tcW w:w="1663" w:type="dxa"/>
            <w:tcBorders>
              <w:top w:val="single" w:sz="4" w:space="0" w:color="auto"/>
              <w:left w:val="nil"/>
              <w:bottom w:val="single" w:sz="4" w:space="0" w:color="auto"/>
              <w:right w:val="single" w:sz="4" w:space="0" w:color="auto"/>
            </w:tcBorders>
            <w:vAlign w:val="center"/>
          </w:tcPr>
          <w:p w14:paraId="0204007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E91D6D3" w14:textId="77777777" w:rsidR="00C840B9" w:rsidRDefault="00C34AD1">
            <w:pPr>
              <w:rPr>
                <w:sz w:val="18"/>
                <w:szCs w:val="18"/>
              </w:rPr>
            </w:pPr>
            <w:r>
              <w:rPr>
                <w:rFonts w:hint="eastAsia"/>
                <w:sz w:val="18"/>
                <w:szCs w:val="18"/>
              </w:rPr>
              <w:t>标准数量</w:t>
            </w:r>
          </w:p>
        </w:tc>
      </w:tr>
    </w:tbl>
    <w:p w14:paraId="3CE0A2A2" w14:textId="77777777" w:rsidR="00C840B9" w:rsidRDefault="00C34AD1">
      <w:pPr>
        <w:rPr>
          <w:szCs w:val="24"/>
        </w:rPr>
      </w:pPr>
      <w:r>
        <w:rPr>
          <w:rFonts w:hint="eastAsia"/>
          <w:szCs w:val="24"/>
        </w:rPr>
        <w:t xml:space="preserve">    </w:t>
      </w:r>
      <w:r>
        <w:rPr>
          <w:rFonts w:hint="eastAsia"/>
          <w:szCs w:val="24"/>
        </w:rPr>
        <w:t>趋势分析</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6BA14E94"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CBE603"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943CDAA"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935E506"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39FF12B"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F3DE3C" w14:textId="77777777" w:rsidR="00C840B9" w:rsidRDefault="00C34AD1">
            <w:pPr>
              <w:rPr>
                <w:b/>
                <w:bCs/>
                <w:color w:val="000000"/>
                <w:sz w:val="18"/>
                <w:szCs w:val="18"/>
              </w:rPr>
            </w:pPr>
            <w:r>
              <w:rPr>
                <w:rFonts w:hint="eastAsia"/>
                <w:b/>
                <w:bCs/>
                <w:color w:val="000000"/>
                <w:sz w:val="18"/>
                <w:szCs w:val="18"/>
              </w:rPr>
              <w:t>指标</w:t>
            </w:r>
          </w:p>
        </w:tc>
      </w:tr>
      <w:tr w:rsidR="00C840B9" w14:paraId="0942DEB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650791B" w14:textId="77777777" w:rsidR="00C840B9" w:rsidRDefault="00C34AD1">
            <w:pPr>
              <w:rPr>
                <w:sz w:val="18"/>
                <w:szCs w:val="18"/>
              </w:rPr>
            </w:pPr>
            <w:r>
              <w:rPr>
                <w:rFonts w:hint="eastAsia"/>
                <w:sz w:val="18"/>
                <w:szCs w:val="18"/>
              </w:rPr>
              <w:t>实施年趋势分析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842C5AA" w14:textId="77777777" w:rsidR="00C840B9" w:rsidRDefault="00C34AD1">
            <w:pPr>
              <w:rPr>
                <w:sz w:val="18"/>
                <w:szCs w:val="18"/>
              </w:rPr>
            </w:pPr>
            <w:r>
              <w:rPr>
                <w:rFonts w:hint="eastAsia"/>
                <w:sz w:val="18"/>
                <w:szCs w:val="18"/>
              </w:rPr>
              <w:t>实施年</w:t>
            </w:r>
          </w:p>
        </w:tc>
        <w:tc>
          <w:tcPr>
            <w:tcW w:w="1663" w:type="dxa"/>
            <w:tcBorders>
              <w:top w:val="nil"/>
              <w:left w:val="nil"/>
              <w:bottom w:val="single" w:sz="4" w:space="0" w:color="auto"/>
              <w:right w:val="single" w:sz="4" w:space="0" w:color="auto"/>
            </w:tcBorders>
            <w:vAlign w:val="center"/>
          </w:tcPr>
          <w:p w14:paraId="34A60830"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6094F5F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DAD37CF" w14:textId="77777777" w:rsidR="00C840B9" w:rsidRDefault="00C34AD1">
            <w:pPr>
              <w:rPr>
                <w:sz w:val="18"/>
                <w:szCs w:val="18"/>
              </w:rPr>
            </w:pPr>
            <w:r>
              <w:rPr>
                <w:rFonts w:hint="eastAsia"/>
                <w:sz w:val="18"/>
                <w:szCs w:val="18"/>
              </w:rPr>
              <w:t>标准数量</w:t>
            </w:r>
          </w:p>
        </w:tc>
      </w:tr>
      <w:tr w:rsidR="00C840B9" w14:paraId="72BAFCCC"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565BB49" w14:textId="77777777" w:rsidR="00C840B9" w:rsidRDefault="00C34AD1">
            <w:pPr>
              <w:rPr>
                <w:sz w:val="18"/>
                <w:szCs w:val="18"/>
              </w:rPr>
            </w:pPr>
            <w:r>
              <w:rPr>
                <w:rFonts w:hint="eastAsia"/>
                <w:sz w:val="18"/>
                <w:szCs w:val="18"/>
              </w:rPr>
              <w:t>发布年趋势分析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ACEC5F3" w14:textId="77777777" w:rsidR="00C840B9" w:rsidRDefault="00C34AD1">
            <w:pPr>
              <w:rPr>
                <w:sz w:val="18"/>
                <w:szCs w:val="18"/>
              </w:rPr>
            </w:pPr>
            <w:r>
              <w:rPr>
                <w:rFonts w:hint="eastAsia"/>
                <w:sz w:val="18"/>
                <w:szCs w:val="18"/>
              </w:rPr>
              <w:t>发布年</w:t>
            </w:r>
          </w:p>
        </w:tc>
        <w:tc>
          <w:tcPr>
            <w:tcW w:w="1663" w:type="dxa"/>
            <w:tcBorders>
              <w:top w:val="nil"/>
              <w:left w:val="nil"/>
              <w:bottom w:val="single" w:sz="4" w:space="0" w:color="auto"/>
              <w:right w:val="single" w:sz="4" w:space="0" w:color="auto"/>
            </w:tcBorders>
            <w:vAlign w:val="center"/>
          </w:tcPr>
          <w:p w14:paraId="398CBA5E"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66D67FB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DEF5C76" w14:textId="77777777" w:rsidR="00C840B9" w:rsidRDefault="00C34AD1">
            <w:pPr>
              <w:rPr>
                <w:sz w:val="18"/>
                <w:szCs w:val="18"/>
              </w:rPr>
            </w:pPr>
            <w:r>
              <w:rPr>
                <w:rFonts w:hint="eastAsia"/>
                <w:sz w:val="18"/>
                <w:szCs w:val="18"/>
              </w:rPr>
              <w:t>标准数量</w:t>
            </w:r>
          </w:p>
        </w:tc>
      </w:tr>
      <w:tr w:rsidR="00C840B9" w14:paraId="1EF3BD5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A810776" w14:textId="77777777" w:rsidR="00C840B9" w:rsidRDefault="00C34AD1">
            <w:pPr>
              <w:rPr>
                <w:sz w:val="18"/>
                <w:szCs w:val="18"/>
              </w:rPr>
            </w:pPr>
            <w:r>
              <w:rPr>
                <w:rFonts w:hint="eastAsia"/>
                <w:sz w:val="18"/>
                <w:szCs w:val="18"/>
              </w:rPr>
              <w:t>国家标准趋势分析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307FC55" w14:textId="77777777" w:rsidR="00C840B9" w:rsidRDefault="00C34AD1">
            <w:pPr>
              <w:rPr>
                <w:sz w:val="18"/>
                <w:szCs w:val="18"/>
              </w:rPr>
            </w:pPr>
            <w:r>
              <w:rPr>
                <w:rFonts w:hint="eastAsia"/>
                <w:sz w:val="18"/>
                <w:szCs w:val="18"/>
              </w:rPr>
              <w:t>国家标准</w:t>
            </w:r>
          </w:p>
        </w:tc>
        <w:tc>
          <w:tcPr>
            <w:tcW w:w="1663" w:type="dxa"/>
            <w:tcBorders>
              <w:top w:val="nil"/>
              <w:left w:val="nil"/>
              <w:bottom w:val="single" w:sz="4" w:space="0" w:color="auto"/>
              <w:right w:val="single" w:sz="4" w:space="0" w:color="auto"/>
            </w:tcBorders>
            <w:vAlign w:val="center"/>
          </w:tcPr>
          <w:p w14:paraId="346800C7"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14F2991A"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39E846DF" w14:textId="77777777" w:rsidR="00C840B9" w:rsidRDefault="00C34AD1">
            <w:pPr>
              <w:rPr>
                <w:sz w:val="18"/>
                <w:szCs w:val="18"/>
              </w:rPr>
            </w:pPr>
            <w:r>
              <w:rPr>
                <w:rFonts w:hint="eastAsia"/>
                <w:sz w:val="18"/>
                <w:szCs w:val="18"/>
              </w:rPr>
              <w:t>标准数量</w:t>
            </w:r>
          </w:p>
        </w:tc>
      </w:tr>
      <w:tr w:rsidR="00C840B9" w14:paraId="258BB52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7B394C4" w14:textId="77777777" w:rsidR="00C840B9" w:rsidRDefault="00C34AD1">
            <w:pPr>
              <w:rPr>
                <w:sz w:val="18"/>
                <w:szCs w:val="18"/>
              </w:rPr>
            </w:pPr>
            <w:r>
              <w:rPr>
                <w:rFonts w:hint="eastAsia"/>
                <w:sz w:val="18"/>
                <w:szCs w:val="18"/>
              </w:rPr>
              <w:t>行业标准趋势分析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0F5ED4BC" w14:textId="77777777" w:rsidR="00C840B9" w:rsidRDefault="00C34AD1">
            <w:pPr>
              <w:rPr>
                <w:sz w:val="18"/>
                <w:szCs w:val="18"/>
              </w:rPr>
            </w:pPr>
            <w:r>
              <w:rPr>
                <w:rFonts w:hint="eastAsia"/>
                <w:sz w:val="18"/>
                <w:szCs w:val="18"/>
              </w:rPr>
              <w:t>行业标准</w:t>
            </w:r>
          </w:p>
        </w:tc>
        <w:tc>
          <w:tcPr>
            <w:tcW w:w="1663" w:type="dxa"/>
            <w:tcBorders>
              <w:top w:val="nil"/>
              <w:left w:val="nil"/>
              <w:bottom w:val="single" w:sz="4" w:space="0" w:color="auto"/>
              <w:right w:val="single" w:sz="4" w:space="0" w:color="auto"/>
            </w:tcBorders>
            <w:vAlign w:val="center"/>
          </w:tcPr>
          <w:p w14:paraId="4413E63F"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4A74D055"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E6937B9" w14:textId="77777777" w:rsidR="00C840B9" w:rsidRDefault="00C34AD1">
            <w:pPr>
              <w:rPr>
                <w:sz w:val="18"/>
                <w:szCs w:val="18"/>
              </w:rPr>
            </w:pPr>
            <w:r>
              <w:rPr>
                <w:rFonts w:hint="eastAsia"/>
                <w:sz w:val="18"/>
                <w:szCs w:val="18"/>
              </w:rPr>
              <w:t>标准数量</w:t>
            </w:r>
          </w:p>
        </w:tc>
      </w:tr>
      <w:tr w:rsidR="00C840B9" w14:paraId="451624D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BB1B098" w14:textId="77777777" w:rsidR="00C840B9" w:rsidRDefault="00C34AD1">
            <w:pPr>
              <w:rPr>
                <w:sz w:val="18"/>
                <w:szCs w:val="18"/>
              </w:rPr>
            </w:pPr>
            <w:r>
              <w:rPr>
                <w:rFonts w:hint="eastAsia"/>
                <w:sz w:val="18"/>
                <w:szCs w:val="18"/>
              </w:rPr>
              <w:t>国际标准趋势分析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AD0BB17" w14:textId="77777777" w:rsidR="00C840B9" w:rsidRDefault="00C34AD1">
            <w:pPr>
              <w:rPr>
                <w:sz w:val="18"/>
                <w:szCs w:val="18"/>
              </w:rPr>
            </w:pPr>
            <w:r>
              <w:rPr>
                <w:rFonts w:hint="eastAsia"/>
                <w:sz w:val="18"/>
                <w:szCs w:val="18"/>
              </w:rPr>
              <w:t>国际标准</w:t>
            </w:r>
          </w:p>
        </w:tc>
        <w:tc>
          <w:tcPr>
            <w:tcW w:w="1663" w:type="dxa"/>
            <w:tcBorders>
              <w:top w:val="nil"/>
              <w:left w:val="nil"/>
              <w:bottom w:val="single" w:sz="4" w:space="0" w:color="auto"/>
              <w:right w:val="single" w:sz="4" w:space="0" w:color="auto"/>
            </w:tcBorders>
            <w:vAlign w:val="center"/>
          </w:tcPr>
          <w:p w14:paraId="64A65591"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5C2D9163"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B2F6A84" w14:textId="77777777" w:rsidR="00C840B9" w:rsidRDefault="00C34AD1">
            <w:pPr>
              <w:rPr>
                <w:sz w:val="18"/>
                <w:szCs w:val="18"/>
              </w:rPr>
            </w:pPr>
            <w:r>
              <w:rPr>
                <w:rFonts w:hint="eastAsia"/>
                <w:sz w:val="18"/>
                <w:szCs w:val="18"/>
              </w:rPr>
              <w:t>标准数量</w:t>
            </w:r>
          </w:p>
        </w:tc>
      </w:tr>
      <w:tr w:rsidR="00C840B9" w14:paraId="02F7497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D90329B" w14:textId="77777777" w:rsidR="00C840B9" w:rsidRDefault="00C34AD1">
            <w:pPr>
              <w:rPr>
                <w:sz w:val="18"/>
                <w:szCs w:val="18"/>
              </w:rPr>
            </w:pPr>
            <w:r>
              <w:rPr>
                <w:rFonts w:hint="eastAsia"/>
                <w:sz w:val="18"/>
                <w:szCs w:val="18"/>
              </w:rPr>
              <w:t>国外标准趋势分析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FF250BB" w14:textId="77777777" w:rsidR="00C840B9" w:rsidRDefault="00C34AD1">
            <w:pPr>
              <w:rPr>
                <w:sz w:val="18"/>
                <w:szCs w:val="18"/>
              </w:rPr>
            </w:pPr>
            <w:r>
              <w:rPr>
                <w:rFonts w:hint="eastAsia"/>
                <w:sz w:val="18"/>
                <w:szCs w:val="18"/>
              </w:rPr>
              <w:t>国外标准</w:t>
            </w:r>
          </w:p>
        </w:tc>
        <w:tc>
          <w:tcPr>
            <w:tcW w:w="1663" w:type="dxa"/>
            <w:tcBorders>
              <w:top w:val="nil"/>
              <w:left w:val="nil"/>
              <w:bottom w:val="single" w:sz="4" w:space="0" w:color="auto"/>
              <w:right w:val="single" w:sz="4" w:space="0" w:color="auto"/>
            </w:tcBorders>
            <w:vAlign w:val="center"/>
          </w:tcPr>
          <w:p w14:paraId="2E0FE97B"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337CDB77"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7FC3E85" w14:textId="77777777" w:rsidR="00C840B9" w:rsidRDefault="00C34AD1">
            <w:pPr>
              <w:rPr>
                <w:sz w:val="18"/>
                <w:szCs w:val="18"/>
              </w:rPr>
            </w:pPr>
            <w:r>
              <w:rPr>
                <w:rFonts w:hint="eastAsia"/>
                <w:sz w:val="18"/>
                <w:szCs w:val="18"/>
              </w:rPr>
              <w:t>标准数量</w:t>
            </w:r>
          </w:p>
        </w:tc>
      </w:tr>
      <w:tr w:rsidR="00C840B9" w14:paraId="0AAB0EA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3C90E59" w14:textId="77777777" w:rsidR="00C840B9" w:rsidRDefault="00C34AD1">
            <w:pPr>
              <w:rPr>
                <w:sz w:val="18"/>
                <w:szCs w:val="18"/>
              </w:rPr>
            </w:pPr>
            <w:r>
              <w:rPr>
                <w:rFonts w:hint="eastAsia"/>
                <w:sz w:val="18"/>
                <w:szCs w:val="18"/>
              </w:rPr>
              <w:t>文献类型趋势分析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338632C" w14:textId="77777777" w:rsidR="00C840B9" w:rsidRDefault="00C34AD1">
            <w:pPr>
              <w:rPr>
                <w:sz w:val="18"/>
                <w:szCs w:val="18"/>
              </w:rPr>
            </w:pPr>
            <w:r>
              <w:rPr>
                <w:rFonts w:hint="eastAsia"/>
                <w:sz w:val="18"/>
                <w:szCs w:val="18"/>
              </w:rPr>
              <w:t>文献类型</w:t>
            </w:r>
          </w:p>
        </w:tc>
        <w:tc>
          <w:tcPr>
            <w:tcW w:w="1663" w:type="dxa"/>
            <w:tcBorders>
              <w:top w:val="nil"/>
              <w:left w:val="nil"/>
              <w:bottom w:val="single" w:sz="4" w:space="0" w:color="auto"/>
              <w:right w:val="single" w:sz="4" w:space="0" w:color="auto"/>
            </w:tcBorders>
            <w:vAlign w:val="center"/>
          </w:tcPr>
          <w:p w14:paraId="15415C9D"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078AAD68"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E2B355C" w14:textId="77777777" w:rsidR="00C840B9" w:rsidRDefault="00C34AD1">
            <w:pPr>
              <w:rPr>
                <w:sz w:val="18"/>
                <w:szCs w:val="18"/>
              </w:rPr>
            </w:pPr>
            <w:r>
              <w:rPr>
                <w:rFonts w:hint="eastAsia"/>
                <w:sz w:val="18"/>
                <w:szCs w:val="18"/>
              </w:rPr>
              <w:t>标准数量</w:t>
            </w:r>
          </w:p>
        </w:tc>
      </w:tr>
      <w:tr w:rsidR="00C840B9" w14:paraId="730FDD1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F5EA6E3" w14:textId="77777777" w:rsidR="00C840B9" w:rsidRDefault="00C34AD1">
            <w:pPr>
              <w:rPr>
                <w:sz w:val="18"/>
                <w:szCs w:val="18"/>
              </w:rPr>
            </w:pPr>
            <w:r>
              <w:rPr>
                <w:rFonts w:hint="eastAsia"/>
                <w:sz w:val="18"/>
                <w:szCs w:val="18"/>
              </w:rPr>
              <w:t>计量规程规范分类趋势分析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D353A77" w14:textId="77777777" w:rsidR="00C840B9" w:rsidRDefault="00C34AD1">
            <w:pPr>
              <w:rPr>
                <w:sz w:val="18"/>
                <w:szCs w:val="18"/>
              </w:rPr>
            </w:pPr>
            <w:r>
              <w:rPr>
                <w:rFonts w:hint="eastAsia"/>
                <w:sz w:val="18"/>
                <w:szCs w:val="18"/>
              </w:rPr>
              <w:t>计量规程规范分类</w:t>
            </w:r>
          </w:p>
        </w:tc>
        <w:tc>
          <w:tcPr>
            <w:tcW w:w="1663" w:type="dxa"/>
            <w:tcBorders>
              <w:top w:val="nil"/>
              <w:left w:val="nil"/>
              <w:bottom w:val="single" w:sz="4" w:space="0" w:color="auto"/>
              <w:right w:val="single" w:sz="4" w:space="0" w:color="auto"/>
            </w:tcBorders>
            <w:vAlign w:val="center"/>
          </w:tcPr>
          <w:p w14:paraId="0E10C592"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34781974"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E753F71" w14:textId="77777777" w:rsidR="00C840B9" w:rsidRDefault="00C34AD1">
            <w:pPr>
              <w:rPr>
                <w:sz w:val="18"/>
                <w:szCs w:val="18"/>
              </w:rPr>
            </w:pPr>
            <w:r>
              <w:rPr>
                <w:rFonts w:hint="eastAsia"/>
                <w:sz w:val="18"/>
                <w:szCs w:val="18"/>
              </w:rPr>
              <w:t>标准数量</w:t>
            </w:r>
          </w:p>
        </w:tc>
      </w:tr>
      <w:tr w:rsidR="00C840B9" w14:paraId="64E6E22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2A2A688" w14:textId="77777777" w:rsidR="00C840B9" w:rsidRDefault="00C34AD1">
            <w:pPr>
              <w:rPr>
                <w:sz w:val="18"/>
                <w:szCs w:val="18"/>
              </w:rPr>
            </w:pPr>
            <w:r>
              <w:rPr>
                <w:rFonts w:hint="eastAsia"/>
                <w:sz w:val="18"/>
                <w:szCs w:val="18"/>
              </w:rPr>
              <w:t>中国标准分类趋势分析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4DB9921" w14:textId="77777777" w:rsidR="00C840B9" w:rsidRDefault="00C34AD1">
            <w:pPr>
              <w:rPr>
                <w:sz w:val="18"/>
                <w:szCs w:val="18"/>
              </w:rPr>
            </w:pPr>
            <w:r>
              <w:rPr>
                <w:rFonts w:hint="eastAsia"/>
                <w:sz w:val="18"/>
                <w:szCs w:val="18"/>
              </w:rPr>
              <w:t>中国标准分类</w:t>
            </w:r>
          </w:p>
        </w:tc>
        <w:tc>
          <w:tcPr>
            <w:tcW w:w="1663" w:type="dxa"/>
            <w:tcBorders>
              <w:top w:val="nil"/>
              <w:left w:val="nil"/>
              <w:bottom w:val="single" w:sz="4" w:space="0" w:color="auto"/>
              <w:right w:val="single" w:sz="4" w:space="0" w:color="auto"/>
            </w:tcBorders>
            <w:vAlign w:val="center"/>
          </w:tcPr>
          <w:p w14:paraId="278E6C25"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1DD78350"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FD54C8E" w14:textId="77777777" w:rsidR="00C840B9" w:rsidRDefault="00C34AD1">
            <w:pPr>
              <w:rPr>
                <w:sz w:val="18"/>
                <w:szCs w:val="18"/>
              </w:rPr>
            </w:pPr>
            <w:r>
              <w:rPr>
                <w:rFonts w:hint="eastAsia"/>
                <w:sz w:val="18"/>
                <w:szCs w:val="18"/>
              </w:rPr>
              <w:t>标准数量</w:t>
            </w:r>
          </w:p>
        </w:tc>
      </w:tr>
      <w:tr w:rsidR="00C840B9" w14:paraId="12499060"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087E50FA" w14:textId="77777777" w:rsidR="00C840B9" w:rsidRDefault="00C34AD1">
            <w:pPr>
              <w:rPr>
                <w:sz w:val="18"/>
                <w:szCs w:val="18"/>
              </w:rPr>
            </w:pPr>
            <w:r>
              <w:rPr>
                <w:rFonts w:hint="eastAsia"/>
                <w:sz w:val="18"/>
                <w:szCs w:val="18"/>
              </w:rPr>
              <w:t>国际标准分类趋势分析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0F54EC0" w14:textId="77777777" w:rsidR="00C840B9" w:rsidRDefault="00C34AD1">
            <w:pPr>
              <w:rPr>
                <w:sz w:val="18"/>
                <w:szCs w:val="18"/>
              </w:rPr>
            </w:pPr>
            <w:r>
              <w:rPr>
                <w:rFonts w:hint="eastAsia"/>
                <w:sz w:val="18"/>
                <w:szCs w:val="18"/>
              </w:rPr>
              <w:t>国际标准分类</w:t>
            </w:r>
          </w:p>
        </w:tc>
        <w:tc>
          <w:tcPr>
            <w:tcW w:w="1663" w:type="dxa"/>
            <w:tcBorders>
              <w:top w:val="nil"/>
              <w:left w:val="nil"/>
              <w:bottom w:val="single" w:sz="4" w:space="0" w:color="auto"/>
              <w:right w:val="single" w:sz="4" w:space="0" w:color="auto"/>
            </w:tcBorders>
            <w:vAlign w:val="center"/>
          </w:tcPr>
          <w:p w14:paraId="0DDB03FB" w14:textId="77777777" w:rsidR="00C840B9" w:rsidRDefault="00C34AD1">
            <w:pPr>
              <w:rPr>
                <w:color w:val="000000"/>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26345AC6"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18B2650" w14:textId="77777777" w:rsidR="00C840B9" w:rsidRDefault="00C34AD1">
            <w:pPr>
              <w:rPr>
                <w:sz w:val="18"/>
                <w:szCs w:val="18"/>
              </w:rPr>
            </w:pPr>
            <w:r>
              <w:rPr>
                <w:rFonts w:hint="eastAsia"/>
                <w:sz w:val="18"/>
                <w:szCs w:val="18"/>
              </w:rPr>
              <w:t>标准数量</w:t>
            </w:r>
          </w:p>
        </w:tc>
      </w:tr>
      <w:tr w:rsidR="00C840B9" w14:paraId="4ED0085A"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B346707" w14:textId="77777777" w:rsidR="00C840B9" w:rsidRDefault="00C34AD1">
            <w:pPr>
              <w:rPr>
                <w:sz w:val="18"/>
                <w:szCs w:val="18"/>
              </w:rPr>
            </w:pPr>
            <w:r>
              <w:rPr>
                <w:rFonts w:hint="eastAsia"/>
                <w:sz w:val="18"/>
                <w:szCs w:val="18"/>
              </w:rPr>
              <w:t>标准状态趋势分析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4613B35" w14:textId="77777777" w:rsidR="00C840B9" w:rsidRDefault="00C34AD1">
            <w:pPr>
              <w:rPr>
                <w:sz w:val="18"/>
                <w:szCs w:val="18"/>
              </w:rPr>
            </w:pPr>
            <w:r>
              <w:rPr>
                <w:rFonts w:hint="eastAsia"/>
                <w:sz w:val="18"/>
                <w:szCs w:val="18"/>
              </w:rPr>
              <w:t>标准状态</w:t>
            </w:r>
          </w:p>
        </w:tc>
        <w:tc>
          <w:tcPr>
            <w:tcW w:w="1663" w:type="dxa"/>
            <w:tcBorders>
              <w:top w:val="nil"/>
              <w:left w:val="nil"/>
              <w:bottom w:val="single" w:sz="4" w:space="0" w:color="auto"/>
              <w:right w:val="single" w:sz="4" w:space="0" w:color="auto"/>
            </w:tcBorders>
            <w:vAlign w:val="center"/>
          </w:tcPr>
          <w:p w14:paraId="7129148D" w14:textId="77777777" w:rsidR="00C840B9" w:rsidRDefault="00C34AD1">
            <w:pPr>
              <w:rPr>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50065D2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F31A693" w14:textId="77777777" w:rsidR="00C840B9" w:rsidRDefault="00C34AD1">
            <w:pPr>
              <w:rPr>
                <w:sz w:val="18"/>
                <w:szCs w:val="18"/>
              </w:rPr>
            </w:pPr>
            <w:r>
              <w:rPr>
                <w:rFonts w:hint="eastAsia"/>
                <w:sz w:val="18"/>
                <w:szCs w:val="18"/>
              </w:rPr>
              <w:t>标准数量</w:t>
            </w:r>
          </w:p>
        </w:tc>
      </w:tr>
      <w:tr w:rsidR="00C840B9" w14:paraId="70AE752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DDD5251" w14:textId="77777777" w:rsidR="00C840B9" w:rsidRDefault="00C34AD1">
            <w:pPr>
              <w:rPr>
                <w:sz w:val="18"/>
                <w:szCs w:val="18"/>
              </w:rPr>
            </w:pPr>
            <w:r>
              <w:rPr>
                <w:rFonts w:hint="eastAsia"/>
                <w:sz w:val="18"/>
                <w:szCs w:val="18"/>
              </w:rPr>
              <w:t>采用程度趋势分析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EABBD4C" w14:textId="77777777" w:rsidR="00C840B9" w:rsidRDefault="00C34AD1">
            <w:pPr>
              <w:rPr>
                <w:sz w:val="18"/>
                <w:szCs w:val="18"/>
              </w:rPr>
            </w:pPr>
            <w:r>
              <w:rPr>
                <w:rFonts w:hint="eastAsia"/>
                <w:sz w:val="18"/>
                <w:szCs w:val="18"/>
              </w:rPr>
              <w:t>采用程度</w:t>
            </w:r>
          </w:p>
        </w:tc>
        <w:tc>
          <w:tcPr>
            <w:tcW w:w="1663" w:type="dxa"/>
            <w:tcBorders>
              <w:top w:val="nil"/>
              <w:left w:val="nil"/>
              <w:bottom w:val="single" w:sz="4" w:space="0" w:color="auto"/>
              <w:right w:val="single" w:sz="4" w:space="0" w:color="auto"/>
            </w:tcBorders>
            <w:vAlign w:val="center"/>
          </w:tcPr>
          <w:p w14:paraId="2D89FE94" w14:textId="77777777" w:rsidR="00C840B9" w:rsidRDefault="00C34AD1">
            <w:pPr>
              <w:rPr>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21F831C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99B94F6" w14:textId="77777777" w:rsidR="00C840B9" w:rsidRDefault="00C34AD1">
            <w:pPr>
              <w:rPr>
                <w:sz w:val="18"/>
                <w:szCs w:val="18"/>
              </w:rPr>
            </w:pPr>
            <w:r>
              <w:rPr>
                <w:rFonts w:hint="eastAsia"/>
                <w:sz w:val="18"/>
                <w:szCs w:val="18"/>
              </w:rPr>
              <w:t>标准数量</w:t>
            </w:r>
          </w:p>
        </w:tc>
      </w:tr>
      <w:tr w:rsidR="00C840B9" w14:paraId="47DD7B7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FD09C66" w14:textId="77777777" w:rsidR="00C840B9" w:rsidRDefault="00C34AD1">
            <w:pPr>
              <w:rPr>
                <w:sz w:val="18"/>
                <w:szCs w:val="18"/>
              </w:rPr>
            </w:pPr>
            <w:r>
              <w:rPr>
                <w:rFonts w:hint="eastAsia"/>
                <w:sz w:val="18"/>
                <w:szCs w:val="18"/>
              </w:rPr>
              <w:t>起草人趋势分析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10CE96B" w14:textId="77777777" w:rsidR="00C840B9" w:rsidRDefault="00C34AD1">
            <w:pPr>
              <w:rPr>
                <w:sz w:val="18"/>
                <w:szCs w:val="18"/>
              </w:rPr>
            </w:pPr>
            <w:r>
              <w:rPr>
                <w:rFonts w:hint="eastAsia"/>
                <w:sz w:val="18"/>
                <w:szCs w:val="18"/>
              </w:rPr>
              <w:t>起草人</w:t>
            </w:r>
          </w:p>
        </w:tc>
        <w:tc>
          <w:tcPr>
            <w:tcW w:w="1663" w:type="dxa"/>
            <w:tcBorders>
              <w:top w:val="nil"/>
              <w:left w:val="nil"/>
              <w:bottom w:val="single" w:sz="4" w:space="0" w:color="auto"/>
              <w:right w:val="single" w:sz="4" w:space="0" w:color="auto"/>
            </w:tcBorders>
            <w:vAlign w:val="center"/>
          </w:tcPr>
          <w:p w14:paraId="57638B28" w14:textId="77777777" w:rsidR="00C840B9" w:rsidRDefault="00C34AD1">
            <w:pPr>
              <w:rPr>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20DE5CD8"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0D9C7FBF" w14:textId="77777777" w:rsidR="00C840B9" w:rsidRDefault="00C34AD1">
            <w:pPr>
              <w:rPr>
                <w:sz w:val="18"/>
                <w:szCs w:val="18"/>
              </w:rPr>
            </w:pPr>
            <w:r>
              <w:rPr>
                <w:rFonts w:hint="eastAsia"/>
                <w:sz w:val="18"/>
                <w:szCs w:val="18"/>
              </w:rPr>
              <w:t>标准数量</w:t>
            </w:r>
          </w:p>
        </w:tc>
      </w:tr>
      <w:tr w:rsidR="00C840B9" w14:paraId="071C666A"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6D70743" w14:textId="77777777" w:rsidR="00C840B9" w:rsidRDefault="00C34AD1">
            <w:pPr>
              <w:rPr>
                <w:sz w:val="18"/>
                <w:szCs w:val="18"/>
              </w:rPr>
            </w:pPr>
            <w:r>
              <w:rPr>
                <w:rFonts w:hint="eastAsia"/>
                <w:sz w:val="18"/>
                <w:szCs w:val="18"/>
              </w:rPr>
              <w:t>起草单位趋势分析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23E4631" w14:textId="77777777" w:rsidR="00C840B9" w:rsidRDefault="00C34AD1">
            <w:pPr>
              <w:rPr>
                <w:sz w:val="18"/>
                <w:szCs w:val="18"/>
              </w:rPr>
            </w:pPr>
            <w:r>
              <w:rPr>
                <w:rFonts w:hint="eastAsia"/>
                <w:sz w:val="18"/>
                <w:szCs w:val="18"/>
              </w:rPr>
              <w:t>起草单位</w:t>
            </w:r>
          </w:p>
        </w:tc>
        <w:tc>
          <w:tcPr>
            <w:tcW w:w="1663" w:type="dxa"/>
            <w:tcBorders>
              <w:top w:val="nil"/>
              <w:left w:val="nil"/>
              <w:bottom w:val="single" w:sz="4" w:space="0" w:color="auto"/>
              <w:right w:val="single" w:sz="4" w:space="0" w:color="auto"/>
            </w:tcBorders>
            <w:vAlign w:val="center"/>
          </w:tcPr>
          <w:p w14:paraId="3A17B020" w14:textId="77777777" w:rsidR="00C840B9" w:rsidRDefault="00C34AD1">
            <w:pPr>
              <w:rPr>
                <w:sz w:val="18"/>
                <w:szCs w:val="18"/>
              </w:rPr>
            </w:pPr>
            <w:r>
              <w:rPr>
                <w:rFonts w:hint="eastAsia"/>
                <w:sz w:val="18"/>
                <w:szCs w:val="18"/>
              </w:rPr>
              <w:t>发布年</w:t>
            </w:r>
          </w:p>
        </w:tc>
        <w:tc>
          <w:tcPr>
            <w:tcW w:w="1663" w:type="dxa"/>
            <w:tcBorders>
              <w:top w:val="single" w:sz="4" w:space="0" w:color="auto"/>
              <w:left w:val="nil"/>
              <w:bottom w:val="single" w:sz="4" w:space="0" w:color="auto"/>
              <w:right w:val="single" w:sz="4" w:space="0" w:color="auto"/>
            </w:tcBorders>
            <w:vAlign w:val="center"/>
          </w:tcPr>
          <w:p w14:paraId="39CC8BCD"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71BF895" w14:textId="77777777" w:rsidR="00C840B9" w:rsidRDefault="00C34AD1">
            <w:pPr>
              <w:rPr>
                <w:sz w:val="18"/>
                <w:szCs w:val="18"/>
              </w:rPr>
            </w:pPr>
            <w:r>
              <w:rPr>
                <w:rFonts w:hint="eastAsia"/>
                <w:sz w:val="18"/>
                <w:szCs w:val="18"/>
              </w:rPr>
              <w:t>标准数量</w:t>
            </w:r>
          </w:p>
        </w:tc>
      </w:tr>
    </w:tbl>
    <w:p w14:paraId="6791B4C4" w14:textId="77777777" w:rsidR="00C840B9" w:rsidRDefault="00C34AD1">
      <w:pPr>
        <w:rPr>
          <w:szCs w:val="24"/>
        </w:rPr>
      </w:pPr>
      <w:r>
        <w:rPr>
          <w:rFonts w:hint="eastAsia"/>
          <w:szCs w:val="24"/>
        </w:rPr>
        <w:t xml:space="preserve">    </w:t>
      </w:r>
      <w:r>
        <w:rPr>
          <w:rFonts w:hint="eastAsia"/>
          <w:szCs w:val="24"/>
        </w:rPr>
        <w:t>分类分析</w:t>
      </w:r>
    </w:p>
    <w:tbl>
      <w:tblPr>
        <w:tblW w:w="8495" w:type="dxa"/>
        <w:tblInd w:w="93" w:type="dxa"/>
        <w:tblLayout w:type="fixed"/>
        <w:tblLook w:val="04A0" w:firstRow="1" w:lastRow="0" w:firstColumn="1" w:lastColumn="0" w:noHBand="0" w:noVBand="1"/>
      </w:tblPr>
      <w:tblGrid>
        <w:gridCol w:w="2850"/>
        <w:gridCol w:w="1418"/>
        <w:gridCol w:w="1298"/>
        <w:gridCol w:w="1663"/>
        <w:gridCol w:w="1266"/>
      </w:tblGrid>
      <w:tr w:rsidR="00C840B9" w14:paraId="525FCE53" w14:textId="77777777">
        <w:trPr>
          <w:trHeight w:val="341"/>
          <w:tblHeader/>
        </w:trPr>
        <w:tc>
          <w:tcPr>
            <w:tcW w:w="2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D0AF40" w14:textId="77777777" w:rsidR="00C840B9" w:rsidRDefault="00C34AD1">
            <w:pPr>
              <w:rPr>
                <w:b/>
                <w:bCs/>
                <w:sz w:val="18"/>
                <w:szCs w:val="18"/>
              </w:rPr>
            </w:pPr>
            <w:r>
              <w:rPr>
                <w:rFonts w:hint="eastAsia"/>
                <w:b/>
                <w:bCs/>
                <w:sz w:val="18"/>
                <w:szCs w:val="18"/>
              </w:rPr>
              <w:t>名称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FE0013D"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29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F9C7CF0"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1720617"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60606A" w14:textId="77777777" w:rsidR="00C840B9" w:rsidRDefault="00C34AD1">
            <w:pPr>
              <w:rPr>
                <w:b/>
                <w:bCs/>
                <w:color w:val="000000"/>
                <w:sz w:val="18"/>
                <w:szCs w:val="18"/>
              </w:rPr>
            </w:pPr>
            <w:r>
              <w:rPr>
                <w:rFonts w:hint="eastAsia"/>
                <w:b/>
                <w:bCs/>
                <w:color w:val="000000"/>
                <w:sz w:val="18"/>
                <w:szCs w:val="18"/>
              </w:rPr>
              <w:t>指标</w:t>
            </w:r>
          </w:p>
        </w:tc>
      </w:tr>
      <w:tr w:rsidR="00C840B9" w14:paraId="4C4BC9C6" w14:textId="77777777">
        <w:trPr>
          <w:trHeight w:val="341"/>
        </w:trPr>
        <w:tc>
          <w:tcPr>
            <w:tcW w:w="2850" w:type="dxa"/>
            <w:tcBorders>
              <w:top w:val="single" w:sz="4" w:space="0" w:color="auto"/>
              <w:left w:val="single" w:sz="4" w:space="0" w:color="auto"/>
              <w:bottom w:val="single" w:sz="4" w:space="0" w:color="auto"/>
              <w:right w:val="single" w:sz="4" w:space="0" w:color="auto"/>
            </w:tcBorders>
            <w:shd w:val="clear" w:color="auto" w:fill="FFFFFF"/>
            <w:vAlign w:val="center"/>
          </w:tcPr>
          <w:p w14:paraId="407B1DE5" w14:textId="77777777" w:rsidR="00C840B9" w:rsidRDefault="00C34AD1">
            <w:pPr>
              <w:rPr>
                <w:sz w:val="18"/>
                <w:szCs w:val="18"/>
              </w:rPr>
            </w:pPr>
            <w:r>
              <w:rPr>
                <w:rFonts w:hint="eastAsia"/>
                <w:sz w:val="18"/>
                <w:szCs w:val="18"/>
              </w:rPr>
              <w:t>起草单位文献类型构成分析</w:t>
            </w:r>
          </w:p>
        </w:tc>
        <w:tc>
          <w:tcPr>
            <w:tcW w:w="1418" w:type="dxa"/>
            <w:tcBorders>
              <w:top w:val="single" w:sz="4" w:space="0" w:color="auto"/>
              <w:left w:val="nil"/>
              <w:bottom w:val="single" w:sz="4" w:space="0" w:color="auto"/>
              <w:right w:val="single" w:sz="4" w:space="0" w:color="auto"/>
            </w:tcBorders>
            <w:shd w:val="clear" w:color="auto" w:fill="FFFFFF"/>
            <w:vAlign w:val="center"/>
          </w:tcPr>
          <w:p w14:paraId="4E36A891" w14:textId="77777777" w:rsidR="00C840B9" w:rsidRDefault="00C34AD1">
            <w:pPr>
              <w:rPr>
                <w:sz w:val="18"/>
                <w:szCs w:val="18"/>
              </w:rPr>
            </w:pPr>
            <w:r>
              <w:rPr>
                <w:rFonts w:hint="eastAsia"/>
                <w:sz w:val="18"/>
                <w:szCs w:val="18"/>
              </w:rPr>
              <w:t>起草单位</w:t>
            </w:r>
          </w:p>
        </w:tc>
        <w:tc>
          <w:tcPr>
            <w:tcW w:w="1298" w:type="dxa"/>
            <w:tcBorders>
              <w:top w:val="nil"/>
              <w:left w:val="nil"/>
              <w:bottom w:val="single" w:sz="4" w:space="0" w:color="auto"/>
              <w:right w:val="single" w:sz="4" w:space="0" w:color="auto"/>
            </w:tcBorders>
            <w:vAlign w:val="center"/>
          </w:tcPr>
          <w:p w14:paraId="21ED9C5E" w14:textId="77777777" w:rsidR="00C840B9" w:rsidRDefault="00C34AD1">
            <w:pPr>
              <w:rPr>
                <w:color w:val="000000"/>
                <w:sz w:val="18"/>
                <w:szCs w:val="18"/>
              </w:rPr>
            </w:pPr>
            <w:r>
              <w:rPr>
                <w:rFonts w:hint="eastAsia"/>
                <w:sz w:val="18"/>
                <w:szCs w:val="18"/>
              </w:rPr>
              <w:t>文献类型</w:t>
            </w:r>
          </w:p>
        </w:tc>
        <w:tc>
          <w:tcPr>
            <w:tcW w:w="1663" w:type="dxa"/>
            <w:tcBorders>
              <w:top w:val="single" w:sz="4" w:space="0" w:color="auto"/>
              <w:left w:val="nil"/>
              <w:bottom w:val="single" w:sz="4" w:space="0" w:color="auto"/>
              <w:right w:val="single" w:sz="4" w:space="0" w:color="auto"/>
            </w:tcBorders>
            <w:vAlign w:val="center"/>
          </w:tcPr>
          <w:p w14:paraId="339485E2"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3E110BB" w14:textId="77777777" w:rsidR="00C840B9" w:rsidRDefault="00C34AD1">
            <w:pPr>
              <w:rPr>
                <w:sz w:val="18"/>
                <w:szCs w:val="18"/>
              </w:rPr>
            </w:pPr>
            <w:r>
              <w:rPr>
                <w:rFonts w:hint="eastAsia"/>
                <w:sz w:val="18"/>
                <w:szCs w:val="18"/>
              </w:rPr>
              <w:t>标准数量</w:t>
            </w:r>
          </w:p>
        </w:tc>
      </w:tr>
      <w:tr w:rsidR="00C840B9" w14:paraId="0D06882E" w14:textId="77777777">
        <w:trPr>
          <w:trHeight w:val="341"/>
        </w:trPr>
        <w:tc>
          <w:tcPr>
            <w:tcW w:w="2850" w:type="dxa"/>
            <w:tcBorders>
              <w:top w:val="single" w:sz="4" w:space="0" w:color="auto"/>
              <w:left w:val="single" w:sz="4" w:space="0" w:color="auto"/>
              <w:bottom w:val="single" w:sz="4" w:space="0" w:color="auto"/>
              <w:right w:val="single" w:sz="4" w:space="0" w:color="auto"/>
            </w:tcBorders>
            <w:shd w:val="clear" w:color="auto" w:fill="FFFFFF"/>
            <w:vAlign w:val="center"/>
          </w:tcPr>
          <w:p w14:paraId="128883BB" w14:textId="77777777" w:rsidR="00C840B9" w:rsidRDefault="00C34AD1">
            <w:pPr>
              <w:rPr>
                <w:sz w:val="18"/>
                <w:szCs w:val="18"/>
              </w:rPr>
            </w:pPr>
            <w:r>
              <w:rPr>
                <w:rFonts w:hint="eastAsia"/>
                <w:sz w:val="18"/>
                <w:szCs w:val="18"/>
              </w:rPr>
              <w:lastRenderedPageBreak/>
              <w:t>起草单位文献类型趋势分析</w:t>
            </w:r>
          </w:p>
        </w:tc>
        <w:tc>
          <w:tcPr>
            <w:tcW w:w="1418" w:type="dxa"/>
            <w:tcBorders>
              <w:top w:val="single" w:sz="4" w:space="0" w:color="auto"/>
              <w:left w:val="nil"/>
              <w:bottom w:val="single" w:sz="4" w:space="0" w:color="auto"/>
              <w:right w:val="single" w:sz="4" w:space="0" w:color="auto"/>
            </w:tcBorders>
            <w:shd w:val="clear" w:color="auto" w:fill="FFFFFF"/>
            <w:vAlign w:val="center"/>
          </w:tcPr>
          <w:p w14:paraId="1A324566" w14:textId="77777777" w:rsidR="00C840B9" w:rsidRDefault="00C34AD1">
            <w:pPr>
              <w:rPr>
                <w:sz w:val="18"/>
                <w:szCs w:val="18"/>
              </w:rPr>
            </w:pPr>
            <w:r>
              <w:rPr>
                <w:rFonts w:hint="eastAsia"/>
                <w:sz w:val="18"/>
                <w:szCs w:val="18"/>
              </w:rPr>
              <w:t>起草单位</w:t>
            </w:r>
          </w:p>
        </w:tc>
        <w:tc>
          <w:tcPr>
            <w:tcW w:w="1298" w:type="dxa"/>
            <w:tcBorders>
              <w:top w:val="nil"/>
              <w:left w:val="nil"/>
              <w:bottom w:val="single" w:sz="4" w:space="0" w:color="auto"/>
              <w:right w:val="single" w:sz="4" w:space="0" w:color="auto"/>
            </w:tcBorders>
            <w:vAlign w:val="center"/>
          </w:tcPr>
          <w:p w14:paraId="159D10D5" w14:textId="77777777" w:rsidR="00C840B9" w:rsidRDefault="00C34AD1">
            <w:pPr>
              <w:rPr>
                <w:color w:val="000000"/>
                <w:sz w:val="18"/>
                <w:szCs w:val="18"/>
              </w:rPr>
            </w:pPr>
            <w:r>
              <w:rPr>
                <w:rFonts w:hint="eastAsia"/>
                <w:sz w:val="18"/>
                <w:szCs w:val="18"/>
              </w:rPr>
              <w:t>文献类型</w:t>
            </w:r>
          </w:p>
        </w:tc>
        <w:tc>
          <w:tcPr>
            <w:tcW w:w="1663" w:type="dxa"/>
            <w:tcBorders>
              <w:top w:val="single" w:sz="4" w:space="0" w:color="auto"/>
              <w:left w:val="nil"/>
              <w:bottom w:val="single" w:sz="4" w:space="0" w:color="auto"/>
              <w:right w:val="single" w:sz="4" w:space="0" w:color="auto"/>
            </w:tcBorders>
            <w:vAlign w:val="center"/>
          </w:tcPr>
          <w:p w14:paraId="459B6663" w14:textId="77777777" w:rsidR="00C840B9" w:rsidRDefault="00C34AD1">
            <w:pPr>
              <w:rPr>
                <w:sz w:val="18"/>
                <w:szCs w:val="18"/>
              </w:rPr>
            </w:pPr>
            <w:r>
              <w:rPr>
                <w:rFonts w:hint="eastAsia"/>
                <w:sz w:val="18"/>
                <w:szCs w:val="18"/>
              </w:rPr>
              <w:t>发布年</w:t>
            </w:r>
          </w:p>
        </w:tc>
        <w:tc>
          <w:tcPr>
            <w:tcW w:w="1266" w:type="dxa"/>
            <w:tcBorders>
              <w:top w:val="nil"/>
              <w:left w:val="single" w:sz="4" w:space="0" w:color="auto"/>
              <w:bottom w:val="single" w:sz="4" w:space="0" w:color="auto"/>
              <w:right w:val="single" w:sz="4" w:space="0" w:color="auto"/>
            </w:tcBorders>
            <w:vAlign w:val="center"/>
          </w:tcPr>
          <w:p w14:paraId="75B3C7D7" w14:textId="77777777" w:rsidR="00C840B9" w:rsidRDefault="00C34AD1">
            <w:pPr>
              <w:rPr>
                <w:sz w:val="18"/>
                <w:szCs w:val="18"/>
              </w:rPr>
            </w:pPr>
            <w:r>
              <w:rPr>
                <w:rFonts w:hint="eastAsia"/>
                <w:sz w:val="18"/>
                <w:szCs w:val="18"/>
              </w:rPr>
              <w:t>标准数量</w:t>
            </w:r>
          </w:p>
        </w:tc>
      </w:tr>
      <w:tr w:rsidR="00C840B9" w14:paraId="2875D500" w14:textId="77777777">
        <w:trPr>
          <w:trHeight w:val="341"/>
        </w:trPr>
        <w:tc>
          <w:tcPr>
            <w:tcW w:w="2850" w:type="dxa"/>
            <w:tcBorders>
              <w:top w:val="single" w:sz="4" w:space="0" w:color="auto"/>
              <w:left w:val="single" w:sz="4" w:space="0" w:color="auto"/>
              <w:bottom w:val="single" w:sz="4" w:space="0" w:color="auto"/>
              <w:right w:val="single" w:sz="4" w:space="0" w:color="auto"/>
            </w:tcBorders>
            <w:shd w:val="clear" w:color="auto" w:fill="FFFFFF"/>
            <w:vAlign w:val="center"/>
          </w:tcPr>
          <w:p w14:paraId="4EA316F7" w14:textId="77777777" w:rsidR="00C840B9" w:rsidRDefault="00C34AD1">
            <w:pPr>
              <w:rPr>
                <w:sz w:val="18"/>
                <w:szCs w:val="18"/>
              </w:rPr>
            </w:pPr>
            <w:r>
              <w:rPr>
                <w:rFonts w:hint="eastAsia"/>
                <w:sz w:val="18"/>
                <w:szCs w:val="18"/>
              </w:rPr>
              <w:t>行业标准起草单位构成分析</w:t>
            </w:r>
          </w:p>
        </w:tc>
        <w:tc>
          <w:tcPr>
            <w:tcW w:w="1418" w:type="dxa"/>
            <w:tcBorders>
              <w:top w:val="single" w:sz="4" w:space="0" w:color="auto"/>
              <w:left w:val="nil"/>
              <w:bottom w:val="single" w:sz="4" w:space="0" w:color="auto"/>
              <w:right w:val="single" w:sz="4" w:space="0" w:color="auto"/>
            </w:tcBorders>
            <w:shd w:val="clear" w:color="auto" w:fill="FFFFFF"/>
            <w:vAlign w:val="center"/>
          </w:tcPr>
          <w:p w14:paraId="61B4DBCB" w14:textId="77777777" w:rsidR="00C840B9" w:rsidRDefault="00C34AD1">
            <w:pPr>
              <w:rPr>
                <w:sz w:val="18"/>
                <w:szCs w:val="18"/>
              </w:rPr>
            </w:pPr>
            <w:r>
              <w:rPr>
                <w:rFonts w:hint="eastAsia"/>
                <w:sz w:val="18"/>
                <w:szCs w:val="18"/>
              </w:rPr>
              <w:t>行业标准</w:t>
            </w:r>
          </w:p>
        </w:tc>
        <w:tc>
          <w:tcPr>
            <w:tcW w:w="1298" w:type="dxa"/>
            <w:tcBorders>
              <w:top w:val="nil"/>
              <w:left w:val="nil"/>
              <w:bottom w:val="single" w:sz="4" w:space="0" w:color="auto"/>
              <w:right w:val="single" w:sz="4" w:space="0" w:color="auto"/>
            </w:tcBorders>
            <w:vAlign w:val="center"/>
          </w:tcPr>
          <w:p w14:paraId="7260E152" w14:textId="77777777" w:rsidR="00C840B9" w:rsidRDefault="00C34AD1">
            <w:pPr>
              <w:rPr>
                <w:color w:val="000000"/>
                <w:sz w:val="18"/>
                <w:szCs w:val="18"/>
              </w:rPr>
            </w:pPr>
            <w:r>
              <w:rPr>
                <w:rFonts w:hint="eastAsia"/>
                <w:sz w:val="18"/>
                <w:szCs w:val="18"/>
              </w:rPr>
              <w:t>起草单位</w:t>
            </w:r>
          </w:p>
        </w:tc>
        <w:tc>
          <w:tcPr>
            <w:tcW w:w="1663" w:type="dxa"/>
            <w:tcBorders>
              <w:top w:val="single" w:sz="4" w:space="0" w:color="auto"/>
              <w:left w:val="nil"/>
              <w:bottom w:val="single" w:sz="4" w:space="0" w:color="auto"/>
              <w:right w:val="single" w:sz="4" w:space="0" w:color="auto"/>
            </w:tcBorders>
            <w:vAlign w:val="center"/>
          </w:tcPr>
          <w:p w14:paraId="09B0FA2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657A860F" w14:textId="77777777" w:rsidR="00C840B9" w:rsidRDefault="00C34AD1">
            <w:pPr>
              <w:rPr>
                <w:sz w:val="18"/>
                <w:szCs w:val="18"/>
              </w:rPr>
            </w:pPr>
            <w:r>
              <w:rPr>
                <w:rFonts w:hint="eastAsia"/>
                <w:sz w:val="18"/>
                <w:szCs w:val="18"/>
              </w:rPr>
              <w:t>标准数量</w:t>
            </w:r>
          </w:p>
        </w:tc>
      </w:tr>
      <w:tr w:rsidR="00C840B9" w14:paraId="4E86FABD" w14:textId="77777777">
        <w:trPr>
          <w:trHeight w:val="341"/>
        </w:trPr>
        <w:tc>
          <w:tcPr>
            <w:tcW w:w="2850" w:type="dxa"/>
            <w:tcBorders>
              <w:top w:val="single" w:sz="4" w:space="0" w:color="auto"/>
              <w:left w:val="single" w:sz="4" w:space="0" w:color="auto"/>
              <w:bottom w:val="single" w:sz="4" w:space="0" w:color="auto"/>
              <w:right w:val="single" w:sz="4" w:space="0" w:color="auto"/>
            </w:tcBorders>
            <w:shd w:val="clear" w:color="auto" w:fill="FFFFFF"/>
            <w:vAlign w:val="center"/>
          </w:tcPr>
          <w:p w14:paraId="4B793BE3" w14:textId="77777777" w:rsidR="00C840B9" w:rsidRDefault="00C34AD1">
            <w:pPr>
              <w:rPr>
                <w:sz w:val="18"/>
                <w:szCs w:val="18"/>
              </w:rPr>
            </w:pPr>
            <w:r>
              <w:rPr>
                <w:rFonts w:hint="eastAsia"/>
                <w:sz w:val="18"/>
                <w:szCs w:val="18"/>
              </w:rPr>
              <w:t>行业标准起草单位趋势分析</w:t>
            </w:r>
          </w:p>
        </w:tc>
        <w:tc>
          <w:tcPr>
            <w:tcW w:w="1418" w:type="dxa"/>
            <w:tcBorders>
              <w:top w:val="single" w:sz="4" w:space="0" w:color="auto"/>
              <w:left w:val="nil"/>
              <w:bottom w:val="single" w:sz="4" w:space="0" w:color="auto"/>
              <w:right w:val="single" w:sz="4" w:space="0" w:color="auto"/>
            </w:tcBorders>
            <w:shd w:val="clear" w:color="auto" w:fill="FFFFFF"/>
            <w:vAlign w:val="center"/>
          </w:tcPr>
          <w:p w14:paraId="04FB59F8" w14:textId="77777777" w:rsidR="00C840B9" w:rsidRDefault="00C34AD1">
            <w:pPr>
              <w:rPr>
                <w:sz w:val="18"/>
                <w:szCs w:val="18"/>
              </w:rPr>
            </w:pPr>
            <w:r>
              <w:rPr>
                <w:rFonts w:hint="eastAsia"/>
                <w:sz w:val="18"/>
                <w:szCs w:val="18"/>
              </w:rPr>
              <w:t>行业标准</w:t>
            </w:r>
          </w:p>
        </w:tc>
        <w:tc>
          <w:tcPr>
            <w:tcW w:w="1298" w:type="dxa"/>
            <w:tcBorders>
              <w:top w:val="nil"/>
              <w:left w:val="nil"/>
              <w:bottom w:val="single" w:sz="4" w:space="0" w:color="auto"/>
              <w:right w:val="single" w:sz="4" w:space="0" w:color="auto"/>
            </w:tcBorders>
            <w:vAlign w:val="center"/>
          </w:tcPr>
          <w:p w14:paraId="39B74527" w14:textId="77777777" w:rsidR="00C840B9" w:rsidRDefault="00C34AD1">
            <w:pPr>
              <w:rPr>
                <w:color w:val="000000"/>
                <w:sz w:val="18"/>
                <w:szCs w:val="18"/>
              </w:rPr>
            </w:pPr>
            <w:r>
              <w:rPr>
                <w:rFonts w:hint="eastAsia"/>
                <w:sz w:val="18"/>
                <w:szCs w:val="18"/>
              </w:rPr>
              <w:t>起草单位</w:t>
            </w:r>
          </w:p>
        </w:tc>
        <w:tc>
          <w:tcPr>
            <w:tcW w:w="1663" w:type="dxa"/>
            <w:tcBorders>
              <w:top w:val="single" w:sz="4" w:space="0" w:color="auto"/>
              <w:left w:val="nil"/>
              <w:bottom w:val="single" w:sz="4" w:space="0" w:color="auto"/>
              <w:right w:val="single" w:sz="4" w:space="0" w:color="auto"/>
            </w:tcBorders>
            <w:vAlign w:val="center"/>
          </w:tcPr>
          <w:p w14:paraId="46E4BCA3" w14:textId="77777777" w:rsidR="00C840B9" w:rsidRDefault="00C34AD1">
            <w:pPr>
              <w:rPr>
                <w:sz w:val="18"/>
                <w:szCs w:val="18"/>
              </w:rPr>
            </w:pPr>
            <w:r>
              <w:rPr>
                <w:rFonts w:hint="eastAsia"/>
                <w:sz w:val="18"/>
                <w:szCs w:val="18"/>
              </w:rPr>
              <w:t>发布年</w:t>
            </w:r>
          </w:p>
        </w:tc>
        <w:tc>
          <w:tcPr>
            <w:tcW w:w="1266" w:type="dxa"/>
            <w:tcBorders>
              <w:top w:val="nil"/>
              <w:left w:val="single" w:sz="4" w:space="0" w:color="auto"/>
              <w:bottom w:val="single" w:sz="4" w:space="0" w:color="auto"/>
              <w:right w:val="single" w:sz="4" w:space="0" w:color="auto"/>
            </w:tcBorders>
            <w:vAlign w:val="center"/>
          </w:tcPr>
          <w:p w14:paraId="5025A064" w14:textId="77777777" w:rsidR="00C840B9" w:rsidRDefault="00C34AD1">
            <w:pPr>
              <w:rPr>
                <w:sz w:val="18"/>
                <w:szCs w:val="18"/>
              </w:rPr>
            </w:pPr>
            <w:r>
              <w:rPr>
                <w:rFonts w:hint="eastAsia"/>
                <w:sz w:val="18"/>
                <w:szCs w:val="18"/>
              </w:rPr>
              <w:t>标准数量</w:t>
            </w:r>
          </w:p>
        </w:tc>
      </w:tr>
    </w:tbl>
    <w:p w14:paraId="2B4DF968" w14:textId="77777777" w:rsidR="00C840B9" w:rsidRDefault="00C34AD1">
      <w:pPr>
        <w:pStyle w:val="4"/>
      </w:pPr>
      <w:r>
        <w:rPr>
          <w:rFonts w:hint="eastAsia"/>
        </w:rPr>
        <w:t>裁判文书分析</w:t>
      </w:r>
    </w:p>
    <w:p w14:paraId="6965CEF7" w14:textId="77777777" w:rsidR="00C840B9" w:rsidRDefault="00C34AD1">
      <w:r>
        <w:rPr>
          <w:rFonts w:hint="eastAsia"/>
        </w:rPr>
        <w:t>自定义分析项</w:t>
      </w:r>
      <w:proofErr w:type="gramStart"/>
      <w:r>
        <w:rPr>
          <w:rFonts w:hint="eastAsia"/>
        </w:rPr>
        <w:t>及设置</w:t>
      </w:r>
      <w:proofErr w:type="gramEnd"/>
      <w:r>
        <w:rPr>
          <w:rFonts w:hint="eastAsia"/>
        </w:rPr>
        <w:t>说明</w:t>
      </w:r>
    </w:p>
    <w:tbl>
      <w:tblPr>
        <w:tblW w:w="8662" w:type="dxa"/>
        <w:tblInd w:w="93" w:type="dxa"/>
        <w:tblLayout w:type="fixed"/>
        <w:tblLook w:val="04A0" w:firstRow="1" w:lastRow="0" w:firstColumn="1" w:lastColumn="0" w:noHBand="0" w:noVBand="1"/>
      </w:tblPr>
      <w:tblGrid>
        <w:gridCol w:w="1008"/>
        <w:gridCol w:w="1812"/>
        <w:gridCol w:w="4479"/>
        <w:gridCol w:w="1363"/>
      </w:tblGrid>
      <w:tr w:rsidR="00C840B9" w14:paraId="4FA81708" w14:textId="77777777">
        <w:trPr>
          <w:trHeight w:val="330"/>
        </w:trPr>
        <w:tc>
          <w:tcPr>
            <w:tcW w:w="1008" w:type="dxa"/>
            <w:tcBorders>
              <w:top w:val="single" w:sz="4" w:space="0" w:color="auto"/>
              <w:left w:val="single" w:sz="4" w:space="0" w:color="auto"/>
              <w:bottom w:val="single" w:sz="4" w:space="0" w:color="auto"/>
              <w:right w:val="single" w:sz="4" w:space="0" w:color="auto"/>
            </w:tcBorders>
            <w:shd w:val="clear" w:color="auto" w:fill="FFFFFF"/>
            <w:vAlign w:val="center"/>
          </w:tcPr>
          <w:p w14:paraId="01C1BED0" w14:textId="77777777" w:rsidR="00C840B9" w:rsidRDefault="00C34AD1">
            <w:pPr>
              <w:rPr>
                <w:color w:val="000000" w:themeColor="text1"/>
                <w:sz w:val="18"/>
                <w:szCs w:val="18"/>
              </w:rPr>
            </w:pPr>
            <w:r>
              <w:rPr>
                <w:rFonts w:hint="eastAsia"/>
                <w:color w:val="000000" w:themeColor="text1"/>
                <w:sz w:val="18"/>
                <w:szCs w:val="18"/>
              </w:rPr>
              <w:t>日期信息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00C1E651" w14:textId="77777777" w:rsidR="00C840B9" w:rsidRDefault="00C34AD1">
            <w:pPr>
              <w:rPr>
                <w:color w:val="000000" w:themeColor="text1"/>
                <w:sz w:val="18"/>
                <w:szCs w:val="18"/>
              </w:rPr>
            </w:pPr>
            <w:r>
              <w:rPr>
                <w:rFonts w:hint="eastAsia"/>
                <w:color w:val="000000" w:themeColor="text1"/>
                <w:sz w:val="18"/>
                <w:szCs w:val="18"/>
              </w:rPr>
              <w:t>立案年</w:t>
            </w:r>
          </w:p>
        </w:tc>
        <w:tc>
          <w:tcPr>
            <w:tcW w:w="4479" w:type="dxa"/>
            <w:tcBorders>
              <w:top w:val="single" w:sz="4" w:space="0" w:color="auto"/>
              <w:left w:val="nil"/>
              <w:bottom w:val="single" w:sz="4" w:space="0" w:color="auto"/>
              <w:right w:val="single" w:sz="4" w:space="0" w:color="auto"/>
            </w:tcBorders>
            <w:vAlign w:val="center"/>
          </w:tcPr>
          <w:p w14:paraId="29AD601C" w14:textId="77777777" w:rsidR="00C840B9" w:rsidRDefault="00C34AD1">
            <w:pPr>
              <w:rPr>
                <w:color w:val="000000" w:themeColor="text1"/>
                <w:sz w:val="18"/>
                <w:szCs w:val="18"/>
              </w:rPr>
            </w:pPr>
            <w:r>
              <w:rPr>
                <w:rFonts w:hint="eastAsia"/>
                <w:color w:val="000000" w:themeColor="text1"/>
                <w:sz w:val="18"/>
                <w:szCs w:val="18"/>
              </w:rPr>
              <w:t>全部（默认），近</w:t>
            </w:r>
            <w:r>
              <w:rPr>
                <w:rFonts w:hint="eastAsia"/>
                <w:color w:val="000000" w:themeColor="text1"/>
                <w:sz w:val="18"/>
                <w:szCs w:val="18"/>
              </w:rPr>
              <w:t>5</w:t>
            </w:r>
            <w:r>
              <w:rPr>
                <w:rFonts w:hint="eastAsia"/>
                <w:color w:val="000000" w:themeColor="text1"/>
                <w:sz w:val="18"/>
                <w:szCs w:val="18"/>
              </w:rPr>
              <w:t>年，近</w:t>
            </w:r>
            <w:r>
              <w:rPr>
                <w:rFonts w:hint="eastAsia"/>
                <w:color w:val="000000" w:themeColor="text1"/>
                <w:sz w:val="18"/>
                <w:szCs w:val="18"/>
              </w:rPr>
              <w:t>10</w:t>
            </w:r>
            <w:r>
              <w:rPr>
                <w:rFonts w:hint="eastAsia"/>
                <w:color w:val="000000" w:themeColor="text1"/>
                <w:sz w:val="18"/>
                <w:szCs w:val="18"/>
              </w:rPr>
              <w:t>年，近</w:t>
            </w:r>
            <w:r>
              <w:rPr>
                <w:rFonts w:hint="eastAsia"/>
                <w:color w:val="000000" w:themeColor="text1"/>
                <w:sz w:val="18"/>
                <w:szCs w:val="18"/>
              </w:rPr>
              <w:t>20</w:t>
            </w:r>
            <w:r>
              <w:rPr>
                <w:rFonts w:hint="eastAsia"/>
                <w:color w:val="000000" w:themeColor="text1"/>
                <w:sz w:val="18"/>
                <w:szCs w:val="18"/>
              </w:rPr>
              <w:t>年</w:t>
            </w:r>
          </w:p>
        </w:tc>
        <w:tc>
          <w:tcPr>
            <w:tcW w:w="1363" w:type="dxa"/>
            <w:tcBorders>
              <w:top w:val="single" w:sz="4" w:space="0" w:color="auto"/>
              <w:left w:val="nil"/>
              <w:bottom w:val="single" w:sz="4" w:space="0" w:color="auto"/>
              <w:right w:val="single" w:sz="4" w:space="0" w:color="auto"/>
            </w:tcBorders>
            <w:vAlign w:val="center"/>
          </w:tcPr>
          <w:p w14:paraId="7B4CE2DC" w14:textId="77777777" w:rsidR="00C840B9" w:rsidRDefault="00C34AD1">
            <w:pPr>
              <w:rPr>
                <w:color w:val="000000" w:themeColor="text1"/>
                <w:sz w:val="18"/>
                <w:szCs w:val="18"/>
              </w:rPr>
            </w:pPr>
            <w:r>
              <w:rPr>
                <w:rFonts w:hint="eastAsia"/>
                <w:color w:val="000000" w:themeColor="text1"/>
                <w:sz w:val="18"/>
                <w:szCs w:val="18"/>
              </w:rPr>
              <w:t xml:space="preserve">　</w:t>
            </w:r>
          </w:p>
        </w:tc>
      </w:tr>
      <w:tr w:rsidR="00C840B9" w14:paraId="67AC71D6" w14:textId="77777777">
        <w:trPr>
          <w:trHeight w:val="330"/>
        </w:trPr>
        <w:tc>
          <w:tcPr>
            <w:tcW w:w="1008" w:type="dxa"/>
            <w:vMerge w:val="restart"/>
            <w:tcBorders>
              <w:top w:val="single" w:sz="4" w:space="0" w:color="auto"/>
              <w:left w:val="single" w:sz="4" w:space="0" w:color="auto"/>
              <w:right w:val="single" w:sz="4" w:space="0" w:color="auto"/>
            </w:tcBorders>
            <w:shd w:val="clear" w:color="auto" w:fill="FFFFFF"/>
            <w:vAlign w:val="center"/>
          </w:tcPr>
          <w:p w14:paraId="7E886EEF" w14:textId="77777777" w:rsidR="00C840B9" w:rsidRDefault="00C34AD1">
            <w:pPr>
              <w:rPr>
                <w:color w:val="000000" w:themeColor="text1"/>
                <w:sz w:val="18"/>
                <w:szCs w:val="18"/>
              </w:rPr>
            </w:pPr>
            <w:r>
              <w:rPr>
                <w:rFonts w:hint="eastAsia"/>
                <w:color w:val="000000" w:themeColor="text1"/>
                <w:sz w:val="18"/>
                <w:szCs w:val="18"/>
              </w:rPr>
              <w:t>分类信息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5314CFA4" w14:textId="77777777" w:rsidR="00C840B9" w:rsidRDefault="00C34AD1">
            <w:pPr>
              <w:rPr>
                <w:color w:val="000000" w:themeColor="text1"/>
                <w:sz w:val="18"/>
                <w:szCs w:val="18"/>
              </w:rPr>
            </w:pPr>
            <w:r>
              <w:rPr>
                <w:rFonts w:hint="eastAsia"/>
                <w:color w:val="000000" w:themeColor="text1"/>
                <w:sz w:val="18"/>
                <w:szCs w:val="18"/>
              </w:rPr>
              <w:t>法院级别</w:t>
            </w:r>
          </w:p>
        </w:tc>
        <w:tc>
          <w:tcPr>
            <w:tcW w:w="4479" w:type="dxa"/>
            <w:tcBorders>
              <w:top w:val="nil"/>
              <w:left w:val="nil"/>
              <w:bottom w:val="single" w:sz="4" w:space="0" w:color="auto"/>
              <w:right w:val="single" w:sz="4" w:space="0" w:color="auto"/>
            </w:tcBorders>
            <w:vAlign w:val="center"/>
          </w:tcPr>
          <w:p w14:paraId="606EBA7E" w14:textId="77777777" w:rsidR="00C840B9" w:rsidRDefault="00C34AD1">
            <w:pPr>
              <w:rPr>
                <w:color w:val="000000" w:themeColor="text1"/>
                <w:sz w:val="18"/>
                <w:szCs w:val="18"/>
              </w:rPr>
            </w:pPr>
            <w:r>
              <w:rPr>
                <w:rFonts w:hint="eastAsia"/>
                <w:color w:val="000000" w:themeColor="text1"/>
                <w:sz w:val="18"/>
                <w:szCs w:val="18"/>
              </w:rPr>
              <w:t>全部（默认）</w:t>
            </w:r>
          </w:p>
        </w:tc>
        <w:tc>
          <w:tcPr>
            <w:tcW w:w="1363" w:type="dxa"/>
            <w:tcBorders>
              <w:top w:val="nil"/>
              <w:left w:val="nil"/>
              <w:bottom w:val="single" w:sz="4" w:space="0" w:color="auto"/>
              <w:right w:val="single" w:sz="4" w:space="0" w:color="auto"/>
            </w:tcBorders>
            <w:vAlign w:val="center"/>
          </w:tcPr>
          <w:p w14:paraId="12F54D8A" w14:textId="77777777" w:rsidR="00C840B9" w:rsidRDefault="00C34AD1">
            <w:pPr>
              <w:rPr>
                <w:color w:val="000000" w:themeColor="text1"/>
                <w:sz w:val="18"/>
                <w:szCs w:val="18"/>
              </w:rPr>
            </w:pPr>
            <w:r>
              <w:rPr>
                <w:rFonts w:hint="eastAsia"/>
                <w:color w:val="000000" w:themeColor="text1"/>
                <w:sz w:val="18"/>
                <w:szCs w:val="18"/>
              </w:rPr>
              <w:t xml:space="preserve">　</w:t>
            </w:r>
          </w:p>
        </w:tc>
      </w:tr>
      <w:tr w:rsidR="00C840B9" w14:paraId="48536C6D" w14:textId="77777777">
        <w:trPr>
          <w:trHeight w:val="330"/>
        </w:trPr>
        <w:tc>
          <w:tcPr>
            <w:tcW w:w="1008" w:type="dxa"/>
            <w:vMerge/>
            <w:tcBorders>
              <w:left w:val="single" w:sz="4" w:space="0" w:color="auto"/>
              <w:right w:val="single" w:sz="4" w:space="0" w:color="auto"/>
            </w:tcBorders>
            <w:vAlign w:val="center"/>
          </w:tcPr>
          <w:p w14:paraId="5D97FC40"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2AB51777" w14:textId="77777777" w:rsidR="00C840B9" w:rsidRDefault="00C34AD1">
            <w:pPr>
              <w:rPr>
                <w:color w:val="000000" w:themeColor="text1"/>
                <w:sz w:val="18"/>
                <w:szCs w:val="18"/>
              </w:rPr>
            </w:pPr>
            <w:r>
              <w:rPr>
                <w:rFonts w:hint="eastAsia"/>
                <w:color w:val="000000" w:themeColor="text1"/>
                <w:sz w:val="18"/>
                <w:szCs w:val="18"/>
              </w:rPr>
              <w:t>文书性质</w:t>
            </w:r>
          </w:p>
        </w:tc>
        <w:tc>
          <w:tcPr>
            <w:tcW w:w="4479" w:type="dxa"/>
            <w:tcBorders>
              <w:top w:val="nil"/>
              <w:left w:val="nil"/>
              <w:bottom w:val="single" w:sz="4" w:space="0" w:color="auto"/>
              <w:right w:val="single" w:sz="4" w:space="0" w:color="auto"/>
            </w:tcBorders>
            <w:vAlign w:val="center"/>
          </w:tcPr>
          <w:p w14:paraId="0051FF82" w14:textId="77777777" w:rsidR="00C840B9" w:rsidRDefault="00C34AD1">
            <w:pPr>
              <w:rPr>
                <w:color w:val="000000" w:themeColor="text1"/>
                <w:sz w:val="18"/>
                <w:szCs w:val="18"/>
              </w:rPr>
            </w:pPr>
            <w:r>
              <w:rPr>
                <w:rFonts w:hint="eastAsia"/>
                <w:color w:val="000000" w:themeColor="text1"/>
                <w:sz w:val="18"/>
                <w:szCs w:val="18"/>
              </w:rPr>
              <w:t>全部（默认）</w:t>
            </w:r>
          </w:p>
        </w:tc>
        <w:tc>
          <w:tcPr>
            <w:tcW w:w="1363" w:type="dxa"/>
            <w:tcBorders>
              <w:top w:val="nil"/>
              <w:left w:val="nil"/>
              <w:bottom w:val="single" w:sz="4" w:space="0" w:color="auto"/>
              <w:right w:val="single" w:sz="4" w:space="0" w:color="auto"/>
            </w:tcBorders>
            <w:vAlign w:val="center"/>
          </w:tcPr>
          <w:p w14:paraId="64C3D872" w14:textId="77777777" w:rsidR="00C840B9" w:rsidRDefault="00C34AD1">
            <w:pPr>
              <w:rPr>
                <w:color w:val="000000" w:themeColor="text1"/>
                <w:sz w:val="18"/>
                <w:szCs w:val="18"/>
              </w:rPr>
            </w:pPr>
            <w:r>
              <w:rPr>
                <w:rFonts w:hint="eastAsia"/>
                <w:color w:val="000000" w:themeColor="text1"/>
                <w:sz w:val="18"/>
                <w:szCs w:val="18"/>
              </w:rPr>
              <w:t xml:space="preserve">　</w:t>
            </w:r>
          </w:p>
        </w:tc>
      </w:tr>
      <w:tr w:rsidR="00C840B9" w14:paraId="3DC5D793" w14:textId="77777777">
        <w:trPr>
          <w:trHeight w:val="330"/>
        </w:trPr>
        <w:tc>
          <w:tcPr>
            <w:tcW w:w="1008" w:type="dxa"/>
            <w:vMerge/>
            <w:tcBorders>
              <w:left w:val="single" w:sz="4" w:space="0" w:color="auto"/>
              <w:right w:val="single" w:sz="4" w:space="0" w:color="auto"/>
            </w:tcBorders>
            <w:vAlign w:val="center"/>
          </w:tcPr>
          <w:p w14:paraId="43735FBF"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C2D0D89" w14:textId="77777777" w:rsidR="00C840B9" w:rsidRDefault="00C34AD1">
            <w:pPr>
              <w:rPr>
                <w:color w:val="000000" w:themeColor="text1"/>
                <w:sz w:val="18"/>
                <w:szCs w:val="18"/>
              </w:rPr>
            </w:pPr>
            <w:r>
              <w:rPr>
                <w:rFonts w:hint="eastAsia"/>
                <w:color w:val="000000" w:themeColor="text1"/>
                <w:sz w:val="18"/>
                <w:szCs w:val="18"/>
              </w:rPr>
              <w:t>案件类型</w:t>
            </w:r>
          </w:p>
        </w:tc>
        <w:tc>
          <w:tcPr>
            <w:tcW w:w="4479" w:type="dxa"/>
            <w:tcBorders>
              <w:top w:val="nil"/>
              <w:left w:val="nil"/>
              <w:bottom w:val="single" w:sz="4" w:space="0" w:color="auto"/>
              <w:right w:val="single" w:sz="4" w:space="0" w:color="auto"/>
            </w:tcBorders>
            <w:vAlign w:val="center"/>
          </w:tcPr>
          <w:p w14:paraId="276D10DF" w14:textId="77777777" w:rsidR="00C840B9" w:rsidRDefault="00C34AD1">
            <w:pPr>
              <w:rPr>
                <w:color w:val="000000" w:themeColor="text1"/>
                <w:sz w:val="18"/>
                <w:szCs w:val="18"/>
              </w:rPr>
            </w:pPr>
            <w:r>
              <w:rPr>
                <w:rFonts w:hint="eastAsia"/>
                <w:color w:val="000000" w:themeColor="text1"/>
                <w:sz w:val="18"/>
                <w:szCs w:val="18"/>
              </w:rPr>
              <w:t>全部（默认）</w:t>
            </w:r>
          </w:p>
        </w:tc>
        <w:tc>
          <w:tcPr>
            <w:tcW w:w="1363" w:type="dxa"/>
            <w:tcBorders>
              <w:top w:val="nil"/>
              <w:left w:val="nil"/>
              <w:bottom w:val="single" w:sz="4" w:space="0" w:color="auto"/>
              <w:right w:val="single" w:sz="4" w:space="0" w:color="auto"/>
            </w:tcBorders>
            <w:vAlign w:val="center"/>
          </w:tcPr>
          <w:p w14:paraId="1E2CF529" w14:textId="77777777" w:rsidR="00C840B9" w:rsidRDefault="00C34AD1">
            <w:pPr>
              <w:rPr>
                <w:color w:val="000000" w:themeColor="text1"/>
                <w:sz w:val="18"/>
                <w:szCs w:val="18"/>
              </w:rPr>
            </w:pPr>
            <w:r>
              <w:rPr>
                <w:rFonts w:hint="eastAsia"/>
                <w:color w:val="000000" w:themeColor="text1"/>
                <w:sz w:val="18"/>
                <w:szCs w:val="18"/>
              </w:rPr>
              <w:t xml:space="preserve">　</w:t>
            </w:r>
          </w:p>
        </w:tc>
      </w:tr>
      <w:tr w:rsidR="00C840B9" w14:paraId="6D23B046" w14:textId="77777777">
        <w:trPr>
          <w:trHeight w:val="330"/>
        </w:trPr>
        <w:tc>
          <w:tcPr>
            <w:tcW w:w="1008" w:type="dxa"/>
            <w:vMerge/>
            <w:tcBorders>
              <w:left w:val="single" w:sz="4" w:space="0" w:color="auto"/>
              <w:right w:val="single" w:sz="4" w:space="0" w:color="auto"/>
            </w:tcBorders>
            <w:vAlign w:val="center"/>
          </w:tcPr>
          <w:p w14:paraId="69EBE649"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19EE6E17" w14:textId="77777777" w:rsidR="00C840B9" w:rsidRDefault="00C34AD1">
            <w:pPr>
              <w:rPr>
                <w:color w:val="000000" w:themeColor="text1"/>
                <w:sz w:val="18"/>
                <w:szCs w:val="18"/>
              </w:rPr>
            </w:pPr>
            <w:r>
              <w:rPr>
                <w:rFonts w:hint="eastAsia"/>
                <w:color w:val="000000" w:themeColor="text1"/>
                <w:sz w:val="18"/>
                <w:szCs w:val="18"/>
              </w:rPr>
              <w:t>审理程序</w:t>
            </w:r>
          </w:p>
        </w:tc>
        <w:tc>
          <w:tcPr>
            <w:tcW w:w="4479" w:type="dxa"/>
            <w:tcBorders>
              <w:top w:val="nil"/>
              <w:left w:val="nil"/>
              <w:bottom w:val="single" w:sz="4" w:space="0" w:color="auto"/>
              <w:right w:val="single" w:sz="4" w:space="0" w:color="auto"/>
            </w:tcBorders>
            <w:vAlign w:val="center"/>
          </w:tcPr>
          <w:p w14:paraId="6B022D96" w14:textId="77777777" w:rsidR="00C840B9" w:rsidRDefault="00C34AD1">
            <w:pPr>
              <w:rPr>
                <w:color w:val="000000" w:themeColor="text1"/>
                <w:sz w:val="18"/>
                <w:szCs w:val="18"/>
              </w:rPr>
            </w:pPr>
            <w:r>
              <w:rPr>
                <w:rFonts w:hint="eastAsia"/>
                <w:color w:val="000000" w:themeColor="text1"/>
                <w:sz w:val="18"/>
                <w:szCs w:val="18"/>
              </w:rPr>
              <w:t>全部（默认）</w:t>
            </w:r>
          </w:p>
        </w:tc>
        <w:tc>
          <w:tcPr>
            <w:tcW w:w="1363" w:type="dxa"/>
            <w:tcBorders>
              <w:top w:val="nil"/>
              <w:left w:val="nil"/>
              <w:bottom w:val="single" w:sz="4" w:space="0" w:color="auto"/>
              <w:right w:val="single" w:sz="4" w:space="0" w:color="auto"/>
            </w:tcBorders>
            <w:vAlign w:val="center"/>
          </w:tcPr>
          <w:p w14:paraId="4D9BCD66" w14:textId="77777777" w:rsidR="00C840B9" w:rsidRDefault="00C34AD1">
            <w:pPr>
              <w:rPr>
                <w:color w:val="000000" w:themeColor="text1"/>
                <w:sz w:val="18"/>
                <w:szCs w:val="18"/>
              </w:rPr>
            </w:pPr>
            <w:r>
              <w:rPr>
                <w:rFonts w:hint="eastAsia"/>
                <w:color w:val="000000" w:themeColor="text1"/>
                <w:sz w:val="18"/>
                <w:szCs w:val="18"/>
              </w:rPr>
              <w:t xml:space="preserve">　</w:t>
            </w:r>
          </w:p>
        </w:tc>
      </w:tr>
      <w:tr w:rsidR="00C840B9" w14:paraId="1BB52AF8" w14:textId="77777777">
        <w:trPr>
          <w:trHeight w:val="330"/>
        </w:trPr>
        <w:tc>
          <w:tcPr>
            <w:tcW w:w="1008" w:type="dxa"/>
            <w:vMerge/>
            <w:tcBorders>
              <w:left w:val="single" w:sz="4" w:space="0" w:color="auto"/>
              <w:right w:val="single" w:sz="4" w:space="0" w:color="auto"/>
            </w:tcBorders>
            <w:shd w:val="clear" w:color="auto" w:fill="FFFFFF"/>
            <w:vAlign w:val="center"/>
          </w:tcPr>
          <w:p w14:paraId="0D2E4EB1"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448D8716" w14:textId="77777777" w:rsidR="00C840B9" w:rsidRDefault="00C34AD1">
            <w:pPr>
              <w:rPr>
                <w:color w:val="000000" w:themeColor="text1"/>
                <w:sz w:val="18"/>
                <w:szCs w:val="18"/>
              </w:rPr>
            </w:pPr>
            <w:r>
              <w:rPr>
                <w:rFonts w:hint="eastAsia"/>
                <w:color w:val="000000" w:themeColor="text1"/>
                <w:sz w:val="18"/>
                <w:szCs w:val="18"/>
              </w:rPr>
              <w:t>尼斯分类</w:t>
            </w:r>
          </w:p>
        </w:tc>
        <w:tc>
          <w:tcPr>
            <w:tcW w:w="4479" w:type="dxa"/>
            <w:tcBorders>
              <w:top w:val="nil"/>
              <w:left w:val="nil"/>
              <w:bottom w:val="single" w:sz="4" w:space="0" w:color="auto"/>
              <w:right w:val="single" w:sz="4" w:space="0" w:color="auto"/>
            </w:tcBorders>
            <w:vAlign w:val="center"/>
          </w:tcPr>
          <w:p w14:paraId="048425F8"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nil"/>
              <w:left w:val="nil"/>
              <w:bottom w:val="single" w:sz="4" w:space="0" w:color="auto"/>
              <w:right w:val="single" w:sz="4" w:space="0" w:color="auto"/>
            </w:tcBorders>
            <w:vAlign w:val="center"/>
          </w:tcPr>
          <w:p w14:paraId="5CB15FCD" w14:textId="77777777" w:rsidR="00C840B9" w:rsidRDefault="00C840B9">
            <w:pPr>
              <w:rPr>
                <w:color w:val="000000" w:themeColor="text1"/>
                <w:sz w:val="18"/>
                <w:szCs w:val="18"/>
              </w:rPr>
            </w:pPr>
          </w:p>
        </w:tc>
      </w:tr>
      <w:tr w:rsidR="00C840B9" w14:paraId="0778F808" w14:textId="77777777">
        <w:trPr>
          <w:trHeight w:val="330"/>
        </w:trPr>
        <w:tc>
          <w:tcPr>
            <w:tcW w:w="1008" w:type="dxa"/>
            <w:vMerge/>
            <w:tcBorders>
              <w:left w:val="single" w:sz="4" w:space="0" w:color="auto"/>
              <w:right w:val="single" w:sz="4" w:space="0" w:color="auto"/>
            </w:tcBorders>
            <w:vAlign w:val="center"/>
          </w:tcPr>
          <w:p w14:paraId="103E2A5D"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BEBE317"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部</w:t>
            </w:r>
          </w:p>
        </w:tc>
        <w:tc>
          <w:tcPr>
            <w:tcW w:w="4479" w:type="dxa"/>
            <w:tcBorders>
              <w:top w:val="nil"/>
              <w:left w:val="nil"/>
              <w:bottom w:val="single" w:sz="4" w:space="0" w:color="auto"/>
              <w:right w:val="single" w:sz="4" w:space="0" w:color="auto"/>
            </w:tcBorders>
            <w:vAlign w:val="center"/>
          </w:tcPr>
          <w:p w14:paraId="6373B0C3" w14:textId="77777777" w:rsidR="00C840B9" w:rsidRDefault="00C34AD1">
            <w:pPr>
              <w:rPr>
                <w:color w:val="000000" w:themeColor="text1"/>
                <w:sz w:val="18"/>
                <w:szCs w:val="18"/>
              </w:rPr>
            </w:pPr>
            <w:r>
              <w:rPr>
                <w:rFonts w:hint="eastAsia"/>
                <w:color w:val="000000" w:themeColor="text1"/>
                <w:sz w:val="18"/>
                <w:szCs w:val="18"/>
              </w:rPr>
              <w:t>全部（默认）</w:t>
            </w:r>
          </w:p>
        </w:tc>
        <w:tc>
          <w:tcPr>
            <w:tcW w:w="1363" w:type="dxa"/>
            <w:tcBorders>
              <w:top w:val="nil"/>
              <w:left w:val="nil"/>
              <w:bottom w:val="single" w:sz="4" w:space="0" w:color="auto"/>
              <w:right w:val="single" w:sz="4" w:space="0" w:color="auto"/>
            </w:tcBorders>
            <w:vAlign w:val="center"/>
          </w:tcPr>
          <w:p w14:paraId="685106A6" w14:textId="77777777" w:rsidR="00C840B9" w:rsidRDefault="00C840B9">
            <w:pPr>
              <w:rPr>
                <w:color w:val="000000" w:themeColor="text1"/>
                <w:sz w:val="18"/>
                <w:szCs w:val="18"/>
              </w:rPr>
            </w:pPr>
          </w:p>
        </w:tc>
      </w:tr>
      <w:tr w:rsidR="00C840B9" w14:paraId="359B736D" w14:textId="77777777">
        <w:trPr>
          <w:trHeight w:val="330"/>
        </w:trPr>
        <w:tc>
          <w:tcPr>
            <w:tcW w:w="1008" w:type="dxa"/>
            <w:vMerge/>
            <w:tcBorders>
              <w:left w:val="single" w:sz="4" w:space="0" w:color="auto"/>
              <w:right w:val="single" w:sz="4" w:space="0" w:color="auto"/>
            </w:tcBorders>
            <w:vAlign w:val="center"/>
          </w:tcPr>
          <w:p w14:paraId="46D009B2"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3610D3BF"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大类</w:t>
            </w:r>
          </w:p>
        </w:tc>
        <w:tc>
          <w:tcPr>
            <w:tcW w:w="4479" w:type="dxa"/>
            <w:tcBorders>
              <w:top w:val="nil"/>
              <w:left w:val="nil"/>
              <w:bottom w:val="single" w:sz="4" w:space="0" w:color="auto"/>
              <w:right w:val="single" w:sz="4" w:space="0" w:color="auto"/>
            </w:tcBorders>
            <w:vAlign w:val="center"/>
          </w:tcPr>
          <w:p w14:paraId="3E98174F"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nil"/>
              <w:left w:val="nil"/>
              <w:bottom w:val="single" w:sz="4" w:space="0" w:color="auto"/>
              <w:right w:val="single" w:sz="4" w:space="0" w:color="auto"/>
            </w:tcBorders>
            <w:vAlign w:val="center"/>
          </w:tcPr>
          <w:p w14:paraId="6BC31221" w14:textId="77777777" w:rsidR="00C840B9" w:rsidRDefault="00C840B9">
            <w:pPr>
              <w:rPr>
                <w:color w:val="000000" w:themeColor="text1"/>
                <w:sz w:val="18"/>
                <w:szCs w:val="18"/>
              </w:rPr>
            </w:pPr>
          </w:p>
        </w:tc>
      </w:tr>
      <w:tr w:rsidR="00C840B9" w14:paraId="7E57E4EB" w14:textId="77777777">
        <w:trPr>
          <w:trHeight w:val="330"/>
        </w:trPr>
        <w:tc>
          <w:tcPr>
            <w:tcW w:w="1008" w:type="dxa"/>
            <w:vMerge/>
            <w:tcBorders>
              <w:left w:val="single" w:sz="4" w:space="0" w:color="auto"/>
              <w:right w:val="single" w:sz="4" w:space="0" w:color="auto"/>
            </w:tcBorders>
            <w:vAlign w:val="center"/>
          </w:tcPr>
          <w:p w14:paraId="27A7E4C1"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6EFF96E1"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小类</w:t>
            </w:r>
          </w:p>
        </w:tc>
        <w:tc>
          <w:tcPr>
            <w:tcW w:w="4479" w:type="dxa"/>
            <w:tcBorders>
              <w:top w:val="nil"/>
              <w:left w:val="nil"/>
              <w:bottom w:val="single" w:sz="4" w:space="0" w:color="auto"/>
              <w:right w:val="single" w:sz="4" w:space="0" w:color="auto"/>
            </w:tcBorders>
            <w:vAlign w:val="center"/>
          </w:tcPr>
          <w:p w14:paraId="5E4C1C9D"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nil"/>
              <w:left w:val="nil"/>
              <w:bottom w:val="single" w:sz="4" w:space="0" w:color="auto"/>
              <w:right w:val="single" w:sz="4" w:space="0" w:color="auto"/>
            </w:tcBorders>
            <w:vAlign w:val="center"/>
          </w:tcPr>
          <w:p w14:paraId="28F29C03" w14:textId="77777777" w:rsidR="00C840B9" w:rsidRDefault="00C840B9">
            <w:pPr>
              <w:rPr>
                <w:color w:val="000000" w:themeColor="text1"/>
                <w:sz w:val="18"/>
                <w:szCs w:val="18"/>
              </w:rPr>
            </w:pPr>
          </w:p>
        </w:tc>
      </w:tr>
      <w:tr w:rsidR="00C840B9" w14:paraId="1004B99A" w14:textId="77777777">
        <w:trPr>
          <w:trHeight w:val="330"/>
        </w:trPr>
        <w:tc>
          <w:tcPr>
            <w:tcW w:w="1008" w:type="dxa"/>
            <w:vMerge/>
            <w:tcBorders>
              <w:left w:val="single" w:sz="4" w:space="0" w:color="auto"/>
              <w:right w:val="single" w:sz="4" w:space="0" w:color="auto"/>
            </w:tcBorders>
            <w:vAlign w:val="center"/>
          </w:tcPr>
          <w:p w14:paraId="0CF616AB"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57D04502"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大组</w:t>
            </w:r>
          </w:p>
        </w:tc>
        <w:tc>
          <w:tcPr>
            <w:tcW w:w="4479" w:type="dxa"/>
            <w:tcBorders>
              <w:top w:val="nil"/>
              <w:left w:val="nil"/>
              <w:bottom w:val="single" w:sz="4" w:space="0" w:color="auto"/>
              <w:right w:val="single" w:sz="4" w:space="0" w:color="auto"/>
            </w:tcBorders>
            <w:vAlign w:val="center"/>
          </w:tcPr>
          <w:p w14:paraId="6BF441FA"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nil"/>
              <w:left w:val="nil"/>
              <w:bottom w:val="single" w:sz="4" w:space="0" w:color="auto"/>
              <w:right w:val="single" w:sz="4" w:space="0" w:color="auto"/>
            </w:tcBorders>
            <w:vAlign w:val="center"/>
          </w:tcPr>
          <w:p w14:paraId="14941560" w14:textId="77777777" w:rsidR="00C840B9" w:rsidRDefault="00C840B9">
            <w:pPr>
              <w:rPr>
                <w:color w:val="000000" w:themeColor="text1"/>
                <w:sz w:val="18"/>
                <w:szCs w:val="18"/>
              </w:rPr>
            </w:pPr>
          </w:p>
        </w:tc>
      </w:tr>
      <w:tr w:rsidR="00C840B9" w14:paraId="1D87A285" w14:textId="77777777">
        <w:trPr>
          <w:trHeight w:val="330"/>
        </w:trPr>
        <w:tc>
          <w:tcPr>
            <w:tcW w:w="1008" w:type="dxa"/>
            <w:vMerge/>
            <w:tcBorders>
              <w:left w:val="single" w:sz="4" w:space="0" w:color="auto"/>
              <w:bottom w:val="single" w:sz="4" w:space="0" w:color="auto"/>
              <w:right w:val="single" w:sz="4" w:space="0" w:color="auto"/>
            </w:tcBorders>
            <w:vAlign w:val="center"/>
          </w:tcPr>
          <w:p w14:paraId="2051057D" w14:textId="77777777" w:rsidR="00C840B9" w:rsidRDefault="00C840B9">
            <w:pPr>
              <w:rPr>
                <w:color w:val="000000" w:themeColor="text1"/>
                <w:sz w:val="18"/>
                <w:szCs w:val="18"/>
              </w:rPr>
            </w:pPr>
          </w:p>
        </w:tc>
        <w:tc>
          <w:tcPr>
            <w:tcW w:w="1812" w:type="dxa"/>
            <w:tcBorders>
              <w:top w:val="nil"/>
              <w:left w:val="nil"/>
              <w:bottom w:val="single" w:sz="4" w:space="0" w:color="auto"/>
              <w:right w:val="single" w:sz="4" w:space="0" w:color="auto"/>
            </w:tcBorders>
            <w:shd w:val="clear" w:color="auto" w:fill="FFFFFF"/>
            <w:vAlign w:val="center"/>
          </w:tcPr>
          <w:p w14:paraId="5F4C5D42"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小组</w:t>
            </w:r>
          </w:p>
        </w:tc>
        <w:tc>
          <w:tcPr>
            <w:tcW w:w="4479" w:type="dxa"/>
            <w:tcBorders>
              <w:top w:val="nil"/>
              <w:left w:val="nil"/>
              <w:bottom w:val="single" w:sz="4" w:space="0" w:color="auto"/>
              <w:right w:val="single" w:sz="4" w:space="0" w:color="auto"/>
            </w:tcBorders>
            <w:vAlign w:val="center"/>
          </w:tcPr>
          <w:p w14:paraId="0FA28672"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nil"/>
              <w:left w:val="nil"/>
              <w:bottom w:val="single" w:sz="4" w:space="0" w:color="auto"/>
              <w:right w:val="single" w:sz="4" w:space="0" w:color="auto"/>
            </w:tcBorders>
            <w:vAlign w:val="center"/>
          </w:tcPr>
          <w:p w14:paraId="690C723E" w14:textId="77777777" w:rsidR="00C840B9" w:rsidRDefault="00C840B9">
            <w:pPr>
              <w:rPr>
                <w:color w:val="000000" w:themeColor="text1"/>
                <w:sz w:val="18"/>
                <w:szCs w:val="18"/>
              </w:rPr>
            </w:pPr>
          </w:p>
        </w:tc>
      </w:tr>
      <w:tr w:rsidR="00C840B9" w14:paraId="109E45CC" w14:textId="77777777">
        <w:trPr>
          <w:trHeight w:val="330"/>
        </w:trPr>
        <w:tc>
          <w:tcPr>
            <w:tcW w:w="1008" w:type="dxa"/>
            <w:vMerge w:val="restart"/>
            <w:tcBorders>
              <w:top w:val="single" w:sz="4" w:space="0" w:color="auto"/>
              <w:left w:val="single" w:sz="4" w:space="0" w:color="auto"/>
              <w:right w:val="single" w:sz="4" w:space="0" w:color="auto"/>
            </w:tcBorders>
            <w:shd w:val="clear" w:color="auto" w:fill="FFFFFF"/>
            <w:vAlign w:val="center"/>
          </w:tcPr>
          <w:p w14:paraId="777294AA" w14:textId="77777777" w:rsidR="00C840B9" w:rsidRDefault="00C34AD1">
            <w:pPr>
              <w:rPr>
                <w:color w:val="000000" w:themeColor="text1"/>
                <w:sz w:val="18"/>
                <w:szCs w:val="18"/>
              </w:rPr>
            </w:pPr>
            <w:r>
              <w:rPr>
                <w:rFonts w:hint="eastAsia"/>
                <w:color w:val="000000" w:themeColor="text1"/>
                <w:sz w:val="18"/>
                <w:szCs w:val="18"/>
              </w:rPr>
              <w:t>相关信息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01BE417C" w14:textId="77777777" w:rsidR="00C840B9" w:rsidRDefault="00C34AD1">
            <w:pPr>
              <w:rPr>
                <w:color w:val="000000" w:themeColor="text1"/>
                <w:sz w:val="18"/>
                <w:szCs w:val="18"/>
              </w:rPr>
            </w:pPr>
            <w:r>
              <w:rPr>
                <w:rFonts w:hint="eastAsia"/>
                <w:color w:val="000000" w:themeColor="text1"/>
                <w:sz w:val="18"/>
                <w:szCs w:val="18"/>
              </w:rPr>
              <w:t>法院所属省市</w:t>
            </w:r>
          </w:p>
        </w:tc>
        <w:tc>
          <w:tcPr>
            <w:tcW w:w="4479" w:type="dxa"/>
            <w:tcBorders>
              <w:top w:val="single" w:sz="4" w:space="0" w:color="auto"/>
              <w:left w:val="nil"/>
              <w:bottom w:val="single" w:sz="4" w:space="0" w:color="auto"/>
              <w:right w:val="single" w:sz="4" w:space="0" w:color="auto"/>
            </w:tcBorders>
            <w:vAlign w:val="center"/>
          </w:tcPr>
          <w:p w14:paraId="7AE2F21B"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6F6F01A0" w14:textId="77777777" w:rsidR="00C840B9" w:rsidRDefault="00C840B9">
            <w:pPr>
              <w:rPr>
                <w:color w:val="000000" w:themeColor="text1"/>
                <w:sz w:val="18"/>
                <w:szCs w:val="18"/>
              </w:rPr>
            </w:pPr>
          </w:p>
        </w:tc>
      </w:tr>
      <w:tr w:rsidR="00C840B9" w14:paraId="10542D09" w14:textId="77777777">
        <w:trPr>
          <w:trHeight w:val="330"/>
        </w:trPr>
        <w:tc>
          <w:tcPr>
            <w:tcW w:w="1008" w:type="dxa"/>
            <w:vMerge/>
            <w:tcBorders>
              <w:left w:val="single" w:sz="4" w:space="0" w:color="auto"/>
              <w:right w:val="single" w:sz="4" w:space="0" w:color="auto"/>
            </w:tcBorders>
            <w:vAlign w:val="center"/>
          </w:tcPr>
          <w:p w14:paraId="22E86187" w14:textId="77777777" w:rsidR="00C840B9" w:rsidRDefault="00C840B9">
            <w:pPr>
              <w:rPr>
                <w:color w:val="000000" w:themeColor="text1"/>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47F23748" w14:textId="77777777" w:rsidR="00C840B9" w:rsidRDefault="00C34AD1">
            <w:pPr>
              <w:rPr>
                <w:color w:val="000000" w:themeColor="text1"/>
                <w:sz w:val="18"/>
                <w:szCs w:val="18"/>
              </w:rPr>
            </w:pPr>
            <w:r>
              <w:rPr>
                <w:rFonts w:hint="eastAsia"/>
                <w:color w:val="000000" w:themeColor="text1"/>
                <w:sz w:val="18"/>
                <w:szCs w:val="18"/>
              </w:rPr>
              <w:t>原告或上诉人</w:t>
            </w:r>
          </w:p>
        </w:tc>
        <w:tc>
          <w:tcPr>
            <w:tcW w:w="4479" w:type="dxa"/>
            <w:tcBorders>
              <w:top w:val="single" w:sz="4" w:space="0" w:color="auto"/>
              <w:left w:val="nil"/>
              <w:bottom w:val="single" w:sz="4" w:space="0" w:color="auto"/>
              <w:right w:val="single" w:sz="4" w:space="0" w:color="auto"/>
            </w:tcBorders>
            <w:vAlign w:val="center"/>
          </w:tcPr>
          <w:p w14:paraId="323FAAAF"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4F83DA22" w14:textId="77777777" w:rsidR="00C840B9" w:rsidRDefault="00C840B9">
            <w:pPr>
              <w:rPr>
                <w:color w:val="000000" w:themeColor="text1"/>
                <w:sz w:val="18"/>
                <w:szCs w:val="18"/>
              </w:rPr>
            </w:pPr>
          </w:p>
        </w:tc>
      </w:tr>
      <w:tr w:rsidR="00C840B9" w14:paraId="2F464954" w14:textId="77777777">
        <w:trPr>
          <w:trHeight w:val="330"/>
        </w:trPr>
        <w:tc>
          <w:tcPr>
            <w:tcW w:w="1008" w:type="dxa"/>
            <w:vMerge/>
            <w:tcBorders>
              <w:left w:val="single" w:sz="4" w:space="0" w:color="auto"/>
              <w:right w:val="single" w:sz="4" w:space="0" w:color="auto"/>
            </w:tcBorders>
            <w:shd w:val="clear" w:color="auto" w:fill="FFFFFF"/>
            <w:vAlign w:val="center"/>
          </w:tcPr>
          <w:p w14:paraId="08506E37" w14:textId="77777777" w:rsidR="00C840B9" w:rsidRDefault="00C840B9">
            <w:pPr>
              <w:rPr>
                <w:color w:val="000000" w:themeColor="text1"/>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10A0F373" w14:textId="77777777" w:rsidR="00C840B9" w:rsidRDefault="00C34AD1">
            <w:pPr>
              <w:rPr>
                <w:color w:val="000000" w:themeColor="text1"/>
                <w:sz w:val="18"/>
                <w:szCs w:val="18"/>
              </w:rPr>
            </w:pPr>
            <w:r>
              <w:rPr>
                <w:rFonts w:hint="eastAsia"/>
                <w:color w:val="000000" w:themeColor="text1"/>
                <w:sz w:val="18"/>
                <w:szCs w:val="18"/>
              </w:rPr>
              <w:t>被告或被上诉人</w:t>
            </w:r>
          </w:p>
        </w:tc>
        <w:tc>
          <w:tcPr>
            <w:tcW w:w="4479" w:type="dxa"/>
            <w:tcBorders>
              <w:top w:val="single" w:sz="4" w:space="0" w:color="auto"/>
              <w:left w:val="nil"/>
              <w:bottom w:val="single" w:sz="4" w:space="0" w:color="auto"/>
              <w:right w:val="single" w:sz="4" w:space="0" w:color="auto"/>
            </w:tcBorders>
            <w:vAlign w:val="center"/>
          </w:tcPr>
          <w:p w14:paraId="09A8307D"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1458D73F" w14:textId="77777777" w:rsidR="00C840B9" w:rsidRDefault="00C840B9">
            <w:pPr>
              <w:rPr>
                <w:color w:val="000000" w:themeColor="text1"/>
                <w:sz w:val="18"/>
                <w:szCs w:val="18"/>
              </w:rPr>
            </w:pPr>
          </w:p>
        </w:tc>
      </w:tr>
      <w:tr w:rsidR="00C840B9" w14:paraId="0343ACAA" w14:textId="77777777">
        <w:trPr>
          <w:trHeight w:val="330"/>
        </w:trPr>
        <w:tc>
          <w:tcPr>
            <w:tcW w:w="1008" w:type="dxa"/>
            <w:vMerge/>
            <w:tcBorders>
              <w:left w:val="single" w:sz="4" w:space="0" w:color="auto"/>
              <w:right w:val="single" w:sz="4" w:space="0" w:color="auto"/>
            </w:tcBorders>
            <w:vAlign w:val="center"/>
          </w:tcPr>
          <w:p w14:paraId="3677F342" w14:textId="77777777" w:rsidR="00C840B9" w:rsidRDefault="00C840B9">
            <w:pPr>
              <w:rPr>
                <w:color w:val="000000" w:themeColor="text1"/>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32BBF95A" w14:textId="77777777" w:rsidR="00C840B9" w:rsidRDefault="00C34AD1">
            <w:pPr>
              <w:rPr>
                <w:color w:val="000000" w:themeColor="text1"/>
                <w:sz w:val="18"/>
                <w:szCs w:val="18"/>
              </w:rPr>
            </w:pPr>
            <w:r>
              <w:rPr>
                <w:rFonts w:hint="eastAsia"/>
                <w:color w:val="000000" w:themeColor="text1"/>
                <w:sz w:val="18"/>
                <w:szCs w:val="18"/>
              </w:rPr>
              <w:t>第三人</w:t>
            </w:r>
          </w:p>
        </w:tc>
        <w:tc>
          <w:tcPr>
            <w:tcW w:w="4479" w:type="dxa"/>
            <w:tcBorders>
              <w:top w:val="single" w:sz="4" w:space="0" w:color="auto"/>
              <w:left w:val="nil"/>
              <w:bottom w:val="single" w:sz="4" w:space="0" w:color="auto"/>
              <w:right w:val="single" w:sz="4" w:space="0" w:color="auto"/>
            </w:tcBorders>
            <w:vAlign w:val="center"/>
          </w:tcPr>
          <w:p w14:paraId="7059CB62"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3FDC58B3" w14:textId="77777777" w:rsidR="00C840B9" w:rsidRDefault="00C840B9">
            <w:pPr>
              <w:rPr>
                <w:color w:val="000000" w:themeColor="text1"/>
                <w:sz w:val="18"/>
                <w:szCs w:val="18"/>
              </w:rPr>
            </w:pPr>
          </w:p>
        </w:tc>
      </w:tr>
      <w:tr w:rsidR="00C840B9" w14:paraId="24F1A91B" w14:textId="77777777">
        <w:trPr>
          <w:trHeight w:val="330"/>
        </w:trPr>
        <w:tc>
          <w:tcPr>
            <w:tcW w:w="1008" w:type="dxa"/>
            <w:vMerge/>
            <w:tcBorders>
              <w:left w:val="single" w:sz="4" w:space="0" w:color="auto"/>
              <w:right w:val="single" w:sz="4" w:space="0" w:color="auto"/>
            </w:tcBorders>
            <w:shd w:val="clear" w:color="auto" w:fill="FFFFFF"/>
            <w:vAlign w:val="center"/>
          </w:tcPr>
          <w:p w14:paraId="56439CDF" w14:textId="77777777" w:rsidR="00C840B9" w:rsidRDefault="00C840B9">
            <w:pPr>
              <w:rPr>
                <w:color w:val="000000" w:themeColor="text1"/>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7AE5E9CE" w14:textId="77777777" w:rsidR="00C840B9" w:rsidRDefault="00C34AD1">
            <w:pPr>
              <w:rPr>
                <w:color w:val="000000" w:themeColor="text1"/>
                <w:sz w:val="18"/>
                <w:szCs w:val="18"/>
              </w:rPr>
            </w:pPr>
            <w:r>
              <w:rPr>
                <w:rFonts w:hint="eastAsia"/>
                <w:color w:val="000000" w:themeColor="text1"/>
                <w:sz w:val="18"/>
                <w:szCs w:val="18"/>
              </w:rPr>
              <w:t>判决金额</w:t>
            </w:r>
          </w:p>
        </w:tc>
        <w:tc>
          <w:tcPr>
            <w:tcW w:w="4479" w:type="dxa"/>
            <w:tcBorders>
              <w:top w:val="single" w:sz="4" w:space="0" w:color="auto"/>
              <w:left w:val="nil"/>
              <w:bottom w:val="single" w:sz="4" w:space="0" w:color="auto"/>
              <w:right w:val="single" w:sz="4" w:space="0" w:color="auto"/>
            </w:tcBorders>
            <w:vAlign w:val="center"/>
          </w:tcPr>
          <w:p w14:paraId="61479006"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116D30B1" w14:textId="77777777" w:rsidR="00C840B9" w:rsidRDefault="00C840B9">
            <w:pPr>
              <w:rPr>
                <w:color w:val="000000" w:themeColor="text1"/>
                <w:sz w:val="18"/>
                <w:szCs w:val="18"/>
              </w:rPr>
            </w:pPr>
          </w:p>
        </w:tc>
      </w:tr>
      <w:tr w:rsidR="00C840B9" w14:paraId="6A70CBF2" w14:textId="77777777">
        <w:trPr>
          <w:trHeight w:val="330"/>
        </w:trPr>
        <w:tc>
          <w:tcPr>
            <w:tcW w:w="1008" w:type="dxa"/>
            <w:vMerge/>
            <w:tcBorders>
              <w:left w:val="single" w:sz="4" w:space="0" w:color="auto"/>
              <w:bottom w:val="single" w:sz="4" w:space="0" w:color="auto"/>
              <w:right w:val="single" w:sz="4" w:space="0" w:color="auto"/>
            </w:tcBorders>
            <w:vAlign w:val="center"/>
          </w:tcPr>
          <w:p w14:paraId="65F12A20" w14:textId="77777777" w:rsidR="00C840B9" w:rsidRDefault="00C840B9">
            <w:pPr>
              <w:rPr>
                <w:color w:val="000000" w:themeColor="text1"/>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6FEA0C1A" w14:textId="77777777" w:rsidR="00C840B9" w:rsidRDefault="00C840B9">
            <w:pPr>
              <w:rPr>
                <w:color w:val="000000" w:themeColor="text1"/>
                <w:sz w:val="18"/>
                <w:szCs w:val="18"/>
              </w:rPr>
            </w:pPr>
          </w:p>
        </w:tc>
        <w:tc>
          <w:tcPr>
            <w:tcW w:w="4479" w:type="dxa"/>
            <w:tcBorders>
              <w:top w:val="single" w:sz="4" w:space="0" w:color="auto"/>
              <w:left w:val="nil"/>
              <w:bottom w:val="single" w:sz="4" w:space="0" w:color="auto"/>
              <w:right w:val="single" w:sz="4" w:space="0" w:color="auto"/>
            </w:tcBorders>
            <w:vAlign w:val="center"/>
          </w:tcPr>
          <w:p w14:paraId="00DF32AB" w14:textId="77777777" w:rsidR="00C840B9" w:rsidRDefault="00C34AD1">
            <w:pPr>
              <w:rPr>
                <w:color w:val="000000" w:themeColor="text1"/>
                <w:sz w:val="18"/>
                <w:szCs w:val="18"/>
              </w:rPr>
            </w:pPr>
            <w:r>
              <w:rPr>
                <w:rFonts w:hint="eastAsia"/>
                <w:color w:val="000000" w:themeColor="text1"/>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0DA768EC" w14:textId="77777777" w:rsidR="00C840B9" w:rsidRDefault="00C840B9">
            <w:pPr>
              <w:rPr>
                <w:color w:val="000000" w:themeColor="text1"/>
                <w:sz w:val="18"/>
                <w:szCs w:val="18"/>
              </w:rPr>
            </w:pPr>
          </w:p>
        </w:tc>
      </w:tr>
    </w:tbl>
    <w:p w14:paraId="044D00AF" w14:textId="77777777" w:rsidR="00C840B9" w:rsidRDefault="00C34AD1">
      <w:r>
        <w:rPr>
          <w:rFonts w:hint="eastAsia"/>
        </w:rPr>
        <w:t>预设分析主题模板</w:t>
      </w:r>
    </w:p>
    <w:p w14:paraId="191FFBD0" w14:textId="77777777" w:rsidR="00C840B9" w:rsidRDefault="00C34AD1">
      <w:pPr>
        <w:rPr>
          <w:szCs w:val="24"/>
        </w:rPr>
      </w:pPr>
      <w:r>
        <w:rPr>
          <w:rFonts w:hint="eastAsia"/>
          <w:szCs w:val="24"/>
        </w:rPr>
        <w:t xml:space="preserve">    </w:t>
      </w:r>
      <w:r>
        <w:rPr>
          <w:rFonts w:hint="eastAsia"/>
          <w:szCs w:val="24"/>
        </w:rPr>
        <w:t>构成分析</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51DD3D6C"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0C23EA" w14:textId="77777777" w:rsidR="00C840B9" w:rsidRDefault="00C34AD1">
            <w:pPr>
              <w:rPr>
                <w:b/>
                <w:bCs/>
                <w:color w:val="000000" w:themeColor="text1"/>
                <w:sz w:val="18"/>
                <w:szCs w:val="18"/>
              </w:rPr>
            </w:pPr>
            <w:r>
              <w:rPr>
                <w:rFonts w:hint="eastAsia"/>
                <w:b/>
                <w:bCs/>
                <w:color w:val="000000" w:themeColor="text1"/>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BCAC18B" w14:textId="77777777" w:rsidR="00C840B9" w:rsidRDefault="00C34AD1">
            <w:pPr>
              <w:rPr>
                <w:b/>
                <w:bCs/>
                <w:color w:val="000000" w:themeColor="text1"/>
                <w:sz w:val="18"/>
                <w:szCs w:val="18"/>
              </w:rPr>
            </w:pPr>
            <w:r>
              <w:rPr>
                <w:rFonts w:hint="eastAsia"/>
                <w:b/>
                <w:bCs/>
                <w:color w:val="000000" w:themeColor="text1"/>
                <w:sz w:val="18"/>
                <w:szCs w:val="18"/>
              </w:rPr>
              <w:t>维度</w:t>
            </w:r>
            <w:proofErr w:type="gramStart"/>
            <w:r>
              <w:rPr>
                <w:rFonts w:hint="eastAsia"/>
                <w:b/>
                <w:bCs/>
                <w:color w:val="000000" w:themeColor="text1"/>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C6FBCF3" w14:textId="77777777" w:rsidR="00C840B9" w:rsidRDefault="00C34AD1">
            <w:pPr>
              <w:rPr>
                <w:b/>
                <w:bCs/>
                <w:color w:val="000000" w:themeColor="text1"/>
                <w:sz w:val="18"/>
                <w:szCs w:val="18"/>
              </w:rPr>
            </w:pPr>
            <w:proofErr w:type="gramStart"/>
            <w:r>
              <w:rPr>
                <w:rFonts w:hint="eastAsia"/>
                <w:b/>
                <w:bCs/>
                <w:color w:val="000000" w:themeColor="text1"/>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5B08CBE" w14:textId="77777777" w:rsidR="00C840B9" w:rsidRDefault="00C34AD1">
            <w:pPr>
              <w:rPr>
                <w:b/>
                <w:bCs/>
                <w:color w:val="000000" w:themeColor="text1"/>
                <w:sz w:val="18"/>
                <w:szCs w:val="18"/>
              </w:rPr>
            </w:pPr>
            <w:proofErr w:type="gramStart"/>
            <w:r>
              <w:rPr>
                <w:rFonts w:hint="eastAsia"/>
                <w:b/>
                <w:bCs/>
                <w:color w:val="000000" w:themeColor="text1"/>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144665" w14:textId="77777777" w:rsidR="00C840B9" w:rsidRDefault="00C34AD1">
            <w:pPr>
              <w:rPr>
                <w:b/>
                <w:bCs/>
                <w:color w:val="000000" w:themeColor="text1"/>
                <w:sz w:val="18"/>
                <w:szCs w:val="18"/>
              </w:rPr>
            </w:pPr>
            <w:r>
              <w:rPr>
                <w:rFonts w:hint="eastAsia"/>
                <w:b/>
                <w:bCs/>
                <w:color w:val="000000" w:themeColor="text1"/>
                <w:sz w:val="18"/>
                <w:szCs w:val="18"/>
              </w:rPr>
              <w:t>指标</w:t>
            </w:r>
          </w:p>
        </w:tc>
      </w:tr>
      <w:tr w:rsidR="00C840B9" w14:paraId="5ADD128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F8A42EF" w14:textId="77777777" w:rsidR="00C840B9" w:rsidRDefault="00C34AD1">
            <w:pPr>
              <w:rPr>
                <w:color w:val="000000" w:themeColor="text1"/>
                <w:sz w:val="18"/>
                <w:szCs w:val="18"/>
              </w:rPr>
            </w:pPr>
            <w:r>
              <w:rPr>
                <w:rFonts w:hint="eastAsia"/>
                <w:color w:val="000000" w:themeColor="text1"/>
                <w:sz w:val="18"/>
                <w:szCs w:val="18"/>
              </w:rPr>
              <w:t>法院级别构成分析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6369779" w14:textId="77777777" w:rsidR="00C840B9" w:rsidRDefault="00C34AD1">
            <w:pPr>
              <w:rPr>
                <w:color w:val="000000" w:themeColor="text1"/>
                <w:sz w:val="18"/>
                <w:szCs w:val="18"/>
              </w:rPr>
            </w:pPr>
            <w:r>
              <w:rPr>
                <w:rFonts w:hint="eastAsia"/>
                <w:color w:val="000000" w:themeColor="text1"/>
                <w:sz w:val="18"/>
                <w:szCs w:val="18"/>
              </w:rPr>
              <w:t>法院级别</w:t>
            </w:r>
          </w:p>
        </w:tc>
        <w:tc>
          <w:tcPr>
            <w:tcW w:w="1663" w:type="dxa"/>
            <w:tcBorders>
              <w:top w:val="nil"/>
              <w:left w:val="nil"/>
              <w:bottom w:val="single" w:sz="4" w:space="0" w:color="auto"/>
              <w:right w:val="single" w:sz="4" w:space="0" w:color="auto"/>
            </w:tcBorders>
            <w:vAlign w:val="center"/>
          </w:tcPr>
          <w:p w14:paraId="575DF631"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4ABA8B98"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718A1F3B"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3C452E8E"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E1D3EED" w14:textId="77777777" w:rsidR="00C840B9" w:rsidRDefault="00C34AD1">
            <w:pPr>
              <w:rPr>
                <w:color w:val="000000" w:themeColor="text1"/>
                <w:sz w:val="18"/>
                <w:szCs w:val="18"/>
              </w:rPr>
            </w:pPr>
            <w:r>
              <w:rPr>
                <w:rFonts w:hint="eastAsia"/>
                <w:color w:val="000000" w:themeColor="text1"/>
                <w:sz w:val="18"/>
                <w:szCs w:val="18"/>
              </w:rPr>
              <w:t>文书性质构成分析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3040188" w14:textId="77777777" w:rsidR="00C840B9" w:rsidRDefault="00C34AD1">
            <w:pPr>
              <w:rPr>
                <w:color w:val="000000" w:themeColor="text1"/>
                <w:sz w:val="18"/>
                <w:szCs w:val="18"/>
              </w:rPr>
            </w:pPr>
            <w:r>
              <w:rPr>
                <w:rFonts w:hint="eastAsia"/>
                <w:color w:val="000000" w:themeColor="text1"/>
                <w:sz w:val="18"/>
                <w:szCs w:val="18"/>
              </w:rPr>
              <w:t>文书性质</w:t>
            </w:r>
          </w:p>
        </w:tc>
        <w:tc>
          <w:tcPr>
            <w:tcW w:w="1663" w:type="dxa"/>
            <w:tcBorders>
              <w:top w:val="nil"/>
              <w:left w:val="nil"/>
              <w:bottom w:val="single" w:sz="4" w:space="0" w:color="auto"/>
              <w:right w:val="single" w:sz="4" w:space="0" w:color="auto"/>
            </w:tcBorders>
            <w:vAlign w:val="center"/>
          </w:tcPr>
          <w:p w14:paraId="7BBBACEC"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69E5D6F0"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3173A31C"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487CD91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517DF11" w14:textId="77777777" w:rsidR="00C840B9" w:rsidRDefault="00C34AD1">
            <w:pPr>
              <w:rPr>
                <w:color w:val="000000" w:themeColor="text1"/>
                <w:sz w:val="18"/>
                <w:szCs w:val="18"/>
              </w:rPr>
            </w:pPr>
            <w:r>
              <w:rPr>
                <w:rFonts w:hint="eastAsia"/>
                <w:color w:val="000000" w:themeColor="text1"/>
                <w:sz w:val="18"/>
                <w:szCs w:val="18"/>
              </w:rPr>
              <w:t>案件类型构成分析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FD57514" w14:textId="77777777" w:rsidR="00C840B9" w:rsidRDefault="00C34AD1">
            <w:pPr>
              <w:rPr>
                <w:color w:val="000000" w:themeColor="text1"/>
                <w:sz w:val="18"/>
                <w:szCs w:val="18"/>
              </w:rPr>
            </w:pPr>
            <w:r>
              <w:rPr>
                <w:rFonts w:hint="eastAsia"/>
                <w:color w:val="000000" w:themeColor="text1"/>
                <w:sz w:val="18"/>
                <w:szCs w:val="18"/>
              </w:rPr>
              <w:t>案件类型</w:t>
            </w:r>
          </w:p>
        </w:tc>
        <w:tc>
          <w:tcPr>
            <w:tcW w:w="1663" w:type="dxa"/>
            <w:tcBorders>
              <w:top w:val="nil"/>
              <w:left w:val="nil"/>
              <w:bottom w:val="single" w:sz="4" w:space="0" w:color="auto"/>
              <w:right w:val="single" w:sz="4" w:space="0" w:color="auto"/>
            </w:tcBorders>
            <w:vAlign w:val="center"/>
          </w:tcPr>
          <w:p w14:paraId="7AF95B4D"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4B308D69"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20ADD97A"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7FEAE733"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8A2056C" w14:textId="77777777" w:rsidR="00C840B9" w:rsidRDefault="00C34AD1">
            <w:pPr>
              <w:rPr>
                <w:color w:val="000000" w:themeColor="text1"/>
                <w:sz w:val="18"/>
                <w:szCs w:val="18"/>
              </w:rPr>
            </w:pPr>
            <w:r>
              <w:rPr>
                <w:rFonts w:hint="eastAsia"/>
                <w:color w:val="000000" w:themeColor="text1"/>
                <w:sz w:val="18"/>
                <w:szCs w:val="18"/>
              </w:rPr>
              <w:t>审理程序构成分析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AB702E8" w14:textId="77777777" w:rsidR="00C840B9" w:rsidRDefault="00C34AD1">
            <w:pPr>
              <w:rPr>
                <w:color w:val="000000" w:themeColor="text1"/>
                <w:sz w:val="18"/>
                <w:szCs w:val="18"/>
              </w:rPr>
            </w:pPr>
            <w:r>
              <w:rPr>
                <w:rFonts w:hint="eastAsia"/>
                <w:color w:val="000000" w:themeColor="text1"/>
                <w:sz w:val="18"/>
                <w:szCs w:val="18"/>
              </w:rPr>
              <w:t>审理程序</w:t>
            </w:r>
          </w:p>
        </w:tc>
        <w:tc>
          <w:tcPr>
            <w:tcW w:w="1663" w:type="dxa"/>
            <w:tcBorders>
              <w:top w:val="nil"/>
              <w:left w:val="nil"/>
              <w:bottom w:val="single" w:sz="4" w:space="0" w:color="auto"/>
              <w:right w:val="single" w:sz="4" w:space="0" w:color="auto"/>
            </w:tcBorders>
            <w:vAlign w:val="center"/>
          </w:tcPr>
          <w:p w14:paraId="59F77617"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057A3B48"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3D40F45A"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62E48371"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1B48CCE" w14:textId="77777777" w:rsidR="00C840B9" w:rsidRDefault="00C34AD1">
            <w:pPr>
              <w:rPr>
                <w:color w:val="000000" w:themeColor="text1"/>
                <w:sz w:val="18"/>
                <w:szCs w:val="18"/>
              </w:rPr>
            </w:pPr>
            <w:r>
              <w:rPr>
                <w:rFonts w:hint="eastAsia"/>
                <w:color w:val="000000" w:themeColor="text1"/>
                <w:sz w:val="18"/>
                <w:szCs w:val="18"/>
              </w:rPr>
              <w:t>法院所属省市构成分析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68AAFA6" w14:textId="77777777" w:rsidR="00C840B9" w:rsidRDefault="00C34AD1">
            <w:pPr>
              <w:rPr>
                <w:color w:val="000000" w:themeColor="text1"/>
                <w:sz w:val="18"/>
                <w:szCs w:val="18"/>
              </w:rPr>
            </w:pPr>
            <w:r>
              <w:rPr>
                <w:rFonts w:hint="eastAsia"/>
                <w:color w:val="000000" w:themeColor="text1"/>
                <w:sz w:val="18"/>
                <w:szCs w:val="18"/>
              </w:rPr>
              <w:t>法院所属省市</w:t>
            </w:r>
          </w:p>
        </w:tc>
        <w:tc>
          <w:tcPr>
            <w:tcW w:w="1663" w:type="dxa"/>
            <w:tcBorders>
              <w:top w:val="nil"/>
              <w:left w:val="nil"/>
              <w:bottom w:val="single" w:sz="4" w:space="0" w:color="auto"/>
              <w:right w:val="single" w:sz="4" w:space="0" w:color="auto"/>
            </w:tcBorders>
            <w:vAlign w:val="center"/>
          </w:tcPr>
          <w:p w14:paraId="0181540B"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5981CA37"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63377DDD"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7D5D0534"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3935F10" w14:textId="77777777" w:rsidR="00C840B9" w:rsidRDefault="00C34AD1">
            <w:pPr>
              <w:rPr>
                <w:color w:val="000000" w:themeColor="text1"/>
                <w:sz w:val="18"/>
                <w:szCs w:val="18"/>
              </w:rPr>
            </w:pPr>
            <w:r>
              <w:rPr>
                <w:rFonts w:hint="eastAsia"/>
                <w:color w:val="000000" w:themeColor="text1"/>
                <w:sz w:val="18"/>
                <w:szCs w:val="18"/>
              </w:rPr>
              <w:t>原告或上诉人构成分析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7B2E0EB" w14:textId="77777777" w:rsidR="00C840B9" w:rsidRDefault="00C34AD1">
            <w:pPr>
              <w:rPr>
                <w:color w:val="000000" w:themeColor="text1"/>
                <w:sz w:val="18"/>
                <w:szCs w:val="18"/>
              </w:rPr>
            </w:pPr>
            <w:r>
              <w:rPr>
                <w:rFonts w:hint="eastAsia"/>
                <w:color w:val="000000" w:themeColor="text1"/>
                <w:sz w:val="18"/>
                <w:szCs w:val="18"/>
              </w:rPr>
              <w:t>原告或上诉人</w:t>
            </w:r>
          </w:p>
        </w:tc>
        <w:tc>
          <w:tcPr>
            <w:tcW w:w="1663" w:type="dxa"/>
            <w:tcBorders>
              <w:top w:val="nil"/>
              <w:left w:val="nil"/>
              <w:bottom w:val="single" w:sz="4" w:space="0" w:color="auto"/>
              <w:right w:val="single" w:sz="4" w:space="0" w:color="auto"/>
            </w:tcBorders>
            <w:vAlign w:val="center"/>
          </w:tcPr>
          <w:p w14:paraId="246B9E2B"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4F9FA8C5"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3B1A5C8B"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346F1F4A"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49D8B62" w14:textId="77777777" w:rsidR="00C840B9" w:rsidRDefault="00C34AD1">
            <w:pPr>
              <w:rPr>
                <w:color w:val="000000" w:themeColor="text1"/>
                <w:sz w:val="18"/>
                <w:szCs w:val="18"/>
              </w:rPr>
            </w:pPr>
            <w:r>
              <w:rPr>
                <w:rFonts w:hint="eastAsia"/>
                <w:color w:val="000000" w:themeColor="text1"/>
                <w:sz w:val="18"/>
                <w:szCs w:val="18"/>
              </w:rPr>
              <w:t>被告或被上诉人构成分析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AF9133B" w14:textId="77777777" w:rsidR="00C840B9" w:rsidRDefault="00C34AD1">
            <w:pPr>
              <w:rPr>
                <w:color w:val="000000" w:themeColor="text1"/>
                <w:sz w:val="18"/>
                <w:szCs w:val="18"/>
              </w:rPr>
            </w:pPr>
            <w:r>
              <w:rPr>
                <w:rFonts w:hint="eastAsia"/>
                <w:color w:val="000000" w:themeColor="text1"/>
                <w:sz w:val="18"/>
                <w:szCs w:val="18"/>
              </w:rPr>
              <w:t>被告或被上诉人</w:t>
            </w:r>
          </w:p>
        </w:tc>
        <w:tc>
          <w:tcPr>
            <w:tcW w:w="1663" w:type="dxa"/>
            <w:tcBorders>
              <w:top w:val="nil"/>
              <w:left w:val="nil"/>
              <w:bottom w:val="single" w:sz="4" w:space="0" w:color="auto"/>
              <w:right w:val="single" w:sz="4" w:space="0" w:color="auto"/>
            </w:tcBorders>
            <w:vAlign w:val="center"/>
          </w:tcPr>
          <w:p w14:paraId="2063962D"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27850AB9"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35F934E6"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0AA0E18C"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6103B84" w14:textId="77777777" w:rsidR="00C840B9" w:rsidRDefault="00C34AD1">
            <w:pPr>
              <w:rPr>
                <w:color w:val="000000" w:themeColor="text1"/>
                <w:sz w:val="18"/>
                <w:szCs w:val="18"/>
              </w:rPr>
            </w:pPr>
            <w:r>
              <w:rPr>
                <w:rFonts w:hint="eastAsia"/>
                <w:color w:val="000000" w:themeColor="text1"/>
                <w:sz w:val="18"/>
                <w:szCs w:val="18"/>
              </w:rPr>
              <w:t>省市案件类型构成分析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7C8046E" w14:textId="77777777" w:rsidR="00C840B9" w:rsidRDefault="00C34AD1">
            <w:pPr>
              <w:rPr>
                <w:color w:val="000000" w:themeColor="text1"/>
                <w:sz w:val="18"/>
                <w:szCs w:val="18"/>
              </w:rPr>
            </w:pPr>
            <w:r>
              <w:rPr>
                <w:rFonts w:hint="eastAsia"/>
                <w:color w:val="000000" w:themeColor="text1"/>
                <w:sz w:val="18"/>
                <w:szCs w:val="18"/>
              </w:rPr>
              <w:t>法院所属省市</w:t>
            </w:r>
          </w:p>
        </w:tc>
        <w:tc>
          <w:tcPr>
            <w:tcW w:w="1663" w:type="dxa"/>
            <w:tcBorders>
              <w:top w:val="nil"/>
              <w:left w:val="nil"/>
              <w:bottom w:val="single" w:sz="4" w:space="0" w:color="auto"/>
              <w:right w:val="single" w:sz="4" w:space="0" w:color="auto"/>
            </w:tcBorders>
            <w:vAlign w:val="center"/>
          </w:tcPr>
          <w:p w14:paraId="2F5EC2C2" w14:textId="77777777" w:rsidR="00C840B9" w:rsidRDefault="00C34AD1">
            <w:pPr>
              <w:rPr>
                <w:color w:val="000000" w:themeColor="text1"/>
                <w:sz w:val="18"/>
                <w:szCs w:val="18"/>
              </w:rPr>
            </w:pPr>
            <w:r>
              <w:rPr>
                <w:rFonts w:hint="eastAsia"/>
                <w:color w:val="000000" w:themeColor="text1"/>
                <w:sz w:val="18"/>
                <w:szCs w:val="18"/>
              </w:rPr>
              <w:t>案件类型</w:t>
            </w:r>
          </w:p>
        </w:tc>
        <w:tc>
          <w:tcPr>
            <w:tcW w:w="1663" w:type="dxa"/>
            <w:tcBorders>
              <w:top w:val="single" w:sz="4" w:space="0" w:color="auto"/>
              <w:left w:val="nil"/>
              <w:bottom w:val="single" w:sz="4" w:space="0" w:color="auto"/>
              <w:right w:val="single" w:sz="4" w:space="0" w:color="auto"/>
            </w:tcBorders>
            <w:vAlign w:val="center"/>
          </w:tcPr>
          <w:p w14:paraId="61625B4D"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1555761D"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0558EAF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8F97560" w14:textId="77777777" w:rsidR="00C840B9" w:rsidRDefault="00C34AD1">
            <w:pPr>
              <w:rPr>
                <w:color w:val="000000" w:themeColor="text1"/>
                <w:sz w:val="18"/>
                <w:szCs w:val="18"/>
              </w:rPr>
            </w:pPr>
            <w:r>
              <w:rPr>
                <w:rFonts w:hint="eastAsia"/>
                <w:color w:val="000000" w:themeColor="text1"/>
                <w:sz w:val="18"/>
                <w:szCs w:val="18"/>
              </w:rPr>
              <w:t>省市文书性质构成分析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518C295" w14:textId="77777777" w:rsidR="00C840B9" w:rsidRDefault="00C34AD1">
            <w:pPr>
              <w:rPr>
                <w:color w:val="000000" w:themeColor="text1"/>
                <w:sz w:val="18"/>
                <w:szCs w:val="18"/>
              </w:rPr>
            </w:pPr>
            <w:r>
              <w:rPr>
                <w:rFonts w:hint="eastAsia"/>
                <w:color w:val="000000" w:themeColor="text1"/>
                <w:sz w:val="18"/>
                <w:szCs w:val="18"/>
              </w:rPr>
              <w:t>法院所属省市</w:t>
            </w:r>
          </w:p>
        </w:tc>
        <w:tc>
          <w:tcPr>
            <w:tcW w:w="1663" w:type="dxa"/>
            <w:tcBorders>
              <w:top w:val="nil"/>
              <w:left w:val="nil"/>
              <w:bottom w:val="single" w:sz="4" w:space="0" w:color="auto"/>
              <w:right w:val="single" w:sz="4" w:space="0" w:color="auto"/>
            </w:tcBorders>
            <w:vAlign w:val="center"/>
          </w:tcPr>
          <w:p w14:paraId="51EDBEBF" w14:textId="77777777" w:rsidR="00C840B9" w:rsidRDefault="00C34AD1">
            <w:pPr>
              <w:rPr>
                <w:color w:val="000000" w:themeColor="text1"/>
                <w:sz w:val="18"/>
                <w:szCs w:val="18"/>
              </w:rPr>
            </w:pPr>
            <w:r>
              <w:rPr>
                <w:rFonts w:hint="eastAsia"/>
                <w:color w:val="000000" w:themeColor="text1"/>
                <w:sz w:val="18"/>
                <w:szCs w:val="18"/>
              </w:rPr>
              <w:t>文书性质</w:t>
            </w:r>
          </w:p>
        </w:tc>
        <w:tc>
          <w:tcPr>
            <w:tcW w:w="1663" w:type="dxa"/>
            <w:tcBorders>
              <w:top w:val="single" w:sz="4" w:space="0" w:color="auto"/>
              <w:left w:val="nil"/>
              <w:bottom w:val="single" w:sz="4" w:space="0" w:color="auto"/>
              <w:right w:val="single" w:sz="4" w:space="0" w:color="auto"/>
            </w:tcBorders>
            <w:vAlign w:val="center"/>
          </w:tcPr>
          <w:p w14:paraId="28BB7F87"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3C18253A"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61EC4F17"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F3B488B" w14:textId="77777777" w:rsidR="00C840B9" w:rsidRDefault="00C34AD1">
            <w:pPr>
              <w:rPr>
                <w:color w:val="000000" w:themeColor="text1"/>
                <w:sz w:val="18"/>
                <w:szCs w:val="18"/>
              </w:rPr>
            </w:pPr>
            <w:r>
              <w:rPr>
                <w:rFonts w:hint="eastAsia"/>
                <w:color w:val="000000" w:themeColor="text1"/>
                <w:sz w:val="18"/>
                <w:szCs w:val="18"/>
              </w:rPr>
              <w:t>IPC</w:t>
            </w:r>
            <w:r>
              <w:rPr>
                <w:rFonts w:hint="eastAsia"/>
                <w:color w:val="000000" w:themeColor="text1"/>
                <w:sz w:val="18"/>
                <w:szCs w:val="18"/>
              </w:rPr>
              <w:t>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05AE086" w14:textId="77777777" w:rsidR="00C840B9" w:rsidRDefault="00C34AD1">
            <w:pPr>
              <w:rPr>
                <w:color w:val="000000" w:themeColor="text1"/>
                <w:sz w:val="18"/>
                <w:szCs w:val="18"/>
              </w:rPr>
            </w:pPr>
            <w:r>
              <w:rPr>
                <w:rFonts w:hint="eastAsia"/>
                <w:color w:val="000000" w:themeColor="text1"/>
                <w:sz w:val="18"/>
                <w:szCs w:val="18"/>
              </w:rPr>
              <w:t>IPC</w:t>
            </w:r>
          </w:p>
        </w:tc>
        <w:tc>
          <w:tcPr>
            <w:tcW w:w="1663" w:type="dxa"/>
            <w:tcBorders>
              <w:top w:val="nil"/>
              <w:left w:val="nil"/>
              <w:bottom w:val="single" w:sz="4" w:space="0" w:color="auto"/>
              <w:right w:val="single" w:sz="4" w:space="0" w:color="auto"/>
            </w:tcBorders>
            <w:vAlign w:val="center"/>
          </w:tcPr>
          <w:p w14:paraId="19646154"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3AF69587"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20D336DC" w14:textId="77777777" w:rsidR="00C840B9" w:rsidRDefault="00C34AD1">
            <w:pPr>
              <w:rPr>
                <w:color w:val="000000" w:themeColor="text1"/>
                <w:sz w:val="18"/>
                <w:szCs w:val="18"/>
              </w:rPr>
            </w:pPr>
            <w:r>
              <w:rPr>
                <w:rFonts w:hint="eastAsia"/>
                <w:color w:val="000000" w:themeColor="text1"/>
                <w:sz w:val="18"/>
                <w:szCs w:val="18"/>
              </w:rPr>
              <w:t>文书数量</w:t>
            </w:r>
          </w:p>
        </w:tc>
      </w:tr>
      <w:tr w:rsidR="00C840B9" w14:paraId="2BB01EF2"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41A315E6" w14:textId="77777777" w:rsidR="00C840B9" w:rsidRDefault="00C34AD1">
            <w:pPr>
              <w:rPr>
                <w:color w:val="000000" w:themeColor="text1"/>
                <w:sz w:val="18"/>
                <w:szCs w:val="18"/>
              </w:rPr>
            </w:pPr>
            <w:r>
              <w:rPr>
                <w:rFonts w:hint="eastAsia"/>
                <w:color w:val="000000" w:themeColor="text1"/>
                <w:sz w:val="18"/>
                <w:szCs w:val="18"/>
              </w:rPr>
              <w:t>尼斯分类构成分析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88BEBA7" w14:textId="77777777" w:rsidR="00C840B9" w:rsidRDefault="00C34AD1">
            <w:pPr>
              <w:rPr>
                <w:color w:val="000000" w:themeColor="text1"/>
                <w:sz w:val="18"/>
                <w:szCs w:val="18"/>
              </w:rPr>
            </w:pPr>
            <w:r>
              <w:rPr>
                <w:rFonts w:hint="eastAsia"/>
                <w:color w:val="000000" w:themeColor="text1"/>
                <w:sz w:val="18"/>
                <w:szCs w:val="18"/>
              </w:rPr>
              <w:t>尼斯分类</w:t>
            </w:r>
          </w:p>
        </w:tc>
        <w:tc>
          <w:tcPr>
            <w:tcW w:w="1663" w:type="dxa"/>
            <w:tcBorders>
              <w:top w:val="nil"/>
              <w:left w:val="nil"/>
              <w:bottom w:val="single" w:sz="4" w:space="0" w:color="auto"/>
              <w:right w:val="single" w:sz="4" w:space="0" w:color="auto"/>
            </w:tcBorders>
            <w:vAlign w:val="center"/>
          </w:tcPr>
          <w:p w14:paraId="1ADC2A01" w14:textId="77777777" w:rsidR="00C840B9" w:rsidRDefault="00C840B9">
            <w:pPr>
              <w:rPr>
                <w:color w:val="000000" w:themeColor="text1"/>
                <w:sz w:val="18"/>
                <w:szCs w:val="18"/>
              </w:rPr>
            </w:pPr>
          </w:p>
        </w:tc>
        <w:tc>
          <w:tcPr>
            <w:tcW w:w="1663" w:type="dxa"/>
            <w:tcBorders>
              <w:top w:val="single" w:sz="4" w:space="0" w:color="auto"/>
              <w:left w:val="nil"/>
              <w:bottom w:val="single" w:sz="4" w:space="0" w:color="auto"/>
              <w:right w:val="single" w:sz="4" w:space="0" w:color="auto"/>
            </w:tcBorders>
            <w:vAlign w:val="center"/>
          </w:tcPr>
          <w:p w14:paraId="0B443505" w14:textId="77777777" w:rsidR="00C840B9" w:rsidRDefault="00C840B9">
            <w:pPr>
              <w:rPr>
                <w:color w:val="000000" w:themeColor="text1"/>
                <w:sz w:val="18"/>
                <w:szCs w:val="18"/>
              </w:rPr>
            </w:pPr>
          </w:p>
        </w:tc>
        <w:tc>
          <w:tcPr>
            <w:tcW w:w="1266" w:type="dxa"/>
            <w:tcBorders>
              <w:top w:val="nil"/>
              <w:left w:val="single" w:sz="4" w:space="0" w:color="auto"/>
              <w:bottom w:val="single" w:sz="4" w:space="0" w:color="auto"/>
              <w:right w:val="single" w:sz="4" w:space="0" w:color="auto"/>
            </w:tcBorders>
            <w:vAlign w:val="center"/>
          </w:tcPr>
          <w:p w14:paraId="52B2AD53" w14:textId="77777777" w:rsidR="00C840B9" w:rsidRDefault="00C34AD1">
            <w:pPr>
              <w:rPr>
                <w:color w:val="000000" w:themeColor="text1"/>
                <w:sz w:val="18"/>
                <w:szCs w:val="18"/>
              </w:rPr>
            </w:pPr>
            <w:r>
              <w:rPr>
                <w:rFonts w:hint="eastAsia"/>
                <w:color w:val="000000" w:themeColor="text1"/>
                <w:sz w:val="18"/>
                <w:szCs w:val="18"/>
              </w:rPr>
              <w:t>文书数量</w:t>
            </w:r>
          </w:p>
        </w:tc>
      </w:tr>
    </w:tbl>
    <w:p w14:paraId="1EA002EE" w14:textId="77777777" w:rsidR="00C840B9" w:rsidRDefault="00C34AD1">
      <w:pPr>
        <w:rPr>
          <w:szCs w:val="24"/>
        </w:rPr>
      </w:pPr>
      <w:r>
        <w:rPr>
          <w:rFonts w:hint="eastAsia"/>
          <w:szCs w:val="24"/>
        </w:rPr>
        <w:t xml:space="preserve">    </w:t>
      </w:r>
      <w:r>
        <w:rPr>
          <w:rFonts w:hint="eastAsia"/>
          <w:szCs w:val="24"/>
        </w:rPr>
        <w:t>趋势分析</w:t>
      </w:r>
    </w:p>
    <w:tbl>
      <w:tblPr>
        <w:tblW w:w="8495" w:type="dxa"/>
        <w:tblInd w:w="93" w:type="dxa"/>
        <w:tblLayout w:type="fixed"/>
        <w:tblLook w:val="04A0" w:firstRow="1" w:lastRow="0" w:firstColumn="1" w:lastColumn="0" w:noHBand="0" w:noVBand="1"/>
      </w:tblPr>
      <w:tblGrid>
        <w:gridCol w:w="2425"/>
        <w:gridCol w:w="1478"/>
        <w:gridCol w:w="1663"/>
        <w:gridCol w:w="1663"/>
        <w:gridCol w:w="1266"/>
      </w:tblGrid>
      <w:tr w:rsidR="00C840B9" w14:paraId="287F548B"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9D3634"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9356F9C"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207A449"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A3684F3"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2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971EA5" w14:textId="77777777" w:rsidR="00C840B9" w:rsidRDefault="00C34AD1">
            <w:pPr>
              <w:rPr>
                <w:b/>
                <w:bCs/>
                <w:color w:val="000000"/>
                <w:sz w:val="18"/>
                <w:szCs w:val="18"/>
              </w:rPr>
            </w:pPr>
            <w:r>
              <w:rPr>
                <w:rFonts w:hint="eastAsia"/>
                <w:b/>
                <w:bCs/>
                <w:color w:val="000000"/>
                <w:sz w:val="18"/>
                <w:szCs w:val="18"/>
              </w:rPr>
              <w:t>指标</w:t>
            </w:r>
          </w:p>
        </w:tc>
      </w:tr>
      <w:tr w:rsidR="00C840B9" w14:paraId="531DCA0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7DB1F9B" w14:textId="77777777" w:rsidR="00C840B9" w:rsidRDefault="00C34AD1">
            <w:pPr>
              <w:rPr>
                <w:sz w:val="18"/>
                <w:szCs w:val="18"/>
              </w:rPr>
            </w:pPr>
            <w:r>
              <w:rPr>
                <w:rFonts w:hint="eastAsia"/>
                <w:sz w:val="18"/>
                <w:szCs w:val="18"/>
              </w:rPr>
              <w:t>立案年趋势分析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C583F3E" w14:textId="77777777" w:rsidR="00C840B9" w:rsidRDefault="00C34AD1">
            <w:pPr>
              <w:rPr>
                <w:sz w:val="18"/>
                <w:szCs w:val="18"/>
              </w:rPr>
            </w:pPr>
            <w:r>
              <w:rPr>
                <w:rFonts w:hint="eastAsia"/>
                <w:sz w:val="18"/>
                <w:szCs w:val="18"/>
              </w:rPr>
              <w:t>立案年</w:t>
            </w:r>
          </w:p>
        </w:tc>
        <w:tc>
          <w:tcPr>
            <w:tcW w:w="1663" w:type="dxa"/>
            <w:tcBorders>
              <w:top w:val="nil"/>
              <w:left w:val="nil"/>
              <w:bottom w:val="single" w:sz="4" w:space="0" w:color="auto"/>
              <w:right w:val="single" w:sz="4" w:space="0" w:color="auto"/>
            </w:tcBorders>
            <w:vAlign w:val="center"/>
          </w:tcPr>
          <w:p w14:paraId="107F27BC"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792414A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78398E87" w14:textId="77777777" w:rsidR="00C840B9" w:rsidRDefault="00C34AD1">
            <w:pPr>
              <w:rPr>
                <w:sz w:val="18"/>
                <w:szCs w:val="18"/>
              </w:rPr>
            </w:pPr>
            <w:r>
              <w:rPr>
                <w:rFonts w:hint="eastAsia"/>
                <w:sz w:val="18"/>
                <w:szCs w:val="18"/>
              </w:rPr>
              <w:t>文书数量</w:t>
            </w:r>
          </w:p>
        </w:tc>
      </w:tr>
      <w:tr w:rsidR="00C840B9" w14:paraId="0E18DB7B"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8DD3C0D" w14:textId="77777777" w:rsidR="00C840B9" w:rsidRDefault="00C34AD1">
            <w:pPr>
              <w:rPr>
                <w:sz w:val="18"/>
                <w:szCs w:val="18"/>
              </w:rPr>
            </w:pPr>
            <w:r>
              <w:rPr>
                <w:rFonts w:hint="eastAsia"/>
                <w:sz w:val="18"/>
                <w:szCs w:val="18"/>
              </w:rPr>
              <w:t>文书性质趋势分析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1A5584B5" w14:textId="77777777" w:rsidR="00C840B9" w:rsidRDefault="00C34AD1">
            <w:pPr>
              <w:rPr>
                <w:sz w:val="18"/>
                <w:szCs w:val="18"/>
              </w:rPr>
            </w:pPr>
            <w:r>
              <w:rPr>
                <w:rFonts w:hint="eastAsia"/>
                <w:sz w:val="18"/>
                <w:szCs w:val="18"/>
              </w:rPr>
              <w:t>文书性质</w:t>
            </w:r>
          </w:p>
        </w:tc>
        <w:tc>
          <w:tcPr>
            <w:tcW w:w="1663" w:type="dxa"/>
            <w:tcBorders>
              <w:top w:val="nil"/>
              <w:left w:val="nil"/>
              <w:bottom w:val="single" w:sz="4" w:space="0" w:color="auto"/>
              <w:right w:val="single" w:sz="4" w:space="0" w:color="auto"/>
            </w:tcBorders>
            <w:vAlign w:val="center"/>
          </w:tcPr>
          <w:p w14:paraId="5DD0E041" w14:textId="77777777" w:rsidR="00C840B9" w:rsidRDefault="00C34AD1">
            <w:pPr>
              <w:rPr>
                <w:color w:val="000000"/>
                <w:sz w:val="18"/>
                <w:szCs w:val="18"/>
              </w:rPr>
            </w:pPr>
            <w:r>
              <w:rPr>
                <w:rFonts w:hint="eastAsia"/>
                <w:sz w:val="18"/>
                <w:szCs w:val="18"/>
              </w:rPr>
              <w:t>立案年</w:t>
            </w:r>
          </w:p>
        </w:tc>
        <w:tc>
          <w:tcPr>
            <w:tcW w:w="1663" w:type="dxa"/>
            <w:tcBorders>
              <w:top w:val="single" w:sz="4" w:space="0" w:color="auto"/>
              <w:left w:val="nil"/>
              <w:bottom w:val="single" w:sz="4" w:space="0" w:color="auto"/>
              <w:right w:val="single" w:sz="4" w:space="0" w:color="auto"/>
            </w:tcBorders>
            <w:vAlign w:val="center"/>
          </w:tcPr>
          <w:p w14:paraId="313808E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DBAB0AE" w14:textId="77777777" w:rsidR="00C840B9" w:rsidRDefault="00C34AD1">
            <w:pPr>
              <w:rPr>
                <w:sz w:val="18"/>
                <w:szCs w:val="18"/>
              </w:rPr>
            </w:pPr>
            <w:r>
              <w:rPr>
                <w:rFonts w:hint="eastAsia"/>
                <w:sz w:val="18"/>
                <w:szCs w:val="18"/>
              </w:rPr>
              <w:t>文书数量</w:t>
            </w:r>
          </w:p>
        </w:tc>
      </w:tr>
      <w:tr w:rsidR="00C840B9" w14:paraId="5AE86B58"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AA8B01C" w14:textId="77777777" w:rsidR="00C840B9" w:rsidRDefault="00C34AD1">
            <w:pPr>
              <w:rPr>
                <w:sz w:val="18"/>
                <w:szCs w:val="18"/>
              </w:rPr>
            </w:pPr>
            <w:r>
              <w:rPr>
                <w:rFonts w:hint="eastAsia"/>
                <w:sz w:val="18"/>
                <w:szCs w:val="18"/>
              </w:rPr>
              <w:t>案件类型趋势分析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64790560" w14:textId="77777777" w:rsidR="00C840B9" w:rsidRDefault="00C34AD1">
            <w:pPr>
              <w:rPr>
                <w:sz w:val="18"/>
                <w:szCs w:val="18"/>
              </w:rPr>
            </w:pPr>
            <w:r>
              <w:rPr>
                <w:rFonts w:hint="eastAsia"/>
                <w:sz w:val="18"/>
                <w:szCs w:val="18"/>
              </w:rPr>
              <w:t>案件类型</w:t>
            </w:r>
          </w:p>
        </w:tc>
        <w:tc>
          <w:tcPr>
            <w:tcW w:w="1663" w:type="dxa"/>
            <w:tcBorders>
              <w:top w:val="nil"/>
              <w:left w:val="nil"/>
              <w:bottom w:val="single" w:sz="4" w:space="0" w:color="auto"/>
              <w:right w:val="single" w:sz="4" w:space="0" w:color="auto"/>
            </w:tcBorders>
            <w:vAlign w:val="center"/>
          </w:tcPr>
          <w:p w14:paraId="11D02099" w14:textId="77777777" w:rsidR="00C840B9" w:rsidRDefault="00C34AD1">
            <w:pPr>
              <w:rPr>
                <w:color w:val="000000"/>
                <w:sz w:val="18"/>
                <w:szCs w:val="18"/>
              </w:rPr>
            </w:pPr>
            <w:r>
              <w:rPr>
                <w:rFonts w:hint="eastAsia"/>
                <w:sz w:val="18"/>
                <w:szCs w:val="18"/>
              </w:rPr>
              <w:t>立案年</w:t>
            </w:r>
          </w:p>
        </w:tc>
        <w:tc>
          <w:tcPr>
            <w:tcW w:w="1663" w:type="dxa"/>
            <w:tcBorders>
              <w:top w:val="single" w:sz="4" w:space="0" w:color="auto"/>
              <w:left w:val="nil"/>
              <w:bottom w:val="single" w:sz="4" w:space="0" w:color="auto"/>
              <w:right w:val="single" w:sz="4" w:space="0" w:color="auto"/>
            </w:tcBorders>
            <w:vAlign w:val="center"/>
          </w:tcPr>
          <w:p w14:paraId="787F568F"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4828A901" w14:textId="77777777" w:rsidR="00C840B9" w:rsidRDefault="00C34AD1">
            <w:pPr>
              <w:rPr>
                <w:sz w:val="18"/>
                <w:szCs w:val="18"/>
              </w:rPr>
            </w:pPr>
            <w:r>
              <w:rPr>
                <w:rFonts w:hint="eastAsia"/>
                <w:sz w:val="18"/>
                <w:szCs w:val="18"/>
              </w:rPr>
              <w:t>文书数量</w:t>
            </w:r>
          </w:p>
        </w:tc>
      </w:tr>
      <w:tr w:rsidR="00C840B9" w14:paraId="4F68B6FD"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216B02F6" w14:textId="77777777" w:rsidR="00C840B9" w:rsidRDefault="00C34AD1">
            <w:pPr>
              <w:rPr>
                <w:sz w:val="18"/>
                <w:szCs w:val="18"/>
              </w:rPr>
            </w:pPr>
            <w:r>
              <w:rPr>
                <w:rFonts w:hint="eastAsia"/>
                <w:sz w:val="18"/>
                <w:szCs w:val="18"/>
              </w:rPr>
              <w:t>省市案件类型趋势分析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215D51BD" w14:textId="77777777" w:rsidR="00C840B9" w:rsidRDefault="00C34AD1">
            <w:pPr>
              <w:rPr>
                <w:sz w:val="18"/>
                <w:szCs w:val="18"/>
              </w:rPr>
            </w:pPr>
            <w:r>
              <w:rPr>
                <w:rFonts w:hint="eastAsia"/>
                <w:sz w:val="18"/>
                <w:szCs w:val="18"/>
              </w:rPr>
              <w:t>法院所属省市</w:t>
            </w:r>
          </w:p>
        </w:tc>
        <w:tc>
          <w:tcPr>
            <w:tcW w:w="1663" w:type="dxa"/>
            <w:tcBorders>
              <w:top w:val="nil"/>
              <w:left w:val="nil"/>
              <w:bottom w:val="single" w:sz="4" w:space="0" w:color="auto"/>
              <w:right w:val="single" w:sz="4" w:space="0" w:color="auto"/>
            </w:tcBorders>
            <w:vAlign w:val="center"/>
          </w:tcPr>
          <w:p w14:paraId="1415863F" w14:textId="77777777" w:rsidR="00C840B9" w:rsidRDefault="00C34AD1">
            <w:pPr>
              <w:rPr>
                <w:color w:val="000000"/>
                <w:sz w:val="18"/>
                <w:szCs w:val="18"/>
              </w:rPr>
            </w:pPr>
            <w:r>
              <w:rPr>
                <w:rFonts w:hint="eastAsia"/>
                <w:sz w:val="18"/>
                <w:szCs w:val="18"/>
              </w:rPr>
              <w:t>案件类型</w:t>
            </w:r>
          </w:p>
        </w:tc>
        <w:tc>
          <w:tcPr>
            <w:tcW w:w="1663" w:type="dxa"/>
            <w:tcBorders>
              <w:top w:val="single" w:sz="4" w:space="0" w:color="auto"/>
              <w:left w:val="nil"/>
              <w:bottom w:val="single" w:sz="4" w:space="0" w:color="auto"/>
              <w:right w:val="single" w:sz="4" w:space="0" w:color="auto"/>
            </w:tcBorders>
            <w:vAlign w:val="center"/>
          </w:tcPr>
          <w:p w14:paraId="18CBD669"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5EED4479" w14:textId="77777777" w:rsidR="00C840B9" w:rsidRDefault="00C34AD1">
            <w:pPr>
              <w:rPr>
                <w:sz w:val="18"/>
                <w:szCs w:val="18"/>
              </w:rPr>
            </w:pPr>
            <w:r>
              <w:rPr>
                <w:rFonts w:hint="eastAsia"/>
                <w:sz w:val="18"/>
                <w:szCs w:val="18"/>
              </w:rPr>
              <w:t>文书数量</w:t>
            </w:r>
          </w:p>
        </w:tc>
      </w:tr>
      <w:tr w:rsidR="00C840B9" w14:paraId="7A38BC1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F40EA5D" w14:textId="77777777" w:rsidR="00C840B9" w:rsidRDefault="00C34AD1">
            <w:pPr>
              <w:rPr>
                <w:sz w:val="18"/>
                <w:szCs w:val="18"/>
              </w:rPr>
            </w:pPr>
            <w:r>
              <w:rPr>
                <w:rFonts w:hint="eastAsia"/>
                <w:sz w:val="18"/>
                <w:szCs w:val="18"/>
              </w:rPr>
              <w:t>省市文书性质趋势分析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86BE58C" w14:textId="77777777" w:rsidR="00C840B9" w:rsidRDefault="00C34AD1">
            <w:pPr>
              <w:rPr>
                <w:sz w:val="18"/>
                <w:szCs w:val="18"/>
              </w:rPr>
            </w:pPr>
            <w:r>
              <w:rPr>
                <w:rFonts w:hint="eastAsia"/>
                <w:sz w:val="18"/>
                <w:szCs w:val="18"/>
              </w:rPr>
              <w:t>法院所属省市</w:t>
            </w:r>
          </w:p>
        </w:tc>
        <w:tc>
          <w:tcPr>
            <w:tcW w:w="1663" w:type="dxa"/>
            <w:tcBorders>
              <w:top w:val="nil"/>
              <w:left w:val="nil"/>
              <w:bottom w:val="single" w:sz="4" w:space="0" w:color="auto"/>
              <w:right w:val="single" w:sz="4" w:space="0" w:color="auto"/>
            </w:tcBorders>
            <w:vAlign w:val="center"/>
          </w:tcPr>
          <w:p w14:paraId="5E521E20" w14:textId="77777777" w:rsidR="00C840B9" w:rsidRDefault="00C34AD1">
            <w:pPr>
              <w:rPr>
                <w:color w:val="000000"/>
                <w:sz w:val="18"/>
                <w:szCs w:val="18"/>
              </w:rPr>
            </w:pPr>
            <w:r>
              <w:rPr>
                <w:rFonts w:hint="eastAsia"/>
                <w:sz w:val="18"/>
                <w:szCs w:val="18"/>
              </w:rPr>
              <w:t>文书性质</w:t>
            </w:r>
          </w:p>
        </w:tc>
        <w:tc>
          <w:tcPr>
            <w:tcW w:w="1663" w:type="dxa"/>
            <w:tcBorders>
              <w:top w:val="single" w:sz="4" w:space="0" w:color="auto"/>
              <w:left w:val="nil"/>
              <w:bottom w:val="single" w:sz="4" w:space="0" w:color="auto"/>
              <w:right w:val="single" w:sz="4" w:space="0" w:color="auto"/>
            </w:tcBorders>
            <w:vAlign w:val="center"/>
          </w:tcPr>
          <w:p w14:paraId="0F5A8B9E" w14:textId="77777777" w:rsidR="00C840B9" w:rsidRDefault="00C840B9">
            <w:pPr>
              <w:rPr>
                <w:sz w:val="18"/>
                <w:szCs w:val="18"/>
              </w:rPr>
            </w:pPr>
          </w:p>
        </w:tc>
        <w:tc>
          <w:tcPr>
            <w:tcW w:w="1266" w:type="dxa"/>
            <w:tcBorders>
              <w:top w:val="nil"/>
              <w:left w:val="single" w:sz="4" w:space="0" w:color="auto"/>
              <w:bottom w:val="single" w:sz="4" w:space="0" w:color="auto"/>
              <w:right w:val="single" w:sz="4" w:space="0" w:color="auto"/>
            </w:tcBorders>
            <w:vAlign w:val="center"/>
          </w:tcPr>
          <w:p w14:paraId="1FAAE5A5" w14:textId="77777777" w:rsidR="00C840B9" w:rsidRDefault="00C34AD1">
            <w:pPr>
              <w:rPr>
                <w:sz w:val="18"/>
                <w:szCs w:val="18"/>
              </w:rPr>
            </w:pPr>
            <w:r>
              <w:rPr>
                <w:rFonts w:hint="eastAsia"/>
                <w:sz w:val="18"/>
                <w:szCs w:val="18"/>
              </w:rPr>
              <w:t>文书数量</w:t>
            </w:r>
          </w:p>
        </w:tc>
      </w:tr>
    </w:tbl>
    <w:p w14:paraId="6D948D54" w14:textId="77777777" w:rsidR="00C840B9" w:rsidRDefault="00C34AD1">
      <w:pPr>
        <w:pStyle w:val="4"/>
      </w:pPr>
      <w:r>
        <w:rPr>
          <w:rFonts w:hint="eastAsia"/>
        </w:rPr>
        <w:lastRenderedPageBreak/>
        <w:t>版权分析</w:t>
      </w:r>
    </w:p>
    <w:p w14:paraId="76FEBABC" w14:textId="77777777" w:rsidR="00C840B9" w:rsidRDefault="00C34AD1">
      <w:r>
        <w:rPr>
          <w:rFonts w:hint="eastAsia"/>
        </w:rPr>
        <w:t>自定义分析项</w:t>
      </w:r>
      <w:proofErr w:type="gramStart"/>
      <w:r>
        <w:rPr>
          <w:rFonts w:hint="eastAsia"/>
        </w:rPr>
        <w:t>及设置</w:t>
      </w:r>
      <w:proofErr w:type="gramEnd"/>
      <w:r>
        <w:rPr>
          <w:rFonts w:hint="eastAsia"/>
        </w:rPr>
        <w:t>说明</w:t>
      </w:r>
    </w:p>
    <w:tbl>
      <w:tblPr>
        <w:tblW w:w="8662" w:type="dxa"/>
        <w:tblInd w:w="93" w:type="dxa"/>
        <w:tblLayout w:type="fixed"/>
        <w:tblLook w:val="04A0" w:firstRow="1" w:lastRow="0" w:firstColumn="1" w:lastColumn="0" w:noHBand="0" w:noVBand="1"/>
      </w:tblPr>
      <w:tblGrid>
        <w:gridCol w:w="1008"/>
        <w:gridCol w:w="1812"/>
        <w:gridCol w:w="4479"/>
        <w:gridCol w:w="1363"/>
      </w:tblGrid>
      <w:tr w:rsidR="00C840B9" w14:paraId="68F15C1D" w14:textId="77777777">
        <w:trPr>
          <w:trHeight w:val="330"/>
          <w:tblHeader/>
        </w:trPr>
        <w:tc>
          <w:tcPr>
            <w:tcW w:w="10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4EBBCE" w14:textId="77777777" w:rsidR="00C840B9" w:rsidRDefault="00C34AD1">
            <w:pPr>
              <w:rPr>
                <w:b/>
                <w:bCs/>
                <w:sz w:val="18"/>
                <w:szCs w:val="18"/>
              </w:rPr>
            </w:pPr>
            <w:r>
              <w:rPr>
                <w:rFonts w:hint="eastAsia"/>
                <w:b/>
                <w:bCs/>
                <w:sz w:val="18"/>
                <w:szCs w:val="18"/>
              </w:rPr>
              <w:t>分类</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8878AE7" w14:textId="77777777" w:rsidR="00C840B9" w:rsidRDefault="00C34AD1">
            <w:pPr>
              <w:rPr>
                <w:b/>
                <w:bCs/>
                <w:sz w:val="18"/>
                <w:szCs w:val="18"/>
              </w:rPr>
            </w:pPr>
            <w:r>
              <w:rPr>
                <w:rFonts w:hint="eastAsia"/>
                <w:b/>
                <w:bCs/>
                <w:sz w:val="18"/>
                <w:szCs w:val="18"/>
              </w:rPr>
              <w:t>数据项名称</w:t>
            </w:r>
          </w:p>
        </w:tc>
        <w:tc>
          <w:tcPr>
            <w:tcW w:w="4479"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2E89B2E" w14:textId="77777777" w:rsidR="00C840B9" w:rsidRDefault="00C34AD1">
            <w:pPr>
              <w:rPr>
                <w:b/>
                <w:bCs/>
                <w:color w:val="000000"/>
                <w:sz w:val="18"/>
                <w:szCs w:val="18"/>
              </w:rPr>
            </w:pPr>
            <w:r>
              <w:rPr>
                <w:rFonts w:hint="eastAsia"/>
                <w:b/>
                <w:bCs/>
                <w:color w:val="000000"/>
                <w:sz w:val="18"/>
                <w:szCs w:val="18"/>
              </w:rPr>
              <w:t>显示特殊要求</w:t>
            </w:r>
          </w:p>
        </w:tc>
        <w:tc>
          <w:tcPr>
            <w:tcW w:w="13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09616B2" w14:textId="77777777" w:rsidR="00C840B9" w:rsidRDefault="00C34AD1">
            <w:pPr>
              <w:rPr>
                <w:b/>
                <w:bCs/>
                <w:color w:val="000000"/>
                <w:sz w:val="18"/>
                <w:szCs w:val="18"/>
              </w:rPr>
            </w:pPr>
            <w:r>
              <w:rPr>
                <w:rFonts w:hint="eastAsia"/>
                <w:b/>
                <w:bCs/>
                <w:color w:val="000000"/>
                <w:sz w:val="18"/>
                <w:szCs w:val="18"/>
              </w:rPr>
              <w:t>备注</w:t>
            </w:r>
          </w:p>
        </w:tc>
      </w:tr>
      <w:tr w:rsidR="00C840B9" w14:paraId="43A17DDC" w14:textId="77777777">
        <w:trPr>
          <w:trHeight w:val="330"/>
        </w:trPr>
        <w:tc>
          <w:tcPr>
            <w:tcW w:w="1008" w:type="dxa"/>
            <w:vMerge w:val="restart"/>
            <w:tcBorders>
              <w:top w:val="single" w:sz="4" w:space="0" w:color="auto"/>
              <w:left w:val="single" w:sz="4" w:space="0" w:color="auto"/>
              <w:right w:val="single" w:sz="4" w:space="0" w:color="auto"/>
            </w:tcBorders>
            <w:shd w:val="clear" w:color="auto" w:fill="FFFFFF"/>
            <w:vAlign w:val="center"/>
          </w:tcPr>
          <w:p w14:paraId="0E67C03F" w14:textId="77777777" w:rsidR="00C840B9" w:rsidRDefault="00C34AD1">
            <w:pPr>
              <w:rPr>
                <w:sz w:val="18"/>
                <w:szCs w:val="18"/>
              </w:rPr>
            </w:pPr>
            <w:r>
              <w:rPr>
                <w:rFonts w:hint="eastAsia"/>
                <w:sz w:val="18"/>
                <w:szCs w:val="18"/>
              </w:rPr>
              <w:t>日期信息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3D46E018" w14:textId="77777777" w:rsidR="00C840B9" w:rsidRDefault="00C34AD1">
            <w:pPr>
              <w:rPr>
                <w:sz w:val="18"/>
                <w:szCs w:val="18"/>
              </w:rPr>
            </w:pPr>
            <w:r>
              <w:rPr>
                <w:rFonts w:hint="eastAsia"/>
                <w:sz w:val="18"/>
                <w:szCs w:val="18"/>
              </w:rPr>
              <w:t>登记年</w:t>
            </w:r>
          </w:p>
        </w:tc>
        <w:tc>
          <w:tcPr>
            <w:tcW w:w="4479" w:type="dxa"/>
            <w:tcBorders>
              <w:top w:val="nil"/>
              <w:left w:val="nil"/>
              <w:bottom w:val="single" w:sz="4" w:space="0" w:color="auto"/>
              <w:right w:val="single" w:sz="4" w:space="0" w:color="auto"/>
            </w:tcBorders>
            <w:vAlign w:val="center"/>
          </w:tcPr>
          <w:p w14:paraId="630FBCD4"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1363" w:type="dxa"/>
            <w:tcBorders>
              <w:top w:val="nil"/>
              <w:left w:val="nil"/>
              <w:bottom w:val="single" w:sz="4" w:space="0" w:color="auto"/>
              <w:right w:val="single" w:sz="4" w:space="0" w:color="auto"/>
            </w:tcBorders>
            <w:vAlign w:val="center"/>
          </w:tcPr>
          <w:p w14:paraId="6DCBEF20" w14:textId="77777777" w:rsidR="00C840B9" w:rsidRDefault="00C34AD1">
            <w:pPr>
              <w:rPr>
                <w:sz w:val="18"/>
                <w:szCs w:val="18"/>
              </w:rPr>
            </w:pPr>
            <w:r>
              <w:rPr>
                <w:rFonts w:hint="eastAsia"/>
                <w:sz w:val="18"/>
                <w:szCs w:val="18"/>
              </w:rPr>
              <w:t xml:space="preserve">　</w:t>
            </w:r>
          </w:p>
        </w:tc>
      </w:tr>
      <w:tr w:rsidR="00C840B9" w14:paraId="099587CF" w14:textId="77777777">
        <w:trPr>
          <w:trHeight w:val="330"/>
        </w:trPr>
        <w:tc>
          <w:tcPr>
            <w:tcW w:w="1008" w:type="dxa"/>
            <w:vMerge/>
            <w:tcBorders>
              <w:left w:val="single" w:sz="4" w:space="0" w:color="auto"/>
              <w:bottom w:val="single" w:sz="4" w:space="0" w:color="auto"/>
              <w:right w:val="single" w:sz="4" w:space="0" w:color="auto"/>
            </w:tcBorders>
            <w:shd w:val="clear" w:color="auto" w:fill="FFFFFF"/>
            <w:vAlign w:val="center"/>
          </w:tcPr>
          <w:p w14:paraId="256635AB" w14:textId="77777777" w:rsidR="00C840B9" w:rsidRDefault="00C840B9">
            <w:pPr>
              <w:rPr>
                <w:sz w:val="18"/>
                <w:szCs w:val="18"/>
              </w:rPr>
            </w:pPr>
          </w:p>
        </w:tc>
        <w:tc>
          <w:tcPr>
            <w:tcW w:w="1812" w:type="dxa"/>
            <w:tcBorders>
              <w:top w:val="single" w:sz="4" w:space="0" w:color="auto"/>
              <w:left w:val="nil"/>
              <w:bottom w:val="single" w:sz="4" w:space="0" w:color="auto"/>
              <w:right w:val="single" w:sz="4" w:space="0" w:color="auto"/>
            </w:tcBorders>
            <w:shd w:val="clear" w:color="auto" w:fill="FFFFFF"/>
            <w:vAlign w:val="center"/>
          </w:tcPr>
          <w:p w14:paraId="5D25A54E" w14:textId="77777777" w:rsidR="00C840B9" w:rsidRDefault="00C34AD1">
            <w:pPr>
              <w:rPr>
                <w:sz w:val="18"/>
                <w:szCs w:val="18"/>
              </w:rPr>
            </w:pPr>
            <w:r>
              <w:rPr>
                <w:rFonts w:hint="eastAsia"/>
                <w:sz w:val="18"/>
                <w:szCs w:val="18"/>
              </w:rPr>
              <w:t>首次发表年</w:t>
            </w:r>
          </w:p>
        </w:tc>
        <w:tc>
          <w:tcPr>
            <w:tcW w:w="4479" w:type="dxa"/>
            <w:tcBorders>
              <w:top w:val="nil"/>
              <w:left w:val="nil"/>
              <w:bottom w:val="single" w:sz="4" w:space="0" w:color="auto"/>
              <w:right w:val="single" w:sz="4" w:space="0" w:color="auto"/>
            </w:tcBorders>
            <w:vAlign w:val="center"/>
          </w:tcPr>
          <w:p w14:paraId="0843866B" w14:textId="77777777" w:rsidR="00C840B9" w:rsidRDefault="00C34AD1">
            <w:pPr>
              <w:rPr>
                <w:color w:val="000000"/>
                <w:sz w:val="18"/>
                <w:szCs w:val="18"/>
              </w:rPr>
            </w:pPr>
            <w:r>
              <w:rPr>
                <w:rFonts w:hint="eastAsia"/>
                <w:color w:val="000000"/>
                <w:sz w:val="18"/>
                <w:szCs w:val="18"/>
              </w:rPr>
              <w:t>全部（默认），近</w:t>
            </w:r>
            <w:r>
              <w:rPr>
                <w:rFonts w:hint="eastAsia"/>
                <w:color w:val="000000"/>
                <w:sz w:val="18"/>
                <w:szCs w:val="18"/>
              </w:rPr>
              <w:t>5</w:t>
            </w:r>
            <w:r>
              <w:rPr>
                <w:rFonts w:hint="eastAsia"/>
                <w:color w:val="000000"/>
                <w:sz w:val="18"/>
                <w:szCs w:val="18"/>
              </w:rPr>
              <w:t>年，近</w:t>
            </w:r>
            <w:r>
              <w:rPr>
                <w:rFonts w:hint="eastAsia"/>
                <w:color w:val="000000"/>
                <w:sz w:val="18"/>
                <w:szCs w:val="18"/>
              </w:rPr>
              <w:t>10</w:t>
            </w:r>
            <w:r>
              <w:rPr>
                <w:rFonts w:hint="eastAsia"/>
                <w:color w:val="000000"/>
                <w:sz w:val="18"/>
                <w:szCs w:val="18"/>
              </w:rPr>
              <w:t>年，近</w:t>
            </w:r>
            <w:r>
              <w:rPr>
                <w:rFonts w:hint="eastAsia"/>
                <w:color w:val="000000"/>
                <w:sz w:val="18"/>
                <w:szCs w:val="18"/>
              </w:rPr>
              <w:t>20</w:t>
            </w:r>
            <w:r>
              <w:rPr>
                <w:rFonts w:hint="eastAsia"/>
                <w:color w:val="000000"/>
                <w:sz w:val="18"/>
                <w:szCs w:val="18"/>
              </w:rPr>
              <w:t>年</w:t>
            </w:r>
          </w:p>
        </w:tc>
        <w:tc>
          <w:tcPr>
            <w:tcW w:w="1363" w:type="dxa"/>
            <w:tcBorders>
              <w:top w:val="nil"/>
              <w:left w:val="nil"/>
              <w:bottom w:val="single" w:sz="4" w:space="0" w:color="auto"/>
              <w:right w:val="single" w:sz="4" w:space="0" w:color="auto"/>
            </w:tcBorders>
            <w:vAlign w:val="center"/>
          </w:tcPr>
          <w:p w14:paraId="21886B9F" w14:textId="77777777" w:rsidR="00C840B9" w:rsidRDefault="00C840B9">
            <w:pPr>
              <w:rPr>
                <w:sz w:val="18"/>
                <w:szCs w:val="18"/>
              </w:rPr>
            </w:pPr>
          </w:p>
        </w:tc>
      </w:tr>
      <w:tr w:rsidR="00C840B9" w14:paraId="212B7D91" w14:textId="77777777">
        <w:trPr>
          <w:trHeight w:val="330"/>
        </w:trPr>
        <w:tc>
          <w:tcPr>
            <w:tcW w:w="1008" w:type="dxa"/>
            <w:tcBorders>
              <w:top w:val="single" w:sz="4" w:space="0" w:color="auto"/>
              <w:left w:val="single" w:sz="4" w:space="0" w:color="auto"/>
              <w:bottom w:val="single" w:sz="4" w:space="0" w:color="auto"/>
              <w:right w:val="single" w:sz="4" w:space="0" w:color="auto"/>
            </w:tcBorders>
            <w:shd w:val="clear" w:color="auto" w:fill="FFFFFF"/>
            <w:vAlign w:val="center"/>
          </w:tcPr>
          <w:p w14:paraId="4887C9E5" w14:textId="77777777" w:rsidR="00C840B9" w:rsidRDefault="00C34AD1">
            <w:pPr>
              <w:rPr>
                <w:sz w:val="18"/>
                <w:szCs w:val="18"/>
              </w:rPr>
            </w:pPr>
            <w:r>
              <w:rPr>
                <w:rFonts w:hint="eastAsia"/>
                <w:sz w:val="18"/>
                <w:szCs w:val="18"/>
              </w:rPr>
              <w:t>分类信息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1C592ACA" w14:textId="77777777" w:rsidR="00C840B9" w:rsidRDefault="00C34AD1">
            <w:pPr>
              <w:rPr>
                <w:sz w:val="18"/>
                <w:szCs w:val="18"/>
              </w:rPr>
            </w:pPr>
            <w:r>
              <w:rPr>
                <w:rFonts w:hint="eastAsia"/>
                <w:sz w:val="18"/>
                <w:szCs w:val="18"/>
              </w:rPr>
              <w:t>作品类别</w:t>
            </w:r>
          </w:p>
        </w:tc>
        <w:tc>
          <w:tcPr>
            <w:tcW w:w="4479" w:type="dxa"/>
            <w:tcBorders>
              <w:top w:val="nil"/>
              <w:left w:val="nil"/>
              <w:bottom w:val="single" w:sz="4" w:space="0" w:color="auto"/>
              <w:right w:val="single" w:sz="4" w:space="0" w:color="auto"/>
            </w:tcBorders>
            <w:vAlign w:val="center"/>
          </w:tcPr>
          <w:p w14:paraId="23CB3DA2" w14:textId="77777777" w:rsidR="00C840B9" w:rsidRDefault="00C34AD1">
            <w:pPr>
              <w:rPr>
                <w:color w:val="000000"/>
                <w:sz w:val="18"/>
                <w:szCs w:val="18"/>
              </w:rPr>
            </w:pPr>
            <w:r>
              <w:rPr>
                <w:rFonts w:hint="eastAsia"/>
                <w:color w:val="000000"/>
                <w:sz w:val="18"/>
                <w:szCs w:val="18"/>
              </w:rPr>
              <w:t>全部（默认）</w:t>
            </w:r>
          </w:p>
        </w:tc>
        <w:tc>
          <w:tcPr>
            <w:tcW w:w="1363" w:type="dxa"/>
            <w:tcBorders>
              <w:top w:val="nil"/>
              <w:left w:val="nil"/>
              <w:bottom w:val="single" w:sz="4" w:space="0" w:color="auto"/>
              <w:right w:val="single" w:sz="4" w:space="0" w:color="auto"/>
            </w:tcBorders>
            <w:vAlign w:val="center"/>
          </w:tcPr>
          <w:p w14:paraId="470836CF" w14:textId="77777777" w:rsidR="00C840B9" w:rsidRDefault="00C34AD1">
            <w:pPr>
              <w:rPr>
                <w:color w:val="000000"/>
                <w:sz w:val="18"/>
                <w:szCs w:val="18"/>
              </w:rPr>
            </w:pPr>
            <w:r>
              <w:rPr>
                <w:rFonts w:hint="eastAsia"/>
                <w:color w:val="000000"/>
                <w:sz w:val="18"/>
                <w:szCs w:val="18"/>
              </w:rPr>
              <w:t xml:space="preserve">　</w:t>
            </w:r>
          </w:p>
        </w:tc>
      </w:tr>
      <w:tr w:rsidR="00C840B9" w14:paraId="040CC37B" w14:textId="77777777">
        <w:trPr>
          <w:trHeight w:val="330"/>
        </w:trPr>
        <w:tc>
          <w:tcPr>
            <w:tcW w:w="1008" w:type="dxa"/>
            <w:tcBorders>
              <w:top w:val="single" w:sz="4" w:space="0" w:color="auto"/>
              <w:left w:val="single" w:sz="4" w:space="0" w:color="auto"/>
              <w:bottom w:val="single" w:sz="4" w:space="0" w:color="auto"/>
              <w:right w:val="single" w:sz="4" w:space="0" w:color="auto"/>
            </w:tcBorders>
            <w:shd w:val="clear" w:color="auto" w:fill="FFFFFF"/>
            <w:vAlign w:val="center"/>
          </w:tcPr>
          <w:p w14:paraId="1C7CD967" w14:textId="77777777" w:rsidR="00C840B9" w:rsidRDefault="00C34AD1">
            <w:pPr>
              <w:rPr>
                <w:sz w:val="18"/>
                <w:szCs w:val="18"/>
              </w:rPr>
            </w:pPr>
            <w:r>
              <w:rPr>
                <w:rFonts w:hint="eastAsia"/>
                <w:sz w:val="18"/>
                <w:szCs w:val="18"/>
              </w:rPr>
              <w:t>相关信息</w:t>
            </w:r>
          </w:p>
        </w:tc>
        <w:tc>
          <w:tcPr>
            <w:tcW w:w="1812" w:type="dxa"/>
            <w:tcBorders>
              <w:top w:val="single" w:sz="4" w:space="0" w:color="auto"/>
              <w:left w:val="nil"/>
              <w:bottom w:val="single" w:sz="4" w:space="0" w:color="auto"/>
              <w:right w:val="single" w:sz="4" w:space="0" w:color="auto"/>
            </w:tcBorders>
            <w:shd w:val="clear" w:color="auto" w:fill="FFFFFF"/>
            <w:vAlign w:val="center"/>
          </w:tcPr>
          <w:p w14:paraId="7CAD00F5" w14:textId="77777777" w:rsidR="00C840B9" w:rsidRDefault="00C34AD1">
            <w:pPr>
              <w:rPr>
                <w:sz w:val="18"/>
                <w:szCs w:val="18"/>
              </w:rPr>
            </w:pPr>
            <w:r>
              <w:rPr>
                <w:rFonts w:hint="eastAsia"/>
                <w:sz w:val="18"/>
                <w:szCs w:val="18"/>
              </w:rPr>
              <w:t>著作权人</w:t>
            </w:r>
          </w:p>
        </w:tc>
        <w:tc>
          <w:tcPr>
            <w:tcW w:w="4479" w:type="dxa"/>
            <w:tcBorders>
              <w:top w:val="single" w:sz="4" w:space="0" w:color="auto"/>
              <w:left w:val="nil"/>
              <w:bottom w:val="single" w:sz="4" w:space="0" w:color="auto"/>
              <w:right w:val="single" w:sz="4" w:space="0" w:color="auto"/>
            </w:tcBorders>
            <w:vAlign w:val="center"/>
          </w:tcPr>
          <w:p w14:paraId="140AAE38" w14:textId="77777777" w:rsidR="00C840B9" w:rsidRDefault="00C34AD1">
            <w:pPr>
              <w:rPr>
                <w:color w:val="000000"/>
                <w:sz w:val="18"/>
                <w:szCs w:val="18"/>
              </w:rPr>
            </w:pPr>
            <w:r>
              <w:rPr>
                <w:rFonts w:hint="eastAsia"/>
                <w:color w:val="000000"/>
                <w:sz w:val="18"/>
                <w:szCs w:val="18"/>
              </w:rPr>
              <w:t>前五（默认），前十，前二十（含其他）</w:t>
            </w:r>
          </w:p>
        </w:tc>
        <w:tc>
          <w:tcPr>
            <w:tcW w:w="1363" w:type="dxa"/>
            <w:tcBorders>
              <w:top w:val="single" w:sz="4" w:space="0" w:color="auto"/>
              <w:left w:val="nil"/>
              <w:bottom w:val="single" w:sz="4" w:space="0" w:color="auto"/>
              <w:right w:val="single" w:sz="4" w:space="0" w:color="auto"/>
            </w:tcBorders>
            <w:vAlign w:val="center"/>
          </w:tcPr>
          <w:p w14:paraId="78CA4D84" w14:textId="77777777" w:rsidR="00C840B9" w:rsidRDefault="00C840B9">
            <w:pPr>
              <w:rPr>
                <w:color w:val="000000"/>
                <w:sz w:val="18"/>
                <w:szCs w:val="18"/>
              </w:rPr>
            </w:pPr>
          </w:p>
        </w:tc>
      </w:tr>
    </w:tbl>
    <w:p w14:paraId="78B40957" w14:textId="77777777" w:rsidR="00C840B9" w:rsidRDefault="00C34AD1">
      <w:r>
        <w:rPr>
          <w:rFonts w:hint="eastAsia"/>
        </w:rPr>
        <w:t>预设分析主题模板</w:t>
      </w:r>
    </w:p>
    <w:tbl>
      <w:tblPr>
        <w:tblW w:w="8662" w:type="dxa"/>
        <w:tblInd w:w="93" w:type="dxa"/>
        <w:tblLayout w:type="fixed"/>
        <w:tblLook w:val="04A0" w:firstRow="1" w:lastRow="0" w:firstColumn="1" w:lastColumn="0" w:noHBand="0" w:noVBand="1"/>
      </w:tblPr>
      <w:tblGrid>
        <w:gridCol w:w="2425"/>
        <w:gridCol w:w="1478"/>
        <w:gridCol w:w="1663"/>
        <w:gridCol w:w="1663"/>
        <w:gridCol w:w="1433"/>
      </w:tblGrid>
      <w:tr w:rsidR="00C840B9" w14:paraId="34E87D5A" w14:textId="77777777">
        <w:trPr>
          <w:trHeight w:val="341"/>
          <w:tblHeader/>
        </w:trPr>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D74FA2" w14:textId="77777777" w:rsidR="00C840B9" w:rsidRDefault="00C34AD1">
            <w:pPr>
              <w:rPr>
                <w:b/>
                <w:bCs/>
                <w:sz w:val="18"/>
                <w:szCs w:val="18"/>
              </w:rPr>
            </w:pPr>
            <w:r>
              <w:rPr>
                <w:rFonts w:hint="eastAsia"/>
                <w:b/>
                <w:bCs/>
                <w:sz w:val="18"/>
                <w:szCs w:val="18"/>
              </w:rPr>
              <w:t>名称</w:t>
            </w:r>
          </w:p>
        </w:tc>
        <w:tc>
          <w:tcPr>
            <w:tcW w:w="14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816CB99" w14:textId="77777777" w:rsidR="00C840B9" w:rsidRDefault="00C34AD1">
            <w:pPr>
              <w:rPr>
                <w:b/>
                <w:bCs/>
                <w:sz w:val="18"/>
                <w:szCs w:val="18"/>
              </w:rPr>
            </w:pPr>
            <w:r>
              <w:rPr>
                <w:rFonts w:hint="eastAsia"/>
                <w:b/>
                <w:bCs/>
                <w:sz w:val="18"/>
                <w:szCs w:val="18"/>
              </w:rPr>
              <w:t>维度</w:t>
            </w:r>
            <w:proofErr w:type="gramStart"/>
            <w:r>
              <w:rPr>
                <w:rFonts w:hint="eastAsia"/>
                <w:b/>
                <w:bCs/>
                <w:sz w:val="18"/>
                <w:szCs w:val="18"/>
              </w:rPr>
              <w:t>一</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D8D8CF0" w14:textId="77777777" w:rsidR="00C840B9" w:rsidRDefault="00C34AD1">
            <w:pPr>
              <w:rPr>
                <w:b/>
                <w:bCs/>
                <w:color w:val="000000"/>
                <w:sz w:val="18"/>
                <w:szCs w:val="18"/>
              </w:rPr>
            </w:pPr>
            <w:proofErr w:type="gramStart"/>
            <w:r>
              <w:rPr>
                <w:rFonts w:hint="eastAsia"/>
                <w:b/>
                <w:bCs/>
                <w:color w:val="000000"/>
                <w:sz w:val="18"/>
                <w:szCs w:val="18"/>
              </w:rPr>
              <w:t>维度二</w:t>
            </w:r>
            <w:proofErr w:type="gramEnd"/>
          </w:p>
        </w:tc>
        <w:tc>
          <w:tcPr>
            <w:tcW w:w="166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A64C3A8" w14:textId="77777777" w:rsidR="00C840B9" w:rsidRDefault="00C34AD1">
            <w:pPr>
              <w:rPr>
                <w:b/>
                <w:bCs/>
                <w:color w:val="000000"/>
                <w:sz w:val="18"/>
                <w:szCs w:val="18"/>
              </w:rPr>
            </w:pPr>
            <w:proofErr w:type="gramStart"/>
            <w:r>
              <w:rPr>
                <w:rFonts w:hint="eastAsia"/>
                <w:b/>
                <w:bCs/>
                <w:color w:val="000000"/>
                <w:sz w:val="18"/>
                <w:szCs w:val="18"/>
              </w:rPr>
              <w:t>维度三</w:t>
            </w:r>
            <w:proofErr w:type="gramEnd"/>
          </w:p>
        </w:tc>
        <w:tc>
          <w:tcPr>
            <w:tcW w:w="14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B2D029" w14:textId="77777777" w:rsidR="00C840B9" w:rsidRDefault="00C34AD1">
            <w:pPr>
              <w:rPr>
                <w:b/>
                <w:bCs/>
                <w:color w:val="000000"/>
                <w:sz w:val="18"/>
                <w:szCs w:val="18"/>
              </w:rPr>
            </w:pPr>
            <w:r>
              <w:rPr>
                <w:rFonts w:hint="eastAsia"/>
                <w:b/>
                <w:bCs/>
                <w:color w:val="000000"/>
                <w:sz w:val="18"/>
                <w:szCs w:val="18"/>
              </w:rPr>
              <w:t>指标</w:t>
            </w:r>
          </w:p>
        </w:tc>
      </w:tr>
      <w:tr w:rsidR="00C840B9" w14:paraId="375F94C6"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61DB1F9" w14:textId="77777777" w:rsidR="00C840B9" w:rsidRDefault="00C34AD1">
            <w:pPr>
              <w:rPr>
                <w:sz w:val="18"/>
                <w:szCs w:val="18"/>
              </w:rPr>
            </w:pPr>
            <w:r>
              <w:rPr>
                <w:rFonts w:hint="eastAsia"/>
                <w:sz w:val="18"/>
                <w:szCs w:val="18"/>
              </w:rPr>
              <w:t>登记年趋势分析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4C4173D9" w14:textId="77777777" w:rsidR="00C840B9" w:rsidRDefault="00C34AD1">
            <w:pPr>
              <w:rPr>
                <w:sz w:val="18"/>
                <w:szCs w:val="18"/>
              </w:rPr>
            </w:pPr>
            <w:r>
              <w:rPr>
                <w:rFonts w:hint="eastAsia"/>
                <w:sz w:val="18"/>
                <w:szCs w:val="18"/>
              </w:rPr>
              <w:t>登记年</w:t>
            </w:r>
          </w:p>
        </w:tc>
        <w:tc>
          <w:tcPr>
            <w:tcW w:w="1663" w:type="dxa"/>
            <w:tcBorders>
              <w:top w:val="nil"/>
              <w:left w:val="nil"/>
              <w:bottom w:val="single" w:sz="4" w:space="0" w:color="auto"/>
              <w:right w:val="single" w:sz="4" w:space="0" w:color="auto"/>
            </w:tcBorders>
            <w:vAlign w:val="center"/>
          </w:tcPr>
          <w:p w14:paraId="0606363C"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375B4C93"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449586C2" w14:textId="77777777" w:rsidR="00C840B9" w:rsidRDefault="00C34AD1">
            <w:pPr>
              <w:rPr>
                <w:sz w:val="18"/>
                <w:szCs w:val="18"/>
              </w:rPr>
            </w:pPr>
            <w:r>
              <w:rPr>
                <w:rFonts w:hint="eastAsia"/>
                <w:sz w:val="18"/>
                <w:szCs w:val="18"/>
              </w:rPr>
              <w:t>著作权数量</w:t>
            </w:r>
          </w:p>
        </w:tc>
      </w:tr>
      <w:tr w:rsidR="00C840B9" w14:paraId="65A05EB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68DB30AA" w14:textId="77777777" w:rsidR="00C840B9" w:rsidRDefault="00C34AD1">
            <w:pPr>
              <w:rPr>
                <w:sz w:val="18"/>
                <w:szCs w:val="18"/>
              </w:rPr>
            </w:pPr>
            <w:r>
              <w:rPr>
                <w:rFonts w:hint="eastAsia"/>
                <w:sz w:val="18"/>
                <w:szCs w:val="18"/>
              </w:rPr>
              <w:t>首次发表年趋势分析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BE6E790" w14:textId="77777777" w:rsidR="00C840B9" w:rsidRDefault="00C34AD1">
            <w:pPr>
              <w:rPr>
                <w:sz w:val="18"/>
                <w:szCs w:val="18"/>
              </w:rPr>
            </w:pPr>
            <w:r>
              <w:rPr>
                <w:rFonts w:hint="eastAsia"/>
                <w:sz w:val="18"/>
                <w:szCs w:val="18"/>
              </w:rPr>
              <w:t>首次发表年</w:t>
            </w:r>
          </w:p>
        </w:tc>
        <w:tc>
          <w:tcPr>
            <w:tcW w:w="1663" w:type="dxa"/>
            <w:tcBorders>
              <w:top w:val="nil"/>
              <w:left w:val="nil"/>
              <w:bottom w:val="single" w:sz="4" w:space="0" w:color="auto"/>
              <w:right w:val="single" w:sz="4" w:space="0" w:color="auto"/>
            </w:tcBorders>
            <w:vAlign w:val="center"/>
          </w:tcPr>
          <w:p w14:paraId="244E582E"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6C99A085"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5CAFF6EA" w14:textId="77777777" w:rsidR="00C840B9" w:rsidRDefault="00C34AD1">
            <w:pPr>
              <w:rPr>
                <w:sz w:val="18"/>
                <w:szCs w:val="18"/>
              </w:rPr>
            </w:pPr>
            <w:r>
              <w:rPr>
                <w:rFonts w:hint="eastAsia"/>
                <w:sz w:val="18"/>
                <w:szCs w:val="18"/>
              </w:rPr>
              <w:t>著作权数量</w:t>
            </w:r>
          </w:p>
        </w:tc>
      </w:tr>
      <w:tr w:rsidR="00C840B9" w14:paraId="7C12A28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545ED8BD" w14:textId="77777777" w:rsidR="00C840B9" w:rsidRDefault="00C34AD1">
            <w:pPr>
              <w:rPr>
                <w:sz w:val="18"/>
                <w:szCs w:val="18"/>
              </w:rPr>
            </w:pPr>
            <w:r>
              <w:rPr>
                <w:rFonts w:hint="eastAsia"/>
                <w:sz w:val="18"/>
                <w:szCs w:val="18"/>
              </w:rPr>
              <w:t>作品类别趋势分析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5ADBC53" w14:textId="77777777" w:rsidR="00C840B9" w:rsidRDefault="00C34AD1">
            <w:pPr>
              <w:rPr>
                <w:sz w:val="18"/>
                <w:szCs w:val="18"/>
              </w:rPr>
            </w:pPr>
            <w:r>
              <w:rPr>
                <w:rFonts w:hint="eastAsia"/>
                <w:sz w:val="18"/>
                <w:szCs w:val="18"/>
              </w:rPr>
              <w:t>作品类别</w:t>
            </w:r>
          </w:p>
        </w:tc>
        <w:tc>
          <w:tcPr>
            <w:tcW w:w="1663" w:type="dxa"/>
            <w:tcBorders>
              <w:top w:val="nil"/>
              <w:left w:val="nil"/>
              <w:bottom w:val="single" w:sz="4" w:space="0" w:color="auto"/>
              <w:right w:val="single" w:sz="4" w:space="0" w:color="auto"/>
            </w:tcBorders>
            <w:vAlign w:val="center"/>
          </w:tcPr>
          <w:p w14:paraId="051EAB0D" w14:textId="77777777" w:rsidR="00C840B9" w:rsidRDefault="00C34AD1">
            <w:pPr>
              <w:rPr>
                <w:color w:val="000000"/>
                <w:sz w:val="18"/>
                <w:szCs w:val="18"/>
              </w:rPr>
            </w:pPr>
            <w:r>
              <w:rPr>
                <w:rFonts w:hint="eastAsia"/>
                <w:sz w:val="18"/>
                <w:szCs w:val="18"/>
              </w:rPr>
              <w:t>登记年</w:t>
            </w:r>
          </w:p>
        </w:tc>
        <w:tc>
          <w:tcPr>
            <w:tcW w:w="1663" w:type="dxa"/>
            <w:tcBorders>
              <w:top w:val="single" w:sz="4" w:space="0" w:color="auto"/>
              <w:left w:val="nil"/>
              <w:bottom w:val="single" w:sz="4" w:space="0" w:color="auto"/>
              <w:right w:val="single" w:sz="4" w:space="0" w:color="auto"/>
            </w:tcBorders>
            <w:vAlign w:val="center"/>
          </w:tcPr>
          <w:p w14:paraId="0494BE9C"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59611294" w14:textId="77777777" w:rsidR="00C840B9" w:rsidRDefault="00C34AD1">
            <w:pPr>
              <w:rPr>
                <w:sz w:val="18"/>
                <w:szCs w:val="18"/>
              </w:rPr>
            </w:pPr>
            <w:r>
              <w:rPr>
                <w:rFonts w:hint="eastAsia"/>
                <w:sz w:val="18"/>
                <w:szCs w:val="18"/>
              </w:rPr>
              <w:t>著作权数量</w:t>
            </w:r>
          </w:p>
        </w:tc>
      </w:tr>
      <w:tr w:rsidR="00C840B9" w14:paraId="235F6D41"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71F25BC0" w14:textId="77777777" w:rsidR="00C840B9" w:rsidRDefault="00C34AD1">
            <w:pPr>
              <w:rPr>
                <w:sz w:val="18"/>
                <w:szCs w:val="18"/>
              </w:rPr>
            </w:pPr>
            <w:r>
              <w:rPr>
                <w:rFonts w:hint="eastAsia"/>
                <w:sz w:val="18"/>
                <w:szCs w:val="18"/>
              </w:rPr>
              <w:t>著作权人趋势分析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9B6C9DC" w14:textId="77777777" w:rsidR="00C840B9" w:rsidRDefault="00C34AD1">
            <w:pPr>
              <w:rPr>
                <w:sz w:val="18"/>
                <w:szCs w:val="18"/>
              </w:rPr>
            </w:pPr>
            <w:r>
              <w:rPr>
                <w:rFonts w:hint="eastAsia"/>
                <w:sz w:val="18"/>
                <w:szCs w:val="18"/>
              </w:rPr>
              <w:t>著作权人</w:t>
            </w:r>
          </w:p>
        </w:tc>
        <w:tc>
          <w:tcPr>
            <w:tcW w:w="1663" w:type="dxa"/>
            <w:tcBorders>
              <w:top w:val="nil"/>
              <w:left w:val="nil"/>
              <w:bottom w:val="single" w:sz="4" w:space="0" w:color="auto"/>
              <w:right w:val="single" w:sz="4" w:space="0" w:color="auto"/>
            </w:tcBorders>
            <w:vAlign w:val="center"/>
          </w:tcPr>
          <w:p w14:paraId="746AF986" w14:textId="77777777" w:rsidR="00C840B9" w:rsidRDefault="00C34AD1">
            <w:pPr>
              <w:rPr>
                <w:color w:val="000000"/>
                <w:sz w:val="18"/>
                <w:szCs w:val="18"/>
              </w:rPr>
            </w:pPr>
            <w:r>
              <w:rPr>
                <w:rFonts w:hint="eastAsia"/>
                <w:sz w:val="18"/>
                <w:szCs w:val="18"/>
              </w:rPr>
              <w:t>登记年</w:t>
            </w:r>
          </w:p>
        </w:tc>
        <w:tc>
          <w:tcPr>
            <w:tcW w:w="1663" w:type="dxa"/>
            <w:tcBorders>
              <w:top w:val="single" w:sz="4" w:space="0" w:color="auto"/>
              <w:left w:val="nil"/>
              <w:bottom w:val="single" w:sz="4" w:space="0" w:color="auto"/>
              <w:right w:val="single" w:sz="4" w:space="0" w:color="auto"/>
            </w:tcBorders>
            <w:vAlign w:val="center"/>
          </w:tcPr>
          <w:p w14:paraId="46F38C94"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0864F032" w14:textId="77777777" w:rsidR="00C840B9" w:rsidRDefault="00C34AD1">
            <w:pPr>
              <w:rPr>
                <w:sz w:val="18"/>
                <w:szCs w:val="18"/>
              </w:rPr>
            </w:pPr>
            <w:r>
              <w:rPr>
                <w:rFonts w:hint="eastAsia"/>
                <w:sz w:val="18"/>
                <w:szCs w:val="18"/>
              </w:rPr>
              <w:t>著作权数量</w:t>
            </w:r>
          </w:p>
        </w:tc>
      </w:tr>
      <w:tr w:rsidR="00C840B9" w14:paraId="0F3D293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EEF2E35" w14:textId="77777777" w:rsidR="00C840B9" w:rsidRDefault="00C34AD1">
            <w:pPr>
              <w:rPr>
                <w:sz w:val="18"/>
                <w:szCs w:val="18"/>
              </w:rPr>
            </w:pPr>
            <w:r>
              <w:rPr>
                <w:rFonts w:hint="eastAsia"/>
                <w:sz w:val="18"/>
                <w:szCs w:val="18"/>
              </w:rPr>
              <w:t>作品类别构成分析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58CC67B1" w14:textId="77777777" w:rsidR="00C840B9" w:rsidRDefault="00C34AD1">
            <w:pPr>
              <w:rPr>
                <w:sz w:val="18"/>
                <w:szCs w:val="18"/>
              </w:rPr>
            </w:pPr>
            <w:r>
              <w:rPr>
                <w:rFonts w:hint="eastAsia"/>
                <w:sz w:val="18"/>
                <w:szCs w:val="18"/>
              </w:rPr>
              <w:t>作品类别</w:t>
            </w:r>
          </w:p>
        </w:tc>
        <w:tc>
          <w:tcPr>
            <w:tcW w:w="1663" w:type="dxa"/>
            <w:tcBorders>
              <w:top w:val="nil"/>
              <w:left w:val="nil"/>
              <w:bottom w:val="single" w:sz="4" w:space="0" w:color="auto"/>
              <w:right w:val="single" w:sz="4" w:space="0" w:color="auto"/>
            </w:tcBorders>
            <w:vAlign w:val="center"/>
          </w:tcPr>
          <w:p w14:paraId="34B2D33C"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4B5E67C8"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7FC04C54" w14:textId="77777777" w:rsidR="00C840B9" w:rsidRDefault="00C34AD1">
            <w:pPr>
              <w:rPr>
                <w:sz w:val="18"/>
                <w:szCs w:val="18"/>
              </w:rPr>
            </w:pPr>
            <w:r>
              <w:rPr>
                <w:rFonts w:hint="eastAsia"/>
                <w:sz w:val="18"/>
                <w:szCs w:val="18"/>
              </w:rPr>
              <w:t>著作权数量</w:t>
            </w:r>
          </w:p>
        </w:tc>
      </w:tr>
      <w:tr w:rsidR="00C840B9" w14:paraId="4C4F2899"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38627EF1" w14:textId="77777777" w:rsidR="00C840B9" w:rsidRDefault="00C34AD1">
            <w:pPr>
              <w:rPr>
                <w:sz w:val="18"/>
                <w:szCs w:val="18"/>
              </w:rPr>
            </w:pPr>
            <w:r>
              <w:rPr>
                <w:rFonts w:hint="eastAsia"/>
                <w:sz w:val="18"/>
                <w:szCs w:val="18"/>
              </w:rPr>
              <w:t>著作权人构成分析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35ACAF3B" w14:textId="77777777" w:rsidR="00C840B9" w:rsidRDefault="00C34AD1">
            <w:pPr>
              <w:rPr>
                <w:sz w:val="18"/>
                <w:szCs w:val="18"/>
              </w:rPr>
            </w:pPr>
            <w:r>
              <w:rPr>
                <w:rFonts w:hint="eastAsia"/>
                <w:sz w:val="18"/>
                <w:szCs w:val="18"/>
              </w:rPr>
              <w:t>著作权人</w:t>
            </w:r>
          </w:p>
        </w:tc>
        <w:tc>
          <w:tcPr>
            <w:tcW w:w="1663" w:type="dxa"/>
            <w:tcBorders>
              <w:top w:val="nil"/>
              <w:left w:val="nil"/>
              <w:bottom w:val="single" w:sz="4" w:space="0" w:color="auto"/>
              <w:right w:val="single" w:sz="4" w:space="0" w:color="auto"/>
            </w:tcBorders>
            <w:vAlign w:val="center"/>
          </w:tcPr>
          <w:p w14:paraId="3CCB2F71" w14:textId="77777777" w:rsidR="00C840B9" w:rsidRDefault="00C840B9">
            <w:pPr>
              <w:rPr>
                <w:color w:val="000000"/>
                <w:sz w:val="18"/>
                <w:szCs w:val="18"/>
              </w:rPr>
            </w:pPr>
          </w:p>
        </w:tc>
        <w:tc>
          <w:tcPr>
            <w:tcW w:w="1663" w:type="dxa"/>
            <w:tcBorders>
              <w:top w:val="single" w:sz="4" w:space="0" w:color="auto"/>
              <w:left w:val="nil"/>
              <w:bottom w:val="single" w:sz="4" w:space="0" w:color="auto"/>
              <w:right w:val="single" w:sz="4" w:space="0" w:color="auto"/>
            </w:tcBorders>
            <w:vAlign w:val="center"/>
          </w:tcPr>
          <w:p w14:paraId="59E7E70E"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3097D83B" w14:textId="77777777" w:rsidR="00C840B9" w:rsidRDefault="00C34AD1">
            <w:pPr>
              <w:rPr>
                <w:sz w:val="18"/>
                <w:szCs w:val="18"/>
              </w:rPr>
            </w:pPr>
            <w:r>
              <w:rPr>
                <w:rFonts w:hint="eastAsia"/>
                <w:sz w:val="18"/>
                <w:szCs w:val="18"/>
              </w:rPr>
              <w:t>著作权数量</w:t>
            </w:r>
          </w:p>
        </w:tc>
      </w:tr>
      <w:tr w:rsidR="00C840B9" w14:paraId="45009895" w14:textId="77777777">
        <w:trPr>
          <w:trHeight w:val="341"/>
        </w:trPr>
        <w:tc>
          <w:tcPr>
            <w:tcW w:w="2425" w:type="dxa"/>
            <w:tcBorders>
              <w:top w:val="single" w:sz="4" w:space="0" w:color="auto"/>
              <w:left w:val="single" w:sz="4" w:space="0" w:color="auto"/>
              <w:bottom w:val="single" w:sz="4" w:space="0" w:color="auto"/>
              <w:right w:val="single" w:sz="4" w:space="0" w:color="auto"/>
            </w:tcBorders>
            <w:shd w:val="clear" w:color="auto" w:fill="FFFFFF"/>
            <w:vAlign w:val="center"/>
          </w:tcPr>
          <w:p w14:paraId="13D55545" w14:textId="77777777" w:rsidR="00C840B9" w:rsidRDefault="00C34AD1">
            <w:pPr>
              <w:rPr>
                <w:sz w:val="18"/>
                <w:szCs w:val="18"/>
              </w:rPr>
            </w:pPr>
            <w:r>
              <w:rPr>
                <w:rFonts w:hint="eastAsia"/>
                <w:sz w:val="18"/>
                <w:szCs w:val="18"/>
              </w:rPr>
              <w:t>作品类别著作权人构成分析</w:t>
            </w:r>
          </w:p>
        </w:tc>
        <w:tc>
          <w:tcPr>
            <w:tcW w:w="1478" w:type="dxa"/>
            <w:tcBorders>
              <w:top w:val="single" w:sz="4" w:space="0" w:color="auto"/>
              <w:left w:val="nil"/>
              <w:bottom w:val="single" w:sz="4" w:space="0" w:color="auto"/>
              <w:right w:val="single" w:sz="4" w:space="0" w:color="auto"/>
            </w:tcBorders>
            <w:shd w:val="clear" w:color="auto" w:fill="FFFFFF"/>
            <w:vAlign w:val="center"/>
          </w:tcPr>
          <w:p w14:paraId="7A34E9D1" w14:textId="77777777" w:rsidR="00C840B9" w:rsidRDefault="00C34AD1">
            <w:pPr>
              <w:rPr>
                <w:sz w:val="18"/>
                <w:szCs w:val="18"/>
              </w:rPr>
            </w:pPr>
            <w:r>
              <w:rPr>
                <w:rFonts w:hint="eastAsia"/>
                <w:sz w:val="18"/>
                <w:szCs w:val="18"/>
              </w:rPr>
              <w:t>作品类别</w:t>
            </w:r>
          </w:p>
        </w:tc>
        <w:tc>
          <w:tcPr>
            <w:tcW w:w="1663" w:type="dxa"/>
            <w:tcBorders>
              <w:top w:val="nil"/>
              <w:left w:val="nil"/>
              <w:bottom w:val="single" w:sz="4" w:space="0" w:color="auto"/>
              <w:right w:val="single" w:sz="4" w:space="0" w:color="auto"/>
            </w:tcBorders>
            <w:vAlign w:val="center"/>
          </w:tcPr>
          <w:p w14:paraId="5AFAE824" w14:textId="77777777" w:rsidR="00C840B9" w:rsidRDefault="00C34AD1">
            <w:pPr>
              <w:rPr>
                <w:color w:val="000000"/>
                <w:sz w:val="18"/>
                <w:szCs w:val="18"/>
              </w:rPr>
            </w:pPr>
            <w:r>
              <w:rPr>
                <w:rFonts w:hint="eastAsia"/>
                <w:sz w:val="18"/>
                <w:szCs w:val="18"/>
              </w:rPr>
              <w:t>著作权人</w:t>
            </w:r>
          </w:p>
        </w:tc>
        <w:tc>
          <w:tcPr>
            <w:tcW w:w="1663" w:type="dxa"/>
            <w:tcBorders>
              <w:top w:val="single" w:sz="4" w:space="0" w:color="auto"/>
              <w:left w:val="nil"/>
              <w:bottom w:val="single" w:sz="4" w:space="0" w:color="auto"/>
              <w:right w:val="single" w:sz="4" w:space="0" w:color="auto"/>
            </w:tcBorders>
            <w:vAlign w:val="center"/>
          </w:tcPr>
          <w:p w14:paraId="66A89899" w14:textId="77777777" w:rsidR="00C840B9" w:rsidRDefault="00C840B9">
            <w:pPr>
              <w:rPr>
                <w:sz w:val="18"/>
                <w:szCs w:val="18"/>
              </w:rPr>
            </w:pPr>
          </w:p>
        </w:tc>
        <w:tc>
          <w:tcPr>
            <w:tcW w:w="1433" w:type="dxa"/>
            <w:tcBorders>
              <w:top w:val="nil"/>
              <w:left w:val="single" w:sz="4" w:space="0" w:color="auto"/>
              <w:bottom w:val="single" w:sz="4" w:space="0" w:color="auto"/>
              <w:right w:val="single" w:sz="4" w:space="0" w:color="auto"/>
            </w:tcBorders>
            <w:vAlign w:val="center"/>
          </w:tcPr>
          <w:p w14:paraId="6CF31885" w14:textId="77777777" w:rsidR="00C840B9" w:rsidRDefault="00C34AD1">
            <w:pPr>
              <w:rPr>
                <w:sz w:val="18"/>
                <w:szCs w:val="18"/>
              </w:rPr>
            </w:pPr>
            <w:r>
              <w:rPr>
                <w:rFonts w:hint="eastAsia"/>
                <w:sz w:val="18"/>
                <w:szCs w:val="18"/>
              </w:rPr>
              <w:t>著作权数量</w:t>
            </w:r>
          </w:p>
        </w:tc>
      </w:tr>
    </w:tbl>
    <w:p w14:paraId="42EA661E" w14:textId="77777777" w:rsidR="00C840B9" w:rsidRDefault="00C34AD1">
      <w:pPr>
        <w:pStyle w:val="2"/>
      </w:pPr>
      <w:bookmarkStart w:id="69" w:name="_Toc29994"/>
      <w:r>
        <w:rPr>
          <w:rFonts w:hint="eastAsia"/>
        </w:rPr>
        <w:t>专利价值评估</w:t>
      </w:r>
      <w:bookmarkEnd w:id="69"/>
    </w:p>
    <w:p w14:paraId="355C6C82" w14:textId="77777777" w:rsidR="00C840B9" w:rsidRDefault="00C34AD1">
      <w:pPr>
        <w:rPr>
          <w:szCs w:val="24"/>
        </w:rPr>
      </w:pPr>
      <w:r>
        <w:rPr>
          <w:rFonts w:hint="eastAsia"/>
          <w:szCs w:val="24"/>
        </w:rPr>
        <w:t xml:space="preserve">    </w:t>
      </w:r>
      <w:r>
        <w:rPr>
          <w:rFonts w:hint="eastAsia"/>
          <w:szCs w:val="24"/>
        </w:rPr>
        <w:t>基于专利大数据，通过采用语义和数据挖掘技术，从多个评估入口对中国专利价值实现全面的智能化评估。</w:t>
      </w:r>
    </w:p>
    <w:p w14:paraId="35BB8860" w14:textId="77777777" w:rsidR="00C840B9" w:rsidRDefault="00C34AD1">
      <w:pPr>
        <w:pStyle w:val="3"/>
      </w:pPr>
      <w:bookmarkStart w:id="70" w:name="_Toc11353"/>
      <w:r>
        <w:rPr>
          <w:rFonts w:hint="eastAsia"/>
        </w:rPr>
        <w:lastRenderedPageBreak/>
        <w:t>快速评估</w:t>
      </w:r>
      <w:bookmarkEnd w:id="70"/>
    </w:p>
    <w:p w14:paraId="766B99D9" w14:textId="77777777" w:rsidR="00C840B9" w:rsidRDefault="00C34AD1">
      <w:pPr>
        <w:pStyle w:val="4"/>
      </w:pPr>
      <w:r>
        <w:rPr>
          <w:rFonts w:hint="eastAsia"/>
        </w:rPr>
        <w:t>专利号快速评估</w:t>
      </w:r>
    </w:p>
    <w:p w14:paraId="18FA04E8" w14:textId="77777777" w:rsidR="00C840B9" w:rsidRDefault="00C34AD1">
      <w:pPr>
        <w:ind w:firstLineChars="200" w:firstLine="480"/>
        <w:rPr>
          <w:szCs w:val="24"/>
        </w:rPr>
      </w:pPr>
      <w:r>
        <w:rPr>
          <w:rFonts w:hint="eastAsia"/>
          <w:szCs w:val="24"/>
        </w:rPr>
        <w:t>分为专利号和专利技术描述两个分类，专利号的快速评估需要在输入框内输入专利的申请号码或者专利的公开（公告）号码，点击评估按钮以后，便可以针对输入的专利号码进行评估操作。</w:t>
      </w:r>
    </w:p>
    <w:p w14:paraId="4A9B017C" w14:textId="77777777" w:rsidR="00C840B9" w:rsidRDefault="00C34AD1">
      <w:pPr>
        <w:pStyle w:val="4"/>
      </w:pPr>
      <w:r>
        <w:rPr>
          <w:rFonts w:hint="eastAsia"/>
        </w:rPr>
        <w:t>技术描述快速评估</w:t>
      </w:r>
    </w:p>
    <w:p w14:paraId="3794DDA5" w14:textId="77777777" w:rsidR="00C840B9" w:rsidRDefault="00C34AD1">
      <w:pPr>
        <w:ind w:firstLineChars="200" w:firstLine="480"/>
        <w:rPr>
          <w:szCs w:val="24"/>
        </w:rPr>
      </w:pPr>
      <w:r>
        <w:rPr>
          <w:rFonts w:hint="eastAsia"/>
          <w:szCs w:val="24"/>
        </w:rPr>
        <w:t>技术描述分类的</w:t>
      </w:r>
      <w:proofErr w:type="gramStart"/>
      <w:r>
        <w:rPr>
          <w:rFonts w:hint="eastAsia"/>
          <w:szCs w:val="24"/>
        </w:rPr>
        <w:t>的</w:t>
      </w:r>
      <w:proofErr w:type="gramEnd"/>
      <w:r>
        <w:rPr>
          <w:rFonts w:hint="eastAsia"/>
          <w:szCs w:val="24"/>
        </w:rPr>
        <w:t>快速评估，是基于专利的语义检索进行专利检索，对收集到的专利进行评估的操作，输入的内容可以是专利的名称，摘要，技术描述等，提交评估条件以后系统会根据输入的内容提取相关专利，进行评估。</w:t>
      </w:r>
    </w:p>
    <w:p w14:paraId="6507D67C" w14:textId="77777777" w:rsidR="00C840B9" w:rsidRDefault="00C34AD1">
      <w:pPr>
        <w:pStyle w:val="3"/>
      </w:pPr>
      <w:bookmarkStart w:id="71" w:name="_Toc1261"/>
      <w:r>
        <w:rPr>
          <w:rFonts w:hint="eastAsia"/>
        </w:rPr>
        <w:t>号单评估</w:t>
      </w:r>
      <w:bookmarkEnd w:id="71"/>
    </w:p>
    <w:p w14:paraId="78BC4130" w14:textId="77777777" w:rsidR="00C840B9" w:rsidRDefault="00C34AD1">
      <w:pPr>
        <w:ind w:firstLineChars="200" w:firstLine="480"/>
        <w:rPr>
          <w:szCs w:val="24"/>
        </w:rPr>
      </w:pPr>
      <w:r>
        <w:rPr>
          <w:rFonts w:hint="eastAsia"/>
          <w:szCs w:val="24"/>
        </w:rPr>
        <w:t>号单评估是将用户收集到的</w:t>
      </w:r>
      <w:proofErr w:type="gramStart"/>
      <w:r>
        <w:rPr>
          <w:rFonts w:hint="eastAsia"/>
          <w:szCs w:val="24"/>
        </w:rPr>
        <w:t>待评专利</w:t>
      </w:r>
      <w:proofErr w:type="gramEnd"/>
      <w:r>
        <w:rPr>
          <w:rFonts w:hint="eastAsia"/>
          <w:szCs w:val="24"/>
        </w:rPr>
        <w:t>号单填写到输入框内，输入格式为每行一个专利号码，根据输入号码的类型选择相应的分类（申请号或者公开号），号单输入完毕以后，选择对应的专利数据库（发明专利和实用新型）。</w:t>
      </w:r>
    </w:p>
    <w:p w14:paraId="691DCF16" w14:textId="77777777" w:rsidR="00C840B9" w:rsidRDefault="00C34AD1">
      <w:pPr>
        <w:pStyle w:val="3"/>
      </w:pPr>
      <w:bookmarkStart w:id="72" w:name="_Toc28988"/>
      <w:r>
        <w:rPr>
          <w:rFonts w:hint="eastAsia"/>
        </w:rPr>
        <w:t>表格评估</w:t>
      </w:r>
      <w:bookmarkEnd w:id="72"/>
    </w:p>
    <w:p w14:paraId="379E7A8D" w14:textId="77777777" w:rsidR="00C840B9" w:rsidRDefault="00C34AD1">
      <w:pPr>
        <w:ind w:firstLineChars="200" w:firstLine="480"/>
        <w:rPr>
          <w:szCs w:val="24"/>
        </w:rPr>
      </w:pPr>
      <w:r>
        <w:rPr>
          <w:rFonts w:hint="eastAsia"/>
          <w:szCs w:val="24"/>
        </w:rPr>
        <w:t>表格评估和号单评估类似，是将检索字段构建成了表格形式，方便用户构建专利的选取条件，专利库的选择和评估模板的选择同号单评估一样。</w:t>
      </w:r>
    </w:p>
    <w:p w14:paraId="55D03ADA" w14:textId="77777777" w:rsidR="00C840B9" w:rsidRDefault="00C34AD1">
      <w:pPr>
        <w:pStyle w:val="3"/>
      </w:pPr>
      <w:bookmarkStart w:id="73" w:name="_Toc14555"/>
      <w:r>
        <w:rPr>
          <w:rFonts w:hint="eastAsia"/>
        </w:rPr>
        <w:t>智能评估</w:t>
      </w:r>
      <w:bookmarkEnd w:id="73"/>
    </w:p>
    <w:p w14:paraId="306EAFE9" w14:textId="77777777" w:rsidR="00C840B9" w:rsidRDefault="00C34AD1">
      <w:pPr>
        <w:ind w:firstLineChars="200" w:firstLine="480"/>
        <w:rPr>
          <w:szCs w:val="24"/>
        </w:rPr>
      </w:pPr>
      <w:r>
        <w:rPr>
          <w:rFonts w:hint="eastAsia"/>
          <w:szCs w:val="24"/>
        </w:rPr>
        <w:t>智能评估基本操作同号单评估和表格评估一样，区别在于选取专利的输入内</w:t>
      </w:r>
      <w:r>
        <w:rPr>
          <w:rFonts w:hint="eastAsia"/>
          <w:szCs w:val="24"/>
        </w:rPr>
        <w:lastRenderedPageBreak/>
        <w:t>容不同，这个界面中提供了专利检索逻辑表达式和智能检索两种专利选取方式。</w:t>
      </w:r>
    </w:p>
    <w:p w14:paraId="215F5B02" w14:textId="77777777" w:rsidR="00C840B9" w:rsidRDefault="00C34AD1">
      <w:pPr>
        <w:pStyle w:val="3"/>
      </w:pPr>
      <w:bookmarkStart w:id="74" w:name="_Toc12360"/>
      <w:r>
        <w:rPr>
          <w:rFonts w:hint="eastAsia"/>
        </w:rPr>
        <w:t>评估概览</w:t>
      </w:r>
      <w:bookmarkEnd w:id="74"/>
    </w:p>
    <w:p w14:paraId="62331BA3" w14:textId="77777777" w:rsidR="00C840B9" w:rsidRDefault="00C34AD1">
      <w:pPr>
        <w:ind w:firstLineChars="200" w:firstLine="480"/>
        <w:rPr>
          <w:szCs w:val="24"/>
        </w:rPr>
      </w:pPr>
      <w:r>
        <w:rPr>
          <w:rFonts w:hint="eastAsia"/>
          <w:szCs w:val="24"/>
        </w:rPr>
        <w:t>从各个评估模块均能进入到评估概览的页面，该页面包含五部分内容：专利类型分布图、专利</w:t>
      </w:r>
      <w:proofErr w:type="gramStart"/>
      <w:r>
        <w:rPr>
          <w:rFonts w:hint="eastAsia"/>
          <w:szCs w:val="24"/>
        </w:rPr>
        <w:t>池数据</w:t>
      </w:r>
      <w:proofErr w:type="gramEnd"/>
      <w:r>
        <w:rPr>
          <w:rFonts w:hint="eastAsia"/>
          <w:szCs w:val="24"/>
        </w:rPr>
        <w:t>观测区、指标均值、筛选项、专利列表。</w:t>
      </w:r>
    </w:p>
    <w:p w14:paraId="5DB83A18" w14:textId="77777777" w:rsidR="00C840B9" w:rsidRDefault="00C34AD1">
      <w:pPr>
        <w:ind w:firstLineChars="200" w:firstLine="480"/>
        <w:rPr>
          <w:szCs w:val="24"/>
        </w:rPr>
      </w:pPr>
      <w:r>
        <w:rPr>
          <w:rFonts w:hint="eastAsia"/>
          <w:szCs w:val="24"/>
        </w:rPr>
        <w:t>专利类型分布图主要统计了发明公开，发明授权，实用新型，失效专利四种类型，图形中间为此次评估专利的总数，其中失效专利包含了发明失效和实用新型失效等所有类型的失效专利。图表右侧为此次专利池的平均分，最高分，最低分，以及此专利池平均值在全部中国专利评估得分中的分布位置。</w:t>
      </w:r>
    </w:p>
    <w:p w14:paraId="7F998A8C" w14:textId="77777777" w:rsidR="00C840B9" w:rsidRDefault="00C34AD1">
      <w:pPr>
        <w:ind w:firstLineChars="200" w:firstLine="480"/>
        <w:rPr>
          <w:szCs w:val="24"/>
        </w:rPr>
      </w:pPr>
      <w:r>
        <w:rPr>
          <w:rFonts w:hint="eastAsia"/>
          <w:szCs w:val="24"/>
        </w:rPr>
        <w:t>专利</w:t>
      </w:r>
      <w:proofErr w:type="gramStart"/>
      <w:r>
        <w:rPr>
          <w:rFonts w:hint="eastAsia"/>
          <w:szCs w:val="24"/>
        </w:rPr>
        <w:t>池数据</w:t>
      </w:r>
      <w:proofErr w:type="gramEnd"/>
      <w:r>
        <w:rPr>
          <w:rFonts w:hint="eastAsia"/>
          <w:szCs w:val="24"/>
        </w:rPr>
        <w:t>观测区是本次专利评估专利池中所有专利的分数分布曲线图，从中可以看到整个专利池的评估得分分布趋势，把鼠标放到每个分数位置上的时候会显示出有多少</w:t>
      </w:r>
      <w:proofErr w:type="gramStart"/>
      <w:r>
        <w:rPr>
          <w:rFonts w:hint="eastAsia"/>
          <w:szCs w:val="24"/>
        </w:rPr>
        <w:t>条专利</w:t>
      </w:r>
      <w:proofErr w:type="gramEnd"/>
      <w:r>
        <w:rPr>
          <w:rFonts w:hint="eastAsia"/>
          <w:szCs w:val="24"/>
        </w:rPr>
        <w:t>评得该分数，如果专利池的专利数量过多，可以通过滑动图表上方的滑块来缩放显示得分的距离，从而可以更加方便的查看每个评估得分上的专利数量。</w:t>
      </w:r>
    </w:p>
    <w:p w14:paraId="40652946" w14:textId="77777777" w:rsidR="00C840B9" w:rsidRDefault="00C34AD1">
      <w:pPr>
        <w:ind w:firstLineChars="200" w:firstLine="480"/>
        <w:rPr>
          <w:szCs w:val="24"/>
        </w:rPr>
      </w:pPr>
      <w:r>
        <w:rPr>
          <w:rFonts w:hint="eastAsia"/>
          <w:szCs w:val="24"/>
        </w:rPr>
        <w:t>指标均值位于图表的下方，数据表格和筛选项的上方，该区域主要列出了专利的主要指标均值，其中包含：发明人数量、</w:t>
      </w:r>
      <w:r>
        <w:rPr>
          <w:rFonts w:hint="eastAsia"/>
          <w:szCs w:val="24"/>
        </w:rPr>
        <w:t>IPC</w:t>
      </w:r>
      <w:r>
        <w:rPr>
          <w:rFonts w:hint="eastAsia"/>
          <w:szCs w:val="24"/>
        </w:rPr>
        <w:t>小类数量、独权数量、从权数量、说明书页数、被引证数量、同族覆盖国家数量、平均附图个数。</w:t>
      </w:r>
    </w:p>
    <w:p w14:paraId="03ED4B8F" w14:textId="77777777" w:rsidR="00C840B9" w:rsidRDefault="00C34AD1">
      <w:pPr>
        <w:ind w:firstLineChars="200" w:firstLine="480"/>
        <w:rPr>
          <w:szCs w:val="24"/>
        </w:rPr>
      </w:pPr>
      <w:r>
        <w:rPr>
          <w:rFonts w:hint="eastAsia"/>
          <w:szCs w:val="24"/>
        </w:rPr>
        <w:t>筛选</w:t>
      </w:r>
      <w:proofErr w:type="gramStart"/>
      <w:r>
        <w:rPr>
          <w:rFonts w:hint="eastAsia"/>
          <w:szCs w:val="24"/>
        </w:rPr>
        <w:t>项位于</w:t>
      </w:r>
      <w:proofErr w:type="gramEnd"/>
      <w:r>
        <w:rPr>
          <w:rFonts w:hint="eastAsia"/>
          <w:szCs w:val="24"/>
        </w:rPr>
        <w:t>指标禁止的下方，默认为收起状态，</w:t>
      </w:r>
      <w:r>
        <w:rPr>
          <w:rFonts w:hint="eastAsia"/>
          <w:szCs w:val="24"/>
        </w:rPr>
        <w:t xml:space="preserve"> </w:t>
      </w:r>
      <w:r>
        <w:rPr>
          <w:rFonts w:hint="eastAsia"/>
          <w:szCs w:val="24"/>
        </w:rPr>
        <w:t>点击“展开筛选项”可以显示系统设置好的筛选字段以及筛选内容，其中对于数值型的指标出了给出先系统设定的范围之外，还可以用户自定义数据范围。</w:t>
      </w:r>
    </w:p>
    <w:p w14:paraId="41785A5B" w14:textId="77777777" w:rsidR="00C840B9" w:rsidRDefault="00C34AD1">
      <w:pPr>
        <w:ind w:firstLineChars="200" w:firstLine="480"/>
        <w:rPr>
          <w:szCs w:val="24"/>
        </w:rPr>
      </w:pPr>
      <w:r>
        <w:rPr>
          <w:rFonts w:hint="eastAsia"/>
          <w:szCs w:val="24"/>
        </w:rPr>
        <w:t>专利列表主要提供专利池的专利浏览功能，列表默认每页显示</w:t>
      </w:r>
      <w:r>
        <w:rPr>
          <w:rFonts w:hint="eastAsia"/>
          <w:szCs w:val="24"/>
        </w:rPr>
        <w:t>10</w:t>
      </w:r>
      <w:r>
        <w:rPr>
          <w:rFonts w:hint="eastAsia"/>
          <w:szCs w:val="24"/>
        </w:rPr>
        <w:t>条记录，记录多余</w:t>
      </w:r>
      <w:r>
        <w:rPr>
          <w:rFonts w:hint="eastAsia"/>
          <w:szCs w:val="24"/>
        </w:rPr>
        <w:t>10</w:t>
      </w:r>
      <w:r>
        <w:rPr>
          <w:rFonts w:hint="eastAsia"/>
          <w:szCs w:val="24"/>
        </w:rPr>
        <w:t>条的时候，将采用翻页浏览的方式，在列表的下方提供了翻页浏览的按钮。</w:t>
      </w:r>
    </w:p>
    <w:p w14:paraId="412F31BF" w14:textId="77777777" w:rsidR="00C840B9" w:rsidRDefault="00C34AD1">
      <w:pPr>
        <w:pStyle w:val="3"/>
      </w:pPr>
      <w:bookmarkStart w:id="75" w:name="_Toc17233"/>
      <w:r>
        <w:rPr>
          <w:rFonts w:hint="eastAsia"/>
        </w:rPr>
        <w:lastRenderedPageBreak/>
        <w:t>评估细</w:t>
      </w:r>
      <w:proofErr w:type="gramStart"/>
      <w:r>
        <w:rPr>
          <w:rFonts w:hint="eastAsia"/>
        </w:rPr>
        <w:t>览</w:t>
      </w:r>
      <w:bookmarkEnd w:id="75"/>
      <w:proofErr w:type="gramEnd"/>
    </w:p>
    <w:p w14:paraId="4A943A50" w14:textId="77777777" w:rsidR="00C840B9" w:rsidRDefault="00C34AD1">
      <w:pPr>
        <w:ind w:firstLineChars="200" w:firstLine="480"/>
        <w:rPr>
          <w:szCs w:val="24"/>
        </w:rPr>
      </w:pPr>
      <w:r>
        <w:rPr>
          <w:rFonts w:hint="eastAsia"/>
          <w:szCs w:val="24"/>
        </w:rPr>
        <w:t>评估的细</w:t>
      </w:r>
      <w:proofErr w:type="gramStart"/>
      <w:r>
        <w:rPr>
          <w:rFonts w:hint="eastAsia"/>
          <w:szCs w:val="24"/>
        </w:rPr>
        <w:t>览</w:t>
      </w:r>
      <w:proofErr w:type="gramEnd"/>
      <w:r>
        <w:rPr>
          <w:rFonts w:hint="eastAsia"/>
          <w:szCs w:val="24"/>
        </w:rPr>
        <w:t>页面主要包含专利的基本信息、评估得分、专利详情查看链接、智能评估列表、专利价值标签、收藏、导出智能评估报告、导出专利运营</w:t>
      </w:r>
      <w:proofErr w:type="gramStart"/>
      <w:r>
        <w:rPr>
          <w:rFonts w:hint="eastAsia"/>
          <w:szCs w:val="24"/>
        </w:rPr>
        <w:t>标签</w:t>
      </w:r>
      <w:proofErr w:type="gramEnd"/>
      <w:r>
        <w:rPr>
          <w:rFonts w:hint="eastAsia"/>
          <w:szCs w:val="24"/>
        </w:rPr>
        <w:t>八部分功能。其中专利评估得分是该篇专利根据所选用的评估模板计算得出来的最终得分，以环形图的形式展示。基本信息主要列出几个专利著录项的基本信息</w:t>
      </w:r>
      <w:proofErr w:type="gramStart"/>
      <w:r>
        <w:rPr>
          <w:rFonts w:hint="eastAsia"/>
          <w:szCs w:val="24"/>
        </w:rPr>
        <w:t>工用户</w:t>
      </w:r>
      <w:proofErr w:type="gramEnd"/>
      <w:r>
        <w:rPr>
          <w:rFonts w:hint="eastAsia"/>
          <w:szCs w:val="24"/>
        </w:rPr>
        <w:t>查看，若想查看更详细的专利信息可以通过“专利详情”链接，跳转到相关网站查看全面的专利信息内容。智能评估列表是根据所选择的评估模板针对该篇专利的实际请框，分层次的描述专利的指标情况。</w:t>
      </w:r>
    </w:p>
    <w:p w14:paraId="338DE54E" w14:textId="77777777" w:rsidR="00C840B9" w:rsidRDefault="00C34AD1">
      <w:pPr>
        <w:ind w:firstLineChars="200" w:firstLine="480"/>
        <w:rPr>
          <w:szCs w:val="24"/>
        </w:rPr>
      </w:pPr>
      <w:r>
        <w:rPr>
          <w:rFonts w:hint="eastAsia"/>
          <w:szCs w:val="24"/>
        </w:rPr>
        <w:t>细</w:t>
      </w:r>
      <w:proofErr w:type="gramStart"/>
      <w:r>
        <w:rPr>
          <w:rFonts w:hint="eastAsia"/>
          <w:szCs w:val="24"/>
        </w:rPr>
        <w:t>览</w:t>
      </w:r>
      <w:proofErr w:type="gramEnd"/>
      <w:r>
        <w:rPr>
          <w:rFonts w:hint="eastAsia"/>
          <w:szCs w:val="24"/>
        </w:rPr>
        <w:t>页面中在导出按钮下拉的选项中，提供了导出专利价值评估报告功能，导出的报告格式为</w:t>
      </w:r>
      <w:r>
        <w:rPr>
          <w:rFonts w:hint="eastAsia"/>
          <w:szCs w:val="24"/>
        </w:rPr>
        <w:t>PDF</w:t>
      </w:r>
      <w:r>
        <w:rPr>
          <w:rFonts w:hint="eastAsia"/>
          <w:szCs w:val="24"/>
        </w:rPr>
        <w:t>格式。</w:t>
      </w:r>
    </w:p>
    <w:p w14:paraId="65A2BDCC" w14:textId="77777777" w:rsidR="00C840B9" w:rsidRDefault="00C34AD1">
      <w:pPr>
        <w:pStyle w:val="3"/>
      </w:pPr>
      <w:bookmarkStart w:id="76" w:name="_Toc12732"/>
      <w:r>
        <w:rPr>
          <w:rFonts w:hint="eastAsia"/>
        </w:rPr>
        <w:t>评估历史</w:t>
      </w:r>
      <w:bookmarkEnd w:id="76"/>
    </w:p>
    <w:p w14:paraId="2F581A7F" w14:textId="77777777" w:rsidR="00C840B9" w:rsidRDefault="00C34AD1">
      <w:pPr>
        <w:ind w:firstLineChars="200" w:firstLine="480"/>
        <w:rPr>
          <w:szCs w:val="24"/>
        </w:rPr>
      </w:pPr>
      <w:r>
        <w:rPr>
          <w:rFonts w:hint="eastAsia"/>
          <w:szCs w:val="24"/>
        </w:rPr>
        <w:t>系统默认的对于用户评估的历史采取记录功能，这样方便用户查看自己近期评估过的专利快速的查看。评估历史的可以通过点击导航菜单中“我的评估历史”进入，在历史记录数据列表的最后一列提供了三个操作链接，分别是查看、重命名、删除。点击查看，可以直接进入对应评估的专利评估概览页面，重命名让用户针对特殊的评估操作进行修改名称标记，以方面日后快速的定位到此次评估；删除就是将评估记录从数据列表中删除。根据不同的用户权限，每类用户保存的评估历史数量不一样。</w:t>
      </w:r>
    </w:p>
    <w:p w14:paraId="61FD3661" w14:textId="77777777" w:rsidR="00C840B9" w:rsidRDefault="00C34AD1">
      <w:pPr>
        <w:pStyle w:val="3"/>
      </w:pPr>
      <w:bookmarkStart w:id="77" w:name="_Toc30106"/>
      <w:r>
        <w:rPr>
          <w:rFonts w:hint="eastAsia"/>
        </w:rPr>
        <w:t>自定义评估</w:t>
      </w:r>
      <w:bookmarkEnd w:id="77"/>
    </w:p>
    <w:p w14:paraId="4A1C0293" w14:textId="77777777" w:rsidR="00C840B9" w:rsidRDefault="00C34AD1">
      <w:pPr>
        <w:ind w:firstLineChars="200" w:firstLine="480"/>
        <w:rPr>
          <w:szCs w:val="24"/>
        </w:rPr>
      </w:pPr>
      <w:r>
        <w:rPr>
          <w:rFonts w:hint="eastAsia"/>
          <w:szCs w:val="24"/>
        </w:rPr>
        <w:t>自定义评估是系统默认的评估模板不能满足用户需求的情况下，用户可以自己定义评估模版进行专利评估。在自定义评估模板中用户可以自己新建指标组合，</w:t>
      </w:r>
      <w:r>
        <w:rPr>
          <w:rFonts w:hint="eastAsia"/>
          <w:szCs w:val="24"/>
        </w:rPr>
        <w:lastRenderedPageBreak/>
        <w:t>设定每层，每项指标</w:t>
      </w:r>
      <w:r>
        <w:rPr>
          <w:rFonts w:hint="eastAsia"/>
          <w:szCs w:val="24"/>
        </w:rPr>
        <w:t>/</w:t>
      </w:r>
      <w:r>
        <w:rPr>
          <w:rFonts w:hint="eastAsia"/>
          <w:szCs w:val="24"/>
        </w:rPr>
        <w:t>指标组合的权重值。</w:t>
      </w:r>
    </w:p>
    <w:p w14:paraId="2F9BAB5A" w14:textId="77777777" w:rsidR="00C840B9" w:rsidRDefault="00C34AD1">
      <w:pPr>
        <w:pStyle w:val="2"/>
      </w:pPr>
      <w:bookmarkStart w:id="78" w:name="_Toc11154"/>
      <w:r>
        <w:rPr>
          <w:rFonts w:hint="eastAsia"/>
        </w:rPr>
        <w:t>专利运营监控</w:t>
      </w:r>
      <w:bookmarkEnd w:id="78"/>
    </w:p>
    <w:p w14:paraId="02096F65" w14:textId="77777777" w:rsidR="00C840B9" w:rsidRDefault="00C34AD1">
      <w:pPr>
        <w:ind w:firstLine="480"/>
      </w:pPr>
      <w:r>
        <w:rPr>
          <w:rFonts w:hint="eastAsia"/>
        </w:rPr>
        <w:t>宁波地区专利运营监控模块提供宁波地区、宁波至全国其他地区乃至宁波至世界的专利运营情况，包括专利转让、许可和质押的双向对流情况。用户可以通过该模块从多方面了解宁波地区专利运营基本情况，如从技术分类（</w:t>
      </w:r>
      <w:r>
        <w:rPr>
          <w:rFonts w:hint="eastAsia"/>
        </w:rPr>
        <w:t>IPC</w:t>
      </w:r>
      <w:r>
        <w:rPr>
          <w:rFonts w:hint="eastAsia"/>
        </w:rPr>
        <w:t>分类、国民经济分类和战略性新兴产业分类）、运营趋势（按照时间查看运营情况）、运营参与主体等方面分别查看既往专利运营数据。</w:t>
      </w:r>
    </w:p>
    <w:p w14:paraId="3F03250C" w14:textId="77777777" w:rsidR="00C840B9" w:rsidRDefault="00C840B9">
      <w:pPr>
        <w:ind w:firstLine="480"/>
      </w:pPr>
      <w:r>
        <w:object w:dxaOrig="13868" w:dyaOrig="9226" w14:anchorId="60967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5pt;height:275.6pt" o:ole="">
            <v:imagedata r:id="rId25" o:title=""/>
          </v:shape>
          <o:OLEObject Type="Embed" ProgID="Visio.Drawing.11" ShapeID="_x0000_i1025" DrawAspect="Content" ObjectID="_1594536289" r:id="rId26"/>
        </w:object>
      </w:r>
    </w:p>
    <w:p w14:paraId="76B10F68" w14:textId="77777777" w:rsidR="00C840B9" w:rsidRDefault="00C34AD1">
      <w:pPr>
        <w:pStyle w:val="3"/>
      </w:pPr>
      <w:bookmarkStart w:id="79" w:name="_Toc14369"/>
      <w:r>
        <w:rPr>
          <w:rFonts w:hint="eastAsia"/>
        </w:rPr>
        <w:t>模块入口</w:t>
      </w:r>
      <w:bookmarkEnd w:id="79"/>
    </w:p>
    <w:p w14:paraId="01A8F5A8" w14:textId="77777777" w:rsidR="00C840B9" w:rsidRDefault="00C34AD1">
      <w:pPr>
        <w:ind w:firstLine="480"/>
      </w:pPr>
      <w:r>
        <w:rPr>
          <w:rFonts w:hint="eastAsia"/>
        </w:rPr>
        <w:t>专利运营监控页面，主要包括专利权转移、专利实施许可和专利质押保全三个可切换页面进行展示。</w:t>
      </w:r>
    </w:p>
    <w:p w14:paraId="49E4DEA9" w14:textId="77777777" w:rsidR="00C840B9" w:rsidRDefault="00C34AD1">
      <w:pPr>
        <w:pStyle w:val="3"/>
      </w:pPr>
      <w:bookmarkStart w:id="80" w:name="_Toc11648"/>
      <w:r>
        <w:rPr>
          <w:rFonts w:hint="eastAsia"/>
        </w:rPr>
        <w:lastRenderedPageBreak/>
        <w:t>专利权转移</w:t>
      </w:r>
      <w:bookmarkEnd w:id="80"/>
    </w:p>
    <w:p w14:paraId="6C3ECED0" w14:textId="77777777" w:rsidR="00C840B9" w:rsidRDefault="00C34AD1">
      <w:pPr>
        <w:ind w:firstLine="480"/>
      </w:pPr>
      <w:r>
        <w:rPr>
          <w:rFonts w:hint="eastAsia"/>
        </w:rPr>
        <w:t>中心采用地图展示方式，展示宁波与关联省市之间的专利转让流向。通常情况默认选择一个</w:t>
      </w:r>
      <w:proofErr w:type="gramStart"/>
      <w:r>
        <w:rPr>
          <w:rFonts w:hint="eastAsia"/>
        </w:rPr>
        <w:t>中心市</w:t>
      </w:r>
      <w:proofErr w:type="gramEnd"/>
      <w:r>
        <w:rPr>
          <w:rFonts w:hint="eastAsia"/>
        </w:rPr>
        <w:t>或区，</w:t>
      </w:r>
      <w:proofErr w:type="gramStart"/>
      <w:r>
        <w:rPr>
          <w:rFonts w:hint="eastAsia"/>
        </w:rPr>
        <w:t>其中中</w:t>
      </w:r>
      <w:proofErr w:type="gramEnd"/>
      <w:r>
        <w:rPr>
          <w:rFonts w:hint="eastAsia"/>
        </w:rPr>
        <w:t>心市区和关联市区均可进行选择，但二者均为必选项。扩大范围至全国，用户可以选择宁波作为中心市区，展示宁波与全国其他省市、乃至世界范围内城市的专利转让情况。</w:t>
      </w:r>
    </w:p>
    <w:p w14:paraId="4090E990" w14:textId="77777777" w:rsidR="00C840B9" w:rsidRDefault="00C34AD1">
      <w:pPr>
        <w:ind w:firstLine="480"/>
      </w:pPr>
      <w:r>
        <w:rPr>
          <w:rFonts w:hint="eastAsia"/>
        </w:rPr>
        <w:t>默认展示宁波</w:t>
      </w:r>
      <w:r>
        <w:rPr>
          <w:rFonts w:hint="eastAsia"/>
        </w:rPr>
        <w:t>6</w:t>
      </w:r>
      <w:r>
        <w:rPr>
          <w:rFonts w:hint="eastAsia"/>
        </w:rPr>
        <w:t>区</w:t>
      </w:r>
      <w:r>
        <w:rPr>
          <w:rFonts w:hint="eastAsia"/>
        </w:rPr>
        <w:t>2</w:t>
      </w:r>
      <w:r>
        <w:rPr>
          <w:rFonts w:hint="eastAsia"/>
        </w:rPr>
        <w:t>县和</w:t>
      </w:r>
      <w:r>
        <w:rPr>
          <w:rFonts w:hint="eastAsia"/>
        </w:rPr>
        <w:t>2</w:t>
      </w:r>
      <w:r>
        <w:rPr>
          <w:rFonts w:hint="eastAsia"/>
        </w:rPr>
        <w:t>个县级市之间的专利转让情况，即海</w:t>
      </w:r>
      <w:proofErr w:type="gramStart"/>
      <w:r>
        <w:rPr>
          <w:rFonts w:hint="eastAsia"/>
        </w:rPr>
        <w:t>曙</w:t>
      </w:r>
      <w:proofErr w:type="gramEnd"/>
      <w:r>
        <w:rPr>
          <w:rFonts w:hint="eastAsia"/>
        </w:rPr>
        <w:t>区、江北区、北仑区、镇海区、鄞州区、奉化区、余姚市、慈溪市、象山县和宁海县之间的专利转让流向和转让数量。</w:t>
      </w:r>
    </w:p>
    <w:p w14:paraId="125D17A6" w14:textId="77777777" w:rsidR="00C840B9" w:rsidRDefault="00C34AD1">
      <w:pPr>
        <w:ind w:firstLine="480"/>
      </w:pPr>
      <w:r>
        <w:rPr>
          <w:rFonts w:hint="eastAsia"/>
        </w:rPr>
        <w:t>图形展示区域内可以聚焦某一时间段或者某一时间点内的专利转让，通过图形缩放完成时间范围的选择。</w:t>
      </w:r>
    </w:p>
    <w:p w14:paraId="18610915" w14:textId="77777777" w:rsidR="00C840B9" w:rsidRDefault="00C34AD1">
      <w:pPr>
        <w:ind w:firstLine="480"/>
      </w:pPr>
      <w:r>
        <w:rPr>
          <w:rFonts w:hint="eastAsia"/>
        </w:rPr>
        <w:t>其他页面功能主要包括：</w:t>
      </w:r>
    </w:p>
    <w:p w14:paraId="5DA632EF" w14:textId="77777777" w:rsidR="00C840B9" w:rsidRDefault="00C34AD1">
      <w:pPr>
        <w:ind w:firstLine="480"/>
      </w:pPr>
      <w:r>
        <w:rPr>
          <w:rFonts w:hint="eastAsia"/>
        </w:rPr>
        <w:t>1</w:t>
      </w:r>
      <w:r>
        <w:rPr>
          <w:rFonts w:hint="eastAsia"/>
        </w:rPr>
        <w:t>、条件筛选</w:t>
      </w:r>
    </w:p>
    <w:p w14:paraId="4BFCDF87" w14:textId="77777777" w:rsidR="00C840B9" w:rsidRDefault="00C34AD1">
      <w:pPr>
        <w:ind w:firstLine="480"/>
      </w:pPr>
      <w:r>
        <w:rPr>
          <w:rFonts w:hint="eastAsia"/>
        </w:rPr>
        <w:t>（</w:t>
      </w:r>
      <w:r>
        <w:rPr>
          <w:rFonts w:hint="eastAsia"/>
        </w:rPr>
        <w:t>1</w:t>
      </w:r>
      <w:r>
        <w:rPr>
          <w:rFonts w:hint="eastAsia"/>
        </w:rPr>
        <w:t>）国民经济分类：可查看每个国民经济分类</w:t>
      </w:r>
      <w:proofErr w:type="gramStart"/>
      <w:r>
        <w:rPr>
          <w:rFonts w:hint="eastAsia"/>
        </w:rPr>
        <w:t>下专利</w:t>
      </w:r>
      <w:proofErr w:type="gramEnd"/>
      <w:r>
        <w:rPr>
          <w:rFonts w:hint="eastAsia"/>
        </w:rPr>
        <w:t>在所设地区间的专利转让和流向。国民经济分类分为</w:t>
      </w:r>
      <w:r>
        <w:t>门类、大类、中类和小类四级。代码由一位拉丁字母和四位阿拉伯数字组成。</w:t>
      </w:r>
      <w:r>
        <w:rPr>
          <w:rFonts w:hint="eastAsia"/>
        </w:rPr>
        <w:t>用户可以通过弹出的国民经济行业字典进行分类选择。</w:t>
      </w:r>
    </w:p>
    <w:p w14:paraId="3F181CAE" w14:textId="77777777" w:rsidR="00C840B9" w:rsidRDefault="00C34AD1">
      <w:r>
        <w:rPr>
          <w:noProof/>
        </w:rPr>
        <w:lastRenderedPageBreak/>
        <w:drawing>
          <wp:inline distT="0" distB="0" distL="0" distR="0" wp14:anchorId="07AFA606" wp14:editId="7880D8AB">
            <wp:extent cx="5274310" cy="3700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3700563"/>
                    </a:xfrm>
                    <a:prstGeom prst="rect">
                      <a:avLst/>
                    </a:prstGeom>
                  </pic:spPr>
                </pic:pic>
              </a:graphicData>
            </a:graphic>
          </wp:inline>
        </w:drawing>
      </w:r>
    </w:p>
    <w:p w14:paraId="1B110280" w14:textId="77777777" w:rsidR="00C840B9" w:rsidRDefault="00C34AD1">
      <w:pPr>
        <w:ind w:firstLine="480"/>
      </w:pPr>
      <w:r>
        <w:rPr>
          <w:rFonts w:hint="eastAsia"/>
        </w:rPr>
        <w:t>（</w:t>
      </w:r>
      <w:r>
        <w:rPr>
          <w:rFonts w:hint="eastAsia"/>
        </w:rPr>
        <w:t>2</w:t>
      </w:r>
      <w:r>
        <w:rPr>
          <w:rFonts w:hint="eastAsia"/>
        </w:rPr>
        <w:t>）重点产业：可查看新一代信息技术、节能环保、新材料、新能源汽车、新能源、生物医药和高端装备制造七大重点产业每一类导航下在所选地区间的专利转让和流向。按照产业导航分类可以选择特定分类领域查看专利转让流向。以新能源为例：</w:t>
      </w:r>
    </w:p>
    <w:p w14:paraId="7699A052" w14:textId="77777777" w:rsidR="00C840B9" w:rsidRDefault="00C34AD1">
      <w:pPr>
        <w:ind w:firstLine="480"/>
      </w:pPr>
      <w:r>
        <w:rPr>
          <w:rFonts w:hint="eastAsia"/>
        </w:rPr>
        <w:t>A</w:t>
      </w:r>
      <w:r>
        <w:rPr>
          <w:rFonts w:hint="eastAsia"/>
        </w:rPr>
        <w:t>、新能源</w:t>
      </w:r>
    </w:p>
    <w:p w14:paraId="7EA84FFD" w14:textId="77777777" w:rsidR="00C840B9" w:rsidRDefault="00C34AD1">
      <w:r>
        <w:rPr>
          <w:noProof/>
        </w:rPr>
        <w:drawing>
          <wp:inline distT="0" distB="0" distL="0" distR="0" wp14:anchorId="02050393" wp14:editId="1566BDCD">
            <wp:extent cx="5274310" cy="2585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74310" cy="2585720"/>
                    </a:xfrm>
                    <a:prstGeom prst="rect">
                      <a:avLst/>
                    </a:prstGeom>
                  </pic:spPr>
                </pic:pic>
              </a:graphicData>
            </a:graphic>
          </wp:inline>
        </w:drawing>
      </w:r>
    </w:p>
    <w:p w14:paraId="1A1193D3" w14:textId="77777777" w:rsidR="00C840B9" w:rsidRDefault="00C34AD1">
      <w:pPr>
        <w:ind w:firstLine="480"/>
      </w:pPr>
      <w:r>
        <w:rPr>
          <w:rFonts w:hint="eastAsia"/>
        </w:rPr>
        <w:t>（</w:t>
      </w:r>
      <w:r>
        <w:rPr>
          <w:rFonts w:hint="eastAsia"/>
        </w:rPr>
        <w:t>3</w:t>
      </w:r>
      <w:r>
        <w:rPr>
          <w:rFonts w:hint="eastAsia"/>
        </w:rPr>
        <w:t>）申请人类型：按照申请人类型可以选择查看特定类型申请人的专利转</w:t>
      </w:r>
      <w:r>
        <w:rPr>
          <w:rFonts w:hint="eastAsia"/>
        </w:rPr>
        <w:lastRenderedPageBreak/>
        <w:t>让流向。申请人类型分为工矿企业、大专院校、机关团体、科研单位、个人和其他六类。</w:t>
      </w:r>
    </w:p>
    <w:p w14:paraId="2F60C352" w14:textId="77777777" w:rsidR="00C840B9" w:rsidRDefault="00C34AD1">
      <w:pPr>
        <w:ind w:firstLine="480"/>
      </w:pPr>
      <w:r>
        <w:rPr>
          <w:rFonts w:hint="eastAsia"/>
        </w:rPr>
        <w:t>（</w:t>
      </w:r>
      <w:r>
        <w:rPr>
          <w:rFonts w:hint="eastAsia"/>
        </w:rPr>
        <w:t>4</w:t>
      </w:r>
      <w:r>
        <w:rPr>
          <w:rFonts w:hint="eastAsia"/>
        </w:rPr>
        <w:t>）生效日：按照专利转让生效日期进行筛选，用户可选择查看某一年或几年的专利转让流向情况。需要根据数据实际情况进行日期选择的限制。</w:t>
      </w:r>
    </w:p>
    <w:p w14:paraId="2E31E713" w14:textId="77777777" w:rsidR="00C840B9" w:rsidRDefault="00C34AD1">
      <w:pPr>
        <w:ind w:firstLine="480"/>
      </w:pPr>
      <w:r>
        <w:rPr>
          <w:rFonts w:hint="eastAsia"/>
        </w:rPr>
        <w:t>2</w:t>
      </w:r>
      <w:r>
        <w:rPr>
          <w:rFonts w:hint="eastAsia"/>
        </w:rPr>
        <w:t>、详细信息展示</w:t>
      </w:r>
    </w:p>
    <w:p w14:paraId="4B7A85EA" w14:textId="77777777" w:rsidR="00C840B9" w:rsidRDefault="00C34AD1">
      <w:pPr>
        <w:ind w:firstLine="480"/>
      </w:pPr>
      <w:r>
        <w:rPr>
          <w:rFonts w:hint="eastAsia"/>
        </w:rPr>
        <w:t>详细的信息展示分为两个层面，一是页面跳转查看专利详情，一是在当前页下方展示相关统计信息，两个统计层面</w:t>
      </w:r>
      <w:proofErr w:type="gramStart"/>
      <w:r>
        <w:rPr>
          <w:rFonts w:hint="eastAsia"/>
        </w:rPr>
        <w:t>采用页签转换</w:t>
      </w:r>
      <w:proofErr w:type="gramEnd"/>
      <w:r>
        <w:rPr>
          <w:rFonts w:hint="eastAsia"/>
        </w:rPr>
        <w:t>方式进行。</w:t>
      </w:r>
    </w:p>
    <w:p w14:paraId="36703CD2" w14:textId="77777777" w:rsidR="00C840B9" w:rsidRDefault="00C34AD1">
      <w:pPr>
        <w:ind w:firstLine="480"/>
      </w:pPr>
      <w:r>
        <w:rPr>
          <w:rFonts w:hint="eastAsia"/>
        </w:rPr>
        <w:t>（</w:t>
      </w:r>
      <w:r>
        <w:rPr>
          <w:rFonts w:hint="eastAsia"/>
        </w:rPr>
        <w:t>1</w:t>
      </w:r>
      <w:r>
        <w:rPr>
          <w:rFonts w:hint="eastAsia"/>
        </w:rPr>
        <w:t>）可提供互动跳转，即切换到流向统计可以从数据统计量直接跳转查看到相关专利数据和法律状态信息。</w:t>
      </w:r>
    </w:p>
    <w:p w14:paraId="0ADA23D4" w14:textId="77777777" w:rsidR="00C840B9" w:rsidRDefault="00C34AD1">
      <w:pPr>
        <w:ind w:firstLine="480"/>
        <w:rPr>
          <w:color w:val="FF0000"/>
        </w:rPr>
      </w:pPr>
      <w:r>
        <w:rPr>
          <w:rFonts w:hint="eastAsia"/>
        </w:rPr>
        <w:t>（</w:t>
      </w:r>
      <w:r>
        <w:rPr>
          <w:rFonts w:hint="eastAsia"/>
        </w:rPr>
        <w:t>2</w:t>
      </w:r>
      <w:r>
        <w:rPr>
          <w:rFonts w:hint="eastAsia"/>
        </w:rPr>
        <w:t>）统计信息中可以参与统计的方面包括：</w:t>
      </w:r>
      <w:proofErr w:type="gramStart"/>
      <w:r>
        <w:rPr>
          <w:rFonts w:hint="eastAsia"/>
        </w:rPr>
        <w:t>提供柱图叠加</w:t>
      </w:r>
      <w:proofErr w:type="gramEnd"/>
      <w:r>
        <w:rPr>
          <w:rFonts w:hint="eastAsia"/>
        </w:rPr>
        <w:t>折线图等类似的展现方式。</w:t>
      </w:r>
    </w:p>
    <w:p w14:paraId="6D9D1FD4" w14:textId="77777777" w:rsidR="00C840B9" w:rsidRDefault="00C34AD1">
      <w:pPr>
        <w:ind w:firstLine="480"/>
      </w:pPr>
      <w:r>
        <w:rPr>
          <w:rFonts w:hint="eastAsia"/>
        </w:rPr>
        <w:t>A</w:t>
      </w:r>
      <w:r>
        <w:rPr>
          <w:rFonts w:hint="eastAsia"/>
        </w:rPr>
        <w:t>、转移类型：申请权、专利权。</w:t>
      </w:r>
    </w:p>
    <w:p w14:paraId="3FDB017A" w14:textId="77777777" w:rsidR="00C840B9" w:rsidRDefault="00C34AD1">
      <w:pPr>
        <w:ind w:firstLine="480"/>
        <w:rPr>
          <w:color w:val="000000" w:themeColor="text1"/>
        </w:rPr>
      </w:pPr>
      <w:r>
        <w:rPr>
          <w:rFonts w:hint="eastAsia"/>
        </w:rPr>
        <w:t>B</w:t>
      </w:r>
      <w:r>
        <w:rPr>
          <w:rFonts w:hint="eastAsia"/>
        </w:rPr>
        <w:t>、变更</w:t>
      </w:r>
      <w:proofErr w:type="gramStart"/>
      <w:r>
        <w:rPr>
          <w:rFonts w:hint="eastAsia"/>
        </w:rPr>
        <w:t>前权利</w:t>
      </w:r>
      <w:proofErr w:type="gramEnd"/>
      <w:r>
        <w:rPr>
          <w:rFonts w:hint="eastAsia"/>
        </w:rPr>
        <w:t>人：前十转让人。</w:t>
      </w:r>
      <w:r>
        <w:rPr>
          <w:rFonts w:hint="eastAsia"/>
          <w:color w:val="000000" w:themeColor="text1"/>
        </w:rPr>
        <w:t>（点击数量信息可查看某一转让人的相关专利）</w:t>
      </w:r>
    </w:p>
    <w:p w14:paraId="4FD469BB" w14:textId="77777777" w:rsidR="00C840B9" w:rsidRDefault="00C34AD1">
      <w:pPr>
        <w:ind w:firstLine="480"/>
      </w:pPr>
      <w:r>
        <w:rPr>
          <w:rFonts w:hint="eastAsia"/>
        </w:rPr>
        <w:t>C</w:t>
      </w:r>
      <w:r>
        <w:rPr>
          <w:rFonts w:hint="eastAsia"/>
        </w:rPr>
        <w:t>、变更后权利人：</w:t>
      </w:r>
      <w:proofErr w:type="gramStart"/>
      <w:r>
        <w:rPr>
          <w:rFonts w:hint="eastAsia"/>
        </w:rPr>
        <w:t>前十受让人</w:t>
      </w:r>
      <w:proofErr w:type="gramEnd"/>
      <w:r>
        <w:rPr>
          <w:rFonts w:hint="eastAsia"/>
        </w:rPr>
        <w:t>。</w:t>
      </w:r>
    </w:p>
    <w:p w14:paraId="22E8FE8E" w14:textId="77777777" w:rsidR="00C840B9" w:rsidRDefault="00C34AD1">
      <w:pPr>
        <w:ind w:firstLine="480"/>
      </w:pPr>
      <w:r>
        <w:rPr>
          <w:rFonts w:hint="eastAsia"/>
        </w:rPr>
        <w:t>D</w:t>
      </w:r>
      <w:r>
        <w:rPr>
          <w:rFonts w:hint="eastAsia"/>
        </w:rPr>
        <w:t>、生效日：前十转让最多年份。</w:t>
      </w:r>
    </w:p>
    <w:p w14:paraId="5F7A5C55" w14:textId="77777777" w:rsidR="00C840B9" w:rsidRDefault="00C34AD1">
      <w:pPr>
        <w:ind w:firstLine="480"/>
      </w:pPr>
      <w:r>
        <w:rPr>
          <w:rFonts w:hint="eastAsia"/>
        </w:rPr>
        <w:t>E</w:t>
      </w:r>
      <w:r>
        <w:rPr>
          <w:rFonts w:hint="eastAsia"/>
        </w:rPr>
        <w:t>、</w:t>
      </w:r>
      <w:r>
        <w:rPr>
          <w:rFonts w:hint="eastAsia"/>
        </w:rPr>
        <w:t>IPC</w:t>
      </w:r>
      <w:r>
        <w:rPr>
          <w:rFonts w:hint="eastAsia"/>
        </w:rPr>
        <w:t>：前</w:t>
      </w:r>
      <w:proofErr w:type="gramStart"/>
      <w:r>
        <w:rPr>
          <w:rFonts w:hint="eastAsia"/>
        </w:rPr>
        <w:t>十领域</w:t>
      </w:r>
      <w:proofErr w:type="gramEnd"/>
      <w:r>
        <w:rPr>
          <w:rFonts w:hint="eastAsia"/>
        </w:rPr>
        <w:t>热度分布。</w:t>
      </w:r>
    </w:p>
    <w:p w14:paraId="74352568" w14:textId="77777777" w:rsidR="00C840B9" w:rsidRDefault="00C34AD1">
      <w:pPr>
        <w:pStyle w:val="3"/>
      </w:pPr>
      <w:bookmarkStart w:id="81" w:name="_Toc18671"/>
      <w:r>
        <w:rPr>
          <w:rFonts w:hint="eastAsia"/>
        </w:rPr>
        <w:t>专利实施许可</w:t>
      </w:r>
      <w:bookmarkEnd w:id="81"/>
    </w:p>
    <w:p w14:paraId="35E902A3" w14:textId="77777777" w:rsidR="00C840B9" w:rsidRDefault="00C34AD1">
      <w:pPr>
        <w:ind w:firstLine="480"/>
      </w:pPr>
      <w:r>
        <w:rPr>
          <w:rFonts w:hint="eastAsia"/>
        </w:rPr>
        <w:t>采用地图展示方式，展示宁波与关联省市之间的专利许可流向。通常情况默认选择一个</w:t>
      </w:r>
      <w:proofErr w:type="gramStart"/>
      <w:r>
        <w:rPr>
          <w:rFonts w:hint="eastAsia"/>
        </w:rPr>
        <w:t>中心市</w:t>
      </w:r>
      <w:proofErr w:type="gramEnd"/>
      <w:r>
        <w:rPr>
          <w:rFonts w:hint="eastAsia"/>
        </w:rPr>
        <w:t>或区，</w:t>
      </w:r>
      <w:proofErr w:type="gramStart"/>
      <w:r>
        <w:rPr>
          <w:rFonts w:hint="eastAsia"/>
        </w:rPr>
        <w:t>其中中</w:t>
      </w:r>
      <w:proofErr w:type="gramEnd"/>
      <w:r>
        <w:rPr>
          <w:rFonts w:hint="eastAsia"/>
        </w:rPr>
        <w:t>心市区和关联市区均可进行选择，但二者均为必选项。扩大范围至全国，用户可以选择宁波作为中心市区，展示宁波与全国其他省市、乃至世界范围内城市的专利许可情况。</w:t>
      </w:r>
    </w:p>
    <w:p w14:paraId="47170ACB" w14:textId="77777777" w:rsidR="00C840B9" w:rsidRDefault="00C34AD1">
      <w:pPr>
        <w:ind w:firstLine="480"/>
      </w:pPr>
      <w:r>
        <w:rPr>
          <w:rFonts w:hint="eastAsia"/>
        </w:rPr>
        <w:t>默认展示宁波</w:t>
      </w:r>
      <w:r>
        <w:rPr>
          <w:rFonts w:hint="eastAsia"/>
        </w:rPr>
        <w:t>6</w:t>
      </w:r>
      <w:r>
        <w:rPr>
          <w:rFonts w:hint="eastAsia"/>
        </w:rPr>
        <w:t>区</w:t>
      </w:r>
      <w:r>
        <w:rPr>
          <w:rFonts w:hint="eastAsia"/>
        </w:rPr>
        <w:t>2</w:t>
      </w:r>
      <w:r>
        <w:rPr>
          <w:rFonts w:hint="eastAsia"/>
        </w:rPr>
        <w:t>县和</w:t>
      </w:r>
      <w:r>
        <w:rPr>
          <w:rFonts w:hint="eastAsia"/>
        </w:rPr>
        <w:t>2</w:t>
      </w:r>
      <w:r>
        <w:rPr>
          <w:rFonts w:hint="eastAsia"/>
        </w:rPr>
        <w:t>个县级市之间的专利许可情况，即海</w:t>
      </w:r>
      <w:proofErr w:type="gramStart"/>
      <w:r>
        <w:rPr>
          <w:rFonts w:hint="eastAsia"/>
        </w:rPr>
        <w:t>曙</w:t>
      </w:r>
      <w:proofErr w:type="gramEnd"/>
      <w:r>
        <w:rPr>
          <w:rFonts w:hint="eastAsia"/>
        </w:rPr>
        <w:t>区、江北</w:t>
      </w:r>
      <w:r>
        <w:rPr>
          <w:rFonts w:hint="eastAsia"/>
        </w:rPr>
        <w:lastRenderedPageBreak/>
        <w:t>区、北仑区、镇海区、鄞州区、奉化区、余姚市、慈溪市、象山县和宁海县之间的专利许可流向和许可数量。</w:t>
      </w:r>
    </w:p>
    <w:p w14:paraId="5A05F6F2" w14:textId="77777777" w:rsidR="00C840B9" w:rsidRDefault="00C34AD1">
      <w:pPr>
        <w:ind w:firstLine="480"/>
      </w:pPr>
      <w:r>
        <w:rPr>
          <w:rFonts w:hint="eastAsia"/>
        </w:rPr>
        <w:t>图形展示区域内可以聚焦某一时间段或者某一时间点内的专利许可，通过图形缩放完成时间范围的选择。</w:t>
      </w:r>
    </w:p>
    <w:p w14:paraId="31DF7CA7" w14:textId="77777777" w:rsidR="00C840B9" w:rsidRDefault="00C34AD1">
      <w:pPr>
        <w:ind w:firstLine="480"/>
      </w:pPr>
      <w:r>
        <w:rPr>
          <w:rFonts w:hint="eastAsia"/>
        </w:rPr>
        <w:t>其他页面功能主要包括：</w:t>
      </w:r>
    </w:p>
    <w:p w14:paraId="65BDEB3B" w14:textId="77777777" w:rsidR="00C840B9" w:rsidRDefault="00C34AD1">
      <w:pPr>
        <w:ind w:firstLine="480"/>
      </w:pPr>
      <w:r>
        <w:rPr>
          <w:rFonts w:hint="eastAsia"/>
        </w:rPr>
        <w:t>1</w:t>
      </w:r>
      <w:r>
        <w:rPr>
          <w:rFonts w:hint="eastAsia"/>
        </w:rPr>
        <w:t>、条件筛选</w:t>
      </w:r>
    </w:p>
    <w:p w14:paraId="41F62B19" w14:textId="77777777" w:rsidR="00C840B9" w:rsidRDefault="00C34AD1">
      <w:pPr>
        <w:ind w:firstLine="480"/>
      </w:pPr>
      <w:r>
        <w:rPr>
          <w:rFonts w:hint="eastAsia"/>
        </w:rPr>
        <w:t>（</w:t>
      </w:r>
      <w:r>
        <w:rPr>
          <w:rFonts w:hint="eastAsia"/>
        </w:rPr>
        <w:t>1</w:t>
      </w:r>
      <w:r>
        <w:rPr>
          <w:rFonts w:hint="eastAsia"/>
        </w:rPr>
        <w:t>）国民经济分类：可查看每个国民经济分类</w:t>
      </w:r>
      <w:proofErr w:type="gramStart"/>
      <w:r>
        <w:rPr>
          <w:rFonts w:hint="eastAsia"/>
        </w:rPr>
        <w:t>下专利</w:t>
      </w:r>
      <w:proofErr w:type="gramEnd"/>
      <w:r>
        <w:rPr>
          <w:rFonts w:hint="eastAsia"/>
        </w:rPr>
        <w:t>在所设地区间的专利许可及流向。国民经济分类分为</w:t>
      </w:r>
      <w:r>
        <w:t>门类、大类、中类和小类四级。代码由一位拉丁字母和四位阿拉伯数字组成。</w:t>
      </w:r>
      <w:r>
        <w:rPr>
          <w:rFonts w:hint="eastAsia"/>
        </w:rPr>
        <w:t>用户可以通过弹出的国民经济行业字典进行分类选择。</w:t>
      </w:r>
    </w:p>
    <w:p w14:paraId="1BE030CE" w14:textId="77777777" w:rsidR="00C840B9" w:rsidRDefault="00C34AD1">
      <w:r>
        <w:rPr>
          <w:noProof/>
        </w:rPr>
        <w:drawing>
          <wp:inline distT="0" distB="0" distL="0" distR="0" wp14:anchorId="218C1913" wp14:editId="16AAAFD8">
            <wp:extent cx="5274310" cy="3700145"/>
            <wp:effectExtent l="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27"/>
                    <a:stretch>
                      <a:fillRect/>
                    </a:stretch>
                  </pic:blipFill>
                  <pic:spPr>
                    <a:xfrm>
                      <a:off x="0" y="0"/>
                      <a:ext cx="5274310" cy="3700563"/>
                    </a:xfrm>
                    <a:prstGeom prst="rect">
                      <a:avLst/>
                    </a:prstGeom>
                  </pic:spPr>
                </pic:pic>
              </a:graphicData>
            </a:graphic>
          </wp:inline>
        </w:drawing>
      </w:r>
    </w:p>
    <w:p w14:paraId="02BD16B2" w14:textId="77777777" w:rsidR="00C840B9" w:rsidRDefault="00C34AD1">
      <w:pPr>
        <w:ind w:firstLine="480"/>
      </w:pPr>
      <w:r>
        <w:rPr>
          <w:rFonts w:hint="eastAsia"/>
        </w:rPr>
        <w:t>（</w:t>
      </w:r>
      <w:r>
        <w:rPr>
          <w:rFonts w:hint="eastAsia"/>
        </w:rPr>
        <w:t>2</w:t>
      </w:r>
      <w:r>
        <w:rPr>
          <w:rFonts w:hint="eastAsia"/>
        </w:rPr>
        <w:t>）重点产业：可查看新一代信息技术、节能环保、新材料、新能源汽车、新能源、生物医药和高端装备制造七大重点产业每一类导航下在所选地区间的专利许可和流向。按照产业导航分类可以选择特定分类领域查看专利许可流向。</w:t>
      </w:r>
      <w:r>
        <w:rPr>
          <w:noProof/>
        </w:rPr>
        <w:lastRenderedPageBreak/>
        <w:drawing>
          <wp:inline distT="0" distB="0" distL="0" distR="0" wp14:anchorId="2D289EF4" wp14:editId="0A66B3F0">
            <wp:extent cx="5274310" cy="2585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5274310" cy="2585877"/>
                    </a:xfrm>
                    <a:prstGeom prst="rect">
                      <a:avLst/>
                    </a:prstGeom>
                  </pic:spPr>
                </pic:pic>
              </a:graphicData>
            </a:graphic>
          </wp:inline>
        </w:drawing>
      </w:r>
    </w:p>
    <w:p w14:paraId="2B1C658F" w14:textId="77777777" w:rsidR="00C840B9" w:rsidRDefault="00C34AD1">
      <w:pPr>
        <w:ind w:firstLine="480"/>
      </w:pPr>
      <w:r>
        <w:rPr>
          <w:rFonts w:hint="eastAsia"/>
        </w:rPr>
        <w:t>（</w:t>
      </w:r>
      <w:r>
        <w:rPr>
          <w:rFonts w:hint="eastAsia"/>
        </w:rPr>
        <w:t>3</w:t>
      </w:r>
      <w:r>
        <w:rPr>
          <w:rFonts w:hint="eastAsia"/>
        </w:rPr>
        <w:t>）申请人类型：按照申请人类型可以选择查看特定类型申请人的专利许可流向。申请人类型分为工矿企业、大专院校、机关团体、科研单位、个人和其他六类。</w:t>
      </w:r>
    </w:p>
    <w:p w14:paraId="7B70EFF2" w14:textId="77777777" w:rsidR="00C840B9" w:rsidRDefault="00C34AD1">
      <w:pPr>
        <w:ind w:firstLine="480"/>
        <w:rPr>
          <w:color w:val="FF0000"/>
        </w:rPr>
      </w:pPr>
      <w:r>
        <w:rPr>
          <w:rFonts w:hint="eastAsia"/>
        </w:rPr>
        <w:t>（</w:t>
      </w:r>
      <w:r>
        <w:rPr>
          <w:rFonts w:hint="eastAsia"/>
        </w:rPr>
        <w:t>4</w:t>
      </w:r>
      <w:r>
        <w:rPr>
          <w:rFonts w:hint="eastAsia"/>
        </w:rPr>
        <w:t>）备案日：按照专利许可备案日期进行筛选，用户可选择查看某一年或几年的专利许可流向情况。需要根据数据实际情况进行日期选择的限制。</w:t>
      </w:r>
    </w:p>
    <w:p w14:paraId="36B21552" w14:textId="77777777" w:rsidR="00C840B9" w:rsidRDefault="00C34AD1">
      <w:pPr>
        <w:ind w:firstLine="480"/>
      </w:pPr>
      <w:r>
        <w:rPr>
          <w:rFonts w:hint="eastAsia"/>
        </w:rPr>
        <w:t>2</w:t>
      </w:r>
      <w:r>
        <w:rPr>
          <w:rFonts w:hint="eastAsia"/>
        </w:rPr>
        <w:t>、详细信息展示</w:t>
      </w:r>
    </w:p>
    <w:p w14:paraId="68E8AEBF" w14:textId="77777777" w:rsidR="00C840B9" w:rsidRDefault="00C34AD1">
      <w:pPr>
        <w:ind w:firstLine="480"/>
      </w:pPr>
      <w:r>
        <w:rPr>
          <w:rFonts w:hint="eastAsia"/>
        </w:rPr>
        <w:t>详细的信息展示分为两个层面，一是页面跳转查看专利详情，一是在当前页下方展示相关统计信息，两个统计层面</w:t>
      </w:r>
      <w:proofErr w:type="gramStart"/>
      <w:r>
        <w:rPr>
          <w:rFonts w:hint="eastAsia"/>
        </w:rPr>
        <w:t>采用页签转换</w:t>
      </w:r>
      <w:proofErr w:type="gramEnd"/>
      <w:r>
        <w:rPr>
          <w:rFonts w:hint="eastAsia"/>
        </w:rPr>
        <w:t>方式进行。</w:t>
      </w:r>
    </w:p>
    <w:p w14:paraId="4184CBEC" w14:textId="77777777" w:rsidR="00C840B9" w:rsidRDefault="00C34AD1">
      <w:pPr>
        <w:ind w:firstLine="480"/>
      </w:pPr>
      <w:r>
        <w:rPr>
          <w:rFonts w:hint="eastAsia"/>
        </w:rPr>
        <w:t>（</w:t>
      </w:r>
      <w:r>
        <w:rPr>
          <w:rFonts w:hint="eastAsia"/>
        </w:rPr>
        <w:t>1</w:t>
      </w:r>
      <w:r>
        <w:rPr>
          <w:rFonts w:hint="eastAsia"/>
        </w:rPr>
        <w:t>）可提供互动跳转，即切换到流向统计可以从数据统计量直接跳转查看到相关专利数据和法律状态信息。</w:t>
      </w:r>
    </w:p>
    <w:p w14:paraId="1E900436" w14:textId="77777777" w:rsidR="00C840B9" w:rsidRDefault="00C34AD1">
      <w:pPr>
        <w:ind w:firstLine="480"/>
        <w:rPr>
          <w:color w:val="FF0000"/>
        </w:rPr>
      </w:pPr>
      <w:r>
        <w:rPr>
          <w:rFonts w:hint="eastAsia"/>
        </w:rPr>
        <w:t>（</w:t>
      </w:r>
      <w:r>
        <w:rPr>
          <w:rFonts w:hint="eastAsia"/>
        </w:rPr>
        <w:t>2</w:t>
      </w:r>
      <w:r>
        <w:rPr>
          <w:rFonts w:hint="eastAsia"/>
        </w:rPr>
        <w:t>）统计信息中可以参与统计的字段包括：</w:t>
      </w:r>
      <w:proofErr w:type="gramStart"/>
      <w:r>
        <w:rPr>
          <w:rFonts w:hint="eastAsia"/>
        </w:rPr>
        <w:t>提供柱图叠加</w:t>
      </w:r>
      <w:proofErr w:type="gramEnd"/>
      <w:r>
        <w:rPr>
          <w:rFonts w:hint="eastAsia"/>
        </w:rPr>
        <w:t>折线图等类似的展现方式。</w:t>
      </w:r>
    </w:p>
    <w:p w14:paraId="15FE5F8A" w14:textId="77777777" w:rsidR="00C840B9" w:rsidRDefault="00C34AD1">
      <w:pPr>
        <w:ind w:firstLine="480"/>
      </w:pPr>
      <w:r>
        <w:rPr>
          <w:rFonts w:hint="eastAsia"/>
        </w:rPr>
        <w:t>A</w:t>
      </w:r>
      <w:r>
        <w:rPr>
          <w:rFonts w:hint="eastAsia"/>
        </w:rPr>
        <w:t>、许可种类：独占许可、排它许可、普通许可、分许可和交叉许可。</w:t>
      </w:r>
    </w:p>
    <w:p w14:paraId="5AA3F564" w14:textId="77777777" w:rsidR="00C840B9" w:rsidRDefault="00C34AD1">
      <w:pPr>
        <w:ind w:firstLine="480"/>
      </w:pPr>
      <w:r>
        <w:rPr>
          <w:rFonts w:hint="eastAsia"/>
        </w:rPr>
        <w:t>B</w:t>
      </w:r>
      <w:r>
        <w:rPr>
          <w:rFonts w:hint="eastAsia"/>
        </w:rPr>
        <w:t>、合同备案阶段：生效、变更和注销。</w:t>
      </w:r>
    </w:p>
    <w:p w14:paraId="5F09E960" w14:textId="77777777" w:rsidR="00C840B9" w:rsidRDefault="00C34AD1">
      <w:pPr>
        <w:ind w:firstLine="480"/>
      </w:pPr>
      <w:r>
        <w:rPr>
          <w:rFonts w:hint="eastAsia"/>
        </w:rPr>
        <w:t>C</w:t>
      </w:r>
      <w:r>
        <w:rPr>
          <w:rFonts w:hint="eastAsia"/>
        </w:rPr>
        <w:t>、让与人：前十让与人。</w:t>
      </w:r>
      <w:r>
        <w:rPr>
          <w:rFonts w:hint="eastAsia"/>
          <w:color w:val="000000" w:themeColor="text1"/>
        </w:rPr>
        <w:t>（点击数量信息可查看某一让与人的相关专利）</w:t>
      </w:r>
    </w:p>
    <w:p w14:paraId="1A4ADEDF" w14:textId="77777777" w:rsidR="00C840B9" w:rsidRDefault="00C34AD1">
      <w:pPr>
        <w:ind w:firstLine="480"/>
      </w:pPr>
      <w:r>
        <w:rPr>
          <w:rFonts w:hint="eastAsia"/>
        </w:rPr>
        <w:t>D</w:t>
      </w:r>
      <w:r>
        <w:rPr>
          <w:rFonts w:hint="eastAsia"/>
        </w:rPr>
        <w:t>、受让人：</w:t>
      </w:r>
      <w:proofErr w:type="gramStart"/>
      <w:r>
        <w:rPr>
          <w:rFonts w:hint="eastAsia"/>
        </w:rPr>
        <w:t>前十受让人</w:t>
      </w:r>
      <w:proofErr w:type="gramEnd"/>
      <w:r>
        <w:rPr>
          <w:rFonts w:hint="eastAsia"/>
        </w:rPr>
        <w:t>。</w:t>
      </w:r>
    </w:p>
    <w:p w14:paraId="4554C011" w14:textId="77777777" w:rsidR="00C840B9" w:rsidRDefault="00C34AD1">
      <w:pPr>
        <w:ind w:firstLine="480"/>
      </w:pPr>
      <w:r>
        <w:rPr>
          <w:rFonts w:hint="eastAsia"/>
        </w:rPr>
        <w:t>E</w:t>
      </w:r>
      <w:r>
        <w:rPr>
          <w:rFonts w:hint="eastAsia"/>
        </w:rPr>
        <w:t>、备案日：前十备案最多年份。</w:t>
      </w:r>
    </w:p>
    <w:p w14:paraId="5F5928B6" w14:textId="77777777" w:rsidR="00C840B9" w:rsidRDefault="00C34AD1">
      <w:pPr>
        <w:ind w:firstLine="480"/>
      </w:pPr>
      <w:r>
        <w:rPr>
          <w:rFonts w:hint="eastAsia"/>
        </w:rPr>
        <w:lastRenderedPageBreak/>
        <w:t>F</w:t>
      </w:r>
      <w:r>
        <w:rPr>
          <w:rFonts w:hint="eastAsia"/>
        </w:rPr>
        <w:t>、</w:t>
      </w:r>
      <w:r>
        <w:rPr>
          <w:rFonts w:hint="eastAsia"/>
        </w:rPr>
        <w:t>IPC</w:t>
      </w:r>
      <w:r>
        <w:rPr>
          <w:rFonts w:hint="eastAsia"/>
        </w:rPr>
        <w:t>：前</w:t>
      </w:r>
      <w:proofErr w:type="gramStart"/>
      <w:r>
        <w:rPr>
          <w:rFonts w:hint="eastAsia"/>
        </w:rPr>
        <w:t>十领域</w:t>
      </w:r>
      <w:proofErr w:type="gramEnd"/>
      <w:r>
        <w:rPr>
          <w:rFonts w:hint="eastAsia"/>
        </w:rPr>
        <w:t>热度分布。</w:t>
      </w:r>
    </w:p>
    <w:p w14:paraId="7A7BB477" w14:textId="77777777" w:rsidR="00C840B9" w:rsidRDefault="00C34AD1">
      <w:pPr>
        <w:pStyle w:val="3"/>
      </w:pPr>
      <w:bookmarkStart w:id="82" w:name="_Toc24042"/>
      <w:r>
        <w:rPr>
          <w:rFonts w:hint="eastAsia"/>
        </w:rPr>
        <w:t>专利质押</w:t>
      </w:r>
      <w:bookmarkEnd w:id="82"/>
    </w:p>
    <w:p w14:paraId="76C73E13" w14:textId="77777777" w:rsidR="00C840B9" w:rsidRDefault="00C34AD1">
      <w:pPr>
        <w:ind w:firstLine="480"/>
      </w:pPr>
      <w:r>
        <w:rPr>
          <w:rFonts w:hint="eastAsia"/>
        </w:rPr>
        <w:t>采用控件展示方式，图形展示区域内可以聚焦某一时间段或者某一时间点内的专利质押，通过图形缩放完成时间范围的选择。</w:t>
      </w:r>
    </w:p>
    <w:p w14:paraId="54A5610D" w14:textId="77777777" w:rsidR="00C840B9" w:rsidRDefault="00C34AD1">
      <w:pPr>
        <w:ind w:firstLine="480"/>
      </w:pPr>
      <w:r>
        <w:rPr>
          <w:rFonts w:hint="eastAsia"/>
        </w:rPr>
        <w:t>采用统计图形和图表相结合的方式，展示宁波或其他地区的专利质押情况。通常情况默认选择一个</w:t>
      </w:r>
      <w:proofErr w:type="gramStart"/>
      <w:r>
        <w:rPr>
          <w:rFonts w:hint="eastAsia"/>
        </w:rPr>
        <w:t>中心市</w:t>
      </w:r>
      <w:proofErr w:type="gramEnd"/>
      <w:r>
        <w:rPr>
          <w:rFonts w:hint="eastAsia"/>
        </w:rPr>
        <w:t>或区，用户可以选择宁波作为中心市区，也可以选择其他</w:t>
      </w:r>
      <w:r>
        <w:rPr>
          <w:rFonts w:hint="eastAsia"/>
        </w:rPr>
        <w:t>6</w:t>
      </w:r>
      <w:r>
        <w:rPr>
          <w:rFonts w:hint="eastAsia"/>
        </w:rPr>
        <w:t>区</w:t>
      </w:r>
      <w:r>
        <w:rPr>
          <w:rFonts w:hint="eastAsia"/>
        </w:rPr>
        <w:t>2</w:t>
      </w:r>
      <w:r>
        <w:rPr>
          <w:rFonts w:hint="eastAsia"/>
        </w:rPr>
        <w:t>县和</w:t>
      </w:r>
      <w:r>
        <w:rPr>
          <w:rFonts w:hint="eastAsia"/>
        </w:rPr>
        <w:t>2</w:t>
      </w:r>
      <w:r>
        <w:rPr>
          <w:rFonts w:hint="eastAsia"/>
        </w:rPr>
        <w:t>个县级市，即海曙区、江北区、北仑区、镇海区、鄞州区、奉化区、余姚市、慈溪市、象山县和宁海县之间的专利质押情况。</w:t>
      </w:r>
    </w:p>
    <w:p w14:paraId="67891D31" w14:textId="77777777" w:rsidR="00C840B9" w:rsidRDefault="00C34AD1">
      <w:pPr>
        <w:ind w:firstLine="480"/>
      </w:pPr>
      <w:r>
        <w:rPr>
          <w:rFonts w:hint="eastAsia"/>
        </w:rPr>
        <w:t>同样地，对于图表中的数据量统计，可以提供互动跳转，即可以从数据统计量直接跳转查看到相关专利数据和法律状态信息。</w:t>
      </w:r>
    </w:p>
    <w:p w14:paraId="1231C91B" w14:textId="77777777" w:rsidR="00C840B9" w:rsidRDefault="00C34AD1">
      <w:pPr>
        <w:ind w:firstLine="480"/>
      </w:pPr>
      <w:r>
        <w:rPr>
          <w:rFonts w:hint="eastAsia"/>
        </w:rPr>
        <w:t>其他页面功能主要包括：</w:t>
      </w:r>
    </w:p>
    <w:p w14:paraId="1AFCBE4B" w14:textId="77777777" w:rsidR="00C840B9" w:rsidRDefault="00C34AD1">
      <w:pPr>
        <w:ind w:firstLine="480"/>
      </w:pPr>
      <w:r>
        <w:rPr>
          <w:rFonts w:hint="eastAsia"/>
        </w:rPr>
        <w:t>1</w:t>
      </w:r>
      <w:r>
        <w:rPr>
          <w:rFonts w:hint="eastAsia"/>
        </w:rPr>
        <w:t>、条件筛选</w:t>
      </w:r>
    </w:p>
    <w:p w14:paraId="6D1D0089" w14:textId="77777777" w:rsidR="00C840B9" w:rsidRDefault="00C34AD1">
      <w:pPr>
        <w:ind w:firstLine="480"/>
      </w:pPr>
      <w:r>
        <w:rPr>
          <w:rFonts w:hint="eastAsia"/>
        </w:rPr>
        <w:t>（</w:t>
      </w:r>
      <w:r>
        <w:rPr>
          <w:rFonts w:hint="eastAsia"/>
        </w:rPr>
        <w:t>1</w:t>
      </w:r>
      <w:r>
        <w:rPr>
          <w:rFonts w:hint="eastAsia"/>
        </w:rPr>
        <w:t>）国民经济分类：可查看每个国民经济分类</w:t>
      </w:r>
      <w:proofErr w:type="gramStart"/>
      <w:r>
        <w:rPr>
          <w:rFonts w:hint="eastAsia"/>
        </w:rPr>
        <w:t>下专利</w:t>
      </w:r>
      <w:proofErr w:type="gramEnd"/>
      <w:r>
        <w:rPr>
          <w:rFonts w:hint="eastAsia"/>
        </w:rPr>
        <w:t>在所设地区间的专利质押及流向。国民经济分类分为</w:t>
      </w:r>
      <w:r>
        <w:t>门类、大类、中类和小类四级。代码由一位拉丁字母和四位阿拉伯数字组成。</w:t>
      </w:r>
      <w:r>
        <w:rPr>
          <w:rFonts w:hint="eastAsia"/>
        </w:rPr>
        <w:t>用户可以通过弹出的国民经济行业字典进行分类选择。</w:t>
      </w:r>
    </w:p>
    <w:p w14:paraId="0CAA77F1" w14:textId="77777777" w:rsidR="00C840B9" w:rsidRDefault="00C34AD1">
      <w:r>
        <w:rPr>
          <w:noProof/>
        </w:rPr>
        <w:lastRenderedPageBreak/>
        <w:drawing>
          <wp:inline distT="0" distB="0" distL="0" distR="0" wp14:anchorId="2111A1A1" wp14:editId="3C72741B">
            <wp:extent cx="5219700" cy="3343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33007" cy="3351798"/>
                    </a:xfrm>
                    <a:prstGeom prst="rect">
                      <a:avLst/>
                    </a:prstGeom>
                  </pic:spPr>
                </pic:pic>
              </a:graphicData>
            </a:graphic>
          </wp:inline>
        </w:drawing>
      </w:r>
    </w:p>
    <w:p w14:paraId="02C808E2" w14:textId="77777777" w:rsidR="00C840B9" w:rsidRDefault="00C34AD1">
      <w:pPr>
        <w:ind w:firstLine="480"/>
      </w:pPr>
      <w:r>
        <w:rPr>
          <w:rFonts w:hint="eastAsia"/>
        </w:rPr>
        <w:t>（</w:t>
      </w:r>
      <w:r>
        <w:rPr>
          <w:rFonts w:hint="eastAsia"/>
        </w:rPr>
        <w:t>2</w:t>
      </w:r>
      <w:r>
        <w:rPr>
          <w:rFonts w:hint="eastAsia"/>
        </w:rPr>
        <w:t>）重点产业：可查看新一代信息技术、节能环保、新材料、新能源汽车、新能源、生物医药和高端装备制造七大重点产业每一类导航下在所选地区间的专利质押和流向。按照产业导航分类可以选择特定分类领域查看专利质押情况。</w:t>
      </w:r>
    </w:p>
    <w:p w14:paraId="4F097FA5" w14:textId="77777777" w:rsidR="00C840B9" w:rsidRDefault="00C34AD1">
      <w:pPr>
        <w:ind w:firstLine="480"/>
      </w:pPr>
      <w:r>
        <w:rPr>
          <w:noProof/>
        </w:rPr>
        <w:drawing>
          <wp:inline distT="0" distB="0" distL="0" distR="0" wp14:anchorId="0DDD08C0" wp14:editId="73A57887">
            <wp:extent cx="5274310" cy="2585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2585720"/>
                    </a:xfrm>
                    <a:prstGeom prst="rect">
                      <a:avLst/>
                    </a:prstGeom>
                  </pic:spPr>
                </pic:pic>
              </a:graphicData>
            </a:graphic>
          </wp:inline>
        </w:drawing>
      </w:r>
    </w:p>
    <w:p w14:paraId="3A72C9F7" w14:textId="77777777" w:rsidR="00C840B9" w:rsidRDefault="00C34AD1">
      <w:pPr>
        <w:ind w:firstLine="480"/>
      </w:pPr>
      <w:r>
        <w:rPr>
          <w:rFonts w:hint="eastAsia"/>
        </w:rPr>
        <w:t>（</w:t>
      </w:r>
      <w:r>
        <w:rPr>
          <w:rFonts w:hint="eastAsia"/>
        </w:rPr>
        <w:t>3</w:t>
      </w:r>
      <w:r>
        <w:rPr>
          <w:rFonts w:hint="eastAsia"/>
        </w:rPr>
        <w:t>）申请人类型：按照申请人类型可以选择查看特定类型申请人的专利质押情况。申请人类型分为工矿企业、大专院校、机关团体、科研单位、个人和其他六类。</w:t>
      </w:r>
    </w:p>
    <w:p w14:paraId="60BADE39" w14:textId="77777777" w:rsidR="00C840B9" w:rsidRDefault="00C34AD1">
      <w:pPr>
        <w:ind w:firstLine="480"/>
        <w:rPr>
          <w:color w:val="FF0000"/>
        </w:rPr>
      </w:pPr>
      <w:r>
        <w:rPr>
          <w:rFonts w:hint="eastAsia"/>
        </w:rPr>
        <w:t>（</w:t>
      </w:r>
      <w:r>
        <w:rPr>
          <w:rFonts w:hint="eastAsia"/>
        </w:rPr>
        <w:t>4</w:t>
      </w:r>
      <w:r>
        <w:rPr>
          <w:rFonts w:hint="eastAsia"/>
        </w:rPr>
        <w:t>）备案日：按照专利质押生效日期进行筛选，用户可选择查看某一年或</w:t>
      </w:r>
      <w:r>
        <w:rPr>
          <w:rFonts w:hint="eastAsia"/>
        </w:rPr>
        <w:lastRenderedPageBreak/>
        <w:t>几年的专利质押情况。需要根据数据实际情况进行日期选择的限制。</w:t>
      </w:r>
    </w:p>
    <w:p w14:paraId="7BEC1435" w14:textId="77777777" w:rsidR="00C840B9" w:rsidRDefault="00C34AD1">
      <w:pPr>
        <w:ind w:firstLine="480"/>
      </w:pPr>
      <w:r>
        <w:rPr>
          <w:rFonts w:hint="eastAsia"/>
        </w:rPr>
        <w:t>2</w:t>
      </w:r>
      <w:r>
        <w:rPr>
          <w:rFonts w:hint="eastAsia"/>
        </w:rPr>
        <w:t>、详细信息展示</w:t>
      </w:r>
    </w:p>
    <w:p w14:paraId="2AD03DDA" w14:textId="77777777" w:rsidR="00C840B9" w:rsidRDefault="00C34AD1">
      <w:pPr>
        <w:ind w:firstLine="480"/>
      </w:pPr>
      <w:r>
        <w:rPr>
          <w:rFonts w:hint="eastAsia"/>
        </w:rPr>
        <w:t>详细的信息展示分为两个层面，一是页面跳转查看专利详情，一是在当前页下方展示相关统计信息。</w:t>
      </w:r>
    </w:p>
    <w:p w14:paraId="11E18CC5" w14:textId="77777777" w:rsidR="00C840B9" w:rsidRDefault="00C34AD1">
      <w:pPr>
        <w:ind w:firstLine="480"/>
      </w:pPr>
      <w:r>
        <w:rPr>
          <w:rFonts w:hint="eastAsia"/>
        </w:rPr>
        <w:t>（</w:t>
      </w:r>
      <w:r>
        <w:rPr>
          <w:rFonts w:hint="eastAsia"/>
        </w:rPr>
        <w:t>1</w:t>
      </w:r>
      <w:r>
        <w:rPr>
          <w:rFonts w:hint="eastAsia"/>
        </w:rPr>
        <w:t>）页面可提供互动跳转，即由数据统计量可直接查看到相关专利数据和法律状态信息。</w:t>
      </w:r>
    </w:p>
    <w:p w14:paraId="14E21A5D" w14:textId="77777777" w:rsidR="00C840B9" w:rsidRDefault="00C34AD1">
      <w:pPr>
        <w:ind w:firstLine="480"/>
        <w:rPr>
          <w:color w:val="FF0000"/>
        </w:rPr>
      </w:pPr>
      <w:r>
        <w:rPr>
          <w:rFonts w:hint="eastAsia"/>
        </w:rPr>
        <w:t>（</w:t>
      </w:r>
      <w:r>
        <w:rPr>
          <w:rFonts w:hint="eastAsia"/>
        </w:rPr>
        <w:t>2</w:t>
      </w:r>
      <w:r>
        <w:rPr>
          <w:rFonts w:hint="eastAsia"/>
        </w:rPr>
        <w:t>）统计信息中可以参与统计的字段包括：</w:t>
      </w:r>
      <w:proofErr w:type="gramStart"/>
      <w:r>
        <w:rPr>
          <w:rFonts w:hint="eastAsia"/>
        </w:rPr>
        <w:t>提供柱图叠加</w:t>
      </w:r>
      <w:proofErr w:type="gramEnd"/>
      <w:r>
        <w:rPr>
          <w:rFonts w:hint="eastAsia"/>
        </w:rPr>
        <w:t>折线图等类似的展现方式。</w:t>
      </w:r>
    </w:p>
    <w:p w14:paraId="411A2F7C" w14:textId="77777777" w:rsidR="00C840B9" w:rsidRDefault="00C34AD1">
      <w:pPr>
        <w:ind w:firstLine="480"/>
      </w:pPr>
      <w:r>
        <w:rPr>
          <w:rFonts w:hint="eastAsia"/>
        </w:rPr>
        <w:t>A</w:t>
      </w:r>
      <w:r>
        <w:rPr>
          <w:rFonts w:hint="eastAsia"/>
        </w:rPr>
        <w:t>、质押保全类型：质押、保全。</w:t>
      </w:r>
    </w:p>
    <w:p w14:paraId="249C8FC0" w14:textId="77777777" w:rsidR="00C840B9" w:rsidRDefault="00C34AD1">
      <w:pPr>
        <w:ind w:firstLine="480"/>
      </w:pPr>
      <w:r>
        <w:rPr>
          <w:rFonts w:hint="eastAsia"/>
        </w:rPr>
        <w:t>B</w:t>
      </w:r>
      <w:r>
        <w:rPr>
          <w:rFonts w:hint="eastAsia"/>
        </w:rPr>
        <w:t>、合同备案阶段：生效、变更和注销。</w:t>
      </w:r>
    </w:p>
    <w:p w14:paraId="25437B37" w14:textId="77777777" w:rsidR="00C840B9" w:rsidRDefault="00C34AD1">
      <w:pPr>
        <w:ind w:firstLine="480"/>
      </w:pPr>
      <w:r>
        <w:rPr>
          <w:rFonts w:hint="eastAsia"/>
        </w:rPr>
        <w:t>C</w:t>
      </w:r>
      <w:r>
        <w:rPr>
          <w:rFonts w:hint="eastAsia"/>
        </w:rPr>
        <w:t>、出质人：前十出质人。</w:t>
      </w:r>
      <w:r>
        <w:rPr>
          <w:rFonts w:hint="eastAsia"/>
          <w:color w:val="000000" w:themeColor="text1"/>
        </w:rPr>
        <w:t>（点击数量信息可查看某一出质人的相关专利）</w:t>
      </w:r>
    </w:p>
    <w:p w14:paraId="28DAA4E1" w14:textId="77777777" w:rsidR="00C840B9" w:rsidRDefault="00C34AD1">
      <w:pPr>
        <w:ind w:firstLine="480"/>
      </w:pPr>
      <w:r>
        <w:rPr>
          <w:rFonts w:hint="eastAsia"/>
        </w:rPr>
        <w:t>D</w:t>
      </w:r>
      <w:r>
        <w:rPr>
          <w:rFonts w:hint="eastAsia"/>
        </w:rPr>
        <w:t>、质权人：</w:t>
      </w:r>
      <w:proofErr w:type="gramStart"/>
      <w:r>
        <w:rPr>
          <w:rFonts w:hint="eastAsia"/>
        </w:rPr>
        <w:t>前十质权</w:t>
      </w:r>
      <w:proofErr w:type="gramEnd"/>
      <w:r>
        <w:rPr>
          <w:rFonts w:hint="eastAsia"/>
        </w:rPr>
        <w:t>人。</w:t>
      </w:r>
    </w:p>
    <w:p w14:paraId="66F4128B" w14:textId="77777777" w:rsidR="00C840B9" w:rsidRDefault="00C34AD1">
      <w:pPr>
        <w:ind w:firstLine="480"/>
      </w:pPr>
      <w:r>
        <w:rPr>
          <w:rFonts w:hint="eastAsia"/>
        </w:rPr>
        <w:t>E</w:t>
      </w:r>
      <w:r>
        <w:rPr>
          <w:rFonts w:hint="eastAsia"/>
        </w:rPr>
        <w:t>、生效日：前十备案最多年份。</w:t>
      </w:r>
    </w:p>
    <w:p w14:paraId="3C785149" w14:textId="77777777" w:rsidR="00C840B9" w:rsidRDefault="00C34AD1">
      <w:r>
        <w:rPr>
          <w:rFonts w:hint="eastAsia"/>
        </w:rPr>
        <w:t>F</w:t>
      </w:r>
      <w:r>
        <w:rPr>
          <w:rFonts w:hint="eastAsia"/>
        </w:rPr>
        <w:t>、</w:t>
      </w:r>
      <w:r>
        <w:rPr>
          <w:rFonts w:hint="eastAsia"/>
        </w:rPr>
        <w:t>IPC</w:t>
      </w:r>
      <w:r>
        <w:rPr>
          <w:rFonts w:hint="eastAsia"/>
        </w:rPr>
        <w:t>：前</w:t>
      </w:r>
      <w:proofErr w:type="gramStart"/>
      <w:r>
        <w:rPr>
          <w:rFonts w:hint="eastAsia"/>
        </w:rPr>
        <w:t>十领域</w:t>
      </w:r>
      <w:proofErr w:type="gramEnd"/>
      <w:r>
        <w:rPr>
          <w:rFonts w:hint="eastAsia"/>
        </w:rPr>
        <w:t>热度分布。</w:t>
      </w:r>
    </w:p>
    <w:p w14:paraId="6ED341D9" w14:textId="77777777" w:rsidR="00C840B9" w:rsidRDefault="00C34AD1">
      <w:pPr>
        <w:pStyle w:val="2"/>
      </w:pPr>
      <w:bookmarkStart w:id="83" w:name="_Toc6997"/>
      <w:r>
        <w:rPr>
          <w:rFonts w:hint="eastAsia"/>
        </w:rPr>
        <w:t>知识产权运营工具商城</w:t>
      </w:r>
      <w:bookmarkEnd w:id="83"/>
    </w:p>
    <w:p w14:paraId="399203FD" w14:textId="77777777" w:rsidR="00C840B9" w:rsidRDefault="00C34AD1">
      <w:pPr>
        <w:rPr>
          <w:szCs w:val="24"/>
        </w:rPr>
      </w:pPr>
      <w:r>
        <w:rPr>
          <w:rFonts w:hint="eastAsia"/>
          <w:szCs w:val="24"/>
        </w:rPr>
        <w:t xml:space="preserve">   </w:t>
      </w:r>
      <w:r>
        <w:rPr>
          <w:rFonts w:hint="eastAsia"/>
          <w:szCs w:val="24"/>
        </w:rPr>
        <w:t>汇集各类信息服务商提供的与知识产权运营相关的软件服务工具，包括检索、分析、管理、评价等方面。其基本功能如下：</w:t>
      </w:r>
    </w:p>
    <w:p w14:paraId="31AFD8F4" w14:textId="77777777" w:rsidR="00C840B9" w:rsidRDefault="00C34AD1">
      <w:pPr>
        <w:ind w:firstLine="465"/>
        <w:rPr>
          <w:b/>
          <w:szCs w:val="24"/>
        </w:rPr>
      </w:pPr>
      <w:r>
        <w:rPr>
          <w:rFonts w:hint="eastAsia"/>
          <w:b/>
          <w:szCs w:val="24"/>
        </w:rPr>
        <w:t>分类查询功能</w:t>
      </w:r>
    </w:p>
    <w:p w14:paraId="4222CC87" w14:textId="77777777" w:rsidR="00C840B9" w:rsidRDefault="00C34AD1">
      <w:pPr>
        <w:ind w:firstLine="465"/>
        <w:rPr>
          <w:szCs w:val="24"/>
        </w:rPr>
      </w:pPr>
      <w:r>
        <w:rPr>
          <w:rFonts w:hint="eastAsia"/>
          <w:szCs w:val="24"/>
        </w:rPr>
        <w:t>按照知识产权运营的</w:t>
      </w:r>
      <w:proofErr w:type="gramStart"/>
      <w:r>
        <w:rPr>
          <w:rFonts w:hint="eastAsia"/>
          <w:szCs w:val="24"/>
        </w:rPr>
        <w:t>全业务</w:t>
      </w:r>
      <w:proofErr w:type="gramEnd"/>
      <w:r>
        <w:rPr>
          <w:rFonts w:hint="eastAsia"/>
          <w:szCs w:val="24"/>
        </w:rPr>
        <w:t>周期、用途、价格、提供商等方式对各类工具进行分类，提供分类筛选功能。提供工具按照名称和简介查询的功能。</w:t>
      </w:r>
    </w:p>
    <w:p w14:paraId="4C0D203F" w14:textId="77777777" w:rsidR="00C840B9" w:rsidRDefault="00C34AD1">
      <w:pPr>
        <w:ind w:firstLine="465"/>
        <w:rPr>
          <w:b/>
          <w:szCs w:val="24"/>
        </w:rPr>
      </w:pPr>
      <w:r>
        <w:rPr>
          <w:rFonts w:hint="eastAsia"/>
          <w:b/>
          <w:szCs w:val="24"/>
        </w:rPr>
        <w:t>工具介绍及展示</w:t>
      </w:r>
    </w:p>
    <w:p w14:paraId="2E9AFC7C" w14:textId="77777777" w:rsidR="00C840B9" w:rsidRDefault="00C34AD1">
      <w:pPr>
        <w:ind w:firstLine="465"/>
        <w:rPr>
          <w:szCs w:val="24"/>
        </w:rPr>
      </w:pPr>
      <w:r>
        <w:rPr>
          <w:rFonts w:hint="eastAsia"/>
          <w:szCs w:val="24"/>
        </w:rPr>
        <w:t>以文字或图片形式，展示各类工具的功能、用途等介绍。</w:t>
      </w:r>
    </w:p>
    <w:p w14:paraId="0AD4F498" w14:textId="77777777" w:rsidR="00C840B9" w:rsidRDefault="00C34AD1">
      <w:pPr>
        <w:ind w:firstLine="465"/>
        <w:rPr>
          <w:b/>
          <w:szCs w:val="24"/>
        </w:rPr>
      </w:pPr>
      <w:r>
        <w:rPr>
          <w:rFonts w:hint="eastAsia"/>
          <w:b/>
          <w:szCs w:val="24"/>
        </w:rPr>
        <w:t>工具申请入口</w:t>
      </w:r>
    </w:p>
    <w:p w14:paraId="26B83300" w14:textId="77777777" w:rsidR="00C840B9" w:rsidRDefault="00C34AD1">
      <w:pPr>
        <w:ind w:firstLine="465"/>
        <w:rPr>
          <w:szCs w:val="24"/>
        </w:rPr>
      </w:pPr>
      <w:r>
        <w:rPr>
          <w:rFonts w:hint="eastAsia"/>
          <w:szCs w:val="24"/>
        </w:rPr>
        <w:lastRenderedPageBreak/>
        <w:t>连接加盟服务商的业务入口，提供各类工具的使用申请。</w:t>
      </w:r>
    </w:p>
    <w:p w14:paraId="0389614B" w14:textId="77777777" w:rsidR="00C840B9" w:rsidRDefault="00C34AD1">
      <w:pPr>
        <w:ind w:firstLine="465"/>
        <w:rPr>
          <w:b/>
          <w:szCs w:val="24"/>
        </w:rPr>
      </w:pPr>
      <w:r>
        <w:rPr>
          <w:rFonts w:hint="eastAsia"/>
          <w:b/>
          <w:szCs w:val="24"/>
        </w:rPr>
        <w:t>工具提供商加盟</w:t>
      </w:r>
    </w:p>
    <w:p w14:paraId="48662900" w14:textId="77777777" w:rsidR="00C840B9" w:rsidRDefault="00C34AD1">
      <w:pPr>
        <w:ind w:firstLine="465"/>
        <w:rPr>
          <w:szCs w:val="24"/>
        </w:rPr>
      </w:pPr>
      <w:r>
        <w:rPr>
          <w:rFonts w:hint="eastAsia"/>
          <w:szCs w:val="24"/>
        </w:rPr>
        <w:t>面向服务提供商，服务商通过登记必要的信息，可申请加盟平台，通过平台运营方审核后，获得在商城中提供工具的权利。</w:t>
      </w:r>
    </w:p>
    <w:p w14:paraId="123FCC08" w14:textId="77777777" w:rsidR="00C840B9" w:rsidRDefault="00C34AD1">
      <w:pPr>
        <w:ind w:firstLine="465"/>
        <w:rPr>
          <w:b/>
          <w:szCs w:val="24"/>
        </w:rPr>
      </w:pPr>
      <w:r>
        <w:rPr>
          <w:rFonts w:hint="eastAsia"/>
          <w:b/>
          <w:szCs w:val="24"/>
        </w:rPr>
        <w:t>工具提供功能</w:t>
      </w:r>
    </w:p>
    <w:p w14:paraId="3482F904" w14:textId="77777777" w:rsidR="00C840B9" w:rsidRDefault="00C34AD1">
      <w:pPr>
        <w:ind w:firstLine="465"/>
        <w:rPr>
          <w:szCs w:val="24"/>
        </w:rPr>
      </w:pPr>
      <w:r>
        <w:rPr>
          <w:rFonts w:hint="eastAsia"/>
          <w:szCs w:val="24"/>
        </w:rPr>
        <w:t>面向服务提供商，服务商可以通过登记上</w:t>
      </w:r>
      <w:proofErr w:type="gramStart"/>
      <w:r>
        <w:rPr>
          <w:rFonts w:hint="eastAsia"/>
          <w:szCs w:val="24"/>
        </w:rPr>
        <w:t>传必要</w:t>
      </w:r>
      <w:proofErr w:type="gramEnd"/>
      <w:r>
        <w:rPr>
          <w:rFonts w:hint="eastAsia"/>
          <w:szCs w:val="24"/>
        </w:rPr>
        <w:t>的信息，申请自己的某个工具进入工具商城展示。</w:t>
      </w:r>
    </w:p>
    <w:p w14:paraId="1F97EB71" w14:textId="77777777" w:rsidR="00C840B9" w:rsidRDefault="00C34AD1">
      <w:pPr>
        <w:ind w:firstLine="465"/>
        <w:rPr>
          <w:b/>
          <w:szCs w:val="24"/>
        </w:rPr>
      </w:pPr>
      <w:r>
        <w:rPr>
          <w:rFonts w:hint="eastAsia"/>
          <w:b/>
          <w:szCs w:val="24"/>
        </w:rPr>
        <w:t>商城工具管理功能</w:t>
      </w:r>
    </w:p>
    <w:p w14:paraId="2230117D" w14:textId="77777777" w:rsidR="00C840B9" w:rsidRDefault="00C34AD1">
      <w:pPr>
        <w:ind w:firstLine="465"/>
        <w:rPr>
          <w:szCs w:val="24"/>
        </w:rPr>
      </w:pPr>
      <w:r>
        <w:rPr>
          <w:rFonts w:hint="eastAsia"/>
          <w:szCs w:val="24"/>
        </w:rPr>
        <w:t>提供给平台运营者，方便其管理平台上提供的服务工具。具备工具上下架、审核、简介修改等功能。</w:t>
      </w:r>
    </w:p>
    <w:p w14:paraId="291BAE2C" w14:textId="77777777" w:rsidR="00C840B9" w:rsidRDefault="00C34AD1">
      <w:pPr>
        <w:pStyle w:val="2"/>
      </w:pPr>
      <w:bookmarkStart w:id="84" w:name="_Toc6001"/>
      <w:r>
        <w:rPr>
          <w:rFonts w:hint="eastAsia"/>
        </w:rPr>
        <w:t>服务机构园</w:t>
      </w:r>
      <w:bookmarkEnd w:id="84"/>
    </w:p>
    <w:p w14:paraId="25F58595" w14:textId="77777777" w:rsidR="00C840B9" w:rsidRDefault="00C34AD1">
      <w:pPr>
        <w:ind w:firstLineChars="200" w:firstLine="480"/>
        <w:rPr>
          <w:szCs w:val="24"/>
        </w:rPr>
      </w:pPr>
      <w:r>
        <w:rPr>
          <w:rFonts w:hint="eastAsia"/>
          <w:szCs w:val="24"/>
        </w:rPr>
        <w:t>服务机构园模块主要提供相关服务的查看办理，用户根据不同需求查询到满足条件的服务机构，并提供需方在线填写需求信息，供方线下联系需方，包括订单管理、在线预定各机构服务项目、用户分类管理自己的订单、管理员管理平台订单、跟踪订单状态等。</w:t>
      </w:r>
      <w:r>
        <w:rPr>
          <w:rFonts w:hint="eastAsia"/>
          <w:szCs w:val="24"/>
        </w:rPr>
        <w:br/>
        <w:t xml:space="preserve">    </w:t>
      </w:r>
      <w:r>
        <w:rPr>
          <w:rFonts w:hint="eastAsia"/>
          <w:szCs w:val="24"/>
        </w:rPr>
        <w:t>有权限的人员，可以新增品牌服务机构的信息。新增的品牌服务机构信息包括：服务机构名称、服务机构类型（专利代理、资产评估、知识产权交易、信息咨询、投资管理、知识产权研究与发展、知识产权维权援助等）、机构规模、机构法人、机构案例等信息。在服务机构信息发生变化时，可以进行及时修改更新，保证数据的及时性和正确性。在服务机构撤销或者注销时，对服务机构进行标记操作，相应的该服务在最新信息中不存在。但是服务机构的服务历史等信息应该通过该系统能够检索获得。</w:t>
      </w:r>
      <w:r>
        <w:rPr>
          <w:rFonts w:hint="eastAsia"/>
          <w:szCs w:val="24"/>
        </w:rPr>
        <w:br/>
        <w:t xml:space="preserve">    </w:t>
      </w:r>
      <w:r>
        <w:rPr>
          <w:rFonts w:hint="eastAsia"/>
          <w:szCs w:val="24"/>
        </w:rPr>
        <w:t>通过一系列的关键词的联合检索，可以查询获得服务机构的所有信息。对于</w:t>
      </w:r>
      <w:r>
        <w:rPr>
          <w:rFonts w:hint="eastAsia"/>
          <w:szCs w:val="24"/>
        </w:rPr>
        <w:lastRenderedPageBreak/>
        <w:t>检索到的信息通过关键信息概览的方式展现，部分特殊关键词可以排序。查询结果可以下载。检索到的服务机构，显示该机构的所有信息详情，本信息有下载功能。</w:t>
      </w:r>
    </w:p>
    <w:p w14:paraId="5712766D" w14:textId="77777777" w:rsidR="00C840B9" w:rsidRDefault="00C34AD1">
      <w:pPr>
        <w:pStyle w:val="1"/>
      </w:pPr>
      <w:bookmarkStart w:id="85" w:name="_Toc18871"/>
      <w:r>
        <w:rPr>
          <w:rFonts w:hint="eastAsia"/>
        </w:rPr>
        <w:t>运营辅助系统</w:t>
      </w:r>
      <w:bookmarkEnd w:id="85"/>
    </w:p>
    <w:p w14:paraId="7A561081" w14:textId="77777777" w:rsidR="00C840B9" w:rsidRDefault="00C34AD1">
      <w:pPr>
        <w:pStyle w:val="2"/>
      </w:pPr>
      <w:bookmarkStart w:id="86" w:name="_Toc13323"/>
      <w:r>
        <w:rPr>
          <w:rFonts w:hint="eastAsia"/>
        </w:rPr>
        <w:t>平台首页</w:t>
      </w:r>
      <w:bookmarkEnd w:id="86"/>
    </w:p>
    <w:p w14:paraId="52C42E0E" w14:textId="77777777" w:rsidR="00C840B9" w:rsidRDefault="00C34AD1">
      <w:pPr>
        <w:ind w:firstLineChars="200" w:firstLine="480"/>
      </w:pPr>
      <w:r>
        <w:rPr>
          <w:rFonts w:hint="eastAsia"/>
        </w:rPr>
        <w:t>宁波知识产权运营平台首页模块围绕宁波市知识产权运营发展，多方位的展示知识产权运营相关信息，具体包括专利商品检索、新闻资讯、政务公开、在线政务办理、商品导航等模块。</w:t>
      </w:r>
    </w:p>
    <w:p w14:paraId="4B27BF67" w14:textId="77777777" w:rsidR="00C840B9" w:rsidRDefault="00C34AD1">
      <w:pPr>
        <w:pStyle w:val="2"/>
      </w:pPr>
      <w:bookmarkStart w:id="87" w:name="_Toc21195"/>
      <w:r>
        <w:rPr>
          <w:rFonts w:hint="eastAsia"/>
        </w:rPr>
        <w:t>商品管理</w:t>
      </w:r>
      <w:bookmarkEnd w:id="87"/>
    </w:p>
    <w:p w14:paraId="4EE6B6F9" w14:textId="77777777" w:rsidR="00C840B9" w:rsidRDefault="00C34AD1">
      <w:pPr>
        <w:ind w:firstLineChars="200" w:firstLine="480"/>
      </w:pPr>
      <w:r>
        <w:rPr>
          <w:rFonts w:hint="eastAsia"/>
        </w:rPr>
        <w:t>商品管理模块为平台运营商提供商品查询、商品上下架、商品信息标注、商品状态管理等功能。</w:t>
      </w:r>
    </w:p>
    <w:p w14:paraId="04063F29" w14:textId="77777777" w:rsidR="00C840B9" w:rsidRDefault="00C34AD1">
      <w:pPr>
        <w:pStyle w:val="2"/>
      </w:pPr>
      <w:bookmarkStart w:id="88" w:name="_Toc31174"/>
      <w:r>
        <w:rPr>
          <w:rFonts w:hint="eastAsia"/>
        </w:rPr>
        <w:t>用户管理</w:t>
      </w:r>
      <w:bookmarkEnd w:id="88"/>
    </w:p>
    <w:p w14:paraId="7EB1AD0E" w14:textId="77777777" w:rsidR="00C840B9" w:rsidRDefault="00C34AD1">
      <w:pPr>
        <w:ind w:firstLineChars="200" w:firstLine="480"/>
      </w:pPr>
      <w:r>
        <w:rPr>
          <w:rFonts w:hint="eastAsia"/>
        </w:rPr>
        <w:t>用户管理模块为平台运营商提供用户注册管理、用户信息管理、用户等级管理、用户分类配置、用户身份审核、用户权限配置等功能。</w:t>
      </w:r>
    </w:p>
    <w:p w14:paraId="0148F5E4" w14:textId="77777777" w:rsidR="00C840B9" w:rsidRDefault="00C34AD1">
      <w:pPr>
        <w:pStyle w:val="2"/>
      </w:pPr>
      <w:bookmarkStart w:id="89" w:name="_Toc26067"/>
      <w:r>
        <w:rPr>
          <w:rFonts w:hint="eastAsia"/>
        </w:rPr>
        <w:t>新闻资讯</w:t>
      </w:r>
      <w:bookmarkEnd w:id="89"/>
    </w:p>
    <w:p w14:paraId="670DCC6B" w14:textId="77777777" w:rsidR="00C840B9" w:rsidRDefault="00C34AD1">
      <w:pPr>
        <w:ind w:firstLineChars="200" w:firstLine="480"/>
      </w:pPr>
      <w:r>
        <w:rPr>
          <w:rFonts w:hint="eastAsia"/>
        </w:rPr>
        <w:t>新闻资讯模块的展示内容主要为国家、江苏省和宁波市知识产权运营相关的新闻资讯，包括时政要闻、会议论坛信息、培训信息、地方知识产权动态等内容。新闻资讯模块提供信息的后台内容发布管理（用户可进行数据的录入、数据的编</w:t>
      </w:r>
      <w:r>
        <w:rPr>
          <w:rFonts w:hint="eastAsia"/>
        </w:rPr>
        <w:lastRenderedPageBreak/>
        <w:t>辑修改、数据的删除、数据的查看），以及前台的查看下载等功能。</w:t>
      </w:r>
    </w:p>
    <w:p w14:paraId="1768259A" w14:textId="77777777" w:rsidR="00C840B9" w:rsidRDefault="00C34AD1">
      <w:pPr>
        <w:pStyle w:val="2"/>
      </w:pPr>
      <w:bookmarkStart w:id="90" w:name="_Toc32414"/>
      <w:r>
        <w:rPr>
          <w:rFonts w:hint="eastAsia"/>
        </w:rPr>
        <w:t>政务公开</w:t>
      </w:r>
      <w:bookmarkEnd w:id="90"/>
    </w:p>
    <w:p w14:paraId="11774623" w14:textId="77777777" w:rsidR="00C840B9" w:rsidRDefault="00C34AD1">
      <w:pPr>
        <w:ind w:firstLineChars="200" w:firstLine="480"/>
      </w:pPr>
      <w:r>
        <w:rPr>
          <w:rFonts w:hint="eastAsia"/>
        </w:rPr>
        <w:t>政府公开模块的展示内容主要为国家、江苏省和宁波市知识产权运营相关的政策信息，可分为政策信息、法</w:t>
      </w:r>
      <w:proofErr w:type="gramStart"/>
      <w:r>
        <w:rPr>
          <w:rFonts w:hint="eastAsia"/>
        </w:rPr>
        <w:t>务</w:t>
      </w:r>
      <w:proofErr w:type="gramEnd"/>
      <w:r>
        <w:rPr>
          <w:rFonts w:hint="eastAsia"/>
        </w:rPr>
        <w:t>信息、公开公告等类型。政务服务模块提供信息的后台内容发布管理（用户可进行数据的录入、数据的编辑修改、数据的删除、数据的查看），以及前台的查看下载等功能。</w:t>
      </w:r>
    </w:p>
    <w:p w14:paraId="27CA613E" w14:textId="77777777" w:rsidR="00C840B9" w:rsidRDefault="00C34AD1">
      <w:pPr>
        <w:pStyle w:val="2"/>
      </w:pPr>
      <w:bookmarkStart w:id="91" w:name="_Toc23958"/>
      <w:r>
        <w:rPr>
          <w:rFonts w:hint="eastAsia"/>
        </w:rPr>
        <w:t>在线政务办理</w:t>
      </w:r>
      <w:bookmarkEnd w:id="91"/>
    </w:p>
    <w:p w14:paraId="1A0147AA" w14:textId="77777777" w:rsidR="00C840B9" w:rsidRDefault="00C34AD1">
      <w:pPr>
        <w:ind w:firstLineChars="200" w:firstLine="480"/>
      </w:pPr>
      <w:r>
        <w:rPr>
          <w:rFonts w:hint="eastAsia"/>
        </w:rPr>
        <w:t>在线政务办理模块主要提供平台用户的知识产权相关业务办理，包括资质申报、补贴申报等多种政务办理，用户根据需求进行政务办理业务的下单。</w:t>
      </w:r>
    </w:p>
    <w:p w14:paraId="3E270AD1" w14:textId="77777777" w:rsidR="00C840B9" w:rsidRDefault="00C34AD1">
      <w:pPr>
        <w:pStyle w:val="1"/>
      </w:pPr>
      <w:bookmarkStart w:id="92" w:name="_Toc17426"/>
      <w:r>
        <w:rPr>
          <w:rFonts w:hint="eastAsia"/>
        </w:rPr>
        <w:t>知识产权运营资源系统</w:t>
      </w:r>
      <w:bookmarkEnd w:id="92"/>
    </w:p>
    <w:p w14:paraId="7AD6C765" w14:textId="77777777" w:rsidR="00C840B9" w:rsidRDefault="00C34AD1">
      <w:pPr>
        <w:pStyle w:val="2"/>
      </w:pPr>
      <w:bookmarkStart w:id="93" w:name="_Toc18465"/>
      <w:r>
        <w:rPr>
          <w:rFonts w:hint="eastAsia"/>
        </w:rPr>
        <w:t>知识产权运营数据资源池</w:t>
      </w:r>
      <w:bookmarkEnd w:id="93"/>
    </w:p>
    <w:p w14:paraId="1CAC54DF" w14:textId="77777777" w:rsidR="00C840B9" w:rsidRDefault="00C34AD1">
      <w:pPr>
        <w:ind w:firstLine="480"/>
        <w:rPr>
          <w:rFonts w:ascii="宋体" w:hAnsi="宋体"/>
          <w:szCs w:val="24"/>
        </w:rPr>
      </w:pPr>
      <w:r>
        <w:rPr>
          <w:rFonts w:ascii="宋体" w:hAnsi="宋体" w:hint="eastAsia"/>
          <w:szCs w:val="24"/>
        </w:rPr>
        <w:t>以应用为导向，</w:t>
      </w:r>
      <w:r>
        <w:rPr>
          <w:rFonts w:hint="eastAsia"/>
          <w:szCs w:val="24"/>
        </w:rPr>
        <w:t>通过收集、加工和管理知识产权运营的相关数据，构建数据资源池，为平台</w:t>
      </w:r>
      <w:r>
        <w:rPr>
          <w:rFonts w:ascii="宋体" w:hAnsi="宋体" w:hint="eastAsia"/>
          <w:szCs w:val="24"/>
        </w:rPr>
        <w:t>高效、稳定运转提供强有力的数据资源支撑和服务。</w:t>
      </w:r>
    </w:p>
    <w:p w14:paraId="1A40A723" w14:textId="77777777" w:rsidR="00C840B9" w:rsidRDefault="00C34AD1">
      <w:pPr>
        <w:ind w:firstLine="480"/>
        <w:rPr>
          <w:szCs w:val="24"/>
        </w:rPr>
      </w:pPr>
      <w:r>
        <w:rPr>
          <w:rFonts w:ascii="宋体" w:hAnsi="宋体" w:hint="eastAsia"/>
          <w:szCs w:val="24"/>
        </w:rPr>
        <w:t>整体而言，平台所需的知识产权运营相关数据资源不仅包括中国专利数据资源，也包括主要国家和地区的专利数据资源，同时还包括商标、版权、海关、司法等其他知识产权数据资源，以及与知识产权运营相关的诚信、经济、法律、商业、科技、标准等各类数据资源。</w:t>
      </w:r>
    </w:p>
    <w:p w14:paraId="3D589F10" w14:textId="77777777" w:rsidR="00C840B9" w:rsidRDefault="00C34AD1">
      <w:pPr>
        <w:pStyle w:val="3"/>
      </w:pPr>
      <w:bookmarkStart w:id="94" w:name="_Toc4190"/>
      <w:r>
        <w:rPr>
          <w:rFonts w:hint="eastAsia"/>
        </w:rPr>
        <w:lastRenderedPageBreak/>
        <w:t>平台建设所需数据资源</w:t>
      </w:r>
      <w:bookmarkEnd w:id="94"/>
    </w:p>
    <w:p w14:paraId="0BDB0F3E" w14:textId="77777777" w:rsidR="00C840B9" w:rsidRDefault="00C34AD1">
      <w:pPr>
        <w:ind w:firstLineChars="200" w:firstLine="480"/>
        <w:rPr>
          <w:rFonts w:ascii="宋体" w:hAnsi="宋体"/>
          <w:szCs w:val="24"/>
        </w:rPr>
      </w:pPr>
      <w:r>
        <w:rPr>
          <w:rFonts w:ascii="宋体" w:hAnsi="宋体" w:hint="eastAsia"/>
          <w:szCs w:val="24"/>
        </w:rPr>
        <w:t>专利基础数据资源包括中国专利的著录项目与摘要、全文文本、全文图像、法律状态数据、英文翻译和深加工数据；主要国家和地区的著录项目数据、英文摘要和部分国家的全文图像数据。</w:t>
      </w:r>
    </w:p>
    <w:p w14:paraId="6DE47C9C" w14:textId="77777777" w:rsidR="00C840B9" w:rsidRDefault="00C34AD1">
      <w:pPr>
        <w:ind w:firstLineChars="200" w:firstLine="480"/>
        <w:rPr>
          <w:rFonts w:ascii="宋体" w:hAnsi="宋体"/>
          <w:szCs w:val="24"/>
        </w:rPr>
      </w:pPr>
      <w:r>
        <w:rPr>
          <w:rFonts w:ascii="宋体" w:hAnsi="宋体" w:hint="eastAsia"/>
          <w:szCs w:val="24"/>
        </w:rPr>
        <w:t>具体详见下表。</w:t>
      </w:r>
    </w:p>
    <w:tbl>
      <w:tblPr>
        <w:tblW w:w="6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2126"/>
        <w:gridCol w:w="2223"/>
        <w:gridCol w:w="992"/>
      </w:tblGrid>
      <w:tr w:rsidR="00C840B9" w14:paraId="7251CE98" w14:textId="77777777">
        <w:trPr>
          <w:jc w:val="center"/>
        </w:trPr>
        <w:tc>
          <w:tcPr>
            <w:tcW w:w="721" w:type="dxa"/>
            <w:vAlign w:val="center"/>
          </w:tcPr>
          <w:p w14:paraId="718D6AA0" w14:textId="77777777" w:rsidR="00C840B9" w:rsidRDefault="00C34AD1">
            <w:pPr>
              <w:jc w:val="center"/>
              <w:rPr>
                <w:rFonts w:ascii="宋体" w:hAnsi="宋体"/>
                <w:b/>
                <w:bCs/>
                <w:sz w:val="18"/>
                <w:szCs w:val="18"/>
              </w:rPr>
            </w:pPr>
            <w:r>
              <w:rPr>
                <w:rFonts w:ascii="宋体" w:hAnsi="宋体" w:hint="eastAsia"/>
                <w:b/>
                <w:bCs/>
                <w:sz w:val="18"/>
                <w:szCs w:val="18"/>
              </w:rPr>
              <w:t>序号</w:t>
            </w:r>
          </w:p>
        </w:tc>
        <w:tc>
          <w:tcPr>
            <w:tcW w:w="2126" w:type="dxa"/>
            <w:vAlign w:val="center"/>
          </w:tcPr>
          <w:p w14:paraId="59406300" w14:textId="77777777" w:rsidR="00C840B9" w:rsidRDefault="00C34AD1">
            <w:pPr>
              <w:jc w:val="center"/>
              <w:rPr>
                <w:rFonts w:ascii="宋体" w:hAnsi="宋体"/>
                <w:b/>
                <w:bCs/>
                <w:sz w:val="18"/>
                <w:szCs w:val="18"/>
              </w:rPr>
            </w:pPr>
            <w:r>
              <w:rPr>
                <w:rFonts w:ascii="宋体" w:hAnsi="宋体" w:hint="eastAsia"/>
                <w:b/>
                <w:bCs/>
                <w:sz w:val="18"/>
                <w:szCs w:val="18"/>
              </w:rPr>
              <w:t>资源名称</w:t>
            </w:r>
          </w:p>
        </w:tc>
        <w:tc>
          <w:tcPr>
            <w:tcW w:w="2223" w:type="dxa"/>
            <w:vAlign w:val="center"/>
          </w:tcPr>
          <w:p w14:paraId="1622DFFA" w14:textId="77777777" w:rsidR="00C840B9" w:rsidRDefault="00C34AD1">
            <w:pPr>
              <w:jc w:val="center"/>
              <w:rPr>
                <w:rFonts w:ascii="宋体" w:hAnsi="宋体"/>
                <w:b/>
                <w:bCs/>
                <w:sz w:val="18"/>
                <w:szCs w:val="18"/>
              </w:rPr>
            </w:pPr>
            <w:r>
              <w:rPr>
                <w:rFonts w:ascii="宋体" w:hAnsi="宋体" w:hint="eastAsia"/>
                <w:b/>
                <w:bCs/>
                <w:sz w:val="18"/>
                <w:szCs w:val="18"/>
              </w:rPr>
              <w:t>主要内容</w:t>
            </w:r>
          </w:p>
        </w:tc>
        <w:tc>
          <w:tcPr>
            <w:tcW w:w="992" w:type="dxa"/>
            <w:vAlign w:val="center"/>
          </w:tcPr>
          <w:p w14:paraId="52F73FA7" w14:textId="77777777" w:rsidR="00C840B9" w:rsidRDefault="00C34AD1">
            <w:pPr>
              <w:jc w:val="center"/>
              <w:rPr>
                <w:rFonts w:ascii="宋体" w:hAnsi="宋体"/>
                <w:b/>
                <w:bCs/>
                <w:sz w:val="18"/>
                <w:szCs w:val="18"/>
              </w:rPr>
            </w:pPr>
            <w:r>
              <w:rPr>
                <w:rFonts w:ascii="宋体" w:hAnsi="宋体" w:hint="eastAsia"/>
                <w:b/>
                <w:bCs/>
                <w:sz w:val="18"/>
                <w:szCs w:val="18"/>
              </w:rPr>
              <w:t>更新周期</w:t>
            </w:r>
          </w:p>
        </w:tc>
      </w:tr>
      <w:tr w:rsidR="00C840B9" w14:paraId="04B4BAEB" w14:textId="77777777">
        <w:trPr>
          <w:jc w:val="center"/>
        </w:trPr>
        <w:tc>
          <w:tcPr>
            <w:tcW w:w="721" w:type="dxa"/>
            <w:vAlign w:val="center"/>
          </w:tcPr>
          <w:p w14:paraId="476F90C2" w14:textId="77777777" w:rsidR="00C840B9" w:rsidRDefault="00C34AD1">
            <w:pPr>
              <w:jc w:val="center"/>
              <w:rPr>
                <w:rFonts w:ascii="宋体" w:hAnsi="宋体"/>
                <w:sz w:val="18"/>
                <w:szCs w:val="18"/>
              </w:rPr>
            </w:pPr>
            <w:r>
              <w:rPr>
                <w:rFonts w:ascii="宋体" w:hAnsi="宋体" w:hint="eastAsia"/>
                <w:sz w:val="18"/>
                <w:szCs w:val="18"/>
              </w:rPr>
              <w:t>1</w:t>
            </w:r>
          </w:p>
        </w:tc>
        <w:tc>
          <w:tcPr>
            <w:tcW w:w="2126" w:type="dxa"/>
            <w:vAlign w:val="center"/>
          </w:tcPr>
          <w:p w14:paraId="1E113FEA" w14:textId="77777777" w:rsidR="00C840B9" w:rsidRDefault="00C34AD1">
            <w:pPr>
              <w:rPr>
                <w:rFonts w:ascii="宋体" w:hAnsi="宋体" w:cs="宋体"/>
                <w:color w:val="000000"/>
                <w:sz w:val="18"/>
                <w:szCs w:val="18"/>
              </w:rPr>
            </w:pPr>
            <w:r>
              <w:rPr>
                <w:rFonts w:ascii="宋体" w:hAnsi="宋体" w:hint="eastAsia"/>
                <w:color w:val="000000"/>
                <w:sz w:val="18"/>
                <w:szCs w:val="18"/>
              </w:rPr>
              <w:t>中国专利全文文本数据</w:t>
            </w:r>
          </w:p>
        </w:tc>
        <w:tc>
          <w:tcPr>
            <w:tcW w:w="2223" w:type="dxa"/>
            <w:vAlign w:val="center"/>
          </w:tcPr>
          <w:p w14:paraId="16CDBAE5" w14:textId="77777777" w:rsidR="00C840B9" w:rsidRDefault="00C34AD1">
            <w:pPr>
              <w:rPr>
                <w:rFonts w:ascii="宋体" w:hAnsi="宋体" w:cs="宋体"/>
                <w:sz w:val="18"/>
                <w:szCs w:val="18"/>
              </w:rPr>
            </w:pPr>
            <w:r>
              <w:rPr>
                <w:rFonts w:ascii="宋体" w:hAnsi="宋体" w:hint="eastAsia"/>
                <w:sz w:val="18"/>
                <w:szCs w:val="18"/>
              </w:rPr>
              <w:t>中国发明与实用新型专利全文文本数据</w:t>
            </w:r>
          </w:p>
        </w:tc>
        <w:tc>
          <w:tcPr>
            <w:tcW w:w="992" w:type="dxa"/>
            <w:vAlign w:val="center"/>
          </w:tcPr>
          <w:p w14:paraId="6D879039" w14:textId="77777777" w:rsidR="00C840B9" w:rsidRDefault="00C34AD1">
            <w:pPr>
              <w:rPr>
                <w:rFonts w:ascii="宋体" w:hAnsi="宋体" w:cs="宋体"/>
                <w:sz w:val="18"/>
                <w:szCs w:val="18"/>
              </w:rPr>
            </w:pPr>
            <w:r>
              <w:rPr>
                <w:rFonts w:ascii="宋体" w:hAnsi="宋体" w:hint="eastAsia"/>
                <w:sz w:val="18"/>
                <w:szCs w:val="18"/>
              </w:rPr>
              <w:t>周</w:t>
            </w:r>
          </w:p>
        </w:tc>
      </w:tr>
      <w:tr w:rsidR="00C840B9" w14:paraId="3A5D0188" w14:textId="77777777">
        <w:trPr>
          <w:jc w:val="center"/>
        </w:trPr>
        <w:tc>
          <w:tcPr>
            <w:tcW w:w="721" w:type="dxa"/>
            <w:vAlign w:val="center"/>
          </w:tcPr>
          <w:p w14:paraId="2473858A" w14:textId="77777777" w:rsidR="00C840B9" w:rsidRDefault="00C34AD1">
            <w:pPr>
              <w:jc w:val="center"/>
              <w:rPr>
                <w:rFonts w:ascii="宋体" w:hAnsi="宋体"/>
                <w:sz w:val="18"/>
                <w:szCs w:val="18"/>
              </w:rPr>
            </w:pPr>
            <w:r>
              <w:rPr>
                <w:rFonts w:ascii="宋体" w:hAnsi="宋体" w:hint="eastAsia"/>
                <w:sz w:val="18"/>
                <w:szCs w:val="18"/>
              </w:rPr>
              <w:t>2</w:t>
            </w:r>
          </w:p>
        </w:tc>
        <w:tc>
          <w:tcPr>
            <w:tcW w:w="2126" w:type="dxa"/>
            <w:vAlign w:val="center"/>
          </w:tcPr>
          <w:p w14:paraId="7ED6D380" w14:textId="77777777" w:rsidR="00C840B9" w:rsidRDefault="00C34AD1">
            <w:pPr>
              <w:rPr>
                <w:rFonts w:ascii="宋体" w:hAnsi="宋体" w:cs="宋体"/>
                <w:color w:val="000000"/>
                <w:sz w:val="18"/>
                <w:szCs w:val="18"/>
              </w:rPr>
            </w:pPr>
            <w:r>
              <w:rPr>
                <w:rFonts w:ascii="宋体" w:hAnsi="宋体" w:hint="eastAsia"/>
                <w:color w:val="000000"/>
                <w:sz w:val="18"/>
                <w:szCs w:val="18"/>
              </w:rPr>
              <w:t>中国专利全文图像数据</w:t>
            </w:r>
          </w:p>
        </w:tc>
        <w:tc>
          <w:tcPr>
            <w:tcW w:w="2223" w:type="dxa"/>
            <w:vAlign w:val="center"/>
          </w:tcPr>
          <w:p w14:paraId="127CC393" w14:textId="77777777" w:rsidR="00C840B9" w:rsidRDefault="00C34AD1">
            <w:pPr>
              <w:rPr>
                <w:rFonts w:ascii="宋体" w:hAnsi="宋体" w:cs="宋体"/>
                <w:sz w:val="18"/>
                <w:szCs w:val="18"/>
              </w:rPr>
            </w:pPr>
            <w:r>
              <w:rPr>
                <w:rFonts w:ascii="宋体" w:hAnsi="宋体" w:hint="eastAsia"/>
                <w:sz w:val="18"/>
                <w:szCs w:val="18"/>
              </w:rPr>
              <w:t>中国发明与实用新型专利全文文本数据</w:t>
            </w:r>
          </w:p>
        </w:tc>
        <w:tc>
          <w:tcPr>
            <w:tcW w:w="992" w:type="dxa"/>
            <w:vAlign w:val="center"/>
          </w:tcPr>
          <w:p w14:paraId="57678B6F" w14:textId="77777777" w:rsidR="00C840B9" w:rsidRDefault="00C34AD1">
            <w:pPr>
              <w:rPr>
                <w:rFonts w:ascii="宋体" w:hAnsi="宋体" w:cs="宋体"/>
                <w:sz w:val="18"/>
                <w:szCs w:val="18"/>
              </w:rPr>
            </w:pPr>
            <w:r>
              <w:rPr>
                <w:rFonts w:ascii="宋体" w:hAnsi="宋体" w:hint="eastAsia"/>
                <w:sz w:val="18"/>
                <w:szCs w:val="18"/>
              </w:rPr>
              <w:t>周</w:t>
            </w:r>
          </w:p>
        </w:tc>
      </w:tr>
      <w:tr w:rsidR="00C840B9" w14:paraId="186389F0" w14:textId="77777777">
        <w:trPr>
          <w:jc w:val="center"/>
        </w:trPr>
        <w:tc>
          <w:tcPr>
            <w:tcW w:w="721" w:type="dxa"/>
            <w:vAlign w:val="center"/>
          </w:tcPr>
          <w:p w14:paraId="1D10A0F0" w14:textId="77777777" w:rsidR="00C840B9" w:rsidRDefault="00C34AD1">
            <w:pPr>
              <w:jc w:val="center"/>
              <w:rPr>
                <w:rFonts w:ascii="宋体" w:hAnsi="宋体"/>
                <w:sz w:val="18"/>
                <w:szCs w:val="18"/>
              </w:rPr>
            </w:pPr>
            <w:r>
              <w:rPr>
                <w:rFonts w:ascii="宋体" w:hAnsi="宋体" w:hint="eastAsia"/>
                <w:sz w:val="18"/>
                <w:szCs w:val="18"/>
              </w:rPr>
              <w:t>3</w:t>
            </w:r>
          </w:p>
        </w:tc>
        <w:tc>
          <w:tcPr>
            <w:tcW w:w="2126" w:type="dxa"/>
            <w:vAlign w:val="center"/>
          </w:tcPr>
          <w:p w14:paraId="21FAEB8F" w14:textId="77777777" w:rsidR="00C840B9" w:rsidRDefault="00C34AD1">
            <w:pPr>
              <w:rPr>
                <w:rFonts w:ascii="宋体" w:hAnsi="宋体" w:cs="宋体"/>
                <w:color w:val="000000"/>
                <w:sz w:val="18"/>
                <w:szCs w:val="18"/>
              </w:rPr>
            </w:pPr>
            <w:r>
              <w:rPr>
                <w:rFonts w:ascii="宋体" w:hAnsi="宋体" w:hint="eastAsia"/>
                <w:color w:val="000000"/>
                <w:sz w:val="18"/>
                <w:szCs w:val="18"/>
              </w:rPr>
              <w:t>中国专利外观设计数据</w:t>
            </w:r>
          </w:p>
        </w:tc>
        <w:tc>
          <w:tcPr>
            <w:tcW w:w="2223" w:type="dxa"/>
            <w:vAlign w:val="center"/>
          </w:tcPr>
          <w:p w14:paraId="322B94A8" w14:textId="77777777" w:rsidR="00C840B9" w:rsidRDefault="00C34AD1">
            <w:pPr>
              <w:rPr>
                <w:rFonts w:ascii="宋体" w:hAnsi="宋体" w:cs="宋体"/>
                <w:sz w:val="18"/>
                <w:szCs w:val="18"/>
              </w:rPr>
            </w:pPr>
            <w:r>
              <w:rPr>
                <w:rFonts w:ascii="宋体" w:hAnsi="宋体" w:hint="eastAsia"/>
                <w:sz w:val="18"/>
                <w:szCs w:val="18"/>
              </w:rPr>
              <w:t>中国专利外观设计出版数据，包括著录、简要说明、</w:t>
            </w:r>
            <w:proofErr w:type="gramStart"/>
            <w:r>
              <w:rPr>
                <w:rFonts w:ascii="宋体" w:hAnsi="宋体" w:hint="eastAsia"/>
                <w:sz w:val="18"/>
                <w:szCs w:val="18"/>
              </w:rPr>
              <w:t>切图</w:t>
            </w:r>
            <w:proofErr w:type="gramEnd"/>
          </w:p>
        </w:tc>
        <w:tc>
          <w:tcPr>
            <w:tcW w:w="992" w:type="dxa"/>
            <w:vAlign w:val="center"/>
          </w:tcPr>
          <w:p w14:paraId="4CF2C45A" w14:textId="77777777" w:rsidR="00C840B9" w:rsidRDefault="00C34AD1">
            <w:pPr>
              <w:rPr>
                <w:rFonts w:ascii="宋体" w:hAnsi="宋体" w:cs="宋体"/>
                <w:sz w:val="18"/>
                <w:szCs w:val="18"/>
              </w:rPr>
            </w:pPr>
            <w:r>
              <w:rPr>
                <w:rFonts w:ascii="宋体" w:hAnsi="宋体" w:hint="eastAsia"/>
                <w:sz w:val="18"/>
                <w:szCs w:val="18"/>
              </w:rPr>
              <w:t>周</w:t>
            </w:r>
          </w:p>
        </w:tc>
      </w:tr>
      <w:tr w:rsidR="00C840B9" w14:paraId="3A2BBA96" w14:textId="77777777">
        <w:trPr>
          <w:jc w:val="center"/>
        </w:trPr>
        <w:tc>
          <w:tcPr>
            <w:tcW w:w="721" w:type="dxa"/>
            <w:vAlign w:val="center"/>
          </w:tcPr>
          <w:p w14:paraId="3DAF7C7A" w14:textId="77777777" w:rsidR="00C840B9" w:rsidRDefault="00C34AD1">
            <w:pPr>
              <w:jc w:val="center"/>
              <w:rPr>
                <w:rFonts w:ascii="宋体" w:hAnsi="宋体"/>
                <w:sz w:val="18"/>
                <w:szCs w:val="18"/>
              </w:rPr>
            </w:pPr>
            <w:r>
              <w:rPr>
                <w:rFonts w:ascii="宋体" w:hAnsi="宋体" w:hint="eastAsia"/>
                <w:sz w:val="18"/>
                <w:szCs w:val="18"/>
              </w:rPr>
              <w:t>4</w:t>
            </w:r>
          </w:p>
        </w:tc>
        <w:tc>
          <w:tcPr>
            <w:tcW w:w="2126" w:type="dxa"/>
            <w:vAlign w:val="center"/>
          </w:tcPr>
          <w:p w14:paraId="10472851" w14:textId="77777777" w:rsidR="00C840B9" w:rsidRDefault="00C34AD1">
            <w:pPr>
              <w:rPr>
                <w:rFonts w:ascii="宋体" w:hAnsi="宋体" w:cs="宋体"/>
                <w:color w:val="000000"/>
                <w:sz w:val="18"/>
                <w:szCs w:val="18"/>
              </w:rPr>
            </w:pPr>
            <w:r>
              <w:rPr>
                <w:rFonts w:ascii="宋体" w:hAnsi="宋体" w:hint="eastAsia"/>
                <w:color w:val="000000"/>
                <w:sz w:val="18"/>
                <w:szCs w:val="18"/>
              </w:rPr>
              <w:t>中国专利摘要英文翻译数据</w:t>
            </w:r>
          </w:p>
        </w:tc>
        <w:tc>
          <w:tcPr>
            <w:tcW w:w="2223" w:type="dxa"/>
            <w:vAlign w:val="center"/>
          </w:tcPr>
          <w:p w14:paraId="14E276A8" w14:textId="77777777" w:rsidR="00C840B9" w:rsidRDefault="00C34AD1">
            <w:pPr>
              <w:rPr>
                <w:rFonts w:ascii="宋体" w:hAnsi="宋体" w:cs="宋体"/>
                <w:sz w:val="18"/>
                <w:szCs w:val="18"/>
              </w:rPr>
            </w:pPr>
            <w:r>
              <w:rPr>
                <w:rFonts w:ascii="宋体" w:hAnsi="宋体" w:hint="eastAsia"/>
                <w:sz w:val="18"/>
                <w:szCs w:val="18"/>
              </w:rPr>
              <w:t>中国发明、实用信息和外观设计专利摘要英文翻译数据</w:t>
            </w:r>
          </w:p>
        </w:tc>
        <w:tc>
          <w:tcPr>
            <w:tcW w:w="992" w:type="dxa"/>
            <w:vAlign w:val="center"/>
          </w:tcPr>
          <w:p w14:paraId="4EEECC98" w14:textId="77777777" w:rsidR="00C840B9" w:rsidRDefault="00C34AD1">
            <w:pPr>
              <w:rPr>
                <w:rFonts w:ascii="宋体" w:hAnsi="宋体" w:cs="宋体"/>
                <w:sz w:val="18"/>
                <w:szCs w:val="18"/>
              </w:rPr>
            </w:pPr>
            <w:r>
              <w:rPr>
                <w:rFonts w:ascii="宋体" w:hAnsi="宋体" w:hint="eastAsia"/>
                <w:sz w:val="18"/>
                <w:szCs w:val="18"/>
              </w:rPr>
              <w:t>周</w:t>
            </w:r>
          </w:p>
        </w:tc>
      </w:tr>
      <w:tr w:rsidR="00C840B9" w14:paraId="50B73FD9" w14:textId="77777777">
        <w:trPr>
          <w:jc w:val="center"/>
        </w:trPr>
        <w:tc>
          <w:tcPr>
            <w:tcW w:w="721" w:type="dxa"/>
            <w:vAlign w:val="center"/>
          </w:tcPr>
          <w:p w14:paraId="3AA1DE64" w14:textId="77777777" w:rsidR="00C840B9" w:rsidRDefault="00C34AD1">
            <w:pPr>
              <w:jc w:val="center"/>
              <w:rPr>
                <w:rFonts w:ascii="宋体" w:hAnsi="宋体"/>
                <w:sz w:val="18"/>
                <w:szCs w:val="18"/>
              </w:rPr>
            </w:pPr>
            <w:r>
              <w:rPr>
                <w:rFonts w:ascii="宋体" w:hAnsi="宋体" w:hint="eastAsia"/>
                <w:sz w:val="18"/>
                <w:szCs w:val="18"/>
              </w:rPr>
              <w:t>5</w:t>
            </w:r>
          </w:p>
        </w:tc>
        <w:tc>
          <w:tcPr>
            <w:tcW w:w="2126" w:type="dxa"/>
            <w:vAlign w:val="center"/>
          </w:tcPr>
          <w:p w14:paraId="6EDD6A42" w14:textId="77777777" w:rsidR="00C840B9" w:rsidRDefault="00C34AD1">
            <w:pPr>
              <w:rPr>
                <w:rFonts w:ascii="宋体" w:hAnsi="宋体" w:cs="宋体"/>
                <w:color w:val="000000"/>
                <w:sz w:val="18"/>
                <w:szCs w:val="18"/>
              </w:rPr>
            </w:pPr>
            <w:r>
              <w:rPr>
                <w:rFonts w:ascii="宋体" w:hAnsi="宋体" w:hint="eastAsia"/>
                <w:color w:val="000000"/>
                <w:sz w:val="18"/>
                <w:szCs w:val="18"/>
              </w:rPr>
              <w:t>世界专利著录项目及文摘数据（DOCDB）</w:t>
            </w:r>
          </w:p>
        </w:tc>
        <w:tc>
          <w:tcPr>
            <w:tcW w:w="2223" w:type="dxa"/>
            <w:vAlign w:val="center"/>
          </w:tcPr>
          <w:p w14:paraId="3F424E34" w14:textId="77777777" w:rsidR="00C840B9" w:rsidRDefault="00C34AD1">
            <w:pPr>
              <w:rPr>
                <w:rFonts w:ascii="宋体" w:hAnsi="宋体" w:cs="宋体"/>
                <w:sz w:val="18"/>
                <w:szCs w:val="18"/>
              </w:rPr>
            </w:pPr>
            <w:r>
              <w:rPr>
                <w:rFonts w:ascii="宋体" w:hAnsi="宋体" w:hint="eastAsia"/>
                <w:sz w:val="18"/>
                <w:szCs w:val="18"/>
              </w:rPr>
              <w:t>102个国家或组织的著录项目及文摘数据</w:t>
            </w:r>
          </w:p>
        </w:tc>
        <w:tc>
          <w:tcPr>
            <w:tcW w:w="992" w:type="dxa"/>
            <w:vAlign w:val="center"/>
          </w:tcPr>
          <w:p w14:paraId="6DBEEDD7" w14:textId="77777777" w:rsidR="00C840B9" w:rsidRDefault="00C34AD1">
            <w:pPr>
              <w:rPr>
                <w:rFonts w:ascii="宋体" w:hAnsi="宋体" w:cs="宋体"/>
                <w:sz w:val="18"/>
                <w:szCs w:val="18"/>
              </w:rPr>
            </w:pPr>
            <w:r>
              <w:rPr>
                <w:rFonts w:ascii="宋体" w:hAnsi="宋体" w:hint="eastAsia"/>
                <w:sz w:val="18"/>
                <w:szCs w:val="18"/>
              </w:rPr>
              <w:t>周</w:t>
            </w:r>
          </w:p>
        </w:tc>
      </w:tr>
      <w:tr w:rsidR="00C840B9" w14:paraId="31A908AE" w14:textId="77777777">
        <w:trPr>
          <w:jc w:val="center"/>
        </w:trPr>
        <w:tc>
          <w:tcPr>
            <w:tcW w:w="721" w:type="dxa"/>
            <w:vAlign w:val="center"/>
          </w:tcPr>
          <w:p w14:paraId="211953A8" w14:textId="77777777" w:rsidR="00C840B9" w:rsidRDefault="00C34AD1">
            <w:pPr>
              <w:jc w:val="center"/>
              <w:rPr>
                <w:rFonts w:ascii="宋体" w:hAnsi="宋体"/>
                <w:sz w:val="18"/>
                <w:szCs w:val="18"/>
              </w:rPr>
            </w:pPr>
            <w:r>
              <w:rPr>
                <w:rFonts w:ascii="宋体" w:hAnsi="宋体" w:hint="eastAsia"/>
                <w:sz w:val="18"/>
                <w:szCs w:val="18"/>
              </w:rPr>
              <w:t>6</w:t>
            </w:r>
          </w:p>
        </w:tc>
        <w:tc>
          <w:tcPr>
            <w:tcW w:w="2126" w:type="dxa"/>
            <w:vAlign w:val="center"/>
          </w:tcPr>
          <w:p w14:paraId="63AB161E" w14:textId="77777777" w:rsidR="00C840B9" w:rsidRDefault="00C34AD1">
            <w:pPr>
              <w:rPr>
                <w:rFonts w:ascii="宋体" w:hAnsi="宋体" w:cs="宋体"/>
                <w:color w:val="000000"/>
                <w:sz w:val="18"/>
                <w:szCs w:val="18"/>
              </w:rPr>
            </w:pPr>
            <w:r>
              <w:rPr>
                <w:rFonts w:ascii="宋体" w:hAnsi="宋体" w:hint="eastAsia"/>
                <w:color w:val="000000"/>
                <w:sz w:val="18"/>
                <w:szCs w:val="18"/>
              </w:rPr>
              <w:t>国外专利全文图像数据</w:t>
            </w:r>
          </w:p>
        </w:tc>
        <w:tc>
          <w:tcPr>
            <w:tcW w:w="2223" w:type="dxa"/>
            <w:vAlign w:val="center"/>
          </w:tcPr>
          <w:p w14:paraId="357C5EAE" w14:textId="77777777" w:rsidR="00C840B9" w:rsidRDefault="00C34AD1">
            <w:pPr>
              <w:rPr>
                <w:rFonts w:ascii="宋体" w:hAnsi="宋体" w:cs="宋体"/>
                <w:sz w:val="18"/>
                <w:szCs w:val="18"/>
              </w:rPr>
            </w:pPr>
            <w:r>
              <w:rPr>
                <w:rFonts w:ascii="宋体" w:hAnsi="宋体" w:hint="eastAsia"/>
                <w:sz w:val="18"/>
                <w:szCs w:val="18"/>
              </w:rPr>
              <w:t>国外全文图像数据，格式为pdf</w:t>
            </w:r>
          </w:p>
        </w:tc>
        <w:tc>
          <w:tcPr>
            <w:tcW w:w="992" w:type="dxa"/>
            <w:vAlign w:val="center"/>
          </w:tcPr>
          <w:p w14:paraId="7F49149F" w14:textId="77777777" w:rsidR="00C840B9" w:rsidRDefault="00C34AD1">
            <w:pPr>
              <w:rPr>
                <w:rFonts w:ascii="宋体" w:hAnsi="宋体" w:cs="宋体"/>
                <w:sz w:val="18"/>
                <w:szCs w:val="18"/>
              </w:rPr>
            </w:pPr>
            <w:r>
              <w:rPr>
                <w:rFonts w:ascii="宋体" w:hAnsi="宋体" w:hint="eastAsia"/>
                <w:sz w:val="18"/>
                <w:szCs w:val="18"/>
              </w:rPr>
              <w:t>周</w:t>
            </w:r>
          </w:p>
        </w:tc>
      </w:tr>
      <w:tr w:rsidR="00C840B9" w14:paraId="5A88EEFF" w14:textId="77777777">
        <w:trPr>
          <w:jc w:val="center"/>
        </w:trPr>
        <w:tc>
          <w:tcPr>
            <w:tcW w:w="721" w:type="dxa"/>
            <w:vAlign w:val="center"/>
          </w:tcPr>
          <w:p w14:paraId="3CBECADC" w14:textId="77777777" w:rsidR="00C840B9" w:rsidRDefault="00C34AD1">
            <w:pPr>
              <w:jc w:val="center"/>
              <w:rPr>
                <w:rFonts w:ascii="宋体" w:hAnsi="宋体"/>
                <w:sz w:val="18"/>
                <w:szCs w:val="18"/>
              </w:rPr>
            </w:pPr>
            <w:r>
              <w:rPr>
                <w:rFonts w:ascii="宋体" w:hAnsi="宋体" w:hint="eastAsia"/>
                <w:sz w:val="18"/>
                <w:szCs w:val="18"/>
              </w:rPr>
              <w:t>7</w:t>
            </w:r>
          </w:p>
        </w:tc>
        <w:tc>
          <w:tcPr>
            <w:tcW w:w="2126" w:type="dxa"/>
            <w:vAlign w:val="center"/>
          </w:tcPr>
          <w:p w14:paraId="7E7936FB" w14:textId="77777777" w:rsidR="00C840B9" w:rsidRDefault="00C34AD1">
            <w:pPr>
              <w:rPr>
                <w:rFonts w:ascii="宋体" w:hAnsi="宋体" w:cs="宋体"/>
                <w:color w:val="000000"/>
                <w:sz w:val="18"/>
                <w:szCs w:val="18"/>
              </w:rPr>
            </w:pPr>
            <w:r>
              <w:rPr>
                <w:rFonts w:ascii="宋体" w:hAnsi="宋体" w:hint="eastAsia"/>
                <w:color w:val="000000"/>
                <w:sz w:val="18"/>
                <w:szCs w:val="18"/>
              </w:rPr>
              <w:t>全球法律状态数据</w:t>
            </w:r>
          </w:p>
        </w:tc>
        <w:tc>
          <w:tcPr>
            <w:tcW w:w="2223" w:type="dxa"/>
            <w:vAlign w:val="center"/>
          </w:tcPr>
          <w:p w14:paraId="0B3F2BF4" w14:textId="77777777" w:rsidR="00C840B9" w:rsidRDefault="00C34AD1">
            <w:pPr>
              <w:rPr>
                <w:rFonts w:ascii="宋体" w:hAnsi="宋体" w:cs="宋体"/>
                <w:sz w:val="18"/>
                <w:szCs w:val="18"/>
              </w:rPr>
            </w:pPr>
            <w:r>
              <w:rPr>
                <w:rFonts w:ascii="宋体" w:hAnsi="宋体" w:hint="eastAsia"/>
                <w:sz w:val="18"/>
                <w:szCs w:val="18"/>
              </w:rPr>
              <w:t>全球54个国家和地区的法律状态数据</w:t>
            </w:r>
          </w:p>
        </w:tc>
        <w:tc>
          <w:tcPr>
            <w:tcW w:w="992" w:type="dxa"/>
            <w:vAlign w:val="center"/>
          </w:tcPr>
          <w:p w14:paraId="1185F15B" w14:textId="77777777" w:rsidR="00C840B9" w:rsidRDefault="00C34AD1">
            <w:pPr>
              <w:rPr>
                <w:rFonts w:ascii="宋体" w:hAnsi="宋体" w:cs="宋体"/>
                <w:sz w:val="18"/>
                <w:szCs w:val="18"/>
              </w:rPr>
            </w:pPr>
            <w:r>
              <w:rPr>
                <w:rFonts w:ascii="宋体" w:hAnsi="宋体" w:hint="eastAsia"/>
                <w:sz w:val="18"/>
                <w:szCs w:val="18"/>
              </w:rPr>
              <w:t>周</w:t>
            </w:r>
          </w:p>
        </w:tc>
      </w:tr>
      <w:tr w:rsidR="00C840B9" w14:paraId="6A6B3385" w14:textId="77777777">
        <w:trPr>
          <w:jc w:val="center"/>
        </w:trPr>
        <w:tc>
          <w:tcPr>
            <w:tcW w:w="721" w:type="dxa"/>
            <w:vAlign w:val="center"/>
          </w:tcPr>
          <w:p w14:paraId="52459CA7" w14:textId="77777777" w:rsidR="00C840B9" w:rsidRDefault="00C34AD1">
            <w:pPr>
              <w:jc w:val="center"/>
              <w:rPr>
                <w:rFonts w:ascii="宋体" w:hAnsi="宋体"/>
                <w:sz w:val="18"/>
                <w:szCs w:val="18"/>
              </w:rPr>
            </w:pPr>
            <w:r>
              <w:rPr>
                <w:rFonts w:ascii="宋体" w:hAnsi="宋体" w:hint="eastAsia"/>
                <w:sz w:val="18"/>
                <w:szCs w:val="18"/>
              </w:rPr>
              <w:t>8</w:t>
            </w:r>
          </w:p>
        </w:tc>
        <w:tc>
          <w:tcPr>
            <w:tcW w:w="2126" w:type="dxa"/>
            <w:vAlign w:val="center"/>
          </w:tcPr>
          <w:p w14:paraId="5397A1B6" w14:textId="77777777" w:rsidR="00C840B9" w:rsidRDefault="00C34AD1">
            <w:pPr>
              <w:rPr>
                <w:rFonts w:ascii="宋体" w:hAnsi="宋体" w:cs="宋体"/>
                <w:color w:val="000000"/>
                <w:sz w:val="18"/>
                <w:szCs w:val="18"/>
              </w:rPr>
            </w:pPr>
            <w:r>
              <w:rPr>
                <w:rFonts w:ascii="宋体" w:hAnsi="宋体" w:hint="eastAsia"/>
                <w:color w:val="000000"/>
                <w:sz w:val="18"/>
                <w:szCs w:val="18"/>
              </w:rPr>
              <w:t>专利分类数据(分类号</w:t>
            </w:r>
            <w:r>
              <w:rPr>
                <w:rFonts w:ascii="宋体" w:hAnsi="宋体" w:hint="eastAsia"/>
                <w:color w:val="000000"/>
                <w:sz w:val="18"/>
                <w:szCs w:val="18"/>
              </w:rPr>
              <w:lastRenderedPageBreak/>
              <w:t>码)</w:t>
            </w:r>
          </w:p>
        </w:tc>
        <w:tc>
          <w:tcPr>
            <w:tcW w:w="2223" w:type="dxa"/>
            <w:vAlign w:val="center"/>
          </w:tcPr>
          <w:p w14:paraId="7B23A44C" w14:textId="77777777" w:rsidR="00C840B9" w:rsidRDefault="00C34AD1">
            <w:pPr>
              <w:rPr>
                <w:rFonts w:ascii="宋体" w:hAnsi="宋体" w:cs="宋体"/>
                <w:sz w:val="18"/>
                <w:szCs w:val="18"/>
              </w:rPr>
            </w:pPr>
            <w:r>
              <w:rPr>
                <w:rFonts w:ascii="宋体" w:hAnsi="宋体" w:hint="eastAsia"/>
                <w:sz w:val="18"/>
                <w:szCs w:val="18"/>
              </w:rPr>
              <w:lastRenderedPageBreak/>
              <w:t>IPC、CPC、ECLA、USPC、</w:t>
            </w:r>
            <w:r>
              <w:rPr>
                <w:rFonts w:ascii="宋体" w:hAnsi="宋体" w:hint="eastAsia"/>
                <w:sz w:val="18"/>
                <w:szCs w:val="18"/>
              </w:rPr>
              <w:lastRenderedPageBreak/>
              <w:t>FI、FI-ITEM、诺加</w:t>
            </w:r>
            <w:proofErr w:type="gramStart"/>
            <w:r>
              <w:rPr>
                <w:rFonts w:ascii="宋体" w:hAnsi="宋体" w:hint="eastAsia"/>
                <w:sz w:val="18"/>
                <w:szCs w:val="18"/>
              </w:rPr>
              <w:t>洛</w:t>
            </w:r>
            <w:proofErr w:type="gramEnd"/>
            <w:r>
              <w:rPr>
                <w:rFonts w:ascii="宋体" w:hAnsi="宋体" w:hint="eastAsia"/>
                <w:sz w:val="18"/>
                <w:szCs w:val="18"/>
              </w:rPr>
              <w:t>分类</w:t>
            </w:r>
          </w:p>
        </w:tc>
        <w:tc>
          <w:tcPr>
            <w:tcW w:w="992" w:type="dxa"/>
            <w:vAlign w:val="center"/>
          </w:tcPr>
          <w:p w14:paraId="2162E801" w14:textId="77777777" w:rsidR="00C840B9" w:rsidRDefault="00C34AD1">
            <w:pPr>
              <w:rPr>
                <w:rFonts w:ascii="宋体" w:hAnsi="宋体" w:cs="宋体"/>
                <w:sz w:val="18"/>
                <w:szCs w:val="18"/>
              </w:rPr>
            </w:pPr>
            <w:r>
              <w:rPr>
                <w:rFonts w:ascii="宋体" w:hAnsi="宋体" w:hint="eastAsia"/>
                <w:sz w:val="18"/>
                <w:szCs w:val="18"/>
              </w:rPr>
              <w:lastRenderedPageBreak/>
              <w:t>不定期</w:t>
            </w:r>
          </w:p>
        </w:tc>
      </w:tr>
    </w:tbl>
    <w:p w14:paraId="2DA46842" w14:textId="77777777" w:rsidR="00C840B9" w:rsidRDefault="00C840B9">
      <w:pPr>
        <w:ind w:firstLineChars="200" w:firstLine="480"/>
        <w:rPr>
          <w:rFonts w:ascii="宋体" w:hAnsi="宋体"/>
          <w:szCs w:val="24"/>
        </w:rPr>
      </w:pPr>
    </w:p>
    <w:p w14:paraId="174077E2" w14:textId="77777777" w:rsidR="00C840B9" w:rsidRDefault="00C34AD1">
      <w:pPr>
        <w:pStyle w:val="4"/>
      </w:pPr>
      <w:r>
        <w:rPr>
          <w:rFonts w:hint="eastAsia"/>
        </w:rPr>
        <w:t>专利扩展数据资源</w:t>
      </w:r>
    </w:p>
    <w:p w14:paraId="1F43CCA8" w14:textId="77777777" w:rsidR="00C840B9" w:rsidRDefault="00C34AD1">
      <w:pPr>
        <w:ind w:firstLineChars="200" w:firstLine="480"/>
        <w:rPr>
          <w:rFonts w:ascii="宋体" w:hAnsi="宋体"/>
          <w:szCs w:val="24"/>
        </w:rPr>
      </w:pPr>
      <w:r>
        <w:rPr>
          <w:rFonts w:ascii="宋体" w:hAnsi="宋体" w:hint="eastAsia"/>
          <w:szCs w:val="24"/>
        </w:rPr>
        <w:t>专利扩展数据资源包括</w:t>
      </w:r>
      <w:r>
        <w:rPr>
          <w:rFonts w:hint="eastAsia"/>
          <w:szCs w:val="21"/>
        </w:rPr>
        <w:t>专利引文数据</w:t>
      </w:r>
      <w:r>
        <w:rPr>
          <w:rFonts w:ascii="宋体" w:hAnsi="宋体" w:hint="eastAsia"/>
          <w:szCs w:val="24"/>
        </w:rPr>
        <w:t>、专利同族数据及</w:t>
      </w:r>
      <w:r>
        <w:rPr>
          <w:szCs w:val="21"/>
        </w:rPr>
        <w:t>运营信息数据</w:t>
      </w:r>
      <w:r>
        <w:rPr>
          <w:rFonts w:ascii="宋体" w:hAnsi="宋体" w:hint="eastAsia"/>
          <w:szCs w:val="24"/>
        </w:rPr>
        <w:t>等数据资源。</w:t>
      </w:r>
    </w:p>
    <w:p w14:paraId="070EFB50" w14:textId="77777777" w:rsidR="00C840B9" w:rsidRDefault="00C34AD1">
      <w:pPr>
        <w:ind w:firstLineChars="200" w:firstLine="480"/>
        <w:rPr>
          <w:rFonts w:ascii="宋体" w:hAnsi="宋体"/>
          <w:szCs w:val="24"/>
        </w:rPr>
      </w:pPr>
      <w:r>
        <w:rPr>
          <w:rFonts w:ascii="宋体" w:hAnsi="宋体" w:hint="eastAsia"/>
          <w:szCs w:val="24"/>
        </w:rPr>
        <w:t>具体详见下表。</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937"/>
        <w:gridCol w:w="2317"/>
        <w:gridCol w:w="1134"/>
      </w:tblGrid>
      <w:tr w:rsidR="00C840B9" w14:paraId="03A302DB" w14:textId="77777777">
        <w:trPr>
          <w:jc w:val="center"/>
        </w:trPr>
        <w:tc>
          <w:tcPr>
            <w:tcW w:w="816" w:type="dxa"/>
            <w:shd w:val="clear" w:color="auto" w:fill="auto"/>
            <w:vAlign w:val="center"/>
          </w:tcPr>
          <w:p w14:paraId="64CBDAF7" w14:textId="77777777" w:rsidR="00C840B9" w:rsidRDefault="00C34AD1">
            <w:pPr>
              <w:jc w:val="center"/>
              <w:rPr>
                <w:rFonts w:ascii="宋体" w:hAnsi="宋体"/>
                <w:b/>
                <w:bCs/>
                <w:sz w:val="18"/>
                <w:szCs w:val="18"/>
              </w:rPr>
            </w:pPr>
            <w:r>
              <w:rPr>
                <w:rFonts w:ascii="宋体" w:hAnsi="宋体" w:hint="eastAsia"/>
                <w:b/>
                <w:bCs/>
                <w:sz w:val="18"/>
                <w:szCs w:val="18"/>
              </w:rPr>
              <w:t>序号</w:t>
            </w:r>
          </w:p>
        </w:tc>
        <w:tc>
          <w:tcPr>
            <w:tcW w:w="1937" w:type="dxa"/>
            <w:shd w:val="clear" w:color="auto" w:fill="auto"/>
            <w:vAlign w:val="center"/>
          </w:tcPr>
          <w:p w14:paraId="7B9C2AB1" w14:textId="77777777" w:rsidR="00C840B9" w:rsidRDefault="00C34AD1">
            <w:pPr>
              <w:jc w:val="center"/>
              <w:rPr>
                <w:rFonts w:ascii="宋体" w:hAnsi="宋体"/>
                <w:b/>
                <w:bCs/>
                <w:sz w:val="18"/>
                <w:szCs w:val="18"/>
              </w:rPr>
            </w:pPr>
            <w:r>
              <w:rPr>
                <w:rFonts w:ascii="宋体" w:hAnsi="宋体" w:hint="eastAsia"/>
                <w:b/>
                <w:bCs/>
                <w:sz w:val="18"/>
                <w:szCs w:val="18"/>
              </w:rPr>
              <w:t>资源名称</w:t>
            </w:r>
          </w:p>
        </w:tc>
        <w:tc>
          <w:tcPr>
            <w:tcW w:w="2317" w:type="dxa"/>
            <w:shd w:val="clear" w:color="auto" w:fill="auto"/>
            <w:vAlign w:val="center"/>
          </w:tcPr>
          <w:p w14:paraId="311EB6E5" w14:textId="77777777" w:rsidR="00C840B9" w:rsidRDefault="00C34AD1">
            <w:pPr>
              <w:jc w:val="center"/>
              <w:rPr>
                <w:rFonts w:ascii="宋体" w:hAnsi="宋体"/>
                <w:b/>
                <w:bCs/>
                <w:sz w:val="18"/>
                <w:szCs w:val="18"/>
              </w:rPr>
            </w:pPr>
            <w:r>
              <w:rPr>
                <w:rFonts w:ascii="宋体" w:hAnsi="宋体" w:hint="eastAsia"/>
                <w:b/>
                <w:bCs/>
                <w:sz w:val="18"/>
                <w:szCs w:val="18"/>
              </w:rPr>
              <w:t>主要内容</w:t>
            </w:r>
          </w:p>
        </w:tc>
        <w:tc>
          <w:tcPr>
            <w:tcW w:w="1134" w:type="dxa"/>
            <w:vAlign w:val="center"/>
          </w:tcPr>
          <w:p w14:paraId="025B4CEE" w14:textId="77777777" w:rsidR="00C840B9" w:rsidRDefault="00C34AD1">
            <w:pPr>
              <w:jc w:val="center"/>
              <w:rPr>
                <w:rFonts w:ascii="宋体" w:hAnsi="宋体"/>
                <w:b/>
                <w:bCs/>
                <w:sz w:val="18"/>
                <w:szCs w:val="18"/>
              </w:rPr>
            </w:pPr>
            <w:r>
              <w:rPr>
                <w:rFonts w:ascii="宋体" w:hAnsi="宋体" w:hint="eastAsia"/>
                <w:b/>
                <w:bCs/>
                <w:sz w:val="18"/>
                <w:szCs w:val="18"/>
              </w:rPr>
              <w:t>更新周期</w:t>
            </w:r>
          </w:p>
        </w:tc>
      </w:tr>
      <w:tr w:rsidR="00C840B9" w14:paraId="155A7354" w14:textId="77777777">
        <w:trPr>
          <w:jc w:val="center"/>
        </w:trPr>
        <w:tc>
          <w:tcPr>
            <w:tcW w:w="816" w:type="dxa"/>
            <w:shd w:val="clear" w:color="auto" w:fill="auto"/>
            <w:vAlign w:val="center"/>
          </w:tcPr>
          <w:p w14:paraId="1FB14E79" w14:textId="77777777" w:rsidR="00C840B9" w:rsidRDefault="00C34AD1">
            <w:pPr>
              <w:jc w:val="center"/>
              <w:rPr>
                <w:rFonts w:ascii="宋体" w:hAnsi="宋体"/>
                <w:sz w:val="18"/>
                <w:szCs w:val="18"/>
              </w:rPr>
            </w:pPr>
            <w:r>
              <w:rPr>
                <w:rFonts w:ascii="宋体" w:hAnsi="宋体" w:hint="eastAsia"/>
                <w:color w:val="000000"/>
                <w:sz w:val="18"/>
                <w:szCs w:val="18"/>
              </w:rPr>
              <w:t>1</w:t>
            </w:r>
          </w:p>
        </w:tc>
        <w:tc>
          <w:tcPr>
            <w:tcW w:w="1937" w:type="dxa"/>
            <w:shd w:val="clear" w:color="auto" w:fill="auto"/>
            <w:vAlign w:val="center"/>
          </w:tcPr>
          <w:p w14:paraId="701C4A4B" w14:textId="77777777" w:rsidR="00C840B9" w:rsidRDefault="00C34AD1">
            <w:pPr>
              <w:rPr>
                <w:rFonts w:ascii="宋体" w:hAnsi="宋体" w:cs="宋体"/>
                <w:sz w:val="18"/>
                <w:szCs w:val="18"/>
              </w:rPr>
            </w:pPr>
            <w:r>
              <w:rPr>
                <w:rFonts w:hint="eastAsia"/>
                <w:color w:val="000000"/>
                <w:sz w:val="18"/>
                <w:szCs w:val="18"/>
              </w:rPr>
              <w:t>全球专利引文数据</w:t>
            </w:r>
          </w:p>
        </w:tc>
        <w:tc>
          <w:tcPr>
            <w:tcW w:w="2317" w:type="dxa"/>
            <w:shd w:val="clear" w:color="auto" w:fill="auto"/>
            <w:vAlign w:val="center"/>
          </w:tcPr>
          <w:p w14:paraId="085B01BE" w14:textId="77777777" w:rsidR="00C840B9" w:rsidRDefault="00C34AD1">
            <w:pPr>
              <w:rPr>
                <w:rFonts w:ascii="宋体" w:hAnsi="宋体" w:cs="宋体"/>
                <w:sz w:val="18"/>
                <w:szCs w:val="18"/>
              </w:rPr>
            </w:pPr>
            <w:r>
              <w:rPr>
                <w:rFonts w:hint="eastAsia"/>
                <w:sz w:val="18"/>
                <w:szCs w:val="18"/>
              </w:rPr>
              <w:t>专利引证、非专利引证、被引证数据</w:t>
            </w:r>
          </w:p>
        </w:tc>
        <w:tc>
          <w:tcPr>
            <w:tcW w:w="1134" w:type="dxa"/>
            <w:vAlign w:val="center"/>
          </w:tcPr>
          <w:p w14:paraId="265E93D7" w14:textId="77777777" w:rsidR="00C840B9" w:rsidRDefault="00C34AD1">
            <w:pPr>
              <w:rPr>
                <w:rFonts w:ascii="宋体" w:hAnsi="宋体" w:cs="宋体"/>
                <w:color w:val="000000"/>
                <w:sz w:val="18"/>
                <w:szCs w:val="18"/>
              </w:rPr>
            </w:pPr>
            <w:r>
              <w:rPr>
                <w:rFonts w:hint="eastAsia"/>
                <w:color w:val="000000"/>
                <w:sz w:val="18"/>
                <w:szCs w:val="18"/>
              </w:rPr>
              <w:t>季度</w:t>
            </w:r>
          </w:p>
        </w:tc>
      </w:tr>
      <w:tr w:rsidR="00C840B9" w14:paraId="03760B11" w14:textId="77777777">
        <w:trPr>
          <w:trHeight w:val="90"/>
          <w:jc w:val="center"/>
        </w:trPr>
        <w:tc>
          <w:tcPr>
            <w:tcW w:w="816" w:type="dxa"/>
            <w:shd w:val="clear" w:color="auto" w:fill="auto"/>
            <w:vAlign w:val="center"/>
          </w:tcPr>
          <w:p w14:paraId="4A071749" w14:textId="77777777" w:rsidR="00C840B9" w:rsidRDefault="00C34AD1">
            <w:pPr>
              <w:jc w:val="center"/>
              <w:rPr>
                <w:rFonts w:ascii="宋体" w:hAnsi="宋体"/>
                <w:sz w:val="18"/>
                <w:szCs w:val="18"/>
              </w:rPr>
            </w:pPr>
            <w:r>
              <w:rPr>
                <w:rFonts w:ascii="宋体" w:hAnsi="宋体" w:hint="eastAsia"/>
                <w:sz w:val="18"/>
                <w:szCs w:val="18"/>
              </w:rPr>
              <w:t>2</w:t>
            </w:r>
          </w:p>
        </w:tc>
        <w:tc>
          <w:tcPr>
            <w:tcW w:w="1937" w:type="dxa"/>
            <w:shd w:val="clear" w:color="auto" w:fill="auto"/>
            <w:vAlign w:val="center"/>
          </w:tcPr>
          <w:p w14:paraId="0D152716" w14:textId="77777777" w:rsidR="00C840B9" w:rsidRDefault="00C34AD1">
            <w:pPr>
              <w:rPr>
                <w:rFonts w:ascii="宋体" w:hAnsi="宋体" w:cs="宋体"/>
                <w:sz w:val="18"/>
                <w:szCs w:val="18"/>
              </w:rPr>
            </w:pPr>
            <w:r>
              <w:rPr>
                <w:rFonts w:hint="eastAsia"/>
                <w:color w:val="000000"/>
                <w:sz w:val="18"/>
                <w:szCs w:val="18"/>
              </w:rPr>
              <w:t>专利同族数据</w:t>
            </w:r>
          </w:p>
        </w:tc>
        <w:tc>
          <w:tcPr>
            <w:tcW w:w="2317" w:type="dxa"/>
            <w:shd w:val="clear" w:color="auto" w:fill="auto"/>
            <w:vAlign w:val="center"/>
          </w:tcPr>
          <w:p w14:paraId="7F89291E" w14:textId="77777777" w:rsidR="00C840B9" w:rsidRDefault="00C34AD1">
            <w:pPr>
              <w:rPr>
                <w:rFonts w:ascii="宋体" w:hAnsi="宋体" w:cs="宋体"/>
                <w:sz w:val="18"/>
                <w:szCs w:val="18"/>
              </w:rPr>
            </w:pPr>
            <w:r>
              <w:rPr>
                <w:rFonts w:hint="eastAsia"/>
                <w:sz w:val="18"/>
                <w:szCs w:val="18"/>
              </w:rPr>
              <w:t>世界</w:t>
            </w:r>
            <w:r>
              <w:rPr>
                <w:sz w:val="18"/>
                <w:szCs w:val="18"/>
              </w:rPr>
              <w:t>102</w:t>
            </w:r>
            <w:r>
              <w:rPr>
                <w:rFonts w:hint="eastAsia"/>
                <w:sz w:val="18"/>
                <w:szCs w:val="18"/>
              </w:rPr>
              <w:t>国家和地区的专利简单同族</w:t>
            </w:r>
          </w:p>
        </w:tc>
        <w:tc>
          <w:tcPr>
            <w:tcW w:w="1134" w:type="dxa"/>
            <w:vAlign w:val="center"/>
          </w:tcPr>
          <w:p w14:paraId="4BFB5198" w14:textId="77777777" w:rsidR="00C840B9" w:rsidRDefault="00C34AD1">
            <w:pPr>
              <w:rPr>
                <w:rFonts w:ascii="宋体" w:hAnsi="宋体" w:cs="宋体"/>
                <w:sz w:val="18"/>
                <w:szCs w:val="18"/>
              </w:rPr>
            </w:pPr>
            <w:r>
              <w:rPr>
                <w:rFonts w:hint="eastAsia"/>
                <w:sz w:val="18"/>
                <w:szCs w:val="18"/>
              </w:rPr>
              <w:t>周</w:t>
            </w:r>
          </w:p>
        </w:tc>
      </w:tr>
      <w:tr w:rsidR="00C840B9" w14:paraId="513188A2" w14:textId="77777777">
        <w:trPr>
          <w:jc w:val="center"/>
        </w:trPr>
        <w:tc>
          <w:tcPr>
            <w:tcW w:w="816" w:type="dxa"/>
            <w:shd w:val="clear" w:color="auto" w:fill="auto"/>
            <w:vAlign w:val="center"/>
          </w:tcPr>
          <w:p w14:paraId="62932C4B" w14:textId="77777777" w:rsidR="00C840B9" w:rsidRDefault="00C34AD1">
            <w:pPr>
              <w:jc w:val="center"/>
              <w:rPr>
                <w:rFonts w:ascii="宋体" w:hAnsi="宋体"/>
                <w:sz w:val="18"/>
                <w:szCs w:val="18"/>
              </w:rPr>
            </w:pPr>
            <w:r>
              <w:rPr>
                <w:rFonts w:ascii="宋体" w:hAnsi="宋体" w:hint="eastAsia"/>
                <w:color w:val="000000"/>
                <w:sz w:val="18"/>
                <w:szCs w:val="18"/>
              </w:rPr>
              <w:t>3</w:t>
            </w:r>
          </w:p>
        </w:tc>
        <w:tc>
          <w:tcPr>
            <w:tcW w:w="1937" w:type="dxa"/>
            <w:shd w:val="clear" w:color="auto" w:fill="auto"/>
            <w:vAlign w:val="center"/>
          </w:tcPr>
          <w:p w14:paraId="43171E06" w14:textId="77777777" w:rsidR="00C840B9" w:rsidRDefault="00C34AD1">
            <w:pPr>
              <w:rPr>
                <w:rFonts w:ascii="宋体" w:hAnsi="宋体" w:cs="宋体"/>
                <w:color w:val="000000"/>
                <w:sz w:val="18"/>
                <w:szCs w:val="18"/>
              </w:rPr>
            </w:pPr>
            <w:r>
              <w:rPr>
                <w:rFonts w:hint="eastAsia"/>
                <w:color w:val="000000"/>
                <w:sz w:val="18"/>
                <w:szCs w:val="18"/>
              </w:rPr>
              <w:t>中国专利权实施许可数据</w:t>
            </w:r>
          </w:p>
        </w:tc>
        <w:tc>
          <w:tcPr>
            <w:tcW w:w="2317" w:type="dxa"/>
            <w:shd w:val="clear" w:color="auto" w:fill="auto"/>
            <w:vAlign w:val="center"/>
          </w:tcPr>
          <w:p w14:paraId="68E7B1C8" w14:textId="77777777" w:rsidR="00C840B9" w:rsidRDefault="00C34AD1">
            <w:pPr>
              <w:rPr>
                <w:rFonts w:ascii="宋体" w:hAnsi="宋体" w:cs="宋体"/>
                <w:sz w:val="18"/>
                <w:szCs w:val="18"/>
              </w:rPr>
            </w:pPr>
            <w:r>
              <w:rPr>
                <w:rFonts w:hint="eastAsia"/>
                <w:sz w:val="18"/>
                <w:szCs w:val="18"/>
              </w:rPr>
              <w:t>中国专利的实施许可数据，包括申请号</w:t>
            </w:r>
            <w:r>
              <w:rPr>
                <w:sz w:val="18"/>
                <w:szCs w:val="18"/>
              </w:rPr>
              <w:t>,</w:t>
            </w:r>
            <w:r>
              <w:rPr>
                <w:rFonts w:hint="eastAsia"/>
                <w:sz w:val="18"/>
                <w:szCs w:val="18"/>
              </w:rPr>
              <w:t>法律状态公告日</w:t>
            </w:r>
            <w:r>
              <w:rPr>
                <w:sz w:val="18"/>
                <w:szCs w:val="18"/>
              </w:rPr>
              <w:t>,</w:t>
            </w:r>
            <w:r>
              <w:rPr>
                <w:rFonts w:hint="eastAsia"/>
                <w:sz w:val="18"/>
                <w:szCs w:val="18"/>
              </w:rPr>
              <w:t>法律状态</w:t>
            </w:r>
            <w:r>
              <w:rPr>
                <w:sz w:val="18"/>
                <w:szCs w:val="18"/>
              </w:rPr>
              <w:t>,</w:t>
            </w:r>
            <w:r>
              <w:rPr>
                <w:rFonts w:hint="eastAsia"/>
                <w:sz w:val="18"/>
                <w:szCs w:val="18"/>
              </w:rPr>
              <w:t>详细的法律状态信息及许可相关信息、变更信息。</w:t>
            </w:r>
          </w:p>
        </w:tc>
        <w:tc>
          <w:tcPr>
            <w:tcW w:w="1134" w:type="dxa"/>
            <w:vAlign w:val="center"/>
          </w:tcPr>
          <w:p w14:paraId="1B9C2B30" w14:textId="77777777" w:rsidR="00C840B9" w:rsidRDefault="00C34AD1">
            <w:pPr>
              <w:rPr>
                <w:rFonts w:ascii="宋体" w:hAnsi="宋体" w:cs="宋体"/>
                <w:sz w:val="18"/>
                <w:szCs w:val="18"/>
              </w:rPr>
            </w:pPr>
            <w:r>
              <w:rPr>
                <w:rFonts w:hint="eastAsia"/>
                <w:sz w:val="18"/>
                <w:szCs w:val="18"/>
              </w:rPr>
              <w:t>周</w:t>
            </w:r>
          </w:p>
        </w:tc>
      </w:tr>
      <w:tr w:rsidR="00C840B9" w14:paraId="494963BE" w14:textId="77777777">
        <w:trPr>
          <w:jc w:val="center"/>
        </w:trPr>
        <w:tc>
          <w:tcPr>
            <w:tcW w:w="816" w:type="dxa"/>
            <w:shd w:val="clear" w:color="auto" w:fill="auto"/>
            <w:vAlign w:val="center"/>
          </w:tcPr>
          <w:p w14:paraId="74539187" w14:textId="77777777" w:rsidR="00C840B9" w:rsidRDefault="00C34AD1">
            <w:pPr>
              <w:jc w:val="center"/>
              <w:rPr>
                <w:rFonts w:ascii="宋体" w:hAnsi="宋体"/>
                <w:sz w:val="18"/>
                <w:szCs w:val="18"/>
              </w:rPr>
            </w:pPr>
            <w:r>
              <w:rPr>
                <w:rFonts w:ascii="宋体" w:hAnsi="宋体" w:hint="eastAsia"/>
                <w:color w:val="000000"/>
                <w:sz w:val="18"/>
                <w:szCs w:val="18"/>
              </w:rPr>
              <w:t>4</w:t>
            </w:r>
          </w:p>
        </w:tc>
        <w:tc>
          <w:tcPr>
            <w:tcW w:w="1937" w:type="dxa"/>
            <w:shd w:val="clear" w:color="auto" w:fill="auto"/>
            <w:vAlign w:val="center"/>
          </w:tcPr>
          <w:p w14:paraId="4502F0B6" w14:textId="77777777" w:rsidR="00C840B9" w:rsidRDefault="00C34AD1">
            <w:pPr>
              <w:rPr>
                <w:rFonts w:ascii="宋体" w:hAnsi="宋体" w:cs="宋体"/>
                <w:color w:val="000000"/>
                <w:sz w:val="18"/>
                <w:szCs w:val="18"/>
              </w:rPr>
            </w:pPr>
            <w:r>
              <w:rPr>
                <w:rFonts w:hint="eastAsia"/>
                <w:color w:val="000000"/>
                <w:sz w:val="18"/>
                <w:szCs w:val="18"/>
              </w:rPr>
              <w:t>中国专利权质押保全数据</w:t>
            </w:r>
          </w:p>
        </w:tc>
        <w:tc>
          <w:tcPr>
            <w:tcW w:w="2317" w:type="dxa"/>
            <w:shd w:val="clear" w:color="auto" w:fill="auto"/>
            <w:vAlign w:val="center"/>
          </w:tcPr>
          <w:p w14:paraId="1CD95BF2" w14:textId="77777777" w:rsidR="00C840B9" w:rsidRDefault="00C34AD1">
            <w:pPr>
              <w:rPr>
                <w:rFonts w:ascii="宋体" w:hAnsi="宋体" w:cs="宋体"/>
                <w:sz w:val="18"/>
                <w:szCs w:val="18"/>
              </w:rPr>
            </w:pPr>
            <w:r>
              <w:rPr>
                <w:rFonts w:hint="eastAsia"/>
                <w:color w:val="000000"/>
                <w:sz w:val="18"/>
                <w:szCs w:val="18"/>
              </w:rPr>
              <w:t>中国专利权质押保全数据，</w:t>
            </w:r>
            <w:r>
              <w:rPr>
                <w:rFonts w:hint="eastAsia"/>
                <w:sz w:val="18"/>
                <w:szCs w:val="18"/>
              </w:rPr>
              <w:t>包括申请号，法律状态公告日，法律状态，详细的法律状态信息及质押保全相关信息、变更信息。</w:t>
            </w:r>
          </w:p>
        </w:tc>
        <w:tc>
          <w:tcPr>
            <w:tcW w:w="1134" w:type="dxa"/>
            <w:vAlign w:val="center"/>
          </w:tcPr>
          <w:p w14:paraId="59A926FB" w14:textId="77777777" w:rsidR="00C840B9" w:rsidRDefault="00C34AD1">
            <w:pPr>
              <w:rPr>
                <w:rFonts w:ascii="宋体" w:hAnsi="宋体" w:cs="宋体"/>
                <w:sz w:val="18"/>
                <w:szCs w:val="18"/>
              </w:rPr>
            </w:pPr>
            <w:r>
              <w:rPr>
                <w:rFonts w:hint="eastAsia"/>
                <w:sz w:val="18"/>
                <w:szCs w:val="18"/>
              </w:rPr>
              <w:t>周</w:t>
            </w:r>
          </w:p>
        </w:tc>
      </w:tr>
      <w:tr w:rsidR="00C840B9" w14:paraId="68BC6B46" w14:textId="77777777">
        <w:trPr>
          <w:jc w:val="center"/>
        </w:trPr>
        <w:tc>
          <w:tcPr>
            <w:tcW w:w="816" w:type="dxa"/>
            <w:shd w:val="clear" w:color="auto" w:fill="auto"/>
            <w:vAlign w:val="center"/>
          </w:tcPr>
          <w:p w14:paraId="1F8453D5" w14:textId="77777777" w:rsidR="00C840B9" w:rsidRDefault="00C34AD1">
            <w:pPr>
              <w:jc w:val="center"/>
              <w:rPr>
                <w:rFonts w:ascii="宋体" w:hAnsi="宋体"/>
                <w:sz w:val="18"/>
                <w:szCs w:val="18"/>
              </w:rPr>
            </w:pPr>
            <w:r>
              <w:rPr>
                <w:rFonts w:ascii="宋体" w:hAnsi="宋体" w:hint="eastAsia"/>
                <w:color w:val="000000"/>
                <w:sz w:val="18"/>
                <w:szCs w:val="18"/>
              </w:rPr>
              <w:t>5</w:t>
            </w:r>
          </w:p>
        </w:tc>
        <w:tc>
          <w:tcPr>
            <w:tcW w:w="1937" w:type="dxa"/>
            <w:shd w:val="clear" w:color="auto" w:fill="auto"/>
            <w:vAlign w:val="center"/>
          </w:tcPr>
          <w:p w14:paraId="3290C3C2" w14:textId="77777777" w:rsidR="00C840B9" w:rsidRDefault="00C34AD1">
            <w:pPr>
              <w:rPr>
                <w:rFonts w:ascii="宋体" w:hAnsi="宋体" w:cs="宋体"/>
                <w:color w:val="000000"/>
                <w:sz w:val="18"/>
                <w:szCs w:val="18"/>
              </w:rPr>
            </w:pPr>
            <w:r>
              <w:rPr>
                <w:rFonts w:hint="eastAsia"/>
                <w:color w:val="000000"/>
                <w:sz w:val="18"/>
                <w:szCs w:val="18"/>
              </w:rPr>
              <w:t>中国专利权转移数据</w:t>
            </w:r>
          </w:p>
        </w:tc>
        <w:tc>
          <w:tcPr>
            <w:tcW w:w="2317" w:type="dxa"/>
            <w:shd w:val="clear" w:color="auto" w:fill="auto"/>
            <w:vAlign w:val="center"/>
          </w:tcPr>
          <w:p w14:paraId="76B2B7D9" w14:textId="77777777" w:rsidR="00C840B9" w:rsidRDefault="00C34AD1">
            <w:pPr>
              <w:rPr>
                <w:rFonts w:ascii="宋体" w:hAnsi="宋体" w:cs="宋体"/>
                <w:sz w:val="18"/>
                <w:szCs w:val="18"/>
              </w:rPr>
            </w:pPr>
            <w:r>
              <w:rPr>
                <w:rFonts w:hint="eastAsia"/>
                <w:color w:val="000000"/>
                <w:sz w:val="18"/>
                <w:szCs w:val="18"/>
              </w:rPr>
              <w:t>中国专利权转移数据，</w:t>
            </w:r>
            <w:r>
              <w:rPr>
                <w:rFonts w:hint="eastAsia"/>
                <w:sz w:val="18"/>
                <w:szCs w:val="18"/>
              </w:rPr>
              <w:t>包括申请号，法律状态公告日，</w:t>
            </w:r>
            <w:r>
              <w:rPr>
                <w:rFonts w:hint="eastAsia"/>
                <w:sz w:val="18"/>
                <w:szCs w:val="18"/>
              </w:rPr>
              <w:lastRenderedPageBreak/>
              <w:t>法律状态，详细的法律状态信息及专利权转移相关信息、变更信息。</w:t>
            </w:r>
          </w:p>
        </w:tc>
        <w:tc>
          <w:tcPr>
            <w:tcW w:w="1134" w:type="dxa"/>
            <w:vAlign w:val="center"/>
          </w:tcPr>
          <w:p w14:paraId="4143FFE2" w14:textId="77777777" w:rsidR="00C840B9" w:rsidRDefault="00C34AD1">
            <w:pPr>
              <w:rPr>
                <w:rFonts w:ascii="宋体" w:hAnsi="宋体" w:cs="宋体"/>
                <w:sz w:val="18"/>
                <w:szCs w:val="18"/>
              </w:rPr>
            </w:pPr>
            <w:r>
              <w:rPr>
                <w:rFonts w:hint="eastAsia"/>
                <w:sz w:val="18"/>
                <w:szCs w:val="18"/>
              </w:rPr>
              <w:lastRenderedPageBreak/>
              <w:t>周</w:t>
            </w:r>
          </w:p>
        </w:tc>
      </w:tr>
      <w:tr w:rsidR="00C840B9" w14:paraId="4E681BB9" w14:textId="77777777">
        <w:trPr>
          <w:jc w:val="center"/>
        </w:trPr>
        <w:tc>
          <w:tcPr>
            <w:tcW w:w="816" w:type="dxa"/>
            <w:shd w:val="clear" w:color="auto" w:fill="auto"/>
            <w:vAlign w:val="center"/>
          </w:tcPr>
          <w:p w14:paraId="1F6C4508" w14:textId="77777777" w:rsidR="00C840B9" w:rsidRDefault="00C34AD1">
            <w:pPr>
              <w:jc w:val="center"/>
              <w:rPr>
                <w:rFonts w:ascii="宋体" w:hAnsi="宋体"/>
                <w:sz w:val="18"/>
                <w:szCs w:val="18"/>
              </w:rPr>
            </w:pPr>
            <w:r>
              <w:rPr>
                <w:rFonts w:ascii="宋体" w:hAnsi="宋体" w:hint="eastAsia"/>
                <w:color w:val="000000"/>
                <w:sz w:val="18"/>
                <w:szCs w:val="18"/>
              </w:rPr>
              <w:t>6</w:t>
            </w:r>
          </w:p>
        </w:tc>
        <w:tc>
          <w:tcPr>
            <w:tcW w:w="1937" w:type="dxa"/>
            <w:shd w:val="clear" w:color="auto" w:fill="auto"/>
            <w:vAlign w:val="center"/>
          </w:tcPr>
          <w:p w14:paraId="17A10D44" w14:textId="77777777" w:rsidR="00C840B9" w:rsidRDefault="00C34AD1">
            <w:pPr>
              <w:rPr>
                <w:rFonts w:ascii="宋体" w:hAnsi="宋体" w:cs="宋体"/>
                <w:color w:val="000000"/>
                <w:sz w:val="18"/>
                <w:szCs w:val="18"/>
              </w:rPr>
            </w:pPr>
            <w:r>
              <w:rPr>
                <w:rFonts w:hint="eastAsia"/>
                <w:color w:val="000000"/>
                <w:sz w:val="18"/>
                <w:szCs w:val="18"/>
              </w:rPr>
              <w:t>中国专利费用信息</w:t>
            </w:r>
          </w:p>
        </w:tc>
        <w:tc>
          <w:tcPr>
            <w:tcW w:w="2317" w:type="dxa"/>
            <w:shd w:val="clear" w:color="auto" w:fill="auto"/>
            <w:vAlign w:val="center"/>
          </w:tcPr>
          <w:p w14:paraId="18869683" w14:textId="77777777" w:rsidR="00C840B9" w:rsidRDefault="00C34AD1">
            <w:pPr>
              <w:rPr>
                <w:rFonts w:ascii="宋体" w:hAnsi="宋体" w:cs="宋体"/>
                <w:sz w:val="18"/>
                <w:szCs w:val="18"/>
              </w:rPr>
            </w:pPr>
            <w:r>
              <w:rPr>
                <w:rFonts w:hint="eastAsia"/>
                <w:sz w:val="18"/>
                <w:szCs w:val="18"/>
              </w:rPr>
              <w:t>专利申请人依照规定缴纳申请费、发明实质审查费、复审费和著录事项变更费等费用的数据。</w:t>
            </w:r>
          </w:p>
        </w:tc>
        <w:tc>
          <w:tcPr>
            <w:tcW w:w="1134" w:type="dxa"/>
            <w:vAlign w:val="center"/>
          </w:tcPr>
          <w:p w14:paraId="7E48EAE4" w14:textId="77777777" w:rsidR="00C840B9" w:rsidRDefault="00C34AD1">
            <w:pPr>
              <w:rPr>
                <w:rFonts w:ascii="宋体" w:hAnsi="宋体" w:cs="宋体"/>
                <w:sz w:val="18"/>
                <w:szCs w:val="18"/>
              </w:rPr>
            </w:pPr>
            <w:r>
              <w:rPr>
                <w:rFonts w:ascii="宋体" w:hAnsi="宋体" w:cs="宋体" w:hint="eastAsia"/>
                <w:sz w:val="18"/>
                <w:szCs w:val="18"/>
              </w:rPr>
              <w:t>不定期</w:t>
            </w:r>
          </w:p>
        </w:tc>
      </w:tr>
      <w:tr w:rsidR="00C840B9" w14:paraId="44092606" w14:textId="77777777">
        <w:trPr>
          <w:jc w:val="center"/>
        </w:trPr>
        <w:tc>
          <w:tcPr>
            <w:tcW w:w="816" w:type="dxa"/>
            <w:shd w:val="clear" w:color="auto" w:fill="auto"/>
            <w:vAlign w:val="center"/>
          </w:tcPr>
          <w:p w14:paraId="0AFC5B75" w14:textId="77777777" w:rsidR="00C840B9" w:rsidRDefault="00C34AD1">
            <w:pPr>
              <w:jc w:val="center"/>
              <w:rPr>
                <w:rFonts w:ascii="宋体" w:hAnsi="宋体"/>
                <w:sz w:val="18"/>
                <w:szCs w:val="18"/>
              </w:rPr>
            </w:pPr>
            <w:r>
              <w:rPr>
                <w:rFonts w:ascii="宋体" w:hAnsi="宋体" w:hint="eastAsia"/>
                <w:color w:val="000000"/>
                <w:sz w:val="18"/>
                <w:szCs w:val="18"/>
              </w:rPr>
              <w:t>7</w:t>
            </w:r>
          </w:p>
        </w:tc>
        <w:tc>
          <w:tcPr>
            <w:tcW w:w="1937" w:type="dxa"/>
            <w:shd w:val="clear" w:color="auto" w:fill="auto"/>
            <w:vAlign w:val="center"/>
          </w:tcPr>
          <w:p w14:paraId="0E4D436A" w14:textId="77777777" w:rsidR="00C840B9" w:rsidRDefault="00C34AD1">
            <w:pPr>
              <w:rPr>
                <w:rFonts w:ascii="宋体" w:hAnsi="宋体" w:cs="宋体"/>
                <w:color w:val="000000"/>
                <w:sz w:val="18"/>
                <w:szCs w:val="18"/>
              </w:rPr>
            </w:pPr>
            <w:r>
              <w:rPr>
                <w:rFonts w:hint="eastAsia"/>
                <w:sz w:val="18"/>
                <w:szCs w:val="18"/>
              </w:rPr>
              <w:t>中国专利复审无效数据</w:t>
            </w:r>
          </w:p>
        </w:tc>
        <w:tc>
          <w:tcPr>
            <w:tcW w:w="2317" w:type="dxa"/>
            <w:shd w:val="clear" w:color="auto" w:fill="auto"/>
            <w:vAlign w:val="center"/>
          </w:tcPr>
          <w:p w14:paraId="451FFDEB" w14:textId="77777777" w:rsidR="00C840B9" w:rsidRDefault="00C34AD1">
            <w:pPr>
              <w:rPr>
                <w:rFonts w:ascii="宋体" w:hAnsi="宋体" w:cs="宋体"/>
                <w:sz w:val="18"/>
                <w:szCs w:val="18"/>
              </w:rPr>
            </w:pPr>
            <w:r>
              <w:rPr>
                <w:rFonts w:hint="eastAsia"/>
                <w:sz w:val="18"/>
                <w:szCs w:val="18"/>
              </w:rPr>
              <w:t>中国专利复审、无效决定的加工数据。</w:t>
            </w:r>
          </w:p>
        </w:tc>
        <w:tc>
          <w:tcPr>
            <w:tcW w:w="1134" w:type="dxa"/>
            <w:vAlign w:val="center"/>
          </w:tcPr>
          <w:p w14:paraId="775CF3FD" w14:textId="77777777" w:rsidR="00C840B9" w:rsidRDefault="00C34AD1">
            <w:pPr>
              <w:rPr>
                <w:rFonts w:ascii="宋体" w:hAnsi="宋体" w:cs="宋体"/>
                <w:sz w:val="18"/>
                <w:szCs w:val="18"/>
              </w:rPr>
            </w:pPr>
            <w:r>
              <w:rPr>
                <w:rFonts w:hint="eastAsia"/>
                <w:sz w:val="18"/>
                <w:szCs w:val="18"/>
              </w:rPr>
              <w:t>月</w:t>
            </w:r>
          </w:p>
        </w:tc>
      </w:tr>
      <w:tr w:rsidR="00C840B9" w14:paraId="042AC1F1" w14:textId="77777777">
        <w:trPr>
          <w:jc w:val="center"/>
        </w:trPr>
        <w:tc>
          <w:tcPr>
            <w:tcW w:w="816" w:type="dxa"/>
            <w:shd w:val="clear" w:color="auto" w:fill="auto"/>
            <w:vAlign w:val="center"/>
          </w:tcPr>
          <w:p w14:paraId="2E048A6C" w14:textId="77777777" w:rsidR="00C840B9" w:rsidRDefault="00C34AD1">
            <w:pPr>
              <w:jc w:val="center"/>
              <w:rPr>
                <w:rFonts w:ascii="宋体" w:hAnsi="宋体"/>
                <w:sz w:val="18"/>
                <w:szCs w:val="18"/>
              </w:rPr>
            </w:pPr>
            <w:r>
              <w:rPr>
                <w:rFonts w:ascii="宋体" w:hAnsi="宋体" w:hint="eastAsia"/>
                <w:color w:val="000000"/>
                <w:sz w:val="18"/>
                <w:szCs w:val="18"/>
              </w:rPr>
              <w:t>8</w:t>
            </w:r>
          </w:p>
        </w:tc>
        <w:tc>
          <w:tcPr>
            <w:tcW w:w="1937" w:type="dxa"/>
            <w:shd w:val="clear" w:color="auto" w:fill="auto"/>
            <w:vAlign w:val="center"/>
          </w:tcPr>
          <w:p w14:paraId="7F3F2DB1" w14:textId="77777777" w:rsidR="00C840B9" w:rsidRDefault="00C34AD1">
            <w:pPr>
              <w:rPr>
                <w:rFonts w:ascii="宋体" w:hAnsi="宋体" w:cs="宋体"/>
                <w:color w:val="000000"/>
                <w:sz w:val="18"/>
                <w:szCs w:val="18"/>
              </w:rPr>
            </w:pPr>
            <w:r>
              <w:rPr>
                <w:rFonts w:hint="eastAsia"/>
                <w:sz w:val="18"/>
                <w:szCs w:val="18"/>
              </w:rPr>
              <w:t>中国专利行政诉讼数据</w:t>
            </w:r>
          </w:p>
        </w:tc>
        <w:tc>
          <w:tcPr>
            <w:tcW w:w="2317" w:type="dxa"/>
            <w:shd w:val="clear" w:color="auto" w:fill="auto"/>
            <w:vAlign w:val="center"/>
          </w:tcPr>
          <w:p w14:paraId="35C8E50C" w14:textId="77777777" w:rsidR="00C840B9" w:rsidRDefault="00C34AD1">
            <w:pPr>
              <w:rPr>
                <w:rFonts w:ascii="宋体" w:hAnsi="宋体" w:cs="宋体"/>
                <w:sz w:val="18"/>
                <w:szCs w:val="18"/>
              </w:rPr>
            </w:pPr>
            <w:r>
              <w:rPr>
                <w:rFonts w:hint="eastAsia"/>
                <w:sz w:val="18"/>
                <w:szCs w:val="18"/>
              </w:rPr>
              <w:t>中国专利与无效相关的行政诉讼数据</w:t>
            </w:r>
          </w:p>
        </w:tc>
        <w:tc>
          <w:tcPr>
            <w:tcW w:w="1134" w:type="dxa"/>
            <w:vAlign w:val="center"/>
          </w:tcPr>
          <w:p w14:paraId="7707E009" w14:textId="77777777" w:rsidR="00C840B9" w:rsidRDefault="00C34AD1">
            <w:pPr>
              <w:rPr>
                <w:rFonts w:ascii="宋体" w:hAnsi="宋体" w:cs="宋体"/>
                <w:sz w:val="18"/>
                <w:szCs w:val="18"/>
              </w:rPr>
            </w:pPr>
            <w:r>
              <w:rPr>
                <w:rFonts w:hint="eastAsia"/>
                <w:sz w:val="18"/>
                <w:szCs w:val="18"/>
              </w:rPr>
              <w:t>月</w:t>
            </w:r>
          </w:p>
        </w:tc>
      </w:tr>
    </w:tbl>
    <w:p w14:paraId="775EFA03" w14:textId="77777777" w:rsidR="00C840B9" w:rsidRDefault="00C840B9">
      <w:pPr>
        <w:ind w:firstLineChars="200" w:firstLine="480"/>
        <w:rPr>
          <w:rFonts w:ascii="宋体" w:hAnsi="宋体"/>
          <w:szCs w:val="24"/>
        </w:rPr>
      </w:pPr>
    </w:p>
    <w:p w14:paraId="11AA3F87" w14:textId="77777777" w:rsidR="00C840B9" w:rsidRDefault="00C34AD1">
      <w:pPr>
        <w:pStyle w:val="4"/>
      </w:pPr>
      <w:r>
        <w:rPr>
          <w:rFonts w:hint="eastAsia"/>
        </w:rPr>
        <w:t>其他知识产权数据资源</w:t>
      </w:r>
    </w:p>
    <w:p w14:paraId="4B53CA07" w14:textId="77777777" w:rsidR="00C840B9" w:rsidRDefault="00C34AD1">
      <w:pPr>
        <w:ind w:firstLineChars="200" w:firstLine="480"/>
        <w:rPr>
          <w:szCs w:val="24"/>
        </w:rPr>
      </w:pPr>
      <w:r>
        <w:rPr>
          <w:rFonts w:hint="eastAsia"/>
          <w:szCs w:val="24"/>
        </w:rPr>
        <w:t>其他知识产权数据资源包括商标、版权、知识产权司法判例、海关知识产权备案等其他类型的知识产权数据资源。在这些资源中也包含了部分与专利有关的数据资源。</w:t>
      </w:r>
    </w:p>
    <w:p w14:paraId="687A39EB" w14:textId="77777777" w:rsidR="00C840B9" w:rsidRDefault="00C34AD1">
      <w:pPr>
        <w:ind w:firstLineChars="200" w:firstLine="480"/>
        <w:rPr>
          <w:szCs w:val="24"/>
        </w:rPr>
      </w:pPr>
      <w:r>
        <w:rPr>
          <w:rFonts w:hint="eastAsia"/>
          <w:szCs w:val="24"/>
        </w:rPr>
        <w:t>具体详见下表。</w:t>
      </w:r>
    </w:p>
    <w:tbl>
      <w:tblPr>
        <w:tblW w:w="6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2268"/>
        <w:gridCol w:w="1418"/>
      </w:tblGrid>
      <w:tr w:rsidR="00C840B9" w14:paraId="633F5EA8" w14:textId="77777777">
        <w:trPr>
          <w:jc w:val="center"/>
        </w:trPr>
        <w:tc>
          <w:tcPr>
            <w:tcW w:w="817" w:type="dxa"/>
            <w:vAlign w:val="center"/>
          </w:tcPr>
          <w:p w14:paraId="340CE23C" w14:textId="77777777" w:rsidR="00C840B9" w:rsidRDefault="00C34AD1">
            <w:pPr>
              <w:jc w:val="center"/>
              <w:rPr>
                <w:rFonts w:ascii="宋体" w:hAnsi="宋体"/>
                <w:b/>
                <w:bCs/>
                <w:sz w:val="18"/>
                <w:szCs w:val="18"/>
              </w:rPr>
            </w:pPr>
            <w:r>
              <w:rPr>
                <w:rFonts w:ascii="宋体" w:hAnsi="宋体" w:hint="eastAsia"/>
                <w:b/>
                <w:bCs/>
                <w:sz w:val="18"/>
                <w:szCs w:val="18"/>
              </w:rPr>
              <w:t>序号</w:t>
            </w:r>
          </w:p>
        </w:tc>
        <w:tc>
          <w:tcPr>
            <w:tcW w:w="1701" w:type="dxa"/>
            <w:vAlign w:val="center"/>
          </w:tcPr>
          <w:p w14:paraId="6D4FE6EB" w14:textId="77777777" w:rsidR="00C840B9" w:rsidRDefault="00C34AD1">
            <w:pPr>
              <w:jc w:val="center"/>
              <w:rPr>
                <w:rFonts w:ascii="宋体" w:hAnsi="宋体"/>
                <w:b/>
                <w:bCs/>
                <w:sz w:val="18"/>
                <w:szCs w:val="18"/>
              </w:rPr>
            </w:pPr>
            <w:r>
              <w:rPr>
                <w:rFonts w:ascii="宋体" w:hAnsi="宋体" w:hint="eastAsia"/>
                <w:b/>
                <w:bCs/>
                <w:sz w:val="18"/>
                <w:szCs w:val="18"/>
              </w:rPr>
              <w:t>资源名称</w:t>
            </w:r>
          </w:p>
        </w:tc>
        <w:tc>
          <w:tcPr>
            <w:tcW w:w="2268" w:type="dxa"/>
            <w:vAlign w:val="center"/>
          </w:tcPr>
          <w:p w14:paraId="2D5ABE62" w14:textId="77777777" w:rsidR="00C840B9" w:rsidRDefault="00C34AD1">
            <w:pPr>
              <w:jc w:val="center"/>
              <w:rPr>
                <w:rFonts w:ascii="宋体" w:hAnsi="宋体"/>
                <w:b/>
                <w:bCs/>
                <w:sz w:val="18"/>
                <w:szCs w:val="18"/>
              </w:rPr>
            </w:pPr>
            <w:r>
              <w:rPr>
                <w:rFonts w:ascii="宋体" w:hAnsi="宋体" w:hint="eastAsia"/>
                <w:b/>
                <w:bCs/>
                <w:sz w:val="18"/>
                <w:szCs w:val="18"/>
              </w:rPr>
              <w:t>主要内容</w:t>
            </w:r>
          </w:p>
        </w:tc>
        <w:tc>
          <w:tcPr>
            <w:tcW w:w="1418" w:type="dxa"/>
            <w:vAlign w:val="center"/>
          </w:tcPr>
          <w:p w14:paraId="0D467691" w14:textId="77777777" w:rsidR="00C840B9" w:rsidRDefault="00C34AD1">
            <w:pPr>
              <w:jc w:val="center"/>
              <w:rPr>
                <w:rFonts w:ascii="宋体" w:hAnsi="宋体"/>
                <w:b/>
                <w:bCs/>
                <w:sz w:val="18"/>
                <w:szCs w:val="18"/>
              </w:rPr>
            </w:pPr>
            <w:r>
              <w:rPr>
                <w:rFonts w:ascii="宋体" w:hAnsi="宋体" w:hint="eastAsia"/>
                <w:b/>
                <w:bCs/>
                <w:sz w:val="18"/>
                <w:szCs w:val="18"/>
              </w:rPr>
              <w:t>建议数据来源</w:t>
            </w:r>
          </w:p>
        </w:tc>
      </w:tr>
      <w:tr w:rsidR="00C840B9" w14:paraId="3F1186E0" w14:textId="77777777">
        <w:trPr>
          <w:jc w:val="center"/>
        </w:trPr>
        <w:tc>
          <w:tcPr>
            <w:tcW w:w="817" w:type="dxa"/>
            <w:vAlign w:val="center"/>
          </w:tcPr>
          <w:p w14:paraId="111F45E6" w14:textId="77777777" w:rsidR="00C840B9" w:rsidRDefault="00C34AD1">
            <w:pPr>
              <w:jc w:val="center"/>
              <w:rPr>
                <w:rFonts w:ascii="宋体" w:hAnsi="宋体" w:cs="宋体"/>
                <w:color w:val="000000"/>
                <w:sz w:val="18"/>
                <w:szCs w:val="18"/>
              </w:rPr>
            </w:pPr>
            <w:r>
              <w:rPr>
                <w:rFonts w:ascii="宋体" w:hAnsi="宋体" w:hint="eastAsia"/>
                <w:color w:val="000000"/>
                <w:sz w:val="18"/>
                <w:szCs w:val="18"/>
              </w:rPr>
              <w:t>1</w:t>
            </w:r>
          </w:p>
        </w:tc>
        <w:tc>
          <w:tcPr>
            <w:tcW w:w="1701" w:type="dxa"/>
            <w:vAlign w:val="center"/>
          </w:tcPr>
          <w:p w14:paraId="77C94D7C" w14:textId="77777777" w:rsidR="00C840B9" w:rsidRDefault="00C34AD1">
            <w:pPr>
              <w:rPr>
                <w:rFonts w:ascii="宋体" w:hAnsi="宋体" w:cs="宋体"/>
                <w:sz w:val="18"/>
                <w:szCs w:val="18"/>
              </w:rPr>
            </w:pPr>
            <w:r>
              <w:rPr>
                <w:rFonts w:hint="eastAsia"/>
                <w:sz w:val="18"/>
                <w:szCs w:val="18"/>
              </w:rPr>
              <w:t>中国商标及法律状态数据</w:t>
            </w:r>
          </w:p>
        </w:tc>
        <w:tc>
          <w:tcPr>
            <w:tcW w:w="2268" w:type="dxa"/>
            <w:vAlign w:val="center"/>
          </w:tcPr>
          <w:p w14:paraId="00AE9273" w14:textId="77777777" w:rsidR="00C840B9" w:rsidRDefault="00C34AD1">
            <w:pPr>
              <w:rPr>
                <w:rFonts w:ascii="宋体" w:hAnsi="宋体" w:cs="宋体"/>
                <w:sz w:val="18"/>
                <w:szCs w:val="18"/>
              </w:rPr>
            </w:pPr>
            <w:r>
              <w:rPr>
                <w:rFonts w:hint="eastAsia"/>
                <w:sz w:val="18"/>
                <w:szCs w:val="18"/>
              </w:rPr>
              <w:t>中国商标数据库主要为中国商标申请及注册基本信息，以及商标的图片数据。</w:t>
            </w:r>
          </w:p>
        </w:tc>
        <w:tc>
          <w:tcPr>
            <w:tcW w:w="1418" w:type="dxa"/>
            <w:vAlign w:val="center"/>
          </w:tcPr>
          <w:p w14:paraId="4434F7C1" w14:textId="77777777" w:rsidR="00C840B9" w:rsidRDefault="00C34AD1">
            <w:pPr>
              <w:rPr>
                <w:rFonts w:ascii="宋体" w:hAnsi="宋体" w:cs="宋体"/>
                <w:sz w:val="18"/>
                <w:szCs w:val="18"/>
              </w:rPr>
            </w:pPr>
            <w:r>
              <w:rPr>
                <w:rFonts w:hint="eastAsia"/>
                <w:sz w:val="18"/>
                <w:szCs w:val="18"/>
              </w:rPr>
              <w:t>工商总局商标局</w:t>
            </w:r>
          </w:p>
        </w:tc>
      </w:tr>
      <w:tr w:rsidR="00C840B9" w14:paraId="02CAE3F7" w14:textId="77777777">
        <w:trPr>
          <w:jc w:val="center"/>
        </w:trPr>
        <w:tc>
          <w:tcPr>
            <w:tcW w:w="817" w:type="dxa"/>
            <w:vAlign w:val="center"/>
          </w:tcPr>
          <w:p w14:paraId="1E700390" w14:textId="77777777" w:rsidR="00C840B9" w:rsidRDefault="00C34AD1">
            <w:pPr>
              <w:jc w:val="center"/>
              <w:rPr>
                <w:rFonts w:ascii="宋体" w:hAnsi="宋体"/>
                <w:color w:val="000000"/>
                <w:sz w:val="18"/>
                <w:szCs w:val="18"/>
              </w:rPr>
            </w:pPr>
            <w:r>
              <w:rPr>
                <w:rFonts w:ascii="宋体" w:hAnsi="宋体" w:hint="eastAsia"/>
                <w:color w:val="000000"/>
                <w:sz w:val="18"/>
                <w:szCs w:val="18"/>
              </w:rPr>
              <w:t>2</w:t>
            </w:r>
          </w:p>
        </w:tc>
        <w:tc>
          <w:tcPr>
            <w:tcW w:w="1701" w:type="dxa"/>
            <w:vAlign w:val="center"/>
          </w:tcPr>
          <w:p w14:paraId="4A456A07" w14:textId="77777777" w:rsidR="00C840B9" w:rsidRDefault="00C34AD1">
            <w:pPr>
              <w:rPr>
                <w:rFonts w:ascii="宋体" w:hAnsi="宋体" w:cs="宋体"/>
                <w:sz w:val="18"/>
                <w:szCs w:val="18"/>
              </w:rPr>
            </w:pPr>
            <w:r>
              <w:rPr>
                <w:rFonts w:hint="eastAsia"/>
                <w:sz w:val="18"/>
                <w:szCs w:val="18"/>
              </w:rPr>
              <w:t>美国商标及法律状态</w:t>
            </w:r>
          </w:p>
        </w:tc>
        <w:tc>
          <w:tcPr>
            <w:tcW w:w="2268" w:type="dxa"/>
            <w:vAlign w:val="center"/>
          </w:tcPr>
          <w:p w14:paraId="640169A7" w14:textId="77777777" w:rsidR="00C840B9" w:rsidRDefault="00C34AD1">
            <w:pPr>
              <w:rPr>
                <w:rFonts w:ascii="宋体" w:hAnsi="宋体" w:cs="宋体"/>
                <w:sz w:val="18"/>
                <w:szCs w:val="18"/>
              </w:rPr>
            </w:pPr>
            <w:r>
              <w:rPr>
                <w:rFonts w:hint="eastAsia"/>
                <w:sz w:val="18"/>
                <w:szCs w:val="18"/>
              </w:rPr>
              <w:t>美国商标申请、注册文本、法律状态及商标图片等数</w:t>
            </w:r>
            <w:r>
              <w:rPr>
                <w:rFonts w:hint="eastAsia"/>
                <w:sz w:val="18"/>
                <w:szCs w:val="18"/>
              </w:rPr>
              <w:lastRenderedPageBreak/>
              <w:t>据</w:t>
            </w:r>
          </w:p>
        </w:tc>
        <w:tc>
          <w:tcPr>
            <w:tcW w:w="1418" w:type="dxa"/>
            <w:vAlign w:val="center"/>
          </w:tcPr>
          <w:p w14:paraId="253F2714" w14:textId="77777777" w:rsidR="00C840B9" w:rsidRDefault="00C34AD1">
            <w:pPr>
              <w:rPr>
                <w:rFonts w:ascii="宋体" w:hAnsi="宋体" w:cs="宋体"/>
                <w:sz w:val="18"/>
                <w:szCs w:val="18"/>
              </w:rPr>
            </w:pPr>
            <w:r>
              <w:rPr>
                <w:rFonts w:hint="eastAsia"/>
                <w:sz w:val="18"/>
                <w:szCs w:val="18"/>
              </w:rPr>
              <w:lastRenderedPageBreak/>
              <w:t>出版社</w:t>
            </w:r>
          </w:p>
        </w:tc>
      </w:tr>
      <w:tr w:rsidR="00C840B9" w14:paraId="1ABF7393" w14:textId="77777777">
        <w:trPr>
          <w:jc w:val="center"/>
        </w:trPr>
        <w:tc>
          <w:tcPr>
            <w:tcW w:w="817" w:type="dxa"/>
            <w:vAlign w:val="center"/>
          </w:tcPr>
          <w:p w14:paraId="3C9828F6"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3</w:t>
            </w:r>
          </w:p>
        </w:tc>
        <w:tc>
          <w:tcPr>
            <w:tcW w:w="1701" w:type="dxa"/>
            <w:vAlign w:val="center"/>
          </w:tcPr>
          <w:p w14:paraId="346841FB" w14:textId="77777777" w:rsidR="00C840B9" w:rsidRDefault="00C34AD1">
            <w:pPr>
              <w:rPr>
                <w:rFonts w:ascii="宋体" w:hAnsi="宋体" w:cs="宋体"/>
                <w:sz w:val="18"/>
                <w:szCs w:val="18"/>
              </w:rPr>
            </w:pPr>
            <w:r>
              <w:rPr>
                <w:rFonts w:hint="eastAsia"/>
                <w:sz w:val="18"/>
                <w:szCs w:val="18"/>
              </w:rPr>
              <w:t>美国商标转让数据</w:t>
            </w:r>
          </w:p>
        </w:tc>
        <w:tc>
          <w:tcPr>
            <w:tcW w:w="2268" w:type="dxa"/>
            <w:vAlign w:val="center"/>
          </w:tcPr>
          <w:p w14:paraId="1EB81825" w14:textId="77777777" w:rsidR="00C840B9" w:rsidRDefault="00C34AD1">
            <w:pPr>
              <w:rPr>
                <w:rFonts w:ascii="宋体" w:hAnsi="宋体" w:cs="宋体"/>
                <w:sz w:val="18"/>
                <w:szCs w:val="18"/>
              </w:rPr>
            </w:pPr>
            <w:r>
              <w:rPr>
                <w:rFonts w:hint="eastAsia"/>
                <w:sz w:val="18"/>
                <w:szCs w:val="18"/>
              </w:rPr>
              <w:t>美国商标转让文本数据</w:t>
            </w:r>
          </w:p>
        </w:tc>
        <w:tc>
          <w:tcPr>
            <w:tcW w:w="1418" w:type="dxa"/>
            <w:vAlign w:val="center"/>
          </w:tcPr>
          <w:p w14:paraId="178314BE" w14:textId="77777777" w:rsidR="00C840B9" w:rsidRDefault="00C34AD1">
            <w:pPr>
              <w:rPr>
                <w:rFonts w:ascii="宋体" w:hAnsi="宋体" w:cs="宋体"/>
                <w:sz w:val="18"/>
                <w:szCs w:val="18"/>
              </w:rPr>
            </w:pPr>
            <w:r>
              <w:rPr>
                <w:rFonts w:hint="eastAsia"/>
                <w:sz w:val="18"/>
                <w:szCs w:val="18"/>
              </w:rPr>
              <w:t>出版社</w:t>
            </w:r>
          </w:p>
        </w:tc>
      </w:tr>
      <w:tr w:rsidR="00C840B9" w14:paraId="4695D2AB" w14:textId="77777777">
        <w:trPr>
          <w:jc w:val="center"/>
        </w:trPr>
        <w:tc>
          <w:tcPr>
            <w:tcW w:w="817" w:type="dxa"/>
            <w:vAlign w:val="center"/>
          </w:tcPr>
          <w:p w14:paraId="3DC18ADF"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4</w:t>
            </w:r>
          </w:p>
        </w:tc>
        <w:tc>
          <w:tcPr>
            <w:tcW w:w="1701" w:type="dxa"/>
            <w:vAlign w:val="center"/>
          </w:tcPr>
          <w:p w14:paraId="44F956E4" w14:textId="77777777" w:rsidR="00C840B9" w:rsidRDefault="00C34AD1">
            <w:pPr>
              <w:rPr>
                <w:rFonts w:ascii="宋体" w:hAnsi="宋体" w:cs="宋体"/>
                <w:sz w:val="18"/>
                <w:szCs w:val="18"/>
              </w:rPr>
            </w:pPr>
            <w:r>
              <w:rPr>
                <w:rFonts w:hint="eastAsia"/>
                <w:sz w:val="18"/>
                <w:szCs w:val="18"/>
              </w:rPr>
              <w:t>美国商标审判数据</w:t>
            </w:r>
          </w:p>
        </w:tc>
        <w:tc>
          <w:tcPr>
            <w:tcW w:w="2268" w:type="dxa"/>
            <w:vAlign w:val="center"/>
          </w:tcPr>
          <w:p w14:paraId="2C87466A" w14:textId="77777777" w:rsidR="00C840B9" w:rsidRDefault="00C34AD1">
            <w:pPr>
              <w:rPr>
                <w:rFonts w:ascii="宋体" w:hAnsi="宋体" w:cs="宋体"/>
                <w:sz w:val="18"/>
                <w:szCs w:val="18"/>
              </w:rPr>
            </w:pPr>
            <w:r>
              <w:rPr>
                <w:rFonts w:hint="eastAsia"/>
                <w:sz w:val="18"/>
                <w:szCs w:val="18"/>
              </w:rPr>
              <w:t>美国商标审判及审判流程文本数据</w:t>
            </w:r>
          </w:p>
        </w:tc>
        <w:tc>
          <w:tcPr>
            <w:tcW w:w="1418" w:type="dxa"/>
            <w:vAlign w:val="center"/>
          </w:tcPr>
          <w:p w14:paraId="5CA52553" w14:textId="77777777" w:rsidR="00C840B9" w:rsidRDefault="00C34AD1">
            <w:pPr>
              <w:rPr>
                <w:rFonts w:ascii="宋体" w:hAnsi="宋体" w:cs="宋体"/>
                <w:sz w:val="18"/>
                <w:szCs w:val="18"/>
              </w:rPr>
            </w:pPr>
            <w:r>
              <w:rPr>
                <w:rFonts w:hint="eastAsia"/>
                <w:sz w:val="18"/>
                <w:szCs w:val="18"/>
              </w:rPr>
              <w:t>出版社</w:t>
            </w:r>
          </w:p>
        </w:tc>
      </w:tr>
      <w:tr w:rsidR="00C840B9" w14:paraId="0E719A7B" w14:textId="77777777">
        <w:trPr>
          <w:jc w:val="center"/>
        </w:trPr>
        <w:tc>
          <w:tcPr>
            <w:tcW w:w="817" w:type="dxa"/>
            <w:vAlign w:val="center"/>
          </w:tcPr>
          <w:p w14:paraId="7CBFCB13"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5</w:t>
            </w:r>
          </w:p>
        </w:tc>
        <w:tc>
          <w:tcPr>
            <w:tcW w:w="1701" w:type="dxa"/>
            <w:vAlign w:val="center"/>
          </w:tcPr>
          <w:p w14:paraId="64DE99C0" w14:textId="77777777" w:rsidR="00C840B9" w:rsidRDefault="00C34AD1">
            <w:pPr>
              <w:rPr>
                <w:rFonts w:ascii="宋体" w:hAnsi="宋体" w:cs="宋体"/>
                <w:sz w:val="18"/>
                <w:szCs w:val="18"/>
              </w:rPr>
            </w:pPr>
            <w:r>
              <w:rPr>
                <w:rFonts w:hint="eastAsia"/>
                <w:sz w:val="18"/>
                <w:szCs w:val="18"/>
              </w:rPr>
              <w:t>马德里商标注册数据</w:t>
            </w:r>
          </w:p>
        </w:tc>
        <w:tc>
          <w:tcPr>
            <w:tcW w:w="2268" w:type="dxa"/>
            <w:vAlign w:val="center"/>
          </w:tcPr>
          <w:p w14:paraId="4ABD52B6" w14:textId="77777777" w:rsidR="00C840B9" w:rsidRDefault="00C34AD1">
            <w:pPr>
              <w:rPr>
                <w:rFonts w:ascii="宋体" w:hAnsi="宋体" w:cs="宋体"/>
                <w:sz w:val="18"/>
                <w:szCs w:val="18"/>
              </w:rPr>
            </w:pPr>
            <w:r>
              <w:rPr>
                <w:rFonts w:hint="eastAsia"/>
                <w:sz w:val="18"/>
                <w:szCs w:val="18"/>
              </w:rPr>
              <w:t>马德里商标的著录项目及图片数据</w:t>
            </w:r>
          </w:p>
        </w:tc>
        <w:tc>
          <w:tcPr>
            <w:tcW w:w="1418" w:type="dxa"/>
            <w:vAlign w:val="center"/>
          </w:tcPr>
          <w:p w14:paraId="5C1AE289" w14:textId="77777777" w:rsidR="00C840B9" w:rsidRDefault="00C34AD1">
            <w:pPr>
              <w:rPr>
                <w:rFonts w:ascii="宋体" w:hAnsi="宋体" w:cs="宋体"/>
                <w:sz w:val="18"/>
                <w:szCs w:val="18"/>
              </w:rPr>
            </w:pPr>
            <w:r>
              <w:rPr>
                <w:rFonts w:hint="eastAsia"/>
                <w:sz w:val="18"/>
                <w:szCs w:val="18"/>
              </w:rPr>
              <w:t>出版社</w:t>
            </w:r>
          </w:p>
        </w:tc>
      </w:tr>
      <w:tr w:rsidR="00C840B9" w14:paraId="37CDA1E2" w14:textId="77777777">
        <w:trPr>
          <w:jc w:val="center"/>
        </w:trPr>
        <w:tc>
          <w:tcPr>
            <w:tcW w:w="817" w:type="dxa"/>
            <w:vAlign w:val="center"/>
          </w:tcPr>
          <w:p w14:paraId="37402C10"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6</w:t>
            </w:r>
          </w:p>
        </w:tc>
        <w:tc>
          <w:tcPr>
            <w:tcW w:w="1701" w:type="dxa"/>
            <w:vAlign w:val="center"/>
          </w:tcPr>
          <w:p w14:paraId="33E73150" w14:textId="77777777" w:rsidR="00C840B9" w:rsidRDefault="00C34AD1">
            <w:pPr>
              <w:rPr>
                <w:rFonts w:ascii="宋体" w:hAnsi="宋体" w:cs="宋体"/>
                <w:sz w:val="18"/>
                <w:szCs w:val="18"/>
              </w:rPr>
            </w:pPr>
            <w:r>
              <w:rPr>
                <w:rFonts w:hint="eastAsia"/>
                <w:sz w:val="18"/>
                <w:szCs w:val="18"/>
              </w:rPr>
              <w:t>日本商标申请注册数据</w:t>
            </w:r>
          </w:p>
        </w:tc>
        <w:tc>
          <w:tcPr>
            <w:tcW w:w="2268" w:type="dxa"/>
            <w:vAlign w:val="center"/>
          </w:tcPr>
          <w:p w14:paraId="475B9930" w14:textId="77777777" w:rsidR="00C840B9" w:rsidRDefault="00C34AD1">
            <w:pPr>
              <w:rPr>
                <w:rFonts w:ascii="宋体" w:hAnsi="宋体" w:cs="宋体"/>
                <w:sz w:val="18"/>
                <w:szCs w:val="18"/>
              </w:rPr>
            </w:pPr>
            <w:r>
              <w:rPr>
                <w:rFonts w:hint="eastAsia"/>
                <w:sz w:val="18"/>
                <w:szCs w:val="18"/>
              </w:rPr>
              <w:t>日本商标申请、注册文本及商标图片数据</w:t>
            </w:r>
          </w:p>
        </w:tc>
        <w:tc>
          <w:tcPr>
            <w:tcW w:w="1418" w:type="dxa"/>
            <w:vAlign w:val="center"/>
          </w:tcPr>
          <w:p w14:paraId="20109916" w14:textId="77777777" w:rsidR="00C840B9" w:rsidRDefault="00C34AD1">
            <w:pPr>
              <w:rPr>
                <w:rFonts w:ascii="宋体" w:hAnsi="宋体" w:cs="宋体"/>
                <w:sz w:val="18"/>
                <w:szCs w:val="18"/>
              </w:rPr>
            </w:pPr>
            <w:r>
              <w:rPr>
                <w:rFonts w:hint="eastAsia"/>
                <w:sz w:val="18"/>
                <w:szCs w:val="18"/>
              </w:rPr>
              <w:t>日本商标服务机构</w:t>
            </w:r>
          </w:p>
        </w:tc>
      </w:tr>
      <w:tr w:rsidR="00C840B9" w14:paraId="00C7505B" w14:textId="77777777">
        <w:trPr>
          <w:jc w:val="center"/>
        </w:trPr>
        <w:tc>
          <w:tcPr>
            <w:tcW w:w="817" w:type="dxa"/>
            <w:vAlign w:val="center"/>
          </w:tcPr>
          <w:p w14:paraId="66C81A1D"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7</w:t>
            </w:r>
          </w:p>
        </w:tc>
        <w:tc>
          <w:tcPr>
            <w:tcW w:w="1701" w:type="dxa"/>
            <w:vAlign w:val="center"/>
          </w:tcPr>
          <w:p w14:paraId="259EC186" w14:textId="77777777" w:rsidR="00C840B9" w:rsidRDefault="00C34AD1">
            <w:pPr>
              <w:rPr>
                <w:rFonts w:ascii="宋体" w:hAnsi="宋体" w:cs="宋体"/>
                <w:sz w:val="18"/>
                <w:szCs w:val="18"/>
              </w:rPr>
            </w:pPr>
            <w:r>
              <w:rPr>
                <w:rFonts w:hint="eastAsia"/>
                <w:sz w:val="18"/>
                <w:szCs w:val="18"/>
              </w:rPr>
              <w:t>韩国商标申请注册数据</w:t>
            </w:r>
          </w:p>
        </w:tc>
        <w:tc>
          <w:tcPr>
            <w:tcW w:w="2268" w:type="dxa"/>
            <w:vAlign w:val="center"/>
          </w:tcPr>
          <w:p w14:paraId="5672F63D" w14:textId="77777777" w:rsidR="00C840B9" w:rsidRDefault="00C34AD1">
            <w:pPr>
              <w:rPr>
                <w:rFonts w:ascii="宋体" w:hAnsi="宋体" w:cs="宋体"/>
                <w:sz w:val="18"/>
                <w:szCs w:val="18"/>
              </w:rPr>
            </w:pPr>
            <w:r>
              <w:rPr>
                <w:rFonts w:hint="eastAsia"/>
                <w:sz w:val="18"/>
                <w:szCs w:val="18"/>
              </w:rPr>
              <w:t>韩国商标申请、注册文本及商标图片数据</w:t>
            </w:r>
          </w:p>
        </w:tc>
        <w:tc>
          <w:tcPr>
            <w:tcW w:w="1418" w:type="dxa"/>
            <w:vAlign w:val="center"/>
          </w:tcPr>
          <w:p w14:paraId="135D63B8" w14:textId="77777777" w:rsidR="00C840B9" w:rsidRDefault="00C34AD1">
            <w:pPr>
              <w:rPr>
                <w:rFonts w:ascii="宋体" w:hAnsi="宋体" w:cs="宋体"/>
                <w:sz w:val="18"/>
                <w:szCs w:val="18"/>
              </w:rPr>
            </w:pPr>
            <w:r>
              <w:rPr>
                <w:rFonts w:hint="eastAsia"/>
                <w:sz w:val="18"/>
                <w:szCs w:val="18"/>
              </w:rPr>
              <w:t>韩国知识产权局</w:t>
            </w:r>
          </w:p>
        </w:tc>
      </w:tr>
      <w:tr w:rsidR="00C840B9" w14:paraId="00AC7136" w14:textId="77777777">
        <w:trPr>
          <w:jc w:val="center"/>
        </w:trPr>
        <w:tc>
          <w:tcPr>
            <w:tcW w:w="817" w:type="dxa"/>
            <w:vAlign w:val="center"/>
          </w:tcPr>
          <w:p w14:paraId="7962639C"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8</w:t>
            </w:r>
          </w:p>
        </w:tc>
        <w:tc>
          <w:tcPr>
            <w:tcW w:w="1701" w:type="dxa"/>
            <w:vAlign w:val="center"/>
          </w:tcPr>
          <w:p w14:paraId="4E944C7C" w14:textId="77777777" w:rsidR="00C840B9" w:rsidRDefault="00C34AD1">
            <w:pPr>
              <w:rPr>
                <w:rFonts w:ascii="宋体" w:hAnsi="宋体" w:cs="宋体"/>
                <w:sz w:val="18"/>
                <w:szCs w:val="18"/>
              </w:rPr>
            </w:pPr>
            <w:r>
              <w:rPr>
                <w:rFonts w:hint="eastAsia"/>
                <w:sz w:val="18"/>
                <w:szCs w:val="18"/>
              </w:rPr>
              <w:t>英国商标数据</w:t>
            </w:r>
          </w:p>
        </w:tc>
        <w:tc>
          <w:tcPr>
            <w:tcW w:w="2268" w:type="dxa"/>
            <w:vAlign w:val="center"/>
          </w:tcPr>
          <w:p w14:paraId="2A471D52" w14:textId="77777777" w:rsidR="00C840B9" w:rsidRDefault="00C34AD1">
            <w:pPr>
              <w:rPr>
                <w:rFonts w:ascii="宋体" w:hAnsi="宋体" w:cs="宋体"/>
                <w:sz w:val="18"/>
                <w:szCs w:val="18"/>
              </w:rPr>
            </w:pPr>
            <w:r>
              <w:rPr>
                <w:rFonts w:hint="eastAsia"/>
                <w:sz w:val="18"/>
                <w:szCs w:val="18"/>
              </w:rPr>
              <w:t>英国商标申请、注册文本及商标图片数据</w:t>
            </w:r>
          </w:p>
        </w:tc>
        <w:tc>
          <w:tcPr>
            <w:tcW w:w="1418" w:type="dxa"/>
            <w:vAlign w:val="center"/>
          </w:tcPr>
          <w:p w14:paraId="053C9854" w14:textId="77777777" w:rsidR="00C840B9" w:rsidRDefault="00C34AD1">
            <w:pPr>
              <w:rPr>
                <w:rFonts w:ascii="宋体" w:hAnsi="宋体" w:cs="宋体"/>
                <w:sz w:val="18"/>
                <w:szCs w:val="18"/>
              </w:rPr>
            </w:pPr>
            <w:r>
              <w:rPr>
                <w:rFonts w:hint="eastAsia"/>
                <w:sz w:val="18"/>
                <w:szCs w:val="18"/>
              </w:rPr>
              <w:t>英国专利局</w:t>
            </w:r>
          </w:p>
        </w:tc>
      </w:tr>
      <w:tr w:rsidR="00C840B9" w14:paraId="70526729" w14:textId="77777777">
        <w:trPr>
          <w:jc w:val="center"/>
        </w:trPr>
        <w:tc>
          <w:tcPr>
            <w:tcW w:w="817" w:type="dxa"/>
            <w:vAlign w:val="center"/>
          </w:tcPr>
          <w:p w14:paraId="727FDBE9"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9</w:t>
            </w:r>
          </w:p>
        </w:tc>
        <w:tc>
          <w:tcPr>
            <w:tcW w:w="1701" w:type="dxa"/>
            <w:vAlign w:val="center"/>
          </w:tcPr>
          <w:p w14:paraId="2E247BCC" w14:textId="77777777" w:rsidR="00C840B9" w:rsidRDefault="00C34AD1">
            <w:pPr>
              <w:rPr>
                <w:rFonts w:ascii="宋体" w:hAnsi="宋体" w:cs="宋体"/>
                <w:sz w:val="18"/>
                <w:szCs w:val="18"/>
              </w:rPr>
            </w:pPr>
            <w:r>
              <w:rPr>
                <w:rFonts w:hint="eastAsia"/>
                <w:sz w:val="18"/>
                <w:szCs w:val="18"/>
              </w:rPr>
              <w:t>加拿大商标数据</w:t>
            </w:r>
          </w:p>
        </w:tc>
        <w:tc>
          <w:tcPr>
            <w:tcW w:w="2268" w:type="dxa"/>
            <w:vAlign w:val="center"/>
          </w:tcPr>
          <w:p w14:paraId="48AE13C1" w14:textId="77777777" w:rsidR="00C840B9" w:rsidRDefault="00C34AD1">
            <w:pPr>
              <w:rPr>
                <w:rFonts w:ascii="宋体" w:hAnsi="宋体" w:cs="宋体"/>
                <w:sz w:val="18"/>
                <w:szCs w:val="18"/>
              </w:rPr>
            </w:pPr>
            <w:r>
              <w:rPr>
                <w:rFonts w:hint="eastAsia"/>
                <w:sz w:val="18"/>
                <w:szCs w:val="18"/>
              </w:rPr>
              <w:t>数据包括</w:t>
            </w:r>
            <w:r>
              <w:rPr>
                <w:rFonts w:hint="eastAsia"/>
                <w:sz w:val="18"/>
                <w:szCs w:val="18"/>
              </w:rPr>
              <w:t>1866</w:t>
            </w:r>
            <w:r>
              <w:rPr>
                <w:rFonts w:hint="eastAsia"/>
                <w:sz w:val="18"/>
                <w:szCs w:val="18"/>
              </w:rPr>
              <w:t>年至今的加拿大商标申请、注册文本及图片数据</w:t>
            </w:r>
          </w:p>
        </w:tc>
        <w:tc>
          <w:tcPr>
            <w:tcW w:w="1418" w:type="dxa"/>
            <w:vAlign w:val="center"/>
          </w:tcPr>
          <w:p w14:paraId="5938BA5D" w14:textId="77777777" w:rsidR="00C840B9" w:rsidRDefault="00C34AD1">
            <w:pPr>
              <w:rPr>
                <w:rFonts w:ascii="宋体" w:hAnsi="宋体" w:cs="宋体"/>
                <w:sz w:val="18"/>
                <w:szCs w:val="18"/>
              </w:rPr>
            </w:pPr>
            <w:r>
              <w:rPr>
                <w:rFonts w:hint="eastAsia"/>
                <w:sz w:val="18"/>
                <w:szCs w:val="18"/>
              </w:rPr>
              <w:t>加拿大知识产权局</w:t>
            </w:r>
          </w:p>
        </w:tc>
      </w:tr>
      <w:tr w:rsidR="00C840B9" w14:paraId="492887B9" w14:textId="77777777">
        <w:trPr>
          <w:jc w:val="center"/>
        </w:trPr>
        <w:tc>
          <w:tcPr>
            <w:tcW w:w="817" w:type="dxa"/>
            <w:vAlign w:val="center"/>
          </w:tcPr>
          <w:p w14:paraId="244C86E2" w14:textId="77777777" w:rsidR="00C840B9" w:rsidRDefault="00C34AD1">
            <w:pPr>
              <w:jc w:val="center"/>
              <w:rPr>
                <w:rFonts w:ascii="宋体" w:hAnsi="宋体" w:cs="宋体"/>
                <w:color w:val="000000"/>
                <w:sz w:val="18"/>
                <w:szCs w:val="18"/>
              </w:rPr>
            </w:pPr>
            <w:r>
              <w:rPr>
                <w:rFonts w:ascii="宋体" w:hAnsi="宋体" w:hint="eastAsia"/>
                <w:color w:val="000000"/>
                <w:sz w:val="18"/>
                <w:szCs w:val="18"/>
              </w:rPr>
              <w:t>10</w:t>
            </w:r>
          </w:p>
        </w:tc>
        <w:tc>
          <w:tcPr>
            <w:tcW w:w="1701" w:type="dxa"/>
            <w:vAlign w:val="center"/>
          </w:tcPr>
          <w:p w14:paraId="26DF50AA" w14:textId="77777777" w:rsidR="00C840B9" w:rsidRDefault="00C34AD1">
            <w:pPr>
              <w:rPr>
                <w:rFonts w:ascii="宋体" w:hAnsi="宋体" w:cs="宋体"/>
                <w:sz w:val="18"/>
                <w:szCs w:val="18"/>
              </w:rPr>
            </w:pPr>
            <w:r>
              <w:rPr>
                <w:rFonts w:hint="eastAsia"/>
                <w:sz w:val="18"/>
                <w:szCs w:val="18"/>
              </w:rPr>
              <w:t>作品著作权登记信息</w:t>
            </w:r>
          </w:p>
        </w:tc>
        <w:tc>
          <w:tcPr>
            <w:tcW w:w="2268" w:type="dxa"/>
            <w:vAlign w:val="center"/>
          </w:tcPr>
          <w:p w14:paraId="602644F3" w14:textId="77777777" w:rsidR="00C840B9" w:rsidRDefault="00C34AD1">
            <w:pPr>
              <w:rPr>
                <w:rFonts w:ascii="宋体" w:hAnsi="宋体" w:cs="宋体"/>
                <w:sz w:val="18"/>
                <w:szCs w:val="18"/>
              </w:rPr>
            </w:pPr>
            <w:r>
              <w:rPr>
                <w:rFonts w:hint="eastAsia"/>
                <w:sz w:val="18"/>
                <w:szCs w:val="18"/>
              </w:rPr>
              <w:t>作品著作权和合同登记公告，没有全文，只有公告。</w:t>
            </w:r>
          </w:p>
        </w:tc>
        <w:tc>
          <w:tcPr>
            <w:tcW w:w="1418" w:type="dxa"/>
            <w:vAlign w:val="center"/>
          </w:tcPr>
          <w:p w14:paraId="37300B26" w14:textId="77777777" w:rsidR="00C840B9" w:rsidRDefault="00C34AD1">
            <w:pPr>
              <w:rPr>
                <w:rFonts w:ascii="宋体" w:hAnsi="宋体" w:cs="宋体"/>
                <w:sz w:val="18"/>
                <w:szCs w:val="18"/>
              </w:rPr>
            </w:pPr>
            <w:r>
              <w:rPr>
                <w:rFonts w:hint="eastAsia"/>
                <w:sz w:val="18"/>
                <w:szCs w:val="18"/>
              </w:rPr>
              <w:t>中国版权保护中心</w:t>
            </w:r>
          </w:p>
        </w:tc>
      </w:tr>
      <w:tr w:rsidR="00C840B9" w14:paraId="77474A68" w14:textId="77777777">
        <w:trPr>
          <w:jc w:val="center"/>
        </w:trPr>
        <w:tc>
          <w:tcPr>
            <w:tcW w:w="817" w:type="dxa"/>
            <w:vAlign w:val="center"/>
          </w:tcPr>
          <w:p w14:paraId="32EB92A8" w14:textId="77777777" w:rsidR="00C840B9" w:rsidRDefault="00C34AD1">
            <w:pPr>
              <w:jc w:val="center"/>
              <w:rPr>
                <w:rFonts w:ascii="宋体" w:hAnsi="宋体" w:cs="宋体"/>
                <w:color w:val="000000"/>
                <w:sz w:val="18"/>
                <w:szCs w:val="18"/>
              </w:rPr>
            </w:pPr>
            <w:r>
              <w:rPr>
                <w:rFonts w:ascii="宋体" w:hAnsi="宋体" w:hint="eastAsia"/>
                <w:color w:val="000000"/>
                <w:sz w:val="18"/>
                <w:szCs w:val="18"/>
              </w:rPr>
              <w:t>11</w:t>
            </w:r>
          </w:p>
        </w:tc>
        <w:tc>
          <w:tcPr>
            <w:tcW w:w="1701" w:type="dxa"/>
            <w:vAlign w:val="center"/>
          </w:tcPr>
          <w:p w14:paraId="126617B1" w14:textId="77777777" w:rsidR="00C840B9" w:rsidRDefault="00C34AD1">
            <w:pPr>
              <w:rPr>
                <w:rFonts w:ascii="宋体" w:hAnsi="宋体" w:cs="宋体"/>
                <w:sz w:val="18"/>
                <w:szCs w:val="18"/>
              </w:rPr>
            </w:pPr>
            <w:r>
              <w:rPr>
                <w:rFonts w:hint="eastAsia"/>
                <w:sz w:val="18"/>
                <w:szCs w:val="18"/>
              </w:rPr>
              <w:t>计算机软件著作权登记信息</w:t>
            </w:r>
          </w:p>
        </w:tc>
        <w:tc>
          <w:tcPr>
            <w:tcW w:w="2268" w:type="dxa"/>
            <w:vAlign w:val="center"/>
          </w:tcPr>
          <w:p w14:paraId="71A7A0EA" w14:textId="77777777" w:rsidR="00C840B9" w:rsidRDefault="00C34AD1">
            <w:pPr>
              <w:rPr>
                <w:rFonts w:ascii="宋体" w:hAnsi="宋体" w:cs="宋体"/>
                <w:sz w:val="18"/>
                <w:szCs w:val="18"/>
              </w:rPr>
            </w:pPr>
            <w:r>
              <w:rPr>
                <w:rFonts w:hint="eastAsia"/>
                <w:sz w:val="18"/>
                <w:szCs w:val="18"/>
              </w:rPr>
              <w:t>计算机软件著作权登记公告，没有全文，只有公告。以及著作权发生转让、承受、质押、变更的合同登记公告</w:t>
            </w:r>
          </w:p>
        </w:tc>
        <w:tc>
          <w:tcPr>
            <w:tcW w:w="1418" w:type="dxa"/>
            <w:vAlign w:val="center"/>
          </w:tcPr>
          <w:p w14:paraId="46D51304" w14:textId="77777777" w:rsidR="00C840B9" w:rsidRDefault="00C34AD1">
            <w:pPr>
              <w:rPr>
                <w:rFonts w:ascii="宋体" w:hAnsi="宋体" w:cs="宋体"/>
                <w:sz w:val="18"/>
                <w:szCs w:val="18"/>
              </w:rPr>
            </w:pPr>
            <w:r>
              <w:rPr>
                <w:rFonts w:hint="eastAsia"/>
                <w:sz w:val="18"/>
                <w:szCs w:val="18"/>
              </w:rPr>
              <w:t>中国版权保护中心</w:t>
            </w:r>
          </w:p>
        </w:tc>
      </w:tr>
      <w:tr w:rsidR="00C840B9" w14:paraId="2C9CD8AE" w14:textId="77777777">
        <w:trPr>
          <w:jc w:val="center"/>
        </w:trPr>
        <w:tc>
          <w:tcPr>
            <w:tcW w:w="817" w:type="dxa"/>
            <w:vAlign w:val="center"/>
          </w:tcPr>
          <w:p w14:paraId="04FE5C57"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12</w:t>
            </w:r>
          </w:p>
        </w:tc>
        <w:tc>
          <w:tcPr>
            <w:tcW w:w="1701" w:type="dxa"/>
            <w:vAlign w:val="center"/>
          </w:tcPr>
          <w:p w14:paraId="2D292017" w14:textId="77777777" w:rsidR="00C840B9" w:rsidRDefault="00C34AD1">
            <w:pPr>
              <w:rPr>
                <w:rFonts w:ascii="宋体" w:hAnsi="宋体" w:cs="宋体"/>
                <w:sz w:val="18"/>
                <w:szCs w:val="18"/>
              </w:rPr>
            </w:pPr>
            <w:r>
              <w:rPr>
                <w:rFonts w:hint="eastAsia"/>
                <w:sz w:val="18"/>
                <w:szCs w:val="18"/>
              </w:rPr>
              <w:t>中国法院知识产权判例数据</w:t>
            </w:r>
          </w:p>
        </w:tc>
        <w:tc>
          <w:tcPr>
            <w:tcW w:w="2268" w:type="dxa"/>
            <w:vAlign w:val="center"/>
          </w:tcPr>
          <w:p w14:paraId="1DC0EBD2" w14:textId="77777777" w:rsidR="00C840B9" w:rsidRDefault="00C34AD1">
            <w:pPr>
              <w:rPr>
                <w:rFonts w:ascii="宋体" w:hAnsi="宋体" w:cs="宋体"/>
                <w:sz w:val="18"/>
                <w:szCs w:val="18"/>
              </w:rPr>
            </w:pPr>
            <w:r>
              <w:rPr>
                <w:rFonts w:hint="eastAsia"/>
                <w:sz w:val="18"/>
                <w:szCs w:val="18"/>
              </w:rPr>
              <w:t>包含民事、行政和刑事的中国专利、商标、版权的</w:t>
            </w:r>
            <w:r>
              <w:rPr>
                <w:rFonts w:hint="eastAsia"/>
                <w:sz w:val="18"/>
                <w:szCs w:val="18"/>
              </w:rPr>
              <w:lastRenderedPageBreak/>
              <w:t>法院判例数据</w:t>
            </w:r>
          </w:p>
        </w:tc>
        <w:tc>
          <w:tcPr>
            <w:tcW w:w="1418" w:type="dxa"/>
            <w:vAlign w:val="center"/>
          </w:tcPr>
          <w:p w14:paraId="0D23AC7C" w14:textId="77777777" w:rsidR="00C840B9" w:rsidRDefault="00C34AD1">
            <w:pPr>
              <w:rPr>
                <w:rFonts w:ascii="宋体" w:hAnsi="宋体" w:cs="宋体"/>
                <w:sz w:val="18"/>
                <w:szCs w:val="18"/>
              </w:rPr>
            </w:pPr>
            <w:r>
              <w:rPr>
                <w:rFonts w:hint="eastAsia"/>
                <w:sz w:val="18"/>
                <w:szCs w:val="18"/>
              </w:rPr>
              <w:lastRenderedPageBreak/>
              <w:t>最高人民法院、北大法宝</w:t>
            </w:r>
          </w:p>
        </w:tc>
      </w:tr>
      <w:tr w:rsidR="00C840B9" w14:paraId="77589AE4" w14:textId="77777777">
        <w:trPr>
          <w:jc w:val="center"/>
        </w:trPr>
        <w:tc>
          <w:tcPr>
            <w:tcW w:w="817" w:type="dxa"/>
            <w:vAlign w:val="center"/>
          </w:tcPr>
          <w:p w14:paraId="18315791" w14:textId="77777777" w:rsidR="00C840B9" w:rsidRDefault="00C34AD1">
            <w:pPr>
              <w:jc w:val="center"/>
              <w:rPr>
                <w:rFonts w:ascii="宋体" w:hAnsi="宋体" w:cs="宋体"/>
                <w:color w:val="000000"/>
                <w:sz w:val="18"/>
                <w:szCs w:val="18"/>
              </w:rPr>
            </w:pPr>
            <w:r>
              <w:rPr>
                <w:rFonts w:ascii="宋体" w:hAnsi="宋体" w:cs="宋体" w:hint="eastAsia"/>
                <w:color w:val="000000"/>
                <w:sz w:val="18"/>
                <w:szCs w:val="18"/>
              </w:rPr>
              <w:t>13</w:t>
            </w:r>
          </w:p>
        </w:tc>
        <w:tc>
          <w:tcPr>
            <w:tcW w:w="1701" w:type="dxa"/>
            <w:vAlign w:val="center"/>
          </w:tcPr>
          <w:p w14:paraId="37F90CAD" w14:textId="77777777" w:rsidR="00C840B9" w:rsidRDefault="00C34AD1">
            <w:pPr>
              <w:rPr>
                <w:rFonts w:ascii="宋体" w:hAnsi="宋体" w:cs="宋体"/>
                <w:sz w:val="18"/>
                <w:szCs w:val="18"/>
              </w:rPr>
            </w:pPr>
            <w:r>
              <w:rPr>
                <w:rFonts w:hint="eastAsia"/>
                <w:sz w:val="18"/>
                <w:szCs w:val="18"/>
              </w:rPr>
              <w:t>知识产权法律法规数据</w:t>
            </w:r>
          </w:p>
        </w:tc>
        <w:tc>
          <w:tcPr>
            <w:tcW w:w="2268" w:type="dxa"/>
            <w:vAlign w:val="center"/>
          </w:tcPr>
          <w:p w14:paraId="686808C2" w14:textId="77777777" w:rsidR="00C840B9" w:rsidRDefault="00C34AD1">
            <w:pPr>
              <w:rPr>
                <w:rFonts w:ascii="宋体" w:hAnsi="宋体" w:cs="宋体"/>
                <w:sz w:val="18"/>
                <w:szCs w:val="18"/>
              </w:rPr>
            </w:pPr>
            <w:r>
              <w:rPr>
                <w:rFonts w:hint="eastAsia"/>
                <w:sz w:val="18"/>
                <w:szCs w:val="18"/>
              </w:rPr>
              <w:t>知识产权法律法规</w:t>
            </w:r>
          </w:p>
        </w:tc>
        <w:tc>
          <w:tcPr>
            <w:tcW w:w="1418" w:type="dxa"/>
            <w:vAlign w:val="center"/>
          </w:tcPr>
          <w:p w14:paraId="7A24F85A" w14:textId="77777777" w:rsidR="00C840B9" w:rsidRDefault="00C34AD1">
            <w:pPr>
              <w:rPr>
                <w:rFonts w:ascii="宋体" w:hAnsi="宋体" w:cs="宋体"/>
                <w:sz w:val="18"/>
                <w:szCs w:val="18"/>
              </w:rPr>
            </w:pPr>
            <w:r>
              <w:rPr>
                <w:rFonts w:hint="eastAsia"/>
                <w:sz w:val="18"/>
                <w:szCs w:val="18"/>
              </w:rPr>
              <w:t>北大法宝或出版社</w:t>
            </w:r>
          </w:p>
        </w:tc>
      </w:tr>
      <w:tr w:rsidR="00C840B9" w14:paraId="2BF285C4" w14:textId="77777777">
        <w:trPr>
          <w:jc w:val="center"/>
        </w:trPr>
        <w:tc>
          <w:tcPr>
            <w:tcW w:w="817" w:type="dxa"/>
            <w:vAlign w:val="center"/>
          </w:tcPr>
          <w:p w14:paraId="1D3B02F5" w14:textId="77777777" w:rsidR="00C840B9" w:rsidRDefault="00C34AD1">
            <w:pPr>
              <w:jc w:val="center"/>
              <w:rPr>
                <w:rFonts w:ascii="宋体" w:hAnsi="宋体"/>
                <w:color w:val="000000"/>
                <w:sz w:val="18"/>
                <w:szCs w:val="18"/>
              </w:rPr>
            </w:pPr>
            <w:r>
              <w:rPr>
                <w:rFonts w:ascii="宋体" w:hAnsi="宋体" w:hint="eastAsia"/>
                <w:color w:val="000000"/>
                <w:sz w:val="18"/>
                <w:szCs w:val="18"/>
              </w:rPr>
              <w:t>14</w:t>
            </w:r>
          </w:p>
        </w:tc>
        <w:tc>
          <w:tcPr>
            <w:tcW w:w="1701" w:type="dxa"/>
            <w:vAlign w:val="center"/>
          </w:tcPr>
          <w:p w14:paraId="7BED3AA8" w14:textId="77777777" w:rsidR="00C840B9" w:rsidRDefault="00C34AD1">
            <w:pPr>
              <w:rPr>
                <w:rFonts w:ascii="宋体" w:hAnsi="宋体" w:cs="宋体"/>
                <w:sz w:val="18"/>
                <w:szCs w:val="18"/>
              </w:rPr>
            </w:pPr>
            <w:r>
              <w:rPr>
                <w:rFonts w:hint="eastAsia"/>
                <w:sz w:val="18"/>
                <w:szCs w:val="18"/>
              </w:rPr>
              <w:t>知识产权海关备案数据</w:t>
            </w:r>
          </w:p>
        </w:tc>
        <w:tc>
          <w:tcPr>
            <w:tcW w:w="2268" w:type="dxa"/>
            <w:vAlign w:val="center"/>
          </w:tcPr>
          <w:p w14:paraId="56F02E13" w14:textId="77777777" w:rsidR="00C840B9" w:rsidRDefault="00C34AD1">
            <w:pPr>
              <w:rPr>
                <w:rFonts w:ascii="宋体" w:hAnsi="宋体" w:cs="宋体"/>
                <w:sz w:val="18"/>
                <w:szCs w:val="18"/>
              </w:rPr>
            </w:pPr>
            <w:r>
              <w:rPr>
                <w:rFonts w:hint="eastAsia"/>
                <w:sz w:val="18"/>
                <w:szCs w:val="18"/>
              </w:rPr>
              <w:t>知识产权权利人将其商标专用权、著作权和与著作权相关的权利、专利权向海关总署备案的信息</w:t>
            </w:r>
          </w:p>
        </w:tc>
        <w:tc>
          <w:tcPr>
            <w:tcW w:w="1418" w:type="dxa"/>
            <w:vAlign w:val="center"/>
          </w:tcPr>
          <w:p w14:paraId="5724703C" w14:textId="77777777" w:rsidR="00C840B9" w:rsidRDefault="00C34AD1">
            <w:pPr>
              <w:rPr>
                <w:rFonts w:ascii="宋体" w:hAnsi="宋体" w:cs="宋体"/>
                <w:sz w:val="18"/>
                <w:szCs w:val="18"/>
              </w:rPr>
            </w:pPr>
            <w:r>
              <w:rPr>
                <w:rFonts w:hint="eastAsia"/>
                <w:sz w:val="18"/>
                <w:szCs w:val="18"/>
              </w:rPr>
              <w:t>海关总署、出版社</w:t>
            </w:r>
          </w:p>
        </w:tc>
      </w:tr>
    </w:tbl>
    <w:p w14:paraId="12026D1F" w14:textId="77777777" w:rsidR="00C840B9" w:rsidRDefault="00C840B9"/>
    <w:p w14:paraId="02210B98" w14:textId="77777777" w:rsidR="00C840B9" w:rsidRDefault="00C34AD1">
      <w:pPr>
        <w:pStyle w:val="4"/>
      </w:pPr>
      <w:r>
        <w:rPr>
          <w:rFonts w:hint="eastAsia"/>
        </w:rPr>
        <w:t>其他相关数据资源</w:t>
      </w:r>
    </w:p>
    <w:p w14:paraId="48C664B7" w14:textId="77777777" w:rsidR="00C840B9" w:rsidRDefault="00C34AD1">
      <w:pPr>
        <w:ind w:firstLineChars="200" w:firstLine="480"/>
        <w:rPr>
          <w:szCs w:val="24"/>
        </w:rPr>
      </w:pPr>
      <w:r>
        <w:rPr>
          <w:rFonts w:hint="eastAsia"/>
          <w:szCs w:val="24"/>
        </w:rPr>
        <w:t>其他相关数据资源包括专利技术有关的标准数据，以及与大数据关联有关的区域代码、组织机构代码等数据资源。</w:t>
      </w:r>
    </w:p>
    <w:p w14:paraId="7E12978C" w14:textId="77777777" w:rsidR="00C840B9" w:rsidRDefault="00C34AD1">
      <w:pPr>
        <w:ind w:firstLineChars="200" w:firstLine="480"/>
        <w:rPr>
          <w:szCs w:val="24"/>
        </w:rPr>
      </w:pPr>
      <w:r>
        <w:rPr>
          <w:rFonts w:ascii="宋体" w:hAnsi="宋体" w:hint="eastAsia"/>
          <w:szCs w:val="24"/>
        </w:rPr>
        <w:t>具体详见下表。</w:t>
      </w:r>
    </w:p>
    <w:tbl>
      <w:tblPr>
        <w:tblW w:w="6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937"/>
        <w:gridCol w:w="2175"/>
        <w:gridCol w:w="1417"/>
      </w:tblGrid>
      <w:tr w:rsidR="00C840B9" w14:paraId="6FBFA5A9" w14:textId="77777777">
        <w:trPr>
          <w:jc w:val="center"/>
        </w:trPr>
        <w:tc>
          <w:tcPr>
            <w:tcW w:w="816" w:type="dxa"/>
            <w:shd w:val="clear" w:color="auto" w:fill="auto"/>
            <w:vAlign w:val="center"/>
          </w:tcPr>
          <w:p w14:paraId="2A4CC940" w14:textId="77777777" w:rsidR="00C840B9" w:rsidRDefault="00C34AD1">
            <w:pPr>
              <w:jc w:val="center"/>
              <w:rPr>
                <w:rFonts w:ascii="宋体" w:hAnsi="宋体"/>
                <w:b/>
                <w:bCs/>
                <w:sz w:val="18"/>
                <w:szCs w:val="18"/>
              </w:rPr>
            </w:pPr>
            <w:r>
              <w:rPr>
                <w:rFonts w:ascii="宋体" w:hAnsi="宋体" w:hint="eastAsia"/>
                <w:b/>
                <w:bCs/>
                <w:sz w:val="18"/>
                <w:szCs w:val="18"/>
              </w:rPr>
              <w:t>序号</w:t>
            </w:r>
          </w:p>
        </w:tc>
        <w:tc>
          <w:tcPr>
            <w:tcW w:w="1937" w:type="dxa"/>
            <w:shd w:val="clear" w:color="auto" w:fill="auto"/>
            <w:vAlign w:val="center"/>
          </w:tcPr>
          <w:p w14:paraId="5ED16B99" w14:textId="77777777" w:rsidR="00C840B9" w:rsidRDefault="00C34AD1">
            <w:pPr>
              <w:jc w:val="center"/>
              <w:rPr>
                <w:rFonts w:ascii="宋体" w:hAnsi="宋体"/>
                <w:b/>
                <w:bCs/>
                <w:sz w:val="18"/>
                <w:szCs w:val="18"/>
              </w:rPr>
            </w:pPr>
            <w:r>
              <w:rPr>
                <w:rFonts w:ascii="宋体" w:hAnsi="宋体" w:hint="eastAsia"/>
                <w:b/>
                <w:bCs/>
                <w:sz w:val="18"/>
                <w:szCs w:val="18"/>
              </w:rPr>
              <w:t>资源名称</w:t>
            </w:r>
          </w:p>
        </w:tc>
        <w:tc>
          <w:tcPr>
            <w:tcW w:w="2175" w:type="dxa"/>
            <w:shd w:val="clear" w:color="auto" w:fill="auto"/>
            <w:vAlign w:val="center"/>
          </w:tcPr>
          <w:p w14:paraId="2319B423" w14:textId="77777777" w:rsidR="00C840B9" w:rsidRDefault="00C34AD1">
            <w:pPr>
              <w:jc w:val="center"/>
              <w:rPr>
                <w:rFonts w:ascii="宋体" w:hAnsi="宋体"/>
                <w:b/>
                <w:bCs/>
                <w:sz w:val="18"/>
                <w:szCs w:val="18"/>
              </w:rPr>
            </w:pPr>
            <w:r>
              <w:rPr>
                <w:rFonts w:ascii="宋体" w:hAnsi="宋体" w:hint="eastAsia"/>
                <w:b/>
                <w:bCs/>
                <w:sz w:val="18"/>
                <w:szCs w:val="18"/>
              </w:rPr>
              <w:t>主要内容</w:t>
            </w:r>
          </w:p>
        </w:tc>
        <w:tc>
          <w:tcPr>
            <w:tcW w:w="1417" w:type="dxa"/>
            <w:shd w:val="clear" w:color="auto" w:fill="auto"/>
            <w:vAlign w:val="center"/>
          </w:tcPr>
          <w:p w14:paraId="2C20573E" w14:textId="77777777" w:rsidR="00C840B9" w:rsidRDefault="00C34AD1">
            <w:pPr>
              <w:jc w:val="center"/>
              <w:rPr>
                <w:rFonts w:ascii="宋体" w:hAnsi="宋体"/>
                <w:b/>
                <w:bCs/>
                <w:sz w:val="18"/>
                <w:szCs w:val="18"/>
              </w:rPr>
            </w:pPr>
            <w:r>
              <w:rPr>
                <w:rFonts w:ascii="宋体" w:hAnsi="宋体" w:hint="eastAsia"/>
                <w:b/>
                <w:bCs/>
                <w:sz w:val="18"/>
                <w:szCs w:val="18"/>
              </w:rPr>
              <w:t>建议数据来源</w:t>
            </w:r>
          </w:p>
        </w:tc>
      </w:tr>
      <w:tr w:rsidR="00C840B9" w14:paraId="52ECD536" w14:textId="77777777">
        <w:trPr>
          <w:jc w:val="center"/>
        </w:trPr>
        <w:tc>
          <w:tcPr>
            <w:tcW w:w="816" w:type="dxa"/>
            <w:shd w:val="clear" w:color="auto" w:fill="auto"/>
            <w:vAlign w:val="center"/>
          </w:tcPr>
          <w:p w14:paraId="264330D1" w14:textId="77777777" w:rsidR="00C840B9" w:rsidRDefault="00C34AD1">
            <w:pPr>
              <w:jc w:val="center"/>
              <w:rPr>
                <w:rFonts w:ascii="宋体" w:hAnsi="宋体"/>
                <w:sz w:val="18"/>
                <w:szCs w:val="18"/>
              </w:rPr>
            </w:pPr>
            <w:r>
              <w:rPr>
                <w:rFonts w:ascii="宋体" w:hAnsi="宋体" w:hint="eastAsia"/>
                <w:sz w:val="18"/>
                <w:szCs w:val="18"/>
              </w:rPr>
              <w:t>1</w:t>
            </w:r>
          </w:p>
        </w:tc>
        <w:tc>
          <w:tcPr>
            <w:tcW w:w="1937" w:type="dxa"/>
            <w:shd w:val="clear" w:color="auto" w:fill="auto"/>
            <w:vAlign w:val="center"/>
          </w:tcPr>
          <w:p w14:paraId="7AB49578" w14:textId="77777777" w:rsidR="00C840B9" w:rsidRDefault="00C34AD1">
            <w:pPr>
              <w:rPr>
                <w:rFonts w:ascii="宋体" w:hAnsi="宋体" w:cs="宋体"/>
                <w:sz w:val="18"/>
                <w:szCs w:val="18"/>
              </w:rPr>
            </w:pPr>
            <w:r>
              <w:rPr>
                <w:rFonts w:hint="eastAsia"/>
                <w:sz w:val="18"/>
                <w:szCs w:val="18"/>
              </w:rPr>
              <w:t>中外标准著录</w:t>
            </w:r>
            <w:proofErr w:type="gramStart"/>
            <w:r>
              <w:rPr>
                <w:rFonts w:hint="eastAsia"/>
                <w:sz w:val="18"/>
                <w:szCs w:val="18"/>
              </w:rPr>
              <w:t>项数据</w:t>
            </w:r>
            <w:proofErr w:type="gramEnd"/>
            <w:r>
              <w:rPr>
                <w:rFonts w:hint="eastAsia"/>
                <w:sz w:val="18"/>
                <w:szCs w:val="18"/>
              </w:rPr>
              <w:t>和全文数据</w:t>
            </w:r>
          </w:p>
        </w:tc>
        <w:tc>
          <w:tcPr>
            <w:tcW w:w="2175" w:type="dxa"/>
            <w:shd w:val="clear" w:color="auto" w:fill="auto"/>
            <w:vAlign w:val="center"/>
          </w:tcPr>
          <w:p w14:paraId="7CD70ABC" w14:textId="77777777" w:rsidR="00C840B9" w:rsidRDefault="00C34AD1">
            <w:pPr>
              <w:rPr>
                <w:rFonts w:ascii="宋体" w:hAnsi="宋体" w:cs="宋体"/>
                <w:sz w:val="18"/>
                <w:szCs w:val="18"/>
              </w:rPr>
            </w:pPr>
            <w:r>
              <w:rPr>
                <w:rFonts w:hint="eastAsia"/>
                <w:sz w:val="18"/>
                <w:szCs w:val="18"/>
              </w:rPr>
              <w:t>中国及国际和国外主要国家的发布的标准著录项数据，包括国家标准、行业标准、地区标准和计量规程规范</w:t>
            </w:r>
          </w:p>
        </w:tc>
        <w:tc>
          <w:tcPr>
            <w:tcW w:w="1417" w:type="dxa"/>
            <w:shd w:val="clear" w:color="auto" w:fill="auto"/>
            <w:vAlign w:val="center"/>
          </w:tcPr>
          <w:p w14:paraId="60C3CF19" w14:textId="77777777" w:rsidR="00C840B9" w:rsidRDefault="00C34AD1">
            <w:pPr>
              <w:rPr>
                <w:rFonts w:ascii="宋体" w:hAnsi="宋体" w:cs="宋体"/>
                <w:sz w:val="18"/>
                <w:szCs w:val="18"/>
              </w:rPr>
            </w:pPr>
            <w:r>
              <w:rPr>
                <w:rFonts w:hint="eastAsia"/>
                <w:sz w:val="18"/>
                <w:szCs w:val="18"/>
              </w:rPr>
              <w:t>中国质检出版社</w:t>
            </w:r>
          </w:p>
        </w:tc>
      </w:tr>
      <w:tr w:rsidR="00C840B9" w14:paraId="204676E4" w14:textId="77777777">
        <w:trPr>
          <w:jc w:val="center"/>
        </w:trPr>
        <w:tc>
          <w:tcPr>
            <w:tcW w:w="816" w:type="dxa"/>
            <w:shd w:val="clear" w:color="auto" w:fill="auto"/>
            <w:vAlign w:val="center"/>
          </w:tcPr>
          <w:p w14:paraId="62BC5E5E" w14:textId="77777777" w:rsidR="00C840B9" w:rsidRDefault="00C34AD1">
            <w:pPr>
              <w:jc w:val="center"/>
              <w:rPr>
                <w:rFonts w:ascii="宋体" w:hAnsi="宋体"/>
                <w:sz w:val="18"/>
                <w:szCs w:val="18"/>
              </w:rPr>
            </w:pPr>
            <w:r>
              <w:rPr>
                <w:rFonts w:ascii="宋体" w:hAnsi="宋体" w:hint="eastAsia"/>
                <w:sz w:val="18"/>
                <w:szCs w:val="18"/>
              </w:rPr>
              <w:t>2</w:t>
            </w:r>
          </w:p>
        </w:tc>
        <w:tc>
          <w:tcPr>
            <w:tcW w:w="1937" w:type="dxa"/>
            <w:shd w:val="clear" w:color="auto" w:fill="auto"/>
            <w:vAlign w:val="center"/>
          </w:tcPr>
          <w:p w14:paraId="6F7D2F9C" w14:textId="77777777" w:rsidR="00C840B9" w:rsidRDefault="00C34AD1">
            <w:pPr>
              <w:rPr>
                <w:rFonts w:ascii="宋体" w:hAnsi="宋体" w:cs="宋体"/>
                <w:color w:val="000000"/>
                <w:sz w:val="18"/>
                <w:szCs w:val="18"/>
              </w:rPr>
            </w:pPr>
            <w:r>
              <w:rPr>
                <w:rFonts w:hint="eastAsia"/>
                <w:color w:val="000000"/>
                <w:sz w:val="18"/>
                <w:szCs w:val="18"/>
              </w:rPr>
              <w:t>机构代码</w:t>
            </w:r>
          </w:p>
        </w:tc>
        <w:tc>
          <w:tcPr>
            <w:tcW w:w="2175" w:type="dxa"/>
            <w:shd w:val="clear" w:color="auto" w:fill="auto"/>
            <w:vAlign w:val="center"/>
          </w:tcPr>
          <w:p w14:paraId="3098705B" w14:textId="77777777" w:rsidR="00C840B9" w:rsidRDefault="00C34AD1">
            <w:pPr>
              <w:rPr>
                <w:rFonts w:ascii="宋体" w:hAnsi="宋体" w:cs="宋体"/>
                <w:sz w:val="18"/>
                <w:szCs w:val="18"/>
              </w:rPr>
            </w:pPr>
            <w:r>
              <w:rPr>
                <w:rFonts w:hint="eastAsia"/>
                <w:sz w:val="18"/>
                <w:szCs w:val="18"/>
              </w:rPr>
              <w:t>申请量在</w:t>
            </w:r>
            <w:r>
              <w:rPr>
                <w:rFonts w:hint="eastAsia"/>
                <w:sz w:val="18"/>
                <w:szCs w:val="18"/>
              </w:rPr>
              <w:t>10</w:t>
            </w:r>
            <w:r>
              <w:rPr>
                <w:rFonts w:hint="eastAsia"/>
                <w:sz w:val="18"/>
                <w:szCs w:val="18"/>
              </w:rPr>
              <w:t>件以上的公司代码</w:t>
            </w:r>
          </w:p>
        </w:tc>
        <w:tc>
          <w:tcPr>
            <w:tcW w:w="1417" w:type="dxa"/>
            <w:shd w:val="clear" w:color="auto" w:fill="auto"/>
            <w:vAlign w:val="center"/>
          </w:tcPr>
          <w:p w14:paraId="631B1020" w14:textId="77777777" w:rsidR="00C840B9" w:rsidRDefault="00C34AD1">
            <w:pPr>
              <w:rPr>
                <w:rFonts w:ascii="宋体" w:hAnsi="宋体" w:cs="宋体"/>
                <w:color w:val="000000"/>
                <w:sz w:val="18"/>
                <w:szCs w:val="18"/>
              </w:rPr>
            </w:pPr>
            <w:r>
              <w:rPr>
                <w:rFonts w:hint="eastAsia"/>
                <w:color w:val="000000"/>
                <w:sz w:val="18"/>
                <w:szCs w:val="18"/>
              </w:rPr>
              <w:t>出版社</w:t>
            </w:r>
          </w:p>
        </w:tc>
      </w:tr>
      <w:tr w:rsidR="00C840B9" w14:paraId="6A530F65" w14:textId="77777777">
        <w:trPr>
          <w:jc w:val="center"/>
        </w:trPr>
        <w:tc>
          <w:tcPr>
            <w:tcW w:w="816" w:type="dxa"/>
            <w:shd w:val="clear" w:color="auto" w:fill="auto"/>
            <w:vAlign w:val="center"/>
          </w:tcPr>
          <w:p w14:paraId="4A4BC572" w14:textId="77777777" w:rsidR="00C840B9" w:rsidRDefault="00C34AD1">
            <w:pPr>
              <w:jc w:val="center"/>
              <w:rPr>
                <w:rFonts w:ascii="宋体" w:hAnsi="宋体"/>
                <w:sz w:val="18"/>
                <w:szCs w:val="18"/>
              </w:rPr>
            </w:pPr>
            <w:r>
              <w:rPr>
                <w:rFonts w:ascii="宋体" w:hAnsi="宋体" w:hint="eastAsia"/>
                <w:sz w:val="18"/>
                <w:szCs w:val="18"/>
              </w:rPr>
              <w:t>3</w:t>
            </w:r>
          </w:p>
        </w:tc>
        <w:tc>
          <w:tcPr>
            <w:tcW w:w="1937" w:type="dxa"/>
            <w:shd w:val="clear" w:color="auto" w:fill="auto"/>
            <w:vAlign w:val="center"/>
          </w:tcPr>
          <w:p w14:paraId="57E27E3B" w14:textId="77777777" w:rsidR="00C840B9" w:rsidRDefault="00C34AD1">
            <w:pPr>
              <w:rPr>
                <w:rFonts w:ascii="宋体" w:hAnsi="宋体" w:cs="宋体"/>
                <w:sz w:val="18"/>
                <w:szCs w:val="18"/>
              </w:rPr>
            </w:pPr>
            <w:r>
              <w:rPr>
                <w:rFonts w:hint="eastAsia"/>
                <w:sz w:val="18"/>
                <w:szCs w:val="18"/>
              </w:rPr>
              <w:t>区域代码</w:t>
            </w:r>
          </w:p>
        </w:tc>
        <w:tc>
          <w:tcPr>
            <w:tcW w:w="2175" w:type="dxa"/>
            <w:shd w:val="clear" w:color="auto" w:fill="auto"/>
            <w:vAlign w:val="center"/>
          </w:tcPr>
          <w:p w14:paraId="271172C7" w14:textId="77777777" w:rsidR="00C840B9" w:rsidRDefault="00C34AD1">
            <w:pPr>
              <w:rPr>
                <w:rFonts w:ascii="宋体" w:hAnsi="宋体" w:cs="宋体"/>
                <w:sz w:val="18"/>
                <w:szCs w:val="18"/>
              </w:rPr>
            </w:pPr>
            <w:r>
              <w:rPr>
                <w:rFonts w:hint="eastAsia"/>
                <w:sz w:val="18"/>
                <w:szCs w:val="18"/>
              </w:rPr>
              <w:t>中国地区代码表</w:t>
            </w:r>
          </w:p>
        </w:tc>
        <w:tc>
          <w:tcPr>
            <w:tcW w:w="1417" w:type="dxa"/>
            <w:shd w:val="clear" w:color="auto" w:fill="auto"/>
            <w:vAlign w:val="center"/>
          </w:tcPr>
          <w:p w14:paraId="636D11DC" w14:textId="77777777" w:rsidR="00C840B9" w:rsidRDefault="00C34AD1">
            <w:pPr>
              <w:rPr>
                <w:rFonts w:ascii="宋体" w:hAnsi="宋体" w:cs="宋体"/>
                <w:sz w:val="18"/>
                <w:szCs w:val="18"/>
              </w:rPr>
            </w:pPr>
            <w:r>
              <w:rPr>
                <w:rFonts w:hint="eastAsia"/>
                <w:sz w:val="18"/>
                <w:szCs w:val="18"/>
              </w:rPr>
              <w:t>出版社</w:t>
            </w:r>
          </w:p>
        </w:tc>
      </w:tr>
      <w:tr w:rsidR="00C840B9" w14:paraId="338108C3" w14:textId="77777777">
        <w:trPr>
          <w:jc w:val="center"/>
        </w:trPr>
        <w:tc>
          <w:tcPr>
            <w:tcW w:w="816" w:type="dxa"/>
            <w:shd w:val="clear" w:color="auto" w:fill="auto"/>
            <w:vAlign w:val="center"/>
          </w:tcPr>
          <w:p w14:paraId="0F8273CE" w14:textId="77777777" w:rsidR="00C840B9" w:rsidRDefault="00C34AD1">
            <w:pPr>
              <w:jc w:val="center"/>
              <w:rPr>
                <w:rFonts w:ascii="宋体" w:hAnsi="宋体"/>
                <w:sz w:val="18"/>
                <w:szCs w:val="18"/>
              </w:rPr>
            </w:pPr>
            <w:r>
              <w:rPr>
                <w:rFonts w:ascii="宋体" w:hAnsi="宋体" w:hint="eastAsia"/>
                <w:sz w:val="18"/>
                <w:szCs w:val="18"/>
              </w:rPr>
              <w:t>4</w:t>
            </w:r>
          </w:p>
        </w:tc>
        <w:tc>
          <w:tcPr>
            <w:tcW w:w="1937" w:type="dxa"/>
            <w:shd w:val="clear" w:color="auto" w:fill="auto"/>
            <w:vAlign w:val="center"/>
          </w:tcPr>
          <w:p w14:paraId="1AA15EB6" w14:textId="77777777" w:rsidR="00C840B9" w:rsidRDefault="00C34AD1">
            <w:pPr>
              <w:rPr>
                <w:rFonts w:ascii="宋体" w:hAnsi="宋体" w:cs="宋体"/>
                <w:sz w:val="18"/>
                <w:szCs w:val="18"/>
              </w:rPr>
            </w:pPr>
            <w:r>
              <w:rPr>
                <w:rFonts w:hint="eastAsia"/>
                <w:sz w:val="18"/>
                <w:szCs w:val="18"/>
              </w:rPr>
              <w:t>国别代码</w:t>
            </w:r>
          </w:p>
        </w:tc>
        <w:tc>
          <w:tcPr>
            <w:tcW w:w="2175" w:type="dxa"/>
            <w:shd w:val="clear" w:color="auto" w:fill="auto"/>
            <w:vAlign w:val="center"/>
          </w:tcPr>
          <w:p w14:paraId="3BBB1A6C" w14:textId="77777777" w:rsidR="00C840B9" w:rsidRDefault="00C34AD1">
            <w:pPr>
              <w:rPr>
                <w:rFonts w:ascii="宋体" w:hAnsi="宋体" w:cs="宋体"/>
                <w:sz w:val="18"/>
                <w:szCs w:val="18"/>
              </w:rPr>
            </w:pPr>
            <w:r>
              <w:rPr>
                <w:rFonts w:hint="eastAsia"/>
                <w:sz w:val="18"/>
                <w:szCs w:val="18"/>
              </w:rPr>
              <w:t>用双字母代码表示国家、其他实体及政府间组织</w:t>
            </w:r>
          </w:p>
        </w:tc>
        <w:tc>
          <w:tcPr>
            <w:tcW w:w="1417" w:type="dxa"/>
            <w:shd w:val="clear" w:color="auto" w:fill="auto"/>
            <w:vAlign w:val="center"/>
          </w:tcPr>
          <w:p w14:paraId="13F184D1" w14:textId="77777777" w:rsidR="00C840B9" w:rsidRDefault="00C34AD1">
            <w:pPr>
              <w:rPr>
                <w:rFonts w:ascii="宋体" w:hAnsi="宋体" w:cs="宋体"/>
                <w:sz w:val="18"/>
                <w:szCs w:val="18"/>
              </w:rPr>
            </w:pPr>
            <w:r>
              <w:rPr>
                <w:rFonts w:hint="eastAsia"/>
                <w:sz w:val="18"/>
                <w:szCs w:val="18"/>
              </w:rPr>
              <w:t>出版社</w:t>
            </w:r>
          </w:p>
        </w:tc>
      </w:tr>
      <w:tr w:rsidR="00C840B9" w14:paraId="445CE4F6" w14:textId="77777777">
        <w:trPr>
          <w:jc w:val="center"/>
        </w:trPr>
        <w:tc>
          <w:tcPr>
            <w:tcW w:w="816" w:type="dxa"/>
            <w:shd w:val="clear" w:color="auto" w:fill="auto"/>
            <w:vAlign w:val="center"/>
          </w:tcPr>
          <w:p w14:paraId="7839FB93" w14:textId="77777777" w:rsidR="00C840B9" w:rsidRDefault="00C34AD1">
            <w:pPr>
              <w:jc w:val="center"/>
              <w:rPr>
                <w:rFonts w:ascii="宋体" w:hAnsi="宋体"/>
                <w:sz w:val="18"/>
                <w:szCs w:val="18"/>
              </w:rPr>
            </w:pPr>
            <w:r>
              <w:rPr>
                <w:rFonts w:ascii="宋体" w:hAnsi="宋体" w:hint="eastAsia"/>
                <w:sz w:val="18"/>
                <w:szCs w:val="18"/>
              </w:rPr>
              <w:lastRenderedPageBreak/>
              <w:t>5</w:t>
            </w:r>
          </w:p>
        </w:tc>
        <w:tc>
          <w:tcPr>
            <w:tcW w:w="1937" w:type="dxa"/>
            <w:shd w:val="clear" w:color="auto" w:fill="auto"/>
            <w:vAlign w:val="center"/>
          </w:tcPr>
          <w:p w14:paraId="63753554" w14:textId="77777777" w:rsidR="00C840B9" w:rsidRDefault="00C34AD1">
            <w:pPr>
              <w:rPr>
                <w:rFonts w:ascii="宋体" w:hAnsi="宋体" w:cs="宋体"/>
                <w:sz w:val="18"/>
                <w:szCs w:val="18"/>
              </w:rPr>
            </w:pPr>
            <w:r>
              <w:rPr>
                <w:rFonts w:hint="eastAsia"/>
                <w:sz w:val="18"/>
                <w:szCs w:val="18"/>
              </w:rPr>
              <w:t>同义词词表</w:t>
            </w:r>
          </w:p>
        </w:tc>
        <w:tc>
          <w:tcPr>
            <w:tcW w:w="2175" w:type="dxa"/>
            <w:shd w:val="clear" w:color="auto" w:fill="auto"/>
            <w:vAlign w:val="center"/>
          </w:tcPr>
          <w:p w14:paraId="228BCC55" w14:textId="77777777" w:rsidR="00C840B9" w:rsidRDefault="00C34AD1">
            <w:pPr>
              <w:rPr>
                <w:rFonts w:ascii="宋体" w:hAnsi="宋体" w:cs="宋体"/>
                <w:sz w:val="18"/>
                <w:szCs w:val="18"/>
              </w:rPr>
            </w:pPr>
            <w:r>
              <w:rPr>
                <w:rFonts w:hint="eastAsia"/>
                <w:sz w:val="18"/>
                <w:szCs w:val="18"/>
              </w:rPr>
              <w:t>专利科技词汇的同义词词库</w:t>
            </w:r>
          </w:p>
        </w:tc>
        <w:tc>
          <w:tcPr>
            <w:tcW w:w="1417" w:type="dxa"/>
            <w:shd w:val="clear" w:color="auto" w:fill="auto"/>
            <w:vAlign w:val="center"/>
          </w:tcPr>
          <w:p w14:paraId="682A932C" w14:textId="77777777" w:rsidR="00C840B9" w:rsidRDefault="00C34AD1">
            <w:pPr>
              <w:rPr>
                <w:rFonts w:ascii="宋体" w:hAnsi="宋体" w:cs="宋体"/>
                <w:sz w:val="18"/>
                <w:szCs w:val="18"/>
              </w:rPr>
            </w:pPr>
            <w:r>
              <w:rPr>
                <w:rFonts w:hint="eastAsia"/>
                <w:sz w:val="18"/>
                <w:szCs w:val="18"/>
              </w:rPr>
              <w:t>出版社</w:t>
            </w:r>
          </w:p>
        </w:tc>
      </w:tr>
    </w:tbl>
    <w:p w14:paraId="3AC89360" w14:textId="77777777" w:rsidR="00C840B9" w:rsidRDefault="00C840B9"/>
    <w:p w14:paraId="3BCA93D4" w14:textId="77777777" w:rsidR="00C840B9" w:rsidRDefault="00C34AD1">
      <w:pPr>
        <w:pStyle w:val="4"/>
      </w:pPr>
      <w:r>
        <w:rPr>
          <w:rFonts w:hint="eastAsia"/>
        </w:rPr>
        <w:t>平台建设所需数据资源的整合</w:t>
      </w:r>
    </w:p>
    <w:p w14:paraId="65961091" w14:textId="77777777" w:rsidR="00C840B9" w:rsidRDefault="00C34AD1">
      <w:pPr>
        <w:ind w:firstLineChars="200" w:firstLine="480"/>
        <w:rPr>
          <w:szCs w:val="24"/>
        </w:rPr>
      </w:pPr>
      <w:r>
        <w:rPr>
          <w:rFonts w:hint="eastAsia"/>
          <w:szCs w:val="24"/>
        </w:rPr>
        <w:t>在本项目中，数据资源的整合，主要是通过文献号、权利人和机构代码对各类数据进行关联整合，实现对于各类数据信息挖掘和汇聚。</w:t>
      </w:r>
    </w:p>
    <w:p w14:paraId="490681BD" w14:textId="77777777" w:rsidR="00C840B9" w:rsidRDefault="00C34AD1">
      <w:pPr>
        <w:ind w:firstLineChars="200" w:firstLine="480"/>
        <w:rPr>
          <w:szCs w:val="24"/>
        </w:rPr>
      </w:pPr>
      <w:r>
        <w:rPr>
          <w:rFonts w:hint="eastAsia"/>
          <w:szCs w:val="24"/>
        </w:rPr>
        <w:t>以机构代码和权利人为纽带，将专利基础数据、专利扩展数据、其他知识产权数据和其他相关数据资源进行关联，形成知识产权大数据。</w:t>
      </w:r>
    </w:p>
    <w:p w14:paraId="19ABFB31" w14:textId="77777777" w:rsidR="00C840B9" w:rsidRDefault="00C34AD1">
      <w:pPr>
        <w:pStyle w:val="3"/>
      </w:pPr>
      <w:bookmarkStart w:id="95" w:name="_Toc444599183"/>
      <w:bookmarkStart w:id="96" w:name="_Toc443219636"/>
      <w:bookmarkStart w:id="97" w:name="_Toc442206873"/>
      <w:bookmarkStart w:id="98" w:name="_Toc2458"/>
      <w:r>
        <w:rPr>
          <w:rFonts w:hint="eastAsia"/>
        </w:rPr>
        <w:t>平台建设所需的数据资源的质检和验收</w:t>
      </w:r>
      <w:bookmarkEnd w:id="95"/>
      <w:bookmarkEnd w:id="96"/>
      <w:bookmarkEnd w:id="97"/>
      <w:bookmarkEnd w:id="98"/>
    </w:p>
    <w:p w14:paraId="75D03DDF" w14:textId="77777777" w:rsidR="00C840B9" w:rsidRDefault="00C34AD1">
      <w:pPr>
        <w:ind w:firstLineChars="200" w:firstLine="480"/>
        <w:rPr>
          <w:szCs w:val="24"/>
        </w:rPr>
      </w:pPr>
      <w:r>
        <w:rPr>
          <w:rFonts w:hint="eastAsia"/>
          <w:szCs w:val="24"/>
        </w:rPr>
        <w:t>按照数据资源加工的质量要求，对于加工后的成品数据进行质检和验收。</w:t>
      </w:r>
    </w:p>
    <w:p w14:paraId="50E28142" w14:textId="77777777" w:rsidR="00C840B9" w:rsidRDefault="00C34AD1">
      <w:pPr>
        <w:pStyle w:val="4"/>
      </w:pPr>
      <w:r>
        <w:rPr>
          <w:rFonts w:hint="eastAsia"/>
        </w:rPr>
        <w:t>数据接收与分类</w:t>
      </w:r>
    </w:p>
    <w:p w14:paraId="1C859486" w14:textId="77777777" w:rsidR="00C840B9" w:rsidRDefault="00C34AD1">
      <w:pPr>
        <w:ind w:firstLineChars="200" w:firstLine="480"/>
        <w:rPr>
          <w:szCs w:val="24"/>
        </w:rPr>
      </w:pPr>
      <w:r>
        <w:rPr>
          <w:rFonts w:ascii="宋体" w:hAnsi="宋体" w:hint="eastAsia"/>
          <w:szCs w:val="24"/>
        </w:rPr>
        <w:t>接收一定批次的规划数据成果，将其按照不同数据源进行分类，以便数据检查时可以按照对应的检查要求进行数据检查。</w:t>
      </w:r>
    </w:p>
    <w:p w14:paraId="4B9FA076" w14:textId="77777777" w:rsidR="00C840B9" w:rsidRDefault="00C34AD1">
      <w:pPr>
        <w:pStyle w:val="4"/>
      </w:pPr>
      <w:r>
        <w:rPr>
          <w:rFonts w:hint="eastAsia"/>
        </w:rPr>
        <w:t>数据质量检查</w:t>
      </w:r>
    </w:p>
    <w:p w14:paraId="45DBA928" w14:textId="77777777" w:rsidR="00C840B9" w:rsidRDefault="00C34AD1">
      <w:pPr>
        <w:ind w:firstLineChars="200" w:firstLine="480"/>
        <w:rPr>
          <w:szCs w:val="24"/>
        </w:rPr>
      </w:pPr>
      <w:r>
        <w:rPr>
          <w:rFonts w:hint="eastAsia"/>
          <w:szCs w:val="24"/>
        </w:rPr>
        <w:t>通过数据检测保证加工数据的质量，保证加工后的数据格式规范、内容准确、完整。通过检测生成数据检测报告，便于分析错误原因、错误类型，以进一步完善数据加工的方法，提高加工数据的质量。</w:t>
      </w:r>
    </w:p>
    <w:p w14:paraId="16F538A7" w14:textId="77777777" w:rsidR="00C840B9" w:rsidRDefault="00C34AD1">
      <w:pPr>
        <w:pStyle w:val="5"/>
      </w:pPr>
      <w:r>
        <w:rPr>
          <w:rFonts w:hint="eastAsia"/>
        </w:rPr>
        <w:t>检查内容</w:t>
      </w:r>
    </w:p>
    <w:p w14:paraId="588B1F54" w14:textId="77777777" w:rsidR="00C840B9" w:rsidRDefault="00C34AD1">
      <w:pPr>
        <w:ind w:firstLineChars="200" w:firstLine="480"/>
        <w:rPr>
          <w:szCs w:val="24"/>
        </w:rPr>
      </w:pPr>
      <w:r>
        <w:rPr>
          <w:rFonts w:hint="eastAsia"/>
          <w:szCs w:val="24"/>
        </w:rPr>
        <w:t>通过对质检项目的前期调研，收集、汇总、整理和分析该项目的相关资料或</w:t>
      </w:r>
      <w:r>
        <w:rPr>
          <w:rFonts w:hint="eastAsia"/>
          <w:szCs w:val="24"/>
        </w:rPr>
        <w:lastRenderedPageBreak/>
        <w:t>信息（主要包括加工规则或标准、质量要求或标准等），明确数据加工可能存在的质量风险，找准质量监测点及监测标准，完成质检方案。按照质检方案进行质检工作。</w:t>
      </w:r>
    </w:p>
    <w:p w14:paraId="6C3DD059" w14:textId="77777777" w:rsidR="00C840B9" w:rsidRDefault="00C34AD1">
      <w:pPr>
        <w:ind w:firstLineChars="200" w:firstLine="482"/>
        <w:rPr>
          <w:szCs w:val="24"/>
        </w:rPr>
      </w:pPr>
      <w:r>
        <w:rPr>
          <w:rFonts w:hint="eastAsia"/>
          <w:b/>
          <w:szCs w:val="24"/>
        </w:rPr>
        <w:t>数据的形式检查</w:t>
      </w:r>
      <w:r>
        <w:rPr>
          <w:rFonts w:hint="eastAsia"/>
          <w:szCs w:val="24"/>
        </w:rPr>
        <w:t>包括对提交数据文件的规范性、数据内容的完整性、数据格式正确性等内容进行检查，并填写质检记录单。</w:t>
      </w:r>
      <w:r>
        <w:rPr>
          <w:rFonts w:hint="eastAsia"/>
          <w:szCs w:val="24"/>
        </w:rPr>
        <w:t xml:space="preserve"> </w:t>
      </w:r>
      <w:r>
        <w:rPr>
          <w:rFonts w:hint="eastAsia"/>
          <w:szCs w:val="24"/>
        </w:rPr>
        <w:t>数据的形式检查根据情况可以进行全检，也可进行抽检。</w:t>
      </w:r>
    </w:p>
    <w:p w14:paraId="1A6EE9AF" w14:textId="77777777" w:rsidR="00C840B9" w:rsidRDefault="00C34AD1">
      <w:pPr>
        <w:ind w:firstLineChars="200" w:firstLine="482"/>
        <w:rPr>
          <w:szCs w:val="24"/>
        </w:rPr>
      </w:pPr>
      <w:r>
        <w:rPr>
          <w:rFonts w:hint="eastAsia"/>
          <w:b/>
          <w:szCs w:val="24"/>
        </w:rPr>
        <w:t>数据的实质性检查</w:t>
      </w:r>
      <w:r>
        <w:rPr>
          <w:rFonts w:hint="eastAsia"/>
          <w:szCs w:val="24"/>
        </w:rPr>
        <w:t>为按照数据加工规则或标准以及质量要求或标准，对于数据内容的正确性进行检查，并填写质检记录单。对数据的实质检查采用程序抽样的方式进行。</w:t>
      </w:r>
    </w:p>
    <w:p w14:paraId="2C07A216" w14:textId="77777777" w:rsidR="00C840B9" w:rsidRDefault="00C34AD1">
      <w:pPr>
        <w:pStyle w:val="5"/>
      </w:pPr>
      <w:r>
        <w:rPr>
          <w:rFonts w:hint="eastAsia"/>
        </w:rPr>
        <w:t>检查方式</w:t>
      </w:r>
    </w:p>
    <w:p w14:paraId="3BE1F2B8" w14:textId="77777777" w:rsidR="00C840B9" w:rsidRDefault="00C34AD1">
      <w:pPr>
        <w:ind w:firstLineChars="200" w:firstLine="480"/>
        <w:rPr>
          <w:szCs w:val="24"/>
        </w:rPr>
      </w:pPr>
      <w:r>
        <w:rPr>
          <w:rFonts w:hint="eastAsia"/>
          <w:szCs w:val="24"/>
        </w:rPr>
        <w:t>根据检查内容的不同，分别采用计算机自动检查和人工检查两种方式。其中，数据形式检查主要以机器为主，人工为辅；数据的实质检查主要以人工检查为主，机器为辅。</w:t>
      </w:r>
    </w:p>
    <w:p w14:paraId="662956AE" w14:textId="77777777" w:rsidR="00C840B9" w:rsidRDefault="00C34AD1">
      <w:pPr>
        <w:pStyle w:val="4"/>
      </w:pPr>
      <w:r>
        <w:rPr>
          <w:rFonts w:hint="eastAsia"/>
        </w:rPr>
        <w:t>质检结果的处理</w:t>
      </w:r>
    </w:p>
    <w:p w14:paraId="5AEF493F" w14:textId="77777777" w:rsidR="00C840B9" w:rsidRDefault="00C34AD1">
      <w:pPr>
        <w:ind w:firstLineChars="200" w:firstLine="480"/>
        <w:rPr>
          <w:szCs w:val="24"/>
        </w:rPr>
      </w:pPr>
      <w:r>
        <w:rPr>
          <w:rFonts w:hint="eastAsia"/>
          <w:szCs w:val="24"/>
        </w:rPr>
        <w:t>数据质检完成后，对数据质检结果进行整理、分析，并撰写完成质检报告。将质检报告和质检记录单反馈给相应的数据加工部门做进一步核实。如数据核实无问题，数据质检结果达到数据质量控制标准的数据为合格，允许进入下一流程，未能达到数据质量控制标准的数据，须返工重新加工后再提交。</w:t>
      </w:r>
    </w:p>
    <w:p w14:paraId="28D9CF47" w14:textId="77777777" w:rsidR="00C840B9" w:rsidRDefault="00C34AD1">
      <w:pPr>
        <w:pStyle w:val="4"/>
      </w:pPr>
      <w:r>
        <w:rPr>
          <w:rFonts w:hint="eastAsia"/>
        </w:rPr>
        <w:t>质量检查报告</w:t>
      </w:r>
    </w:p>
    <w:p w14:paraId="46F1A505" w14:textId="77777777" w:rsidR="00C840B9" w:rsidRDefault="00C34AD1">
      <w:pPr>
        <w:ind w:firstLineChars="200" w:firstLine="480"/>
        <w:rPr>
          <w:szCs w:val="24"/>
        </w:rPr>
      </w:pPr>
      <w:r>
        <w:rPr>
          <w:rFonts w:hint="eastAsia"/>
          <w:szCs w:val="24"/>
        </w:rPr>
        <w:t>导出检查记录主要是指在执行质检任务中产生的统计表格和检查结果。包括导出质检记录单、导出质检报告。最终核实无误的质检报告可推送给社领导审阅。</w:t>
      </w:r>
    </w:p>
    <w:p w14:paraId="3F547C92" w14:textId="77777777" w:rsidR="00C840B9" w:rsidRDefault="00C34AD1">
      <w:pPr>
        <w:ind w:firstLineChars="200" w:firstLine="480"/>
        <w:rPr>
          <w:szCs w:val="24"/>
        </w:rPr>
      </w:pPr>
      <w:r>
        <w:rPr>
          <w:rFonts w:hint="eastAsia"/>
          <w:szCs w:val="24"/>
        </w:rPr>
        <w:lastRenderedPageBreak/>
        <w:t>此外，最终的质检方案、质检记录单和质检报告可按要求进行存储、备份和集中管理，以便日后查阅。</w:t>
      </w:r>
    </w:p>
    <w:p w14:paraId="273BB905" w14:textId="77777777" w:rsidR="00C840B9" w:rsidRDefault="00C34AD1">
      <w:pPr>
        <w:ind w:firstLineChars="200" w:firstLine="480"/>
        <w:rPr>
          <w:szCs w:val="24"/>
        </w:rPr>
      </w:pPr>
      <w:r>
        <w:rPr>
          <w:rFonts w:hint="eastAsia"/>
          <w:szCs w:val="24"/>
        </w:rPr>
        <w:t>验收不合格，投标方需在指定时间内进行修改，并重新提交修改后的交付物，验收合格后方可付费。</w:t>
      </w:r>
    </w:p>
    <w:p w14:paraId="3935AF56" w14:textId="77777777" w:rsidR="00C840B9" w:rsidRDefault="00C34AD1">
      <w:pPr>
        <w:pStyle w:val="2"/>
      </w:pPr>
      <w:bookmarkStart w:id="99" w:name="_Toc31361"/>
      <w:r>
        <w:rPr>
          <w:rFonts w:hint="eastAsia"/>
        </w:rPr>
        <w:t>平台运营产生的数据资源</w:t>
      </w:r>
      <w:bookmarkEnd w:id="99"/>
    </w:p>
    <w:p w14:paraId="5B944AC3" w14:textId="77777777" w:rsidR="00C840B9" w:rsidRDefault="00C34AD1">
      <w:pPr>
        <w:ind w:firstLineChars="200" w:firstLine="480"/>
        <w:rPr>
          <w:szCs w:val="24"/>
        </w:rPr>
      </w:pPr>
      <w:r>
        <w:rPr>
          <w:rFonts w:hint="eastAsia"/>
          <w:szCs w:val="24"/>
        </w:rPr>
        <w:t>平台运营产生的数据资源主要包括用户登记所产生的用户注册信息、知识产权供需信息、知识产权交易所产生的运营信息、交易双方相互评价产生的诚信评价信息以及用户使用平台的各项功能产生的行为信息等数据资源。</w:t>
      </w:r>
    </w:p>
    <w:p w14:paraId="6304F07B" w14:textId="77777777" w:rsidR="00C840B9" w:rsidRDefault="00C34AD1">
      <w:pPr>
        <w:ind w:firstLineChars="200" w:firstLine="480"/>
        <w:rPr>
          <w:szCs w:val="24"/>
        </w:rPr>
      </w:pPr>
      <w:r>
        <w:rPr>
          <w:rFonts w:hint="eastAsia"/>
          <w:szCs w:val="24"/>
        </w:rPr>
        <w:t>对于平台运营所产生的数据资源，需要建立相应的数据采集、处理流程，并根据需要将各类拆分成标准字段，以利于数据资源的进一步整合、统计、分析和大数据关联应用。</w:t>
      </w:r>
    </w:p>
    <w:p w14:paraId="4F8A9020" w14:textId="77777777" w:rsidR="00C840B9" w:rsidRDefault="00C34AD1">
      <w:pPr>
        <w:pStyle w:val="3"/>
      </w:pPr>
      <w:bookmarkStart w:id="100" w:name="_Toc23211"/>
      <w:r>
        <w:rPr>
          <w:rFonts w:hint="eastAsia"/>
        </w:rPr>
        <w:t>会员中心</w:t>
      </w:r>
      <w:bookmarkEnd w:id="100"/>
    </w:p>
    <w:p w14:paraId="11C7F59E" w14:textId="77777777" w:rsidR="00C840B9" w:rsidRDefault="00C34AD1">
      <w:pPr>
        <w:ind w:firstLineChars="200" w:firstLine="480"/>
        <w:rPr>
          <w:szCs w:val="24"/>
        </w:rPr>
      </w:pPr>
      <w:r>
        <w:rPr>
          <w:rFonts w:hint="eastAsia"/>
          <w:szCs w:val="24"/>
        </w:rPr>
        <w:t>会员中心产生数据包括：</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1982"/>
        <w:gridCol w:w="4305"/>
      </w:tblGrid>
      <w:tr w:rsidR="00C840B9" w14:paraId="37F84497" w14:textId="77777777">
        <w:trPr>
          <w:jc w:val="center"/>
        </w:trPr>
        <w:tc>
          <w:tcPr>
            <w:tcW w:w="2235" w:type="dxa"/>
            <w:shd w:val="clear" w:color="auto" w:fill="4BACC6"/>
          </w:tcPr>
          <w:p w14:paraId="3F2667A5" w14:textId="77777777" w:rsidR="00C840B9" w:rsidRDefault="00C34AD1">
            <w:pPr>
              <w:jc w:val="center"/>
              <w:rPr>
                <w:rFonts w:ascii="宋体" w:hAnsi="宋体"/>
                <w:b/>
                <w:sz w:val="18"/>
                <w:szCs w:val="18"/>
              </w:rPr>
            </w:pPr>
            <w:r>
              <w:rPr>
                <w:rFonts w:ascii="宋体" w:hAnsi="宋体" w:hint="eastAsia"/>
                <w:b/>
                <w:sz w:val="18"/>
                <w:szCs w:val="18"/>
              </w:rPr>
              <w:t>数据资源名称</w:t>
            </w:r>
          </w:p>
        </w:tc>
        <w:tc>
          <w:tcPr>
            <w:tcW w:w="1982" w:type="dxa"/>
            <w:shd w:val="clear" w:color="auto" w:fill="4BACC6"/>
          </w:tcPr>
          <w:p w14:paraId="3F62F617" w14:textId="77777777" w:rsidR="00C840B9" w:rsidRDefault="00C34AD1">
            <w:pPr>
              <w:jc w:val="center"/>
              <w:rPr>
                <w:rFonts w:ascii="宋体" w:hAnsi="宋体"/>
                <w:b/>
                <w:sz w:val="18"/>
                <w:szCs w:val="18"/>
              </w:rPr>
            </w:pPr>
            <w:r>
              <w:rPr>
                <w:rFonts w:ascii="宋体" w:hAnsi="宋体" w:hint="eastAsia"/>
                <w:b/>
                <w:sz w:val="18"/>
                <w:szCs w:val="18"/>
              </w:rPr>
              <w:t>数据资源描述</w:t>
            </w:r>
          </w:p>
        </w:tc>
        <w:tc>
          <w:tcPr>
            <w:tcW w:w="4305" w:type="dxa"/>
            <w:shd w:val="clear" w:color="auto" w:fill="4BACC6"/>
          </w:tcPr>
          <w:p w14:paraId="52879F54" w14:textId="77777777" w:rsidR="00C840B9" w:rsidRDefault="00C34AD1">
            <w:pPr>
              <w:jc w:val="center"/>
              <w:rPr>
                <w:rFonts w:ascii="宋体" w:hAnsi="宋体"/>
                <w:b/>
                <w:sz w:val="18"/>
                <w:szCs w:val="18"/>
              </w:rPr>
            </w:pPr>
            <w:r>
              <w:rPr>
                <w:rFonts w:ascii="宋体" w:hAnsi="宋体" w:hint="eastAsia"/>
                <w:b/>
                <w:sz w:val="18"/>
                <w:szCs w:val="18"/>
              </w:rPr>
              <w:t>数据主要字段</w:t>
            </w:r>
          </w:p>
        </w:tc>
      </w:tr>
      <w:tr w:rsidR="00C840B9" w14:paraId="440157DC" w14:textId="77777777">
        <w:trPr>
          <w:jc w:val="center"/>
        </w:trPr>
        <w:tc>
          <w:tcPr>
            <w:tcW w:w="2235" w:type="dxa"/>
          </w:tcPr>
          <w:p w14:paraId="4A6C1DFC" w14:textId="77777777" w:rsidR="00C840B9" w:rsidRDefault="00C34AD1">
            <w:pPr>
              <w:rPr>
                <w:rFonts w:ascii="宋体" w:hAnsi="宋体"/>
                <w:b/>
                <w:sz w:val="18"/>
                <w:szCs w:val="18"/>
              </w:rPr>
            </w:pPr>
            <w:r>
              <w:rPr>
                <w:rFonts w:ascii="宋体" w:hAnsi="宋体" w:hint="eastAsia"/>
                <w:b/>
                <w:sz w:val="18"/>
                <w:szCs w:val="18"/>
              </w:rPr>
              <w:t>会员使用偏好数据</w:t>
            </w:r>
          </w:p>
        </w:tc>
        <w:tc>
          <w:tcPr>
            <w:tcW w:w="1982" w:type="dxa"/>
          </w:tcPr>
          <w:p w14:paraId="30C7312D" w14:textId="77777777" w:rsidR="00C840B9" w:rsidRDefault="00C34AD1">
            <w:pPr>
              <w:rPr>
                <w:rFonts w:ascii="宋体" w:hAnsi="宋体"/>
                <w:sz w:val="18"/>
                <w:szCs w:val="18"/>
              </w:rPr>
            </w:pPr>
            <w:r>
              <w:rPr>
                <w:rFonts w:ascii="宋体" w:hAnsi="宋体" w:hint="eastAsia"/>
                <w:sz w:val="18"/>
                <w:szCs w:val="18"/>
              </w:rPr>
              <w:t>会员在平台使用偏好设置记录</w:t>
            </w:r>
          </w:p>
        </w:tc>
        <w:tc>
          <w:tcPr>
            <w:tcW w:w="4305" w:type="dxa"/>
          </w:tcPr>
          <w:p w14:paraId="64B66303" w14:textId="77777777" w:rsidR="00C840B9" w:rsidRDefault="00C34AD1">
            <w:pPr>
              <w:rPr>
                <w:rFonts w:ascii="宋体" w:hAnsi="宋体"/>
                <w:sz w:val="18"/>
                <w:szCs w:val="18"/>
              </w:rPr>
            </w:pPr>
            <w:r>
              <w:rPr>
                <w:rFonts w:ascii="宋体" w:hAnsi="宋体" w:hint="eastAsia"/>
                <w:sz w:val="18"/>
                <w:szCs w:val="18"/>
              </w:rPr>
              <w:t>喜好栏目名称、栏目ID、栏目操作记录、操作时间</w:t>
            </w:r>
          </w:p>
        </w:tc>
      </w:tr>
      <w:tr w:rsidR="00C840B9" w14:paraId="4F916528" w14:textId="77777777">
        <w:trPr>
          <w:jc w:val="center"/>
        </w:trPr>
        <w:tc>
          <w:tcPr>
            <w:tcW w:w="2235" w:type="dxa"/>
          </w:tcPr>
          <w:p w14:paraId="029470BC" w14:textId="77777777" w:rsidR="00C840B9" w:rsidRDefault="00C34AD1">
            <w:pPr>
              <w:rPr>
                <w:rFonts w:ascii="宋体" w:hAnsi="宋体"/>
                <w:b/>
                <w:sz w:val="18"/>
                <w:szCs w:val="18"/>
              </w:rPr>
            </w:pPr>
            <w:r>
              <w:rPr>
                <w:rFonts w:ascii="宋体" w:hAnsi="宋体" w:hint="eastAsia"/>
                <w:b/>
                <w:sz w:val="18"/>
                <w:szCs w:val="18"/>
              </w:rPr>
              <w:t>会员行为数据</w:t>
            </w:r>
          </w:p>
        </w:tc>
        <w:tc>
          <w:tcPr>
            <w:tcW w:w="1982" w:type="dxa"/>
          </w:tcPr>
          <w:p w14:paraId="13B59FA9" w14:textId="77777777" w:rsidR="00C840B9" w:rsidRDefault="00C34AD1">
            <w:pPr>
              <w:rPr>
                <w:rFonts w:ascii="宋体" w:hAnsi="宋体"/>
                <w:sz w:val="18"/>
                <w:szCs w:val="18"/>
              </w:rPr>
            </w:pPr>
            <w:r>
              <w:rPr>
                <w:rFonts w:ascii="宋体" w:hAnsi="宋体" w:hint="eastAsia"/>
                <w:sz w:val="18"/>
                <w:szCs w:val="18"/>
              </w:rPr>
              <w:t>会员行为操作时产生的信息</w:t>
            </w:r>
          </w:p>
        </w:tc>
        <w:tc>
          <w:tcPr>
            <w:tcW w:w="4305" w:type="dxa"/>
          </w:tcPr>
          <w:p w14:paraId="39BAD530" w14:textId="77777777" w:rsidR="00C840B9" w:rsidRDefault="00C34AD1">
            <w:pPr>
              <w:rPr>
                <w:rFonts w:ascii="宋体" w:hAnsi="宋体"/>
                <w:sz w:val="18"/>
                <w:szCs w:val="18"/>
              </w:rPr>
            </w:pPr>
            <w:r>
              <w:rPr>
                <w:rFonts w:ascii="宋体" w:hAnsi="宋体" w:hint="eastAsia"/>
                <w:sz w:val="18"/>
                <w:szCs w:val="18"/>
              </w:rPr>
              <w:t>点击量A、搜索人数B、加入购物车次数C（构成人气指数，用于排序）、交易次数、交易金额、交易时间</w:t>
            </w:r>
          </w:p>
        </w:tc>
      </w:tr>
      <w:tr w:rsidR="00C840B9" w14:paraId="774E59AE" w14:textId="77777777">
        <w:trPr>
          <w:jc w:val="center"/>
        </w:trPr>
        <w:tc>
          <w:tcPr>
            <w:tcW w:w="2235" w:type="dxa"/>
          </w:tcPr>
          <w:p w14:paraId="17E29DC1" w14:textId="77777777" w:rsidR="00C840B9" w:rsidRDefault="00C34AD1">
            <w:pPr>
              <w:rPr>
                <w:rFonts w:ascii="宋体" w:hAnsi="宋体"/>
                <w:b/>
                <w:sz w:val="18"/>
                <w:szCs w:val="18"/>
              </w:rPr>
            </w:pPr>
            <w:r>
              <w:rPr>
                <w:rFonts w:ascii="宋体" w:hAnsi="宋体" w:hint="eastAsia"/>
                <w:b/>
                <w:sz w:val="18"/>
                <w:szCs w:val="18"/>
              </w:rPr>
              <w:t>会员互动数据</w:t>
            </w:r>
          </w:p>
        </w:tc>
        <w:tc>
          <w:tcPr>
            <w:tcW w:w="1982" w:type="dxa"/>
          </w:tcPr>
          <w:p w14:paraId="6BCAB001" w14:textId="77777777" w:rsidR="00C840B9" w:rsidRDefault="00C34AD1">
            <w:pPr>
              <w:rPr>
                <w:rFonts w:ascii="宋体" w:hAnsi="宋体"/>
                <w:sz w:val="18"/>
                <w:szCs w:val="18"/>
              </w:rPr>
            </w:pPr>
            <w:r>
              <w:rPr>
                <w:rFonts w:ascii="宋体" w:hAnsi="宋体" w:hint="eastAsia"/>
                <w:sz w:val="18"/>
                <w:szCs w:val="18"/>
              </w:rPr>
              <w:t>会员互动行为时产生的信息</w:t>
            </w:r>
          </w:p>
        </w:tc>
        <w:tc>
          <w:tcPr>
            <w:tcW w:w="4305" w:type="dxa"/>
          </w:tcPr>
          <w:p w14:paraId="59CF0DB9" w14:textId="77777777" w:rsidR="00C840B9" w:rsidRDefault="00C34AD1">
            <w:pPr>
              <w:ind w:left="420"/>
              <w:rPr>
                <w:rFonts w:ascii="宋体" w:hAnsi="宋体"/>
                <w:sz w:val="18"/>
                <w:szCs w:val="18"/>
              </w:rPr>
            </w:pPr>
            <w:r>
              <w:rPr>
                <w:rFonts w:ascii="宋体" w:hAnsi="宋体" w:hint="eastAsia"/>
                <w:sz w:val="18"/>
                <w:szCs w:val="18"/>
              </w:rPr>
              <w:t>留言、评价、回复、点赞、分享、收藏、购物车、订单、支付信息</w:t>
            </w:r>
          </w:p>
        </w:tc>
      </w:tr>
    </w:tbl>
    <w:p w14:paraId="13D3627F" w14:textId="77777777" w:rsidR="00C840B9" w:rsidRDefault="00C34AD1">
      <w:pPr>
        <w:pStyle w:val="3"/>
      </w:pPr>
      <w:bookmarkStart w:id="101" w:name="_Toc1914"/>
      <w:r>
        <w:rPr>
          <w:rFonts w:hint="eastAsia"/>
        </w:rPr>
        <w:lastRenderedPageBreak/>
        <w:t>交易历史及评价记录</w:t>
      </w:r>
      <w:bookmarkEnd w:id="101"/>
    </w:p>
    <w:p w14:paraId="2F766666" w14:textId="77777777" w:rsidR="00C840B9" w:rsidRDefault="00C34AD1">
      <w:pPr>
        <w:ind w:firstLineChars="200" w:firstLine="480"/>
        <w:rPr>
          <w:b/>
          <w:vanish/>
          <w:szCs w:val="24"/>
        </w:rPr>
      </w:pPr>
      <w:r>
        <w:rPr>
          <w:rFonts w:hint="eastAsia"/>
          <w:szCs w:val="24"/>
        </w:rPr>
        <w:t>交易历史及评价记录的内容可主要可见下表。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1559"/>
        <w:gridCol w:w="5579"/>
      </w:tblGrid>
      <w:tr w:rsidR="00C840B9" w14:paraId="0341B167" w14:textId="77777777">
        <w:trPr>
          <w:jc w:val="center"/>
        </w:trPr>
        <w:tc>
          <w:tcPr>
            <w:tcW w:w="1384" w:type="dxa"/>
            <w:shd w:val="clear" w:color="auto" w:fill="4BACC6"/>
            <w:vAlign w:val="center"/>
          </w:tcPr>
          <w:p w14:paraId="6C431CBC" w14:textId="77777777" w:rsidR="00C840B9" w:rsidRDefault="00C34AD1">
            <w:pPr>
              <w:rPr>
                <w:b/>
                <w:sz w:val="18"/>
                <w:szCs w:val="18"/>
              </w:rPr>
            </w:pPr>
            <w:r>
              <w:rPr>
                <w:rFonts w:hint="eastAsia"/>
                <w:b/>
                <w:sz w:val="18"/>
                <w:szCs w:val="18"/>
              </w:rPr>
              <w:t>数据名称</w:t>
            </w:r>
          </w:p>
        </w:tc>
        <w:tc>
          <w:tcPr>
            <w:tcW w:w="1559" w:type="dxa"/>
            <w:shd w:val="clear" w:color="auto" w:fill="4BACC6"/>
            <w:vAlign w:val="center"/>
          </w:tcPr>
          <w:p w14:paraId="65B255A6" w14:textId="77777777" w:rsidR="00C840B9" w:rsidRDefault="00C34AD1">
            <w:pPr>
              <w:rPr>
                <w:b/>
                <w:sz w:val="18"/>
                <w:szCs w:val="18"/>
              </w:rPr>
            </w:pPr>
            <w:r>
              <w:rPr>
                <w:rFonts w:hint="eastAsia"/>
                <w:b/>
                <w:sz w:val="18"/>
                <w:szCs w:val="18"/>
              </w:rPr>
              <w:t>数据描述</w:t>
            </w:r>
          </w:p>
        </w:tc>
        <w:tc>
          <w:tcPr>
            <w:tcW w:w="5579" w:type="dxa"/>
            <w:shd w:val="clear" w:color="auto" w:fill="4BACC6"/>
            <w:vAlign w:val="center"/>
          </w:tcPr>
          <w:p w14:paraId="058CBD2A" w14:textId="77777777" w:rsidR="00C840B9" w:rsidRDefault="00C34AD1">
            <w:pPr>
              <w:rPr>
                <w:b/>
                <w:sz w:val="18"/>
                <w:szCs w:val="18"/>
              </w:rPr>
            </w:pPr>
            <w:r>
              <w:rPr>
                <w:rFonts w:hint="eastAsia"/>
                <w:b/>
                <w:sz w:val="18"/>
                <w:szCs w:val="18"/>
              </w:rPr>
              <w:t>数据主要字段</w:t>
            </w:r>
          </w:p>
        </w:tc>
      </w:tr>
      <w:tr w:rsidR="00C840B9" w14:paraId="03698612" w14:textId="77777777">
        <w:trPr>
          <w:jc w:val="center"/>
        </w:trPr>
        <w:tc>
          <w:tcPr>
            <w:tcW w:w="1384" w:type="dxa"/>
            <w:vAlign w:val="center"/>
          </w:tcPr>
          <w:p w14:paraId="0A3F784A" w14:textId="77777777" w:rsidR="00C840B9" w:rsidRDefault="00C34AD1">
            <w:pPr>
              <w:rPr>
                <w:sz w:val="18"/>
                <w:szCs w:val="18"/>
              </w:rPr>
            </w:pPr>
            <w:r>
              <w:rPr>
                <w:rFonts w:hint="eastAsia"/>
                <w:sz w:val="18"/>
                <w:szCs w:val="18"/>
              </w:rPr>
              <w:t>交易历史数据</w:t>
            </w:r>
          </w:p>
        </w:tc>
        <w:tc>
          <w:tcPr>
            <w:tcW w:w="1559" w:type="dxa"/>
            <w:vAlign w:val="center"/>
          </w:tcPr>
          <w:p w14:paraId="3FF66762" w14:textId="77777777" w:rsidR="00C840B9" w:rsidRDefault="00C34AD1">
            <w:pPr>
              <w:rPr>
                <w:sz w:val="18"/>
                <w:szCs w:val="18"/>
              </w:rPr>
            </w:pPr>
            <w:r>
              <w:rPr>
                <w:rFonts w:hint="eastAsia"/>
                <w:sz w:val="18"/>
                <w:szCs w:val="18"/>
              </w:rPr>
              <w:t>记录交易的过程和情况</w:t>
            </w:r>
          </w:p>
        </w:tc>
        <w:tc>
          <w:tcPr>
            <w:tcW w:w="5579" w:type="dxa"/>
            <w:vAlign w:val="center"/>
          </w:tcPr>
          <w:p w14:paraId="6AE8E36C" w14:textId="77777777" w:rsidR="00C840B9" w:rsidRDefault="00C34AD1">
            <w:pPr>
              <w:rPr>
                <w:sz w:val="18"/>
                <w:szCs w:val="18"/>
              </w:rPr>
            </w:pPr>
            <w:r>
              <w:rPr>
                <w:rFonts w:hint="eastAsia"/>
                <w:sz w:val="18"/>
                <w:szCs w:val="18"/>
              </w:rPr>
              <w:t>买方、卖方名称、交易时间、交易金额、交易货品名称、交易货品类别、产品所属行业或领域、交易是否完成、是否分期等</w:t>
            </w:r>
          </w:p>
        </w:tc>
      </w:tr>
      <w:tr w:rsidR="00C840B9" w14:paraId="456D37EF" w14:textId="77777777">
        <w:trPr>
          <w:jc w:val="center"/>
        </w:trPr>
        <w:tc>
          <w:tcPr>
            <w:tcW w:w="1384" w:type="dxa"/>
            <w:vAlign w:val="center"/>
          </w:tcPr>
          <w:p w14:paraId="0249204F" w14:textId="77777777" w:rsidR="00C840B9" w:rsidRDefault="00C34AD1">
            <w:pPr>
              <w:rPr>
                <w:sz w:val="18"/>
                <w:szCs w:val="18"/>
              </w:rPr>
            </w:pPr>
            <w:r>
              <w:rPr>
                <w:rFonts w:hint="eastAsia"/>
                <w:sz w:val="18"/>
                <w:szCs w:val="18"/>
              </w:rPr>
              <w:t>评价记录数据</w:t>
            </w:r>
          </w:p>
        </w:tc>
        <w:tc>
          <w:tcPr>
            <w:tcW w:w="1559" w:type="dxa"/>
            <w:vAlign w:val="center"/>
          </w:tcPr>
          <w:p w14:paraId="4A6919EA" w14:textId="77777777" w:rsidR="00C840B9" w:rsidRDefault="00C34AD1">
            <w:pPr>
              <w:rPr>
                <w:sz w:val="18"/>
                <w:szCs w:val="18"/>
              </w:rPr>
            </w:pPr>
            <w:r>
              <w:rPr>
                <w:rFonts w:hint="eastAsia"/>
                <w:sz w:val="18"/>
                <w:szCs w:val="18"/>
              </w:rPr>
              <w:t>交易评价的情况</w:t>
            </w:r>
          </w:p>
        </w:tc>
        <w:tc>
          <w:tcPr>
            <w:tcW w:w="5579" w:type="dxa"/>
            <w:vAlign w:val="center"/>
          </w:tcPr>
          <w:p w14:paraId="3D140E16" w14:textId="77777777" w:rsidR="00C840B9" w:rsidRDefault="00C34AD1">
            <w:pPr>
              <w:rPr>
                <w:sz w:val="18"/>
                <w:szCs w:val="18"/>
              </w:rPr>
            </w:pPr>
            <w:r>
              <w:rPr>
                <w:rFonts w:hint="eastAsia"/>
                <w:sz w:val="18"/>
                <w:szCs w:val="18"/>
              </w:rPr>
              <w:t>评价时间、评价人</w:t>
            </w:r>
            <w:r>
              <w:rPr>
                <w:rFonts w:hint="eastAsia"/>
                <w:sz w:val="18"/>
                <w:szCs w:val="18"/>
              </w:rPr>
              <w:t>ID</w:t>
            </w:r>
            <w:r>
              <w:rPr>
                <w:rFonts w:hint="eastAsia"/>
                <w:sz w:val="18"/>
                <w:szCs w:val="18"/>
              </w:rPr>
              <w:t>、评价内容、</w:t>
            </w:r>
            <w:proofErr w:type="gramStart"/>
            <w:r>
              <w:rPr>
                <w:rFonts w:hint="eastAsia"/>
                <w:sz w:val="18"/>
                <w:szCs w:val="18"/>
              </w:rPr>
              <w:t>点赞或</w:t>
            </w:r>
            <w:proofErr w:type="gramEnd"/>
            <w:r>
              <w:rPr>
                <w:rFonts w:hint="eastAsia"/>
                <w:sz w:val="18"/>
                <w:szCs w:val="18"/>
              </w:rPr>
              <w:t>吐槽次数、评价次数</w:t>
            </w:r>
          </w:p>
        </w:tc>
      </w:tr>
    </w:tbl>
    <w:p w14:paraId="0A07B2C8" w14:textId="77777777" w:rsidR="00C840B9" w:rsidRDefault="00C34AD1">
      <w:pPr>
        <w:pStyle w:val="3"/>
      </w:pPr>
      <w:bookmarkStart w:id="102" w:name="_Toc10070"/>
      <w:r>
        <w:rPr>
          <w:rFonts w:hint="eastAsia"/>
        </w:rPr>
        <w:t>专利交易类数据</w:t>
      </w:r>
      <w:bookmarkEnd w:id="102"/>
    </w:p>
    <w:p w14:paraId="646245CC" w14:textId="77777777" w:rsidR="00C840B9" w:rsidRDefault="00C34AD1">
      <w:r>
        <w:rPr>
          <w:rFonts w:hint="eastAsia"/>
        </w:rPr>
        <w:t>供应信息</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3"/>
        <w:gridCol w:w="2280"/>
        <w:gridCol w:w="4559"/>
      </w:tblGrid>
      <w:tr w:rsidR="00C840B9" w14:paraId="058CE805" w14:textId="77777777">
        <w:trPr>
          <w:jc w:val="center"/>
        </w:trPr>
        <w:tc>
          <w:tcPr>
            <w:tcW w:w="1683" w:type="dxa"/>
            <w:shd w:val="clear" w:color="auto" w:fill="4BACC6"/>
            <w:vAlign w:val="center"/>
          </w:tcPr>
          <w:p w14:paraId="291C8438" w14:textId="77777777" w:rsidR="00C840B9" w:rsidRDefault="00C34AD1">
            <w:pPr>
              <w:jc w:val="center"/>
              <w:rPr>
                <w:b/>
                <w:sz w:val="18"/>
                <w:szCs w:val="18"/>
              </w:rPr>
            </w:pPr>
            <w:r>
              <w:rPr>
                <w:rFonts w:hint="eastAsia"/>
                <w:b/>
                <w:sz w:val="18"/>
                <w:szCs w:val="18"/>
              </w:rPr>
              <w:t>数据名称</w:t>
            </w:r>
          </w:p>
        </w:tc>
        <w:tc>
          <w:tcPr>
            <w:tcW w:w="2280" w:type="dxa"/>
            <w:shd w:val="clear" w:color="auto" w:fill="4BACC6"/>
            <w:vAlign w:val="center"/>
          </w:tcPr>
          <w:p w14:paraId="46091B68" w14:textId="77777777" w:rsidR="00C840B9" w:rsidRDefault="00C34AD1">
            <w:pPr>
              <w:jc w:val="center"/>
              <w:rPr>
                <w:b/>
                <w:sz w:val="18"/>
                <w:szCs w:val="18"/>
              </w:rPr>
            </w:pPr>
            <w:r>
              <w:rPr>
                <w:rFonts w:hint="eastAsia"/>
                <w:b/>
                <w:sz w:val="18"/>
                <w:szCs w:val="18"/>
              </w:rPr>
              <w:t>数据描述</w:t>
            </w:r>
          </w:p>
        </w:tc>
        <w:tc>
          <w:tcPr>
            <w:tcW w:w="4559" w:type="dxa"/>
            <w:shd w:val="clear" w:color="auto" w:fill="4BACC6"/>
            <w:vAlign w:val="center"/>
          </w:tcPr>
          <w:p w14:paraId="666D2E0F" w14:textId="77777777" w:rsidR="00C840B9" w:rsidRDefault="00C34AD1">
            <w:pPr>
              <w:jc w:val="center"/>
              <w:rPr>
                <w:b/>
                <w:sz w:val="18"/>
                <w:szCs w:val="18"/>
              </w:rPr>
            </w:pPr>
            <w:r>
              <w:rPr>
                <w:rFonts w:hint="eastAsia"/>
                <w:b/>
                <w:sz w:val="18"/>
                <w:szCs w:val="18"/>
              </w:rPr>
              <w:t>数据主要字段</w:t>
            </w:r>
          </w:p>
        </w:tc>
      </w:tr>
      <w:tr w:rsidR="00C840B9" w14:paraId="5945EFE1" w14:textId="77777777">
        <w:trPr>
          <w:jc w:val="center"/>
        </w:trPr>
        <w:tc>
          <w:tcPr>
            <w:tcW w:w="1683" w:type="dxa"/>
            <w:vAlign w:val="center"/>
          </w:tcPr>
          <w:p w14:paraId="09ADB0E1" w14:textId="77777777" w:rsidR="00C840B9" w:rsidRDefault="00C34AD1">
            <w:pPr>
              <w:rPr>
                <w:sz w:val="18"/>
                <w:szCs w:val="18"/>
              </w:rPr>
            </w:pPr>
            <w:r>
              <w:rPr>
                <w:rFonts w:ascii="宋体" w:hAnsi="宋体" w:hint="eastAsia"/>
                <w:sz w:val="18"/>
                <w:szCs w:val="18"/>
              </w:rPr>
              <w:t>专利维度信息</w:t>
            </w:r>
          </w:p>
        </w:tc>
        <w:tc>
          <w:tcPr>
            <w:tcW w:w="2280" w:type="dxa"/>
            <w:vAlign w:val="center"/>
          </w:tcPr>
          <w:p w14:paraId="67676FE4" w14:textId="77777777" w:rsidR="00C840B9" w:rsidRDefault="00C34AD1">
            <w:pPr>
              <w:rPr>
                <w:b/>
                <w:sz w:val="18"/>
                <w:szCs w:val="18"/>
              </w:rPr>
            </w:pPr>
            <w:r>
              <w:rPr>
                <w:rFonts w:ascii="宋体" w:hAnsi="宋体" w:hint="eastAsia"/>
                <w:sz w:val="18"/>
                <w:szCs w:val="18"/>
              </w:rPr>
              <w:t>信息类型、基本</w:t>
            </w:r>
            <w:r>
              <w:rPr>
                <w:rFonts w:ascii="宋体" w:hAnsi="宋体"/>
                <w:sz w:val="18"/>
                <w:szCs w:val="18"/>
              </w:rPr>
              <w:t>信息</w:t>
            </w:r>
            <w:r>
              <w:rPr>
                <w:rFonts w:ascii="宋体" w:hAnsi="宋体" w:hint="eastAsia"/>
                <w:b/>
                <w:sz w:val="18"/>
                <w:szCs w:val="18"/>
              </w:rPr>
              <w:t>、</w:t>
            </w:r>
            <w:r>
              <w:rPr>
                <w:rFonts w:ascii="宋体" w:hAnsi="宋体" w:hint="eastAsia"/>
                <w:sz w:val="18"/>
                <w:szCs w:val="18"/>
              </w:rPr>
              <w:t>交易信息、其他证明</w:t>
            </w:r>
            <w:r>
              <w:rPr>
                <w:rFonts w:ascii="宋体" w:hAnsi="宋体"/>
                <w:sz w:val="18"/>
                <w:szCs w:val="18"/>
              </w:rPr>
              <w:t>材料</w:t>
            </w:r>
            <w:r>
              <w:rPr>
                <w:rFonts w:ascii="宋体" w:hAnsi="宋体" w:hint="eastAsia"/>
                <w:sz w:val="18"/>
                <w:szCs w:val="18"/>
              </w:rPr>
              <w:t>、展示</w:t>
            </w:r>
            <w:r>
              <w:rPr>
                <w:rFonts w:ascii="宋体" w:hAnsi="宋体"/>
                <w:sz w:val="18"/>
                <w:szCs w:val="18"/>
              </w:rPr>
              <w:t>信息</w:t>
            </w:r>
          </w:p>
        </w:tc>
        <w:tc>
          <w:tcPr>
            <w:tcW w:w="4559" w:type="dxa"/>
            <w:vAlign w:val="center"/>
          </w:tcPr>
          <w:p w14:paraId="063C7AF6" w14:textId="77777777" w:rsidR="00C840B9" w:rsidRDefault="00C34AD1">
            <w:pPr>
              <w:rPr>
                <w:sz w:val="18"/>
                <w:szCs w:val="18"/>
              </w:rPr>
            </w:pPr>
            <w:r>
              <w:rPr>
                <w:rFonts w:ascii="宋体" w:hAnsi="宋体" w:hint="eastAsia"/>
                <w:sz w:val="18"/>
                <w:szCs w:val="18"/>
              </w:rPr>
              <w:t>申请号、当前</w:t>
            </w:r>
            <w:r>
              <w:rPr>
                <w:rFonts w:ascii="宋体" w:hAnsi="宋体"/>
                <w:sz w:val="18"/>
                <w:szCs w:val="18"/>
              </w:rPr>
              <w:t>研发阶段</w:t>
            </w:r>
            <w:r>
              <w:rPr>
                <w:rFonts w:ascii="宋体" w:hAnsi="宋体" w:hint="eastAsia"/>
                <w:sz w:val="18"/>
                <w:szCs w:val="18"/>
              </w:rPr>
              <w:t>、技术</w:t>
            </w:r>
            <w:r>
              <w:rPr>
                <w:rFonts w:ascii="宋体" w:hAnsi="宋体"/>
                <w:sz w:val="18"/>
                <w:szCs w:val="18"/>
              </w:rPr>
              <w:t>应用前景</w:t>
            </w:r>
            <w:r>
              <w:rPr>
                <w:rFonts w:ascii="宋体" w:hAnsi="宋体" w:hint="eastAsia"/>
                <w:sz w:val="18"/>
                <w:szCs w:val="18"/>
              </w:rPr>
              <w:t>、预期价格、是否议价、交易</w:t>
            </w:r>
            <w:r>
              <w:rPr>
                <w:rFonts w:ascii="宋体" w:hAnsi="宋体"/>
                <w:sz w:val="18"/>
                <w:szCs w:val="18"/>
              </w:rPr>
              <w:t>类型</w:t>
            </w:r>
            <w:r>
              <w:rPr>
                <w:rFonts w:ascii="宋体" w:hAnsi="宋体" w:hint="eastAsia"/>
                <w:sz w:val="18"/>
                <w:szCs w:val="18"/>
              </w:rPr>
              <w:t>、是否</w:t>
            </w:r>
            <w:r>
              <w:rPr>
                <w:rFonts w:ascii="宋体" w:hAnsi="宋体"/>
                <w:sz w:val="18"/>
                <w:szCs w:val="18"/>
              </w:rPr>
              <w:t>托管</w:t>
            </w:r>
            <w:r>
              <w:rPr>
                <w:rFonts w:ascii="宋体" w:hAnsi="宋体" w:hint="eastAsia"/>
                <w:sz w:val="18"/>
                <w:szCs w:val="18"/>
              </w:rPr>
              <w:t>、其他</w:t>
            </w:r>
            <w:r>
              <w:rPr>
                <w:rFonts w:ascii="宋体" w:hAnsi="宋体"/>
                <w:sz w:val="18"/>
                <w:szCs w:val="18"/>
              </w:rPr>
              <w:t>交易</w:t>
            </w:r>
            <w:r>
              <w:rPr>
                <w:rFonts w:ascii="宋体" w:hAnsi="宋体" w:hint="eastAsia"/>
                <w:sz w:val="18"/>
                <w:szCs w:val="18"/>
              </w:rPr>
              <w:t>途径</w:t>
            </w:r>
            <w:r>
              <w:rPr>
                <w:rFonts w:ascii="宋体" w:hAnsi="宋体"/>
                <w:sz w:val="18"/>
                <w:szCs w:val="18"/>
              </w:rPr>
              <w:t>选择</w:t>
            </w:r>
            <w:r>
              <w:rPr>
                <w:rFonts w:ascii="宋体" w:hAnsi="宋体" w:hint="eastAsia"/>
                <w:sz w:val="18"/>
                <w:szCs w:val="18"/>
              </w:rPr>
              <w:t>、意向</w:t>
            </w:r>
            <w:r>
              <w:rPr>
                <w:rFonts w:ascii="宋体" w:hAnsi="宋体"/>
                <w:sz w:val="18"/>
                <w:szCs w:val="18"/>
              </w:rPr>
              <w:t>买家</w:t>
            </w:r>
            <w:r>
              <w:rPr>
                <w:rFonts w:ascii="宋体" w:hAnsi="宋体" w:hint="eastAsia"/>
                <w:sz w:val="18"/>
                <w:szCs w:val="18"/>
              </w:rPr>
              <w:t>、联系</w:t>
            </w:r>
            <w:r>
              <w:rPr>
                <w:rFonts w:ascii="宋体" w:hAnsi="宋体"/>
                <w:sz w:val="18"/>
                <w:szCs w:val="18"/>
              </w:rPr>
              <w:t>人</w:t>
            </w:r>
            <w:r>
              <w:rPr>
                <w:rFonts w:ascii="宋体" w:hAnsi="宋体" w:hint="eastAsia"/>
                <w:sz w:val="18"/>
                <w:szCs w:val="18"/>
              </w:rPr>
              <w:t>、</w:t>
            </w:r>
          </w:p>
        </w:tc>
      </w:tr>
      <w:tr w:rsidR="00C840B9" w14:paraId="28FCAB32" w14:textId="77777777">
        <w:trPr>
          <w:jc w:val="center"/>
        </w:trPr>
        <w:tc>
          <w:tcPr>
            <w:tcW w:w="1683" w:type="dxa"/>
            <w:vAlign w:val="center"/>
          </w:tcPr>
          <w:p w14:paraId="6B1073A3" w14:textId="77777777" w:rsidR="00C840B9" w:rsidRDefault="00C34AD1">
            <w:pPr>
              <w:rPr>
                <w:sz w:val="18"/>
                <w:szCs w:val="18"/>
              </w:rPr>
            </w:pPr>
            <w:r>
              <w:rPr>
                <w:rFonts w:ascii="宋体" w:hAnsi="宋体" w:hint="eastAsia"/>
                <w:sz w:val="18"/>
                <w:szCs w:val="18"/>
              </w:rPr>
              <w:t>专利</w:t>
            </w:r>
            <w:proofErr w:type="gramStart"/>
            <w:r>
              <w:rPr>
                <w:rFonts w:ascii="宋体" w:hAnsi="宋体" w:hint="eastAsia"/>
                <w:sz w:val="18"/>
                <w:szCs w:val="18"/>
              </w:rPr>
              <w:t>包信息</w:t>
            </w:r>
            <w:proofErr w:type="gramEnd"/>
          </w:p>
        </w:tc>
        <w:tc>
          <w:tcPr>
            <w:tcW w:w="2280" w:type="dxa"/>
            <w:vAlign w:val="center"/>
          </w:tcPr>
          <w:p w14:paraId="71311971" w14:textId="77777777" w:rsidR="00C840B9" w:rsidRDefault="00C34AD1">
            <w:pPr>
              <w:rPr>
                <w:sz w:val="18"/>
                <w:szCs w:val="18"/>
              </w:rPr>
            </w:pPr>
            <w:r>
              <w:rPr>
                <w:rFonts w:hint="eastAsia"/>
                <w:sz w:val="18"/>
                <w:szCs w:val="18"/>
              </w:rPr>
              <w:t>专利包技术及价格信息</w:t>
            </w:r>
          </w:p>
        </w:tc>
        <w:tc>
          <w:tcPr>
            <w:tcW w:w="4559" w:type="dxa"/>
            <w:vAlign w:val="center"/>
          </w:tcPr>
          <w:p w14:paraId="03A9ED2E" w14:textId="77777777" w:rsidR="00C840B9" w:rsidRDefault="00C34AD1">
            <w:pPr>
              <w:rPr>
                <w:rFonts w:ascii="宋体" w:hAnsi="宋体"/>
                <w:sz w:val="18"/>
                <w:szCs w:val="18"/>
              </w:rPr>
            </w:pPr>
            <w:r>
              <w:rPr>
                <w:rFonts w:ascii="宋体" w:hAnsi="宋体" w:hint="eastAsia"/>
                <w:sz w:val="18"/>
                <w:szCs w:val="18"/>
              </w:rPr>
              <w:t>专利包名称、专利</w:t>
            </w:r>
            <w:r>
              <w:rPr>
                <w:rFonts w:ascii="宋体" w:hAnsi="宋体"/>
                <w:sz w:val="18"/>
                <w:szCs w:val="18"/>
              </w:rPr>
              <w:t>包介绍</w:t>
            </w:r>
            <w:r>
              <w:rPr>
                <w:rFonts w:ascii="宋体" w:hAnsi="宋体" w:hint="eastAsia"/>
                <w:sz w:val="18"/>
                <w:szCs w:val="18"/>
              </w:rPr>
              <w:t>、交易</w:t>
            </w:r>
            <w:r>
              <w:rPr>
                <w:rFonts w:ascii="宋体" w:hAnsi="宋体"/>
                <w:sz w:val="18"/>
                <w:szCs w:val="18"/>
              </w:rPr>
              <w:t>信息（</w:t>
            </w:r>
            <w:r>
              <w:rPr>
                <w:rFonts w:ascii="宋体" w:hAnsi="宋体" w:hint="eastAsia"/>
                <w:sz w:val="18"/>
                <w:szCs w:val="18"/>
              </w:rPr>
              <w:t>当前研发阶段、技术应用前景、预期价格、是否议价、交易类型、是否托管、其他交易途径选择、意向买家等）、</w:t>
            </w:r>
            <w:r>
              <w:rPr>
                <w:rFonts w:ascii="宋体" w:hAnsi="宋体"/>
                <w:sz w:val="18"/>
                <w:szCs w:val="18"/>
              </w:rPr>
              <w:t>其他证明材料。</w:t>
            </w:r>
          </w:p>
        </w:tc>
      </w:tr>
      <w:tr w:rsidR="00C840B9" w14:paraId="6DA807C0" w14:textId="77777777">
        <w:trPr>
          <w:jc w:val="center"/>
        </w:trPr>
        <w:tc>
          <w:tcPr>
            <w:tcW w:w="1683" w:type="dxa"/>
            <w:vAlign w:val="center"/>
          </w:tcPr>
          <w:p w14:paraId="00405A76" w14:textId="77777777" w:rsidR="00C840B9" w:rsidRDefault="00C34AD1">
            <w:pPr>
              <w:rPr>
                <w:sz w:val="18"/>
                <w:szCs w:val="18"/>
              </w:rPr>
            </w:pPr>
            <w:r>
              <w:rPr>
                <w:rFonts w:ascii="宋体" w:hAnsi="宋体" w:hint="eastAsia"/>
                <w:sz w:val="18"/>
                <w:szCs w:val="18"/>
              </w:rPr>
              <w:t>重点产业专利库</w:t>
            </w:r>
          </w:p>
        </w:tc>
        <w:tc>
          <w:tcPr>
            <w:tcW w:w="2280" w:type="dxa"/>
            <w:vAlign w:val="center"/>
          </w:tcPr>
          <w:p w14:paraId="3FDB044F" w14:textId="77777777" w:rsidR="00C840B9" w:rsidRDefault="00C34AD1">
            <w:pPr>
              <w:rPr>
                <w:sz w:val="18"/>
                <w:szCs w:val="18"/>
              </w:rPr>
            </w:pPr>
            <w:r>
              <w:rPr>
                <w:rFonts w:hint="eastAsia"/>
                <w:sz w:val="18"/>
                <w:szCs w:val="18"/>
              </w:rPr>
              <w:t>重点产业专利的各种信息</w:t>
            </w:r>
          </w:p>
        </w:tc>
        <w:tc>
          <w:tcPr>
            <w:tcW w:w="4559" w:type="dxa"/>
            <w:vAlign w:val="center"/>
          </w:tcPr>
          <w:p w14:paraId="50412151" w14:textId="77777777" w:rsidR="00C840B9" w:rsidRDefault="00C34AD1">
            <w:pPr>
              <w:rPr>
                <w:rFonts w:ascii="宋体" w:hAnsi="宋体"/>
                <w:sz w:val="18"/>
                <w:szCs w:val="18"/>
              </w:rPr>
            </w:pPr>
            <w:r>
              <w:rPr>
                <w:rFonts w:ascii="宋体" w:hAnsi="宋体" w:hint="eastAsia"/>
                <w:sz w:val="18"/>
                <w:szCs w:val="18"/>
              </w:rPr>
              <w:t>专利包名称、持有人、行业分类、专利清单、专利</w:t>
            </w:r>
            <w:proofErr w:type="gramStart"/>
            <w:r>
              <w:rPr>
                <w:rFonts w:ascii="宋体" w:hAnsi="宋体" w:hint="eastAsia"/>
                <w:sz w:val="18"/>
                <w:szCs w:val="18"/>
              </w:rPr>
              <w:t>包内容</w:t>
            </w:r>
            <w:proofErr w:type="gramEnd"/>
            <w:r>
              <w:rPr>
                <w:rFonts w:ascii="宋体" w:hAnsi="宋体" w:hint="eastAsia"/>
                <w:sz w:val="18"/>
                <w:szCs w:val="18"/>
              </w:rPr>
              <w:t>介绍、交易信息（预期价格、面议、是否议价、交易类型（专利权专利、申请权转出、专利实施许可）是否托管、运营机构、电子版授权托管协议、其他交易途径选择、拍卖、中介机构、意向买家等）、视频链接、视频文件、专利众筹、其他证明材料。</w:t>
            </w:r>
          </w:p>
        </w:tc>
      </w:tr>
      <w:tr w:rsidR="00C840B9" w14:paraId="0C4D3E6B" w14:textId="77777777">
        <w:trPr>
          <w:jc w:val="center"/>
        </w:trPr>
        <w:tc>
          <w:tcPr>
            <w:tcW w:w="1683" w:type="dxa"/>
            <w:vAlign w:val="center"/>
          </w:tcPr>
          <w:p w14:paraId="623E3D18" w14:textId="77777777" w:rsidR="00C840B9" w:rsidRDefault="00C34AD1">
            <w:pPr>
              <w:rPr>
                <w:rFonts w:ascii="宋体" w:hAnsi="宋体"/>
                <w:sz w:val="18"/>
                <w:szCs w:val="18"/>
              </w:rPr>
            </w:pPr>
            <w:r>
              <w:rPr>
                <w:rFonts w:ascii="宋体" w:hAnsi="宋体" w:hint="eastAsia"/>
                <w:sz w:val="18"/>
                <w:szCs w:val="18"/>
              </w:rPr>
              <w:lastRenderedPageBreak/>
              <w:t>专利维度信息（只针对重点产业专利库）</w:t>
            </w:r>
          </w:p>
        </w:tc>
        <w:tc>
          <w:tcPr>
            <w:tcW w:w="2280" w:type="dxa"/>
            <w:vAlign w:val="center"/>
          </w:tcPr>
          <w:p w14:paraId="08BAB4BD" w14:textId="77777777" w:rsidR="00C840B9" w:rsidRDefault="00C34AD1">
            <w:pPr>
              <w:rPr>
                <w:sz w:val="18"/>
                <w:szCs w:val="18"/>
              </w:rPr>
            </w:pPr>
            <w:r>
              <w:rPr>
                <w:rFonts w:ascii="宋体" w:hAnsi="宋体" w:hint="eastAsia"/>
                <w:sz w:val="18"/>
                <w:szCs w:val="18"/>
              </w:rPr>
              <w:t>有关重点产业专利</w:t>
            </w:r>
            <w:proofErr w:type="gramStart"/>
            <w:r>
              <w:rPr>
                <w:rFonts w:ascii="宋体" w:hAnsi="宋体" w:hint="eastAsia"/>
                <w:sz w:val="18"/>
                <w:szCs w:val="18"/>
              </w:rPr>
              <w:t>库专利</w:t>
            </w:r>
            <w:proofErr w:type="gramEnd"/>
            <w:r>
              <w:rPr>
                <w:rFonts w:ascii="宋体" w:hAnsi="宋体" w:hint="eastAsia"/>
                <w:sz w:val="18"/>
                <w:szCs w:val="18"/>
              </w:rPr>
              <w:t>信息类型、基本</w:t>
            </w:r>
            <w:r>
              <w:rPr>
                <w:rFonts w:ascii="宋体" w:hAnsi="宋体"/>
                <w:sz w:val="18"/>
                <w:szCs w:val="18"/>
              </w:rPr>
              <w:t>信息</w:t>
            </w:r>
            <w:r>
              <w:rPr>
                <w:rFonts w:ascii="宋体" w:hAnsi="宋体" w:hint="eastAsia"/>
                <w:sz w:val="18"/>
                <w:szCs w:val="18"/>
              </w:rPr>
              <w:t>、其他证明</w:t>
            </w:r>
            <w:r>
              <w:rPr>
                <w:rFonts w:ascii="宋体" w:hAnsi="宋体"/>
                <w:sz w:val="18"/>
                <w:szCs w:val="18"/>
              </w:rPr>
              <w:t>材料</w:t>
            </w:r>
            <w:r>
              <w:rPr>
                <w:rFonts w:ascii="宋体" w:hAnsi="宋体" w:hint="eastAsia"/>
                <w:sz w:val="18"/>
                <w:szCs w:val="18"/>
              </w:rPr>
              <w:t>、展示</w:t>
            </w:r>
            <w:r>
              <w:rPr>
                <w:rFonts w:ascii="宋体" w:hAnsi="宋体"/>
                <w:sz w:val="18"/>
                <w:szCs w:val="18"/>
              </w:rPr>
              <w:t>信息</w:t>
            </w:r>
            <w:r>
              <w:rPr>
                <w:rFonts w:ascii="宋体" w:hAnsi="宋体" w:hint="eastAsia"/>
                <w:sz w:val="18"/>
                <w:szCs w:val="18"/>
              </w:rPr>
              <w:t>的一些信息</w:t>
            </w:r>
          </w:p>
        </w:tc>
        <w:tc>
          <w:tcPr>
            <w:tcW w:w="4559" w:type="dxa"/>
            <w:vAlign w:val="center"/>
          </w:tcPr>
          <w:p w14:paraId="7DB4632A" w14:textId="77777777" w:rsidR="00C840B9" w:rsidRDefault="00C34AD1">
            <w:pPr>
              <w:rPr>
                <w:rFonts w:ascii="宋体" w:hAnsi="宋体"/>
                <w:sz w:val="18"/>
                <w:szCs w:val="18"/>
              </w:rPr>
            </w:pPr>
            <w:r>
              <w:rPr>
                <w:rFonts w:ascii="宋体" w:hAnsi="宋体" w:hint="eastAsia"/>
                <w:sz w:val="18"/>
                <w:szCs w:val="18"/>
              </w:rPr>
              <w:t>登记</w:t>
            </w:r>
            <w:r>
              <w:rPr>
                <w:rFonts w:ascii="宋体" w:hAnsi="宋体"/>
                <w:sz w:val="18"/>
                <w:szCs w:val="18"/>
              </w:rPr>
              <w:t>内容</w:t>
            </w:r>
            <w:r>
              <w:rPr>
                <w:rFonts w:ascii="宋体" w:hAnsi="宋体" w:hint="eastAsia"/>
                <w:sz w:val="18"/>
                <w:szCs w:val="18"/>
              </w:rPr>
              <w:t>、申请号、第三方评估机构的评估结果、专利产品的市场情况、专利获奖情况（获奖证书）、实用</w:t>
            </w:r>
            <w:r>
              <w:rPr>
                <w:rFonts w:ascii="宋体" w:hAnsi="宋体"/>
                <w:sz w:val="18"/>
                <w:szCs w:val="18"/>
              </w:rPr>
              <w:t>新型专利权评价报告等</w:t>
            </w:r>
            <w:r>
              <w:rPr>
                <w:rFonts w:ascii="宋体" w:hAnsi="宋体" w:hint="eastAsia"/>
                <w:sz w:val="18"/>
                <w:szCs w:val="18"/>
              </w:rPr>
              <w:t>、文字</w:t>
            </w:r>
            <w:r>
              <w:rPr>
                <w:rFonts w:ascii="宋体" w:hAnsi="宋体"/>
                <w:sz w:val="18"/>
                <w:szCs w:val="18"/>
              </w:rPr>
              <w:t>、</w:t>
            </w:r>
            <w:r>
              <w:rPr>
                <w:rFonts w:ascii="宋体" w:hAnsi="宋体" w:hint="eastAsia"/>
                <w:sz w:val="18"/>
                <w:szCs w:val="18"/>
              </w:rPr>
              <w:t>图片</w:t>
            </w:r>
            <w:r>
              <w:rPr>
                <w:rFonts w:ascii="宋体" w:hAnsi="宋体"/>
                <w:sz w:val="18"/>
                <w:szCs w:val="18"/>
              </w:rPr>
              <w:t>、</w:t>
            </w:r>
            <w:r>
              <w:rPr>
                <w:rFonts w:ascii="宋体" w:hAnsi="宋体" w:hint="eastAsia"/>
                <w:sz w:val="18"/>
                <w:szCs w:val="18"/>
              </w:rPr>
              <w:t>视频</w:t>
            </w:r>
          </w:p>
        </w:tc>
      </w:tr>
      <w:tr w:rsidR="00C840B9" w14:paraId="7843ED4F" w14:textId="77777777">
        <w:trPr>
          <w:jc w:val="center"/>
        </w:trPr>
        <w:tc>
          <w:tcPr>
            <w:tcW w:w="1683" w:type="dxa"/>
            <w:vAlign w:val="center"/>
          </w:tcPr>
          <w:p w14:paraId="0A60419A" w14:textId="77777777" w:rsidR="00C840B9" w:rsidRDefault="00C34AD1">
            <w:pPr>
              <w:rPr>
                <w:sz w:val="18"/>
                <w:szCs w:val="18"/>
              </w:rPr>
            </w:pPr>
            <w:r>
              <w:rPr>
                <w:rFonts w:ascii="宋体" w:hAnsi="宋体" w:hint="eastAsia"/>
                <w:sz w:val="18"/>
                <w:szCs w:val="18"/>
              </w:rPr>
              <w:t>技术维度信息（只针对重点产业专利库）</w:t>
            </w:r>
          </w:p>
        </w:tc>
        <w:tc>
          <w:tcPr>
            <w:tcW w:w="2280" w:type="dxa"/>
            <w:vAlign w:val="center"/>
          </w:tcPr>
          <w:p w14:paraId="29C1634C" w14:textId="77777777" w:rsidR="00C840B9" w:rsidRDefault="00C34AD1">
            <w:pPr>
              <w:rPr>
                <w:sz w:val="18"/>
                <w:szCs w:val="18"/>
              </w:rPr>
            </w:pPr>
            <w:r>
              <w:rPr>
                <w:rFonts w:hint="eastAsia"/>
                <w:sz w:val="18"/>
                <w:szCs w:val="18"/>
              </w:rPr>
              <w:t>有关重点产业专利</w:t>
            </w:r>
            <w:proofErr w:type="gramStart"/>
            <w:r>
              <w:rPr>
                <w:rFonts w:hint="eastAsia"/>
                <w:sz w:val="18"/>
                <w:szCs w:val="18"/>
              </w:rPr>
              <w:t>库技术</w:t>
            </w:r>
            <w:proofErr w:type="gramEnd"/>
            <w:r>
              <w:rPr>
                <w:rFonts w:hint="eastAsia"/>
                <w:sz w:val="18"/>
                <w:szCs w:val="18"/>
              </w:rPr>
              <w:t>方面的要素</w:t>
            </w:r>
          </w:p>
        </w:tc>
        <w:tc>
          <w:tcPr>
            <w:tcW w:w="4559" w:type="dxa"/>
            <w:vAlign w:val="center"/>
          </w:tcPr>
          <w:p w14:paraId="7B0B36D8" w14:textId="77777777" w:rsidR="00C840B9" w:rsidRDefault="00C34AD1">
            <w:pPr>
              <w:rPr>
                <w:sz w:val="18"/>
                <w:szCs w:val="18"/>
              </w:rPr>
            </w:pPr>
            <w:r>
              <w:rPr>
                <w:rFonts w:ascii="宋体" w:hAnsi="宋体" w:hint="eastAsia"/>
                <w:sz w:val="18"/>
                <w:szCs w:val="18"/>
              </w:rPr>
              <w:t>①技术成果属性②技术创新水平③发明团队能力④技术内在质量</w:t>
            </w:r>
          </w:p>
        </w:tc>
      </w:tr>
      <w:tr w:rsidR="00C840B9" w14:paraId="216D9B5D" w14:textId="77777777">
        <w:trPr>
          <w:jc w:val="center"/>
        </w:trPr>
        <w:tc>
          <w:tcPr>
            <w:tcW w:w="1683" w:type="dxa"/>
            <w:vAlign w:val="center"/>
          </w:tcPr>
          <w:p w14:paraId="60F3DED1" w14:textId="77777777" w:rsidR="00C840B9" w:rsidRDefault="00C34AD1">
            <w:pPr>
              <w:rPr>
                <w:sz w:val="18"/>
                <w:szCs w:val="18"/>
              </w:rPr>
            </w:pPr>
            <w:r>
              <w:rPr>
                <w:rFonts w:ascii="宋体" w:hAnsi="宋体" w:hint="eastAsia"/>
                <w:sz w:val="18"/>
                <w:szCs w:val="18"/>
              </w:rPr>
              <w:t>产业维度信息（只针对重点产业专利库）</w:t>
            </w:r>
          </w:p>
        </w:tc>
        <w:tc>
          <w:tcPr>
            <w:tcW w:w="2280" w:type="dxa"/>
            <w:vAlign w:val="center"/>
          </w:tcPr>
          <w:p w14:paraId="06B7E028" w14:textId="77777777" w:rsidR="00C840B9" w:rsidRDefault="00C34AD1">
            <w:pPr>
              <w:rPr>
                <w:sz w:val="18"/>
                <w:szCs w:val="18"/>
              </w:rPr>
            </w:pPr>
            <w:r>
              <w:rPr>
                <w:rFonts w:hint="eastAsia"/>
                <w:sz w:val="18"/>
                <w:szCs w:val="18"/>
              </w:rPr>
              <w:t>有关重点产业专利库的一些要素信息</w:t>
            </w:r>
          </w:p>
        </w:tc>
        <w:tc>
          <w:tcPr>
            <w:tcW w:w="4559" w:type="dxa"/>
            <w:vAlign w:val="center"/>
          </w:tcPr>
          <w:p w14:paraId="571F050B" w14:textId="77777777" w:rsidR="00C840B9" w:rsidRDefault="00C34AD1">
            <w:pPr>
              <w:rPr>
                <w:rFonts w:ascii="宋体" w:hAnsi="宋体"/>
                <w:sz w:val="18"/>
                <w:szCs w:val="18"/>
              </w:rPr>
            </w:pPr>
            <w:r>
              <w:rPr>
                <w:rFonts w:ascii="宋体" w:hAnsi="宋体" w:hint="eastAsia"/>
                <w:sz w:val="18"/>
                <w:szCs w:val="18"/>
              </w:rPr>
              <w:t>①市场要素②产品要素③产业要素</w:t>
            </w:r>
          </w:p>
          <w:p w14:paraId="5C115EC5" w14:textId="77777777" w:rsidR="00C840B9" w:rsidRDefault="00C34AD1">
            <w:pPr>
              <w:rPr>
                <w:rFonts w:ascii="宋体" w:hAnsi="宋体"/>
                <w:sz w:val="18"/>
                <w:szCs w:val="18"/>
              </w:rPr>
            </w:pPr>
            <w:r>
              <w:rPr>
                <w:rFonts w:ascii="宋体" w:hAnsi="宋体" w:hint="eastAsia"/>
                <w:sz w:val="18"/>
                <w:szCs w:val="18"/>
              </w:rPr>
              <w:t>④资源要素⑤商业要素</w:t>
            </w:r>
          </w:p>
        </w:tc>
      </w:tr>
      <w:tr w:rsidR="00C840B9" w14:paraId="2F7369E0" w14:textId="77777777">
        <w:trPr>
          <w:jc w:val="center"/>
        </w:trPr>
        <w:tc>
          <w:tcPr>
            <w:tcW w:w="1683" w:type="dxa"/>
            <w:vAlign w:val="center"/>
          </w:tcPr>
          <w:p w14:paraId="04EDF291" w14:textId="77777777" w:rsidR="00C840B9" w:rsidRDefault="00C34AD1">
            <w:pPr>
              <w:rPr>
                <w:sz w:val="18"/>
                <w:szCs w:val="18"/>
              </w:rPr>
            </w:pPr>
            <w:r>
              <w:rPr>
                <w:rFonts w:ascii="宋体" w:hAnsi="宋体" w:hint="eastAsia"/>
                <w:sz w:val="18"/>
                <w:szCs w:val="18"/>
              </w:rPr>
              <w:t>互联网维度信息（只针对重点产业专利库）</w:t>
            </w:r>
          </w:p>
        </w:tc>
        <w:tc>
          <w:tcPr>
            <w:tcW w:w="2280" w:type="dxa"/>
            <w:vAlign w:val="center"/>
          </w:tcPr>
          <w:p w14:paraId="377F457F" w14:textId="77777777" w:rsidR="00C840B9" w:rsidRDefault="00C34AD1">
            <w:pPr>
              <w:rPr>
                <w:rFonts w:ascii="宋体" w:hAnsi="宋体"/>
                <w:sz w:val="18"/>
                <w:szCs w:val="18"/>
              </w:rPr>
            </w:pPr>
            <w:r>
              <w:rPr>
                <w:rFonts w:ascii="宋体" w:hAnsi="宋体" w:hint="eastAsia"/>
                <w:sz w:val="18"/>
                <w:szCs w:val="18"/>
              </w:rPr>
              <w:t>重点产业互联网的信息，涉及</w:t>
            </w:r>
          </w:p>
          <w:p w14:paraId="2899E20B" w14:textId="77777777" w:rsidR="00C840B9" w:rsidRDefault="00C34AD1">
            <w:pPr>
              <w:rPr>
                <w:rFonts w:ascii="宋体" w:hAnsi="宋体"/>
                <w:sz w:val="18"/>
                <w:szCs w:val="18"/>
              </w:rPr>
            </w:pPr>
            <w:r>
              <w:rPr>
                <w:rFonts w:ascii="宋体" w:hAnsi="宋体" w:hint="eastAsia"/>
                <w:sz w:val="18"/>
                <w:szCs w:val="18"/>
              </w:rPr>
              <w:t>筛选、聚类分析</w:t>
            </w:r>
          </w:p>
        </w:tc>
        <w:tc>
          <w:tcPr>
            <w:tcW w:w="4559" w:type="dxa"/>
            <w:vAlign w:val="center"/>
          </w:tcPr>
          <w:p w14:paraId="32818FB9" w14:textId="77777777" w:rsidR="00C840B9" w:rsidRDefault="00C34AD1">
            <w:pPr>
              <w:rPr>
                <w:sz w:val="18"/>
                <w:szCs w:val="18"/>
              </w:rPr>
            </w:pPr>
            <w:r>
              <w:rPr>
                <w:rFonts w:ascii="宋体" w:hAnsi="宋体" w:hint="eastAsia"/>
                <w:sz w:val="18"/>
                <w:szCs w:val="18"/>
              </w:rPr>
              <w:t>项目名称、技术成果、专利信息、新闻、人物和事件</w:t>
            </w:r>
          </w:p>
        </w:tc>
      </w:tr>
    </w:tbl>
    <w:p w14:paraId="79B17CA8" w14:textId="77777777" w:rsidR="00C840B9" w:rsidRDefault="00C34AD1">
      <w:r>
        <w:rPr>
          <w:rFonts w:hint="eastAsia"/>
        </w:rPr>
        <w:t>其他信息</w:t>
      </w:r>
    </w:p>
    <w:tbl>
      <w:tblPr>
        <w:tblStyle w:val="ae"/>
        <w:tblW w:w="8522" w:type="dxa"/>
        <w:jc w:val="center"/>
        <w:tblLayout w:type="fixed"/>
        <w:tblLook w:val="04A0" w:firstRow="1" w:lastRow="0" w:firstColumn="1" w:lastColumn="0" w:noHBand="0" w:noVBand="1"/>
      </w:tblPr>
      <w:tblGrid>
        <w:gridCol w:w="1379"/>
        <w:gridCol w:w="2004"/>
        <w:gridCol w:w="5139"/>
      </w:tblGrid>
      <w:tr w:rsidR="00C840B9" w14:paraId="61FC032E" w14:textId="77777777">
        <w:trPr>
          <w:jc w:val="center"/>
        </w:trPr>
        <w:tc>
          <w:tcPr>
            <w:tcW w:w="1379" w:type="dxa"/>
            <w:shd w:val="clear" w:color="auto" w:fill="4BACC6" w:themeFill="accent5"/>
            <w:vAlign w:val="center"/>
          </w:tcPr>
          <w:p w14:paraId="29082168" w14:textId="77777777" w:rsidR="00C840B9" w:rsidRDefault="00C34AD1">
            <w:pPr>
              <w:jc w:val="center"/>
              <w:rPr>
                <w:b/>
                <w:sz w:val="18"/>
                <w:szCs w:val="18"/>
              </w:rPr>
            </w:pPr>
            <w:r>
              <w:rPr>
                <w:rFonts w:hint="eastAsia"/>
                <w:b/>
                <w:sz w:val="18"/>
                <w:szCs w:val="18"/>
              </w:rPr>
              <w:t>数据名称</w:t>
            </w:r>
          </w:p>
        </w:tc>
        <w:tc>
          <w:tcPr>
            <w:tcW w:w="2004" w:type="dxa"/>
            <w:shd w:val="clear" w:color="auto" w:fill="4BACC6" w:themeFill="accent5"/>
            <w:vAlign w:val="center"/>
          </w:tcPr>
          <w:p w14:paraId="37F66DAC" w14:textId="77777777" w:rsidR="00C840B9" w:rsidRDefault="00C34AD1">
            <w:pPr>
              <w:jc w:val="center"/>
              <w:rPr>
                <w:b/>
                <w:sz w:val="18"/>
                <w:szCs w:val="18"/>
              </w:rPr>
            </w:pPr>
            <w:r>
              <w:rPr>
                <w:rFonts w:hint="eastAsia"/>
                <w:b/>
                <w:sz w:val="18"/>
                <w:szCs w:val="18"/>
              </w:rPr>
              <w:t>数据描述</w:t>
            </w:r>
          </w:p>
        </w:tc>
        <w:tc>
          <w:tcPr>
            <w:tcW w:w="5139" w:type="dxa"/>
            <w:shd w:val="clear" w:color="auto" w:fill="4BACC6" w:themeFill="accent5"/>
            <w:vAlign w:val="center"/>
          </w:tcPr>
          <w:p w14:paraId="03DA1FA1" w14:textId="77777777" w:rsidR="00C840B9" w:rsidRDefault="00C34AD1">
            <w:pPr>
              <w:jc w:val="center"/>
              <w:rPr>
                <w:b/>
                <w:sz w:val="18"/>
                <w:szCs w:val="18"/>
              </w:rPr>
            </w:pPr>
            <w:r>
              <w:rPr>
                <w:rFonts w:hint="eastAsia"/>
                <w:b/>
                <w:sz w:val="18"/>
                <w:szCs w:val="18"/>
              </w:rPr>
              <w:t>数据主要字段</w:t>
            </w:r>
          </w:p>
        </w:tc>
      </w:tr>
      <w:tr w:rsidR="00C840B9" w14:paraId="38E255F0" w14:textId="77777777">
        <w:trPr>
          <w:jc w:val="center"/>
        </w:trPr>
        <w:tc>
          <w:tcPr>
            <w:tcW w:w="1379" w:type="dxa"/>
            <w:vAlign w:val="center"/>
          </w:tcPr>
          <w:p w14:paraId="1C12F58C" w14:textId="77777777" w:rsidR="00C840B9" w:rsidRDefault="00C34AD1">
            <w:pPr>
              <w:rPr>
                <w:sz w:val="18"/>
                <w:szCs w:val="18"/>
              </w:rPr>
            </w:pPr>
            <w:r>
              <w:rPr>
                <w:rFonts w:hint="eastAsia"/>
                <w:sz w:val="18"/>
                <w:szCs w:val="18"/>
              </w:rPr>
              <w:t>专利专题展示信息</w:t>
            </w:r>
          </w:p>
        </w:tc>
        <w:tc>
          <w:tcPr>
            <w:tcW w:w="2004" w:type="dxa"/>
            <w:vAlign w:val="center"/>
          </w:tcPr>
          <w:p w14:paraId="1E62BCAD" w14:textId="77777777" w:rsidR="00C840B9" w:rsidRDefault="00C34AD1">
            <w:pPr>
              <w:rPr>
                <w:sz w:val="18"/>
                <w:szCs w:val="18"/>
              </w:rPr>
            </w:pPr>
            <w:r>
              <w:rPr>
                <w:rFonts w:hint="eastAsia"/>
                <w:sz w:val="18"/>
                <w:szCs w:val="18"/>
              </w:rPr>
              <w:t>展示关于专利专题的各种信息</w:t>
            </w:r>
          </w:p>
        </w:tc>
        <w:tc>
          <w:tcPr>
            <w:tcW w:w="5139" w:type="dxa"/>
            <w:vAlign w:val="center"/>
          </w:tcPr>
          <w:p w14:paraId="4CECF0E5" w14:textId="77777777" w:rsidR="00C840B9" w:rsidRDefault="00C34AD1">
            <w:pPr>
              <w:rPr>
                <w:sz w:val="18"/>
                <w:szCs w:val="18"/>
              </w:rPr>
            </w:pPr>
            <w:r>
              <w:rPr>
                <w:rFonts w:ascii="宋体" w:hAnsi="宋体" w:hint="eastAsia"/>
                <w:sz w:val="18"/>
                <w:szCs w:val="18"/>
              </w:rPr>
              <w:t>专题名称、专利名称、专利权人以及交易方式等信息</w:t>
            </w:r>
          </w:p>
        </w:tc>
      </w:tr>
      <w:tr w:rsidR="00C840B9" w14:paraId="0607A324" w14:textId="77777777">
        <w:trPr>
          <w:jc w:val="center"/>
        </w:trPr>
        <w:tc>
          <w:tcPr>
            <w:tcW w:w="1379" w:type="dxa"/>
            <w:vAlign w:val="center"/>
          </w:tcPr>
          <w:p w14:paraId="5E079C5F" w14:textId="77777777" w:rsidR="00C840B9" w:rsidRDefault="00C34AD1">
            <w:pPr>
              <w:rPr>
                <w:sz w:val="18"/>
                <w:szCs w:val="18"/>
              </w:rPr>
            </w:pPr>
            <w:r>
              <w:rPr>
                <w:rFonts w:hint="eastAsia"/>
                <w:sz w:val="18"/>
                <w:szCs w:val="18"/>
              </w:rPr>
              <w:t>需求信息</w:t>
            </w:r>
          </w:p>
        </w:tc>
        <w:tc>
          <w:tcPr>
            <w:tcW w:w="2004" w:type="dxa"/>
            <w:vAlign w:val="center"/>
          </w:tcPr>
          <w:p w14:paraId="6506CD97" w14:textId="77777777" w:rsidR="00C840B9" w:rsidRDefault="00C34AD1">
            <w:pPr>
              <w:rPr>
                <w:sz w:val="18"/>
                <w:szCs w:val="18"/>
              </w:rPr>
            </w:pPr>
            <w:r>
              <w:rPr>
                <w:rFonts w:hint="eastAsia"/>
                <w:sz w:val="18"/>
                <w:szCs w:val="18"/>
              </w:rPr>
              <w:t>技术需求的相关信息和价格信息</w:t>
            </w:r>
          </w:p>
        </w:tc>
        <w:tc>
          <w:tcPr>
            <w:tcW w:w="5139" w:type="dxa"/>
            <w:vAlign w:val="center"/>
          </w:tcPr>
          <w:p w14:paraId="5109F4F8" w14:textId="77777777" w:rsidR="00C840B9" w:rsidRDefault="00C34AD1">
            <w:pPr>
              <w:rPr>
                <w:rFonts w:ascii="宋体" w:hAnsi="宋体"/>
                <w:sz w:val="18"/>
                <w:szCs w:val="18"/>
              </w:rPr>
            </w:pPr>
            <w:r>
              <w:rPr>
                <w:rFonts w:ascii="宋体" w:hAnsi="宋体" w:hint="eastAsia"/>
                <w:sz w:val="18"/>
                <w:szCs w:val="18"/>
              </w:rPr>
              <w:t>技术需求名称、技术难题、期望的技术效果、技术需求名称关键词、技术难题关键词、预期的技术效果关键词、需求详情、产业导航信息（战略性新兴产业、通用技术领域、中国制造</w:t>
            </w:r>
            <w:r>
              <w:rPr>
                <w:rFonts w:ascii="宋体" w:hAnsi="宋体"/>
                <w:sz w:val="18"/>
                <w:szCs w:val="18"/>
              </w:rPr>
              <w:t>2025</w:t>
            </w:r>
            <w:r>
              <w:rPr>
                <w:rFonts w:ascii="宋体" w:hAnsi="宋体" w:hint="eastAsia"/>
                <w:sz w:val="18"/>
                <w:szCs w:val="18"/>
              </w:rPr>
              <w:t>以及国民经济行业）、预期价格、意向卖家、需求单位或个人名称、需求单位年销售额（万元）、企业在</w:t>
            </w:r>
            <w:proofErr w:type="gramStart"/>
            <w:r>
              <w:rPr>
                <w:rFonts w:ascii="宋体" w:hAnsi="宋体" w:hint="eastAsia"/>
                <w:sz w:val="18"/>
                <w:szCs w:val="18"/>
              </w:rPr>
              <w:t>研</w:t>
            </w:r>
            <w:proofErr w:type="gramEnd"/>
            <w:r>
              <w:rPr>
                <w:rFonts w:ascii="宋体" w:hAnsi="宋体" w:hint="eastAsia"/>
                <w:sz w:val="18"/>
                <w:szCs w:val="18"/>
              </w:rPr>
              <w:t>项目数量、合作院校、需求项目所属阶段（技术构思、实验室研制、小样试制、中型调试、小规模生产、批量生产）、需求项目拟投入经费（万</w:t>
            </w:r>
            <w:r>
              <w:rPr>
                <w:rFonts w:ascii="宋体" w:hAnsi="宋体" w:hint="eastAsia"/>
                <w:sz w:val="18"/>
                <w:szCs w:val="18"/>
              </w:rPr>
              <w:lastRenderedPageBreak/>
              <w:t>元）、合作方式（技术转让、技术许可）、需求有效截止日期。</w:t>
            </w:r>
          </w:p>
        </w:tc>
      </w:tr>
      <w:tr w:rsidR="00C840B9" w14:paraId="39EDA125" w14:textId="77777777">
        <w:trPr>
          <w:jc w:val="center"/>
        </w:trPr>
        <w:tc>
          <w:tcPr>
            <w:tcW w:w="1379" w:type="dxa"/>
            <w:vAlign w:val="center"/>
          </w:tcPr>
          <w:p w14:paraId="6E0A55C5" w14:textId="77777777" w:rsidR="00C840B9" w:rsidRDefault="00C34AD1">
            <w:pPr>
              <w:rPr>
                <w:sz w:val="18"/>
                <w:szCs w:val="18"/>
              </w:rPr>
            </w:pPr>
            <w:r>
              <w:rPr>
                <w:rFonts w:hint="eastAsia"/>
                <w:sz w:val="18"/>
                <w:szCs w:val="18"/>
              </w:rPr>
              <w:lastRenderedPageBreak/>
              <w:t>交易流程</w:t>
            </w:r>
          </w:p>
        </w:tc>
        <w:tc>
          <w:tcPr>
            <w:tcW w:w="2004" w:type="dxa"/>
            <w:vAlign w:val="center"/>
          </w:tcPr>
          <w:p w14:paraId="1D896187" w14:textId="77777777" w:rsidR="00C840B9" w:rsidRDefault="00C34AD1">
            <w:pPr>
              <w:rPr>
                <w:sz w:val="18"/>
                <w:szCs w:val="18"/>
              </w:rPr>
            </w:pPr>
            <w:r>
              <w:rPr>
                <w:rFonts w:hint="eastAsia"/>
                <w:sz w:val="18"/>
                <w:szCs w:val="18"/>
              </w:rPr>
              <w:t>交易流程的各个环节信息</w:t>
            </w:r>
          </w:p>
        </w:tc>
        <w:tc>
          <w:tcPr>
            <w:tcW w:w="5139" w:type="dxa"/>
            <w:vAlign w:val="center"/>
          </w:tcPr>
          <w:p w14:paraId="3A6F2E5E" w14:textId="77777777" w:rsidR="00C840B9" w:rsidRDefault="00C34AD1">
            <w:pPr>
              <w:rPr>
                <w:rFonts w:ascii="宋体" w:hAnsi="宋体"/>
                <w:sz w:val="18"/>
                <w:szCs w:val="18"/>
              </w:rPr>
            </w:pPr>
            <w:r>
              <w:rPr>
                <w:rFonts w:ascii="宋体" w:hAnsi="宋体" w:hint="eastAsia"/>
                <w:sz w:val="18"/>
                <w:szCs w:val="18"/>
              </w:rPr>
              <w:t>（1）人工匹配供需推送历史（2）尽职调查（3）价值评估（4）在线洽谈沟通记录（5）议价信息（6）订单信息（7）合同信息（8）支付流程、分期付款等；（9）在线法定手续办理；（10）交易评价（11）拍卖交易</w:t>
            </w:r>
          </w:p>
          <w:p w14:paraId="56529A13" w14:textId="77777777" w:rsidR="00C840B9" w:rsidRDefault="00C34AD1">
            <w:pPr>
              <w:rPr>
                <w:rFonts w:ascii="宋体" w:hAnsi="宋体"/>
                <w:sz w:val="18"/>
                <w:szCs w:val="18"/>
              </w:rPr>
            </w:pPr>
            <w:r>
              <w:rPr>
                <w:rFonts w:ascii="宋体" w:hAnsi="宋体" w:hint="eastAsia"/>
                <w:sz w:val="18"/>
                <w:szCs w:val="18"/>
              </w:rPr>
              <w:t>（12）拍</w:t>
            </w:r>
            <w:proofErr w:type="gramStart"/>
            <w:r>
              <w:rPr>
                <w:rFonts w:ascii="宋体" w:hAnsi="宋体" w:hint="eastAsia"/>
                <w:sz w:val="18"/>
                <w:szCs w:val="18"/>
              </w:rPr>
              <w:t>品登记拍</w:t>
            </w:r>
            <w:proofErr w:type="gramEnd"/>
            <w:r>
              <w:rPr>
                <w:rFonts w:ascii="宋体" w:hAnsi="宋体" w:hint="eastAsia"/>
                <w:sz w:val="18"/>
                <w:szCs w:val="18"/>
              </w:rPr>
              <w:t>品管理（13）拍卖项目管理（14）拍卖信息发布（15）竞投登记（16）电子竞投（17）结果确认</w:t>
            </w:r>
          </w:p>
        </w:tc>
      </w:tr>
      <w:tr w:rsidR="00C840B9" w14:paraId="113ABDFA" w14:textId="77777777">
        <w:trPr>
          <w:trHeight w:val="864"/>
          <w:jc w:val="center"/>
        </w:trPr>
        <w:tc>
          <w:tcPr>
            <w:tcW w:w="1379" w:type="dxa"/>
            <w:vAlign w:val="center"/>
          </w:tcPr>
          <w:p w14:paraId="6C4BE4E7" w14:textId="77777777" w:rsidR="00C840B9" w:rsidRDefault="00C34AD1">
            <w:pPr>
              <w:rPr>
                <w:sz w:val="18"/>
                <w:szCs w:val="18"/>
              </w:rPr>
            </w:pPr>
            <w:r>
              <w:rPr>
                <w:rFonts w:hint="eastAsia"/>
                <w:sz w:val="18"/>
                <w:szCs w:val="18"/>
              </w:rPr>
              <w:t>交易认证</w:t>
            </w:r>
          </w:p>
        </w:tc>
        <w:tc>
          <w:tcPr>
            <w:tcW w:w="2004" w:type="dxa"/>
            <w:vAlign w:val="center"/>
          </w:tcPr>
          <w:p w14:paraId="3699514D" w14:textId="77777777" w:rsidR="00C840B9" w:rsidRDefault="00C34AD1">
            <w:pPr>
              <w:rPr>
                <w:sz w:val="18"/>
                <w:szCs w:val="18"/>
              </w:rPr>
            </w:pPr>
            <w:r>
              <w:rPr>
                <w:rFonts w:hint="eastAsia"/>
                <w:sz w:val="18"/>
                <w:szCs w:val="18"/>
              </w:rPr>
              <w:t>有关交易认证的信息</w:t>
            </w:r>
          </w:p>
        </w:tc>
        <w:tc>
          <w:tcPr>
            <w:tcW w:w="5139" w:type="dxa"/>
            <w:vAlign w:val="center"/>
          </w:tcPr>
          <w:p w14:paraId="32D0D9A8" w14:textId="77777777" w:rsidR="00C840B9" w:rsidRDefault="00C34AD1">
            <w:pPr>
              <w:rPr>
                <w:rFonts w:ascii="宋体" w:hAnsi="宋体"/>
                <w:sz w:val="18"/>
                <w:szCs w:val="18"/>
              </w:rPr>
            </w:pPr>
            <w:r>
              <w:rPr>
                <w:rFonts w:ascii="宋体" w:hAnsi="宋体" w:hint="eastAsia"/>
                <w:sz w:val="18"/>
                <w:szCs w:val="18"/>
              </w:rPr>
              <w:t>数字签名、时间戳、认证记录。</w:t>
            </w:r>
          </w:p>
        </w:tc>
      </w:tr>
      <w:tr w:rsidR="00C840B9" w14:paraId="5E88DC87" w14:textId="77777777">
        <w:trPr>
          <w:jc w:val="center"/>
        </w:trPr>
        <w:tc>
          <w:tcPr>
            <w:tcW w:w="1379" w:type="dxa"/>
            <w:vAlign w:val="center"/>
          </w:tcPr>
          <w:p w14:paraId="1596DF4A" w14:textId="77777777" w:rsidR="00C840B9" w:rsidRDefault="00C34AD1">
            <w:pPr>
              <w:rPr>
                <w:sz w:val="18"/>
                <w:szCs w:val="18"/>
              </w:rPr>
            </w:pPr>
            <w:r>
              <w:rPr>
                <w:rFonts w:hint="eastAsia"/>
                <w:sz w:val="18"/>
                <w:szCs w:val="18"/>
              </w:rPr>
              <w:t>平台服务</w:t>
            </w:r>
          </w:p>
        </w:tc>
        <w:tc>
          <w:tcPr>
            <w:tcW w:w="2004" w:type="dxa"/>
            <w:vAlign w:val="center"/>
          </w:tcPr>
          <w:p w14:paraId="5800C797" w14:textId="77777777" w:rsidR="00C840B9" w:rsidRDefault="00C34AD1">
            <w:pPr>
              <w:rPr>
                <w:sz w:val="18"/>
                <w:szCs w:val="18"/>
              </w:rPr>
            </w:pPr>
            <w:r>
              <w:rPr>
                <w:rFonts w:hint="eastAsia"/>
                <w:sz w:val="18"/>
                <w:szCs w:val="18"/>
              </w:rPr>
              <w:t>涉及平台服务的一些方式</w:t>
            </w:r>
          </w:p>
        </w:tc>
        <w:tc>
          <w:tcPr>
            <w:tcW w:w="5139" w:type="dxa"/>
            <w:vAlign w:val="center"/>
          </w:tcPr>
          <w:p w14:paraId="30F5BE0E" w14:textId="77777777" w:rsidR="00C840B9" w:rsidRDefault="00C34AD1">
            <w:pPr>
              <w:rPr>
                <w:rFonts w:ascii="宋体" w:hAnsi="宋体"/>
                <w:sz w:val="18"/>
                <w:szCs w:val="18"/>
              </w:rPr>
            </w:pPr>
            <w:r>
              <w:rPr>
                <w:rFonts w:ascii="宋体" w:hAnsi="宋体" w:hint="eastAsia"/>
                <w:sz w:val="18"/>
                <w:szCs w:val="18"/>
              </w:rPr>
              <w:t>推荐服务方记录、交易纠纷调解记录等。</w:t>
            </w:r>
          </w:p>
        </w:tc>
      </w:tr>
      <w:tr w:rsidR="00C840B9" w14:paraId="66500A56" w14:textId="77777777">
        <w:trPr>
          <w:jc w:val="center"/>
        </w:trPr>
        <w:tc>
          <w:tcPr>
            <w:tcW w:w="1379" w:type="dxa"/>
            <w:vAlign w:val="center"/>
          </w:tcPr>
          <w:p w14:paraId="4380FEC9" w14:textId="77777777" w:rsidR="00C840B9" w:rsidRDefault="00C34AD1">
            <w:pPr>
              <w:rPr>
                <w:sz w:val="18"/>
                <w:szCs w:val="18"/>
              </w:rPr>
            </w:pPr>
            <w:r>
              <w:rPr>
                <w:rFonts w:hint="eastAsia"/>
                <w:sz w:val="18"/>
                <w:szCs w:val="18"/>
              </w:rPr>
              <w:t>审核信息</w:t>
            </w:r>
          </w:p>
        </w:tc>
        <w:tc>
          <w:tcPr>
            <w:tcW w:w="2004" w:type="dxa"/>
            <w:vAlign w:val="center"/>
          </w:tcPr>
          <w:p w14:paraId="46BB3365" w14:textId="77777777" w:rsidR="00C840B9" w:rsidRDefault="00C34AD1">
            <w:pPr>
              <w:rPr>
                <w:sz w:val="18"/>
                <w:szCs w:val="18"/>
              </w:rPr>
            </w:pPr>
            <w:r>
              <w:rPr>
                <w:rFonts w:hint="eastAsia"/>
                <w:sz w:val="18"/>
                <w:szCs w:val="18"/>
              </w:rPr>
              <w:t>有关审核的信息</w:t>
            </w:r>
          </w:p>
        </w:tc>
        <w:tc>
          <w:tcPr>
            <w:tcW w:w="5139" w:type="dxa"/>
            <w:vAlign w:val="center"/>
          </w:tcPr>
          <w:p w14:paraId="16AF8362" w14:textId="77777777" w:rsidR="00C840B9" w:rsidRDefault="00C34AD1">
            <w:pPr>
              <w:rPr>
                <w:rFonts w:ascii="宋体" w:hAnsi="宋体"/>
                <w:sz w:val="18"/>
                <w:szCs w:val="18"/>
              </w:rPr>
            </w:pPr>
            <w:r>
              <w:rPr>
                <w:rFonts w:ascii="宋体" w:hAnsi="宋体" w:hint="eastAsia"/>
                <w:sz w:val="18"/>
                <w:szCs w:val="18"/>
              </w:rPr>
              <w:t>权限委托书、身份证明、数据类型（待审核、通过审核、驳回）、数据修改记录、审核次数（帮助确定是否禁止修改和提交操作）。</w:t>
            </w:r>
          </w:p>
        </w:tc>
      </w:tr>
      <w:tr w:rsidR="00C840B9" w14:paraId="2014141A" w14:textId="77777777">
        <w:trPr>
          <w:jc w:val="center"/>
        </w:trPr>
        <w:tc>
          <w:tcPr>
            <w:tcW w:w="1379" w:type="dxa"/>
            <w:vAlign w:val="center"/>
          </w:tcPr>
          <w:p w14:paraId="27A966E0" w14:textId="77777777" w:rsidR="00C840B9" w:rsidRDefault="00C34AD1">
            <w:pPr>
              <w:rPr>
                <w:sz w:val="18"/>
                <w:szCs w:val="18"/>
              </w:rPr>
            </w:pPr>
            <w:r>
              <w:rPr>
                <w:rFonts w:hint="eastAsia"/>
                <w:sz w:val="18"/>
                <w:szCs w:val="18"/>
              </w:rPr>
              <w:t>委托代理机构</w:t>
            </w:r>
          </w:p>
        </w:tc>
        <w:tc>
          <w:tcPr>
            <w:tcW w:w="2004" w:type="dxa"/>
            <w:vAlign w:val="center"/>
          </w:tcPr>
          <w:p w14:paraId="28DC6CDA" w14:textId="77777777" w:rsidR="00C840B9" w:rsidRDefault="00C34AD1">
            <w:pPr>
              <w:rPr>
                <w:sz w:val="18"/>
                <w:szCs w:val="18"/>
              </w:rPr>
            </w:pPr>
            <w:r>
              <w:rPr>
                <w:rFonts w:hint="eastAsia"/>
                <w:sz w:val="18"/>
                <w:szCs w:val="18"/>
              </w:rPr>
              <w:t>委托代理机构的相关信息</w:t>
            </w:r>
          </w:p>
        </w:tc>
        <w:tc>
          <w:tcPr>
            <w:tcW w:w="5139" w:type="dxa"/>
            <w:vAlign w:val="center"/>
          </w:tcPr>
          <w:p w14:paraId="2B48B9FE" w14:textId="77777777" w:rsidR="00C840B9" w:rsidRDefault="00C34AD1">
            <w:pPr>
              <w:rPr>
                <w:rFonts w:ascii="宋体" w:hAnsi="宋体"/>
                <w:sz w:val="18"/>
                <w:szCs w:val="18"/>
              </w:rPr>
            </w:pPr>
            <w:r>
              <w:rPr>
                <w:rFonts w:ascii="宋体" w:hAnsi="宋体" w:hint="eastAsia"/>
                <w:sz w:val="18"/>
                <w:szCs w:val="18"/>
              </w:rPr>
              <w:t>代理机构名称、委托说明、委托人、联系电话、预算金额等信息。</w:t>
            </w:r>
          </w:p>
        </w:tc>
      </w:tr>
    </w:tbl>
    <w:p w14:paraId="3D53E038" w14:textId="77777777" w:rsidR="00C840B9" w:rsidRDefault="00C34AD1">
      <w:pPr>
        <w:pStyle w:val="3"/>
      </w:pPr>
      <w:bookmarkStart w:id="103" w:name="_Toc27230"/>
      <w:r>
        <w:rPr>
          <w:rFonts w:hint="eastAsia"/>
        </w:rPr>
        <w:t>知识产权服务类数据</w:t>
      </w:r>
      <w:bookmarkEnd w:id="103"/>
    </w:p>
    <w:p w14:paraId="55CD95B7" w14:textId="77777777" w:rsidR="00C840B9" w:rsidRDefault="00C34AD1">
      <w:pPr>
        <w:ind w:firstLineChars="200" w:firstLine="480"/>
        <w:rPr>
          <w:szCs w:val="24"/>
        </w:rPr>
      </w:pPr>
      <w:r>
        <w:rPr>
          <w:rFonts w:hint="eastAsia"/>
          <w:szCs w:val="24"/>
        </w:rPr>
        <w:t>知识产权服务类数据包括了资讯信息数据，用户信息数据，人工客</w:t>
      </w:r>
      <w:proofErr w:type="gramStart"/>
      <w:r>
        <w:rPr>
          <w:rFonts w:hint="eastAsia"/>
          <w:szCs w:val="24"/>
        </w:rPr>
        <w:t>服数据</w:t>
      </w:r>
      <w:proofErr w:type="gramEnd"/>
      <w:r>
        <w:rPr>
          <w:rFonts w:hint="eastAsia"/>
          <w:szCs w:val="24"/>
        </w:rPr>
        <w:t>这三种具体数据：</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6"/>
        <w:gridCol w:w="1127"/>
        <w:gridCol w:w="3124"/>
        <w:gridCol w:w="3625"/>
      </w:tblGrid>
      <w:tr w:rsidR="00C840B9" w14:paraId="40384B5F" w14:textId="77777777">
        <w:tc>
          <w:tcPr>
            <w:tcW w:w="1773" w:type="dxa"/>
            <w:gridSpan w:val="2"/>
            <w:shd w:val="clear" w:color="auto" w:fill="4BACC6"/>
            <w:vAlign w:val="center"/>
          </w:tcPr>
          <w:p w14:paraId="4AF5715C" w14:textId="77777777" w:rsidR="00C840B9" w:rsidRDefault="00C34AD1">
            <w:pPr>
              <w:ind w:left="420"/>
              <w:jc w:val="center"/>
              <w:rPr>
                <w:rFonts w:ascii="宋体" w:hAnsi="宋体"/>
                <w:b/>
                <w:sz w:val="18"/>
                <w:szCs w:val="18"/>
              </w:rPr>
            </w:pPr>
            <w:r>
              <w:rPr>
                <w:rFonts w:ascii="宋体" w:hAnsi="宋体" w:hint="eastAsia"/>
                <w:b/>
                <w:sz w:val="18"/>
                <w:szCs w:val="18"/>
              </w:rPr>
              <w:t>数据资源名称</w:t>
            </w:r>
          </w:p>
        </w:tc>
        <w:tc>
          <w:tcPr>
            <w:tcW w:w="3124" w:type="dxa"/>
            <w:shd w:val="clear" w:color="auto" w:fill="4BACC6"/>
            <w:vAlign w:val="center"/>
          </w:tcPr>
          <w:p w14:paraId="450AB522" w14:textId="77777777" w:rsidR="00C840B9" w:rsidRDefault="00C34AD1">
            <w:pPr>
              <w:ind w:left="420"/>
              <w:jc w:val="center"/>
              <w:rPr>
                <w:rFonts w:ascii="宋体" w:hAnsi="宋体"/>
                <w:b/>
                <w:sz w:val="18"/>
                <w:szCs w:val="18"/>
              </w:rPr>
            </w:pPr>
            <w:r>
              <w:rPr>
                <w:rFonts w:ascii="宋体" w:hAnsi="宋体" w:hint="eastAsia"/>
                <w:b/>
                <w:sz w:val="18"/>
                <w:szCs w:val="18"/>
              </w:rPr>
              <w:t>数据资源描述</w:t>
            </w:r>
          </w:p>
        </w:tc>
        <w:tc>
          <w:tcPr>
            <w:tcW w:w="3625" w:type="dxa"/>
            <w:shd w:val="clear" w:color="auto" w:fill="4BACC6"/>
            <w:vAlign w:val="center"/>
          </w:tcPr>
          <w:p w14:paraId="46D3A39B" w14:textId="77777777" w:rsidR="00C840B9" w:rsidRDefault="00C34AD1">
            <w:pPr>
              <w:ind w:left="420"/>
              <w:jc w:val="center"/>
              <w:rPr>
                <w:rFonts w:ascii="宋体" w:hAnsi="宋体"/>
                <w:b/>
                <w:sz w:val="18"/>
                <w:szCs w:val="18"/>
              </w:rPr>
            </w:pPr>
            <w:r>
              <w:rPr>
                <w:rFonts w:ascii="宋体" w:hAnsi="宋体" w:hint="eastAsia"/>
                <w:b/>
                <w:sz w:val="18"/>
                <w:szCs w:val="18"/>
              </w:rPr>
              <w:t>数据主要字段</w:t>
            </w:r>
          </w:p>
        </w:tc>
      </w:tr>
      <w:tr w:rsidR="00C840B9" w14:paraId="502878E7" w14:textId="77777777">
        <w:tc>
          <w:tcPr>
            <w:tcW w:w="1773" w:type="dxa"/>
            <w:gridSpan w:val="2"/>
            <w:vAlign w:val="center"/>
          </w:tcPr>
          <w:p w14:paraId="4AB06217" w14:textId="77777777" w:rsidR="00C840B9" w:rsidRDefault="00C34AD1">
            <w:pPr>
              <w:jc w:val="center"/>
              <w:rPr>
                <w:rFonts w:ascii="宋体" w:hAnsi="宋体"/>
                <w:b/>
                <w:sz w:val="18"/>
                <w:szCs w:val="18"/>
              </w:rPr>
            </w:pPr>
            <w:r>
              <w:rPr>
                <w:rFonts w:hint="eastAsia"/>
                <w:b/>
                <w:sz w:val="18"/>
                <w:szCs w:val="18"/>
              </w:rPr>
              <w:t>资讯信息</w:t>
            </w:r>
            <w:r>
              <w:rPr>
                <w:rFonts w:ascii="宋体" w:hAnsi="宋体" w:hint="eastAsia"/>
                <w:b/>
                <w:sz w:val="18"/>
                <w:szCs w:val="18"/>
              </w:rPr>
              <w:t>数据</w:t>
            </w:r>
          </w:p>
        </w:tc>
        <w:tc>
          <w:tcPr>
            <w:tcW w:w="3124" w:type="dxa"/>
            <w:vAlign w:val="center"/>
          </w:tcPr>
          <w:p w14:paraId="6BAFD961" w14:textId="77777777" w:rsidR="00C840B9" w:rsidRDefault="00C34AD1">
            <w:pPr>
              <w:jc w:val="center"/>
              <w:rPr>
                <w:rFonts w:ascii="宋体" w:hAnsi="宋体"/>
                <w:sz w:val="18"/>
                <w:szCs w:val="18"/>
              </w:rPr>
            </w:pPr>
            <w:r>
              <w:rPr>
                <w:rFonts w:ascii="宋体" w:hAnsi="宋体" w:hint="eastAsia"/>
                <w:sz w:val="18"/>
                <w:szCs w:val="18"/>
              </w:rPr>
              <w:t>用户发布的资讯产生的相关数据</w:t>
            </w:r>
          </w:p>
        </w:tc>
        <w:tc>
          <w:tcPr>
            <w:tcW w:w="3625" w:type="dxa"/>
            <w:vAlign w:val="center"/>
          </w:tcPr>
          <w:p w14:paraId="543353F3" w14:textId="77777777" w:rsidR="00C840B9" w:rsidRDefault="00C34AD1">
            <w:pPr>
              <w:jc w:val="center"/>
              <w:rPr>
                <w:rFonts w:ascii="宋体" w:hAnsi="宋体"/>
                <w:sz w:val="18"/>
                <w:szCs w:val="18"/>
              </w:rPr>
            </w:pPr>
            <w:r>
              <w:rPr>
                <w:rFonts w:ascii="宋体" w:hAnsi="宋体" w:hint="eastAsia"/>
                <w:sz w:val="18"/>
                <w:szCs w:val="18"/>
              </w:rPr>
              <w:t>资讯标题、发布时间、发布人、审核时间、审核人、审核状态、审核意见、编辑、评论管理、排序</w:t>
            </w:r>
          </w:p>
        </w:tc>
      </w:tr>
      <w:tr w:rsidR="00C840B9" w14:paraId="37553E90" w14:textId="77777777">
        <w:tc>
          <w:tcPr>
            <w:tcW w:w="646" w:type="dxa"/>
            <w:vMerge w:val="restart"/>
            <w:vAlign w:val="center"/>
          </w:tcPr>
          <w:p w14:paraId="3BB317C6" w14:textId="77777777" w:rsidR="00C840B9" w:rsidRDefault="00C34AD1">
            <w:pPr>
              <w:jc w:val="center"/>
              <w:rPr>
                <w:b/>
                <w:sz w:val="18"/>
                <w:szCs w:val="18"/>
              </w:rPr>
            </w:pPr>
            <w:r>
              <w:rPr>
                <w:rFonts w:ascii="宋体" w:hAnsi="宋体" w:hint="eastAsia"/>
                <w:b/>
                <w:sz w:val="18"/>
                <w:szCs w:val="18"/>
              </w:rPr>
              <w:t>用户</w:t>
            </w:r>
            <w:r>
              <w:rPr>
                <w:rFonts w:ascii="宋体" w:hAnsi="宋体" w:hint="eastAsia"/>
                <w:b/>
                <w:sz w:val="18"/>
                <w:szCs w:val="18"/>
              </w:rPr>
              <w:lastRenderedPageBreak/>
              <w:t>信息数据</w:t>
            </w:r>
          </w:p>
        </w:tc>
        <w:tc>
          <w:tcPr>
            <w:tcW w:w="1127" w:type="dxa"/>
            <w:vAlign w:val="center"/>
          </w:tcPr>
          <w:p w14:paraId="60A3E94F" w14:textId="77777777" w:rsidR="00C840B9" w:rsidRDefault="00C34AD1">
            <w:pPr>
              <w:jc w:val="center"/>
              <w:rPr>
                <w:b/>
                <w:sz w:val="18"/>
                <w:szCs w:val="18"/>
              </w:rPr>
            </w:pPr>
            <w:r>
              <w:rPr>
                <w:rFonts w:ascii="宋体" w:hAnsi="宋体" w:hint="eastAsia"/>
                <w:sz w:val="18"/>
                <w:szCs w:val="18"/>
              </w:rPr>
              <w:lastRenderedPageBreak/>
              <w:t>供需方数据</w:t>
            </w:r>
          </w:p>
        </w:tc>
        <w:tc>
          <w:tcPr>
            <w:tcW w:w="3124" w:type="dxa"/>
            <w:vAlign w:val="center"/>
          </w:tcPr>
          <w:p w14:paraId="0B3A6880" w14:textId="77777777" w:rsidR="00C840B9" w:rsidRDefault="00C34AD1">
            <w:pPr>
              <w:jc w:val="center"/>
              <w:rPr>
                <w:rFonts w:ascii="宋体" w:hAnsi="宋体"/>
                <w:sz w:val="18"/>
                <w:szCs w:val="18"/>
              </w:rPr>
            </w:pPr>
            <w:r>
              <w:rPr>
                <w:rFonts w:ascii="宋体" w:hAnsi="宋体" w:hint="eastAsia"/>
                <w:sz w:val="18"/>
                <w:szCs w:val="18"/>
              </w:rPr>
              <w:t>供需方在平台活动时产生的相关数据</w:t>
            </w:r>
          </w:p>
        </w:tc>
        <w:tc>
          <w:tcPr>
            <w:tcW w:w="3625" w:type="dxa"/>
            <w:vAlign w:val="center"/>
          </w:tcPr>
          <w:p w14:paraId="5AC7A015" w14:textId="77777777" w:rsidR="00C840B9" w:rsidRDefault="00C34AD1">
            <w:pPr>
              <w:jc w:val="center"/>
              <w:rPr>
                <w:rFonts w:ascii="宋体" w:hAnsi="宋体"/>
                <w:sz w:val="18"/>
                <w:szCs w:val="18"/>
              </w:rPr>
            </w:pPr>
            <w:r>
              <w:rPr>
                <w:rFonts w:ascii="宋体" w:hAnsi="宋体" w:hint="eastAsia"/>
                <w:sz w:val="18"/>
                <w:szCs w:val="18"/>
              </w:rPr>
              <w:t>用户属性，监管机构名称，政府机构名称，</w:t>
            </w:r>
            <w:r>
              <w:rPr>
                <w:rFonts w:ascii="宋体" w:hAnsi="宋体" w:hint="eastAsia"/>
                <w:sz w:val="18"/>
                <w:szCs w:val="18"/>
              </w:rPr>
              <w:lastRenderedPageBreak/>
              <w:t>运营机构名称，服务机构名称。（个人、企业、大学、科研院所等创新主体；企业、投资方等应用主体；监管机构：政府机构；运营机构、服务机构（金融、拍卖）等第三方；平台维护和服务方）</w:t>
            </w:r>
          </w:p>
        </w:tc>
      </w:tr>
      <w:tr w:rsidR="00C840B9" w14:paraId="539CAD45" w14:textId="77777777">
        <w:tc>
          <w:tcPr>
            <w:tcW w:w="646" w:type="dxa"/>
            <w:vMerge/>
            <w:vAlign w:val="center"/>
          </w:tcPr>
          <w:p w14:paraId="5C4DFA98" w14:textId="77777777" w:rsidR="00C840B9" w:rsidRDefault="00C840B9">
            <w:pPr>
              <w:jc w:val="center"/>
              <w:rPr>
                <w:b/>
                <w:sz w:val="18"/>
                <w:szCs w:val="18"/>
              </w:rPr>
            </w:pPr>
          </w:p>
        </w:tc>
        <w:tc>
          <w:tcPr>
            <w:tcW w:w="1127" w:type="dxa"/>
            <w:vAlign w:val="center"/>
          </w:tcPr>
          <w:p w14:paraId="369382B8" w14:textId="77777777" w:rsidR="00C840B9" w:rsidRDefault="00C34AD1">
            <w:pPr>
              <w:jc w:val="center"/>
              <w:rPr>
                <w:b/>
                <w:sz w:val="18"/>
                <w:szCs w:val="18"/>
              </w:rPr>
            </w:pPr>
            <w:r>
              <w:rPr>
                <w:rFonts w:ascii="宋体" w:hAnsi="宋体" w:hint="eastAsia"/>
                <w:sz w:val="18"/>
                <w:szCs w:val="18"/>
              </w:rPr>
              <w:t>权限</w:t>
            </w:r>
          </w:p>
        </w:tc>
        <w:tc>
          <w:tcPr>
            <w:tcW w:w="3124" w:type="dxa"/>
            <w:vAlign w:val="center"/>
          </w:tcPr>
          <w:p w14:paraId="540A9D17" w14:textId="77777777" w:rsidR="00C840B9" w:rsidRDefault="00C34AD1">
            <w:pPr>
              <w:jc w:val="center"/>
              <w:rPr>
                <w:rFonts w:ascii="宋体" w:hAnsi="宋体"/>
                <w:sz w:val="18"/>
                <w:szCs w:val="18"/>
              </w:rPr>
            </w:pPr>
            <w:r>
              <w:rPr>
                <w:rFonts w:ascii="宋体" w:hAnsi="宋体" w:hint="eastAsia"/>
                <w:sz w:val="18"/>
                <w:szCs w:val="18"/>
              </w:rPr>
              <w:t>用户在平台活动中的权限</w:t>
            </w:r>
          </w:p>
        </w:tc>
        <w:tc>
          <w:tcPr>
            <w:tcW w:w="3625" w:type="dxa"/>
            <w:vAlign w:val="center"/>
          </w:tcPr>
          <w:p w14:paraId="363969CD" w14:textId="77777777" w:rsidR="00C840B9" w:rsidRDefault="00C34AD1">
            <w:pPr>
              <w:jc w:val="center"/>
              <w:rPr>
                <w:rFonts w:ascii="宋体" w:hAnsi="宋体"/>
                <w:sz w:val="18"/>
                <w:szCs w:val="18"/>
              </w:rPr>
            </w:pPr>
            <w:r>
              <w:rPr>
                <w:rFonts w:ascii="宋体" w:hAnsi="宋体" w:hint="eastAsia"/>
                <w:sz w:val="18"/>
                <w:szCs w:val="18"/>
              </w:rPr>
              <w:t>权限级别、权限名称（读、写、</w:t>
            </w:r>
            <w:proofErr w:type="gramStart"/>
            <w:r>
              <w:rPr>
                <w:rFonts w:ascii="宋体" w:hAnsi="宋体" w:hint="eastAsia"/>
                <w:sz w:val="18"/>
                <w:szCs w:val="18"/>
              </w:rPr>
              <w:t>删</w:t>
            </w:r>
            <w:proofErr w:type="gramEnd"/>
            <w:r>
              <w:rPr>
                <w:rFonts w:ascii="宋体" w:hAnsi="宋体" w:hint="eastAsia"/>
                <w:sz w:val="18"/>
                <w:szCs w:val="18"/>
              </w:rPr>
              <w:t>）、栏目</w:t>
            </w:r>
          </w:p>
        </w:tc>
      </w:tr>
      <w:tr w:rsidR="00C840B9" w14:paraId="0AD66B92" w14:textId="77777777">
        <w:tc>
          <w:tcPr>
            <w:tcW w:w="1773" w:type="dxa"/>
            <w:gridSpan w:val="2"/>
            <w:vAlign w:val="center"/>
          </w:tcPr>
          <w:p w14:paraId="3CB01B11" w14:textId="77777777" w:rsidR="00C840B9" w:rsidRDefault="00C34AD1">
            <w:pPr>
              <w:jc w:val="center"/>
              <w:rPr>
                <w:rFonts w:ascii="宋体" w:hAnsi="宋体"/>
                <w:b/>
                <w:sz w:val="18"/>
                <w:szCs w:val="18"/>
              </w:rPr>
            </w:pPr>
            <w:r>
              <w:rPr>
                <w:rFonts w:ascii="宋体" w:hAnsi="宋体" w:hint="eastAsia"/>
                <w:b/>
                <w:sz w:val="18"/>
                <w:szCs w:val="18"/>
              </w:rPr>
              <w:t>人工客</w:t>
            </w:r>
            <w:proofErr w:type="gramStart"/>
            <w:r>
              <w:rPr>
                <w:rFonts w:ascii="宋体" w:hAnsi="宋体" w:hint="eastAsia"/>
                <w:b/>
                <w:sz w:val="18"/>
                <w:szCs w:val="18"/>
              </w:rPr>
              <w:t>服数据</w:t>
            </w:r>
            <w:proofErr w:type="gramEnd"/>
          </w:p>
        </w:tc>
        <w:tc>
          <w:tcPr>
            <w:tcW w:w="3124" w:type="dxa"/>
            <w:vAlign w:val="center"/>
          </w:tcPr>
          <w:p w14:paraId="4B0B1D56" w14:textId="77777777" w:rsidR="00C840B9" w:rsidRDefault="00C34AD1">
            <w:pPr>
              <w:jc w:val="center"/>
              <w:rPr>
                <w:rFonts w:ascii="宋体" w:hAnsi="宋体"/>
                <w:sz w:val="18"/>
                <w:szCs w:val="18"/>
              </w:rPr>
            </w:pPr>
            <w:r>
              <w:rPr>
                <w:rFonts w:ascii="宋体" w:hAnsi="宋体" w:hint="eastAsia"/>
                <w:sz w:val="18"/>
                <w:szCs w:val="18"/>
              </w:rPr>
              <w:t>用户使用人工</w:t>
            </w:r>
            <w:proofErr w:type="gramStart"/>
            <w:r>
              <w:rPr>
                <w:rFonts w:ascii="宋体" w:hAnsi="宋体" w:hint="eastAsia"/>
                <w:sz w:val="18"/>
                <w:szCs w:val="18"/>
              </w:rPr>
              <w:t>客服所产生</w:t>
            </w:r>
            <w:proofErr w:type="gramEnd"/>
            <w:r>
              <w:rPr>
                <w:rFonts w:ascii="宋体" w:hAnsi="宋体" w:hint="eastAsia"/>
                <w:sz w:val="18"/>
                <w:szCs w:val="18"/>
              </w:rPr>
              <w:t>的相关数据</w:t>
            </w:r>
          </w:p>
        </w:tc>
        <w:tc>
          <w:tcPr>
            <w:tcW w:w="3625" w:type="dxa"/>
            <w:vAlign w:val="center"/>
          </w:tcPr>
          <w:p w14:paraId="047154FF" w14:textId="77777777" w:rsidR="00C840B9" w:rsidRDefault="00C34AD1">
            <w:pPr>
              <w:jc w:val="center"/>
              <w:rPr>
                <w:rFonts w:ascii="宋体" w:hAnsi="宋体"/>
                <w:sz w:val="18"/>
                <w:szCs w:val="18"/>
              </w:rPr>
            </w:pPr>
            <w:r>
              <w:rPr>
                <w:rFonts w:ascii="宋体" w:hAnsi="宋体" w:hint="eastAsia"/>
                <w:sz w:val="18"/>
                <w:szCs w:val="18"/>
              </w:rPr>
              <w:t>服务时间、服务人、对方电话、对方称呼、客户是否满意、电话录音市场、电话录音存放地址</w:t>
            </w:r>
          </w:p>
        </w:tc>
      </w:tr>
    </w:tbl>
    <w:p w14:paraId="5EE9649A" w14:textId="77777777" w:rsidR="00C840B9" w:rsidRDefault="00C34AD1">
      <w:pPr>
        <w:pStyle w:val="3"/>
      </w:pPr>
      <w:bookmarkStart w:id="104" w:name="_Toc14623"/>
      <w:r>
        <w:rPr>
          <w:rFonts w:hint="eastAsia"/>
        </w:rPr>
        <w:t>其他数据</w:t>
      </w:r>
      <w:bookmarkEnd w:id="104"/>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3588"/>
        <w:gridCol w:w="2841"/>
      </w:tblGrid>
      <w:tr w:rsidR="00C840B9" w14:paraId="75DE4F08" w14:textId="77777777">
        <w:tc>
          <w:tcPr>
            <w:tcW w:w="2093" w:type="dxa"/>
            <w:shd w:val="clear" w:color="auto" w:fill="4BACC6"/>
            <w:vAlign w:val="center"/>
          </w:tcPr>
          <w:p w14:paraId="3AC55A5D" w14:textId="77777777" w:rsidR="00C840B9" w:rsidRDefault="00C34AD1">
            <w:pPr>
              <w:jc w:val="center"/>
              <w:rPr>
                <w:b/>
                <w:sz w:val="18"/>
                <w:szCs w:val="18"/>
              </w:rPr>
            </w:pPr>
            <w:r>
              <w:rPr>
                <w:rFonts w:hint="eastAsia"/>
                <w:b/>
                <w:sz w:val="18"/>
                <w:szCs w:val="18"/>
              </w:rPr>
              <w:t>数据资源名称</w:t>
            </w:r>
          </w:p>
        </w:tc>
        <w:tc>
          <w:tcPr>
            <w:tcW w:w="3588" w:type="dxa"/>
            <w:shd w:val="clear" w:color="auto" w:fill="4BACC6"/>
            <w:vAlign w:val="center"/>
          </w:tcPr>
          <w:p w14:paraId="40286346" w14:textId="77777777" w:rsidR="00C840B9" w:rsidRDefault="00C34AD1">
            <w:pPr>
              <w:jc w:val="center"/>
              <w:rPr>
                <w:b/>
                <w:sz w:val="18"/>
                <w:szCs w:val="18"/>
              </w:rPr>
            </w:pPr>
            <w:r>
              <w:rPr>
                <w:rFonts w:hint="eastAsia"/>
                <w:b/>
                <w:sz w:val="18"/>
                <w:szCs w:val="18"/>
              </w:rPr>
              <w:t>数据资源描述</w:t>
            </w:r>
          </w:p>
        </w:tc>
        <w:tc>
          <w:tcPr>
            <w:tcW w:w="2841" w:type="dxa"/>
            <w:shd w:val="clear" w:color="auto" w:fill="4BACC6"/>
            <w:vAlign w:val="center"/>
          </w:tcPr>
          <w:p w14:paraId="687544D3" w14:textId="77777777" w:rsidR="00C840B9" w:rsidRDefault="00C34AD1">
            <w:pPr>
              <w:jc w:val="center"/>
              <w:rPr>
                <w:b/>
                <w:sz w:val="18"/>
                <w:szCs w:val="18"/>
              </w:rPr>
            </w:pPr>
            <w:r>
              <w:rPr>
                <w:rFonts w:hint="eastAsia"/>
                <w:b/>
                <w:sz w:val="18"/>
                <w:szCs w:val="18"/>
              </w:rPr>
              <w:t>数据主要字段</w:t>
            </w:r>
          </w:p>
        </w:tc>
      </w:tr>
      <w:tr w:rsidR="00C840B9" w14:paraId="3B4A726F" w14:textId="77777777">
        <w:tc>
          <w:tcPr>
            <w:tcW w:w="2093" w:type="dxa"/>
            <w:vAlign w:val="center"/>
          </w:tcPr>
          <w:p w14:paraId="6C8AD3D3" w14:textId="77777777" w:rsidR="00C840B9" w:rsidRDefault="00C34AD1">
            <w:pPr>
              <w:jc w:val="center"/>
              <w:rPr>
                <w:sz w:val="18"/>
                <w:szCs w:val="18"/>
              </w:rPr>
            </w:pPr>
            <w:r>
              <w:rPr>
                <w:rFonts w:hint="eastAsia"/>
                <w:sz w:val="18"/>
                <w:szCs w:val="18"/>
              </w:rPr>
              <w:t>政务信息发布数据</w:t>
            </w:r>
          </w:p>
        </w:tc>
        <w:tc>
          <w:tcPr>
            <w:tcW w:w="3588" w:type="dxa"/>
            <w:vAlign w:val="center"/>
          </w:tcPr>
          <w:p w14:paraId="24ED317A" w14:textId="77777777" w:rsidR="00C840B9" w:rsidRDefault="00C34AD1">
            <w:pPr>
              <w:jc w:val="center"/>
              <w:rPr>
                <w:sz w:val="18"/>
                <w:szCs w:val="18"/>
              </w:rPr>
            </w:pPr>
            <w:r>
              <w:rPr>
                <w:rFonts w:hint="eastAsia"/>
                <w:sz w:val="18"/>
                <w:szCs w:val="18"/>
              </w:rPr>
              <w:t>政务信息发布内容</w:t>
            </w:r>
          </w:p>
        </w:tc>
        <w:tc>
          <w:tcPr>
            <w:tcW w:w="2841" w:type="dxa"/>
            <w:vAlign w:val="center"/>
          </w:tcPr>
          <w:p w14:paraId="3A8FD77C" w14:textId="77777777" w:rsidR="00C840B9" w:rsidRDefault="00C34AD1">
            <w:pPr>
              <w:jc w:val="center"/>
              <w:rPr>
                <w:sz w:val="18"/>
                <w:szCs w:val="18"/>
              </w:rPr>
            </w:pPr>
            <w:r>
              <w:rPr>
                <w:rFonts w:hint="eastAsia"/>
                <w:sz w:val="18"/>
                <w:szCs w:val="18"/>
              </w:rPr>
              <w:t>相关政策、法</w:t>
            </w:r>
            <w:proofErr w:type="gramStart"/>
            <w:r>
              <w:rPr>
                <w:rFonts w:hint="eastAsia"/>
                <w:sz w:val="18"/>
                <w:szCs w:val="18"/>
              </w:rPr>
              <w:t>务</w:t>
            </w:r>
            <w:proofErr w:type="gramEnd"/>
            <w:r>
              <w:rPr>
                <w:rFonts w:hint="eastAsia"/>
                <w:sz w:val="18"/>
                <w:szCs w:val="18"/>
              </w:rPr>
              <w:t>及公开公告信息等，包含政务信息标题、具体内容、发布时间、实施时间、发布类型（选择政策、法规、公告、通知等类型）、发布单位、关键词</w:t>
            </w:r>
          </w:p>
        </w:tc>
      </w:tr>
      <w:tr w:rsidR="00C840B9" w14:paraId="60E1E386" w14:textId="77777777">
        <w:tc>
          <w:tcPr>
            <w:tcW w:w="2093" w:type="dxa"/>
            <w:vAlign w:val="center"/>
          </w:tcPr>
          <w:p w14:paraId="3214E39E" w14:textId="77777777" w:rsidR="00C840B9" w:rsidRDefault="00C34AD1">
            <w:pPr>
              <w:jc w:val="center"/>
              <w:rPr>
                <w:sz w:val="18"/>
                <w:szCs w:val="18"/>
              </w:rPr>
            </w:pPr>
            <w:r>
              <w:rPr>
                <w:rFonts w:hint="eastAsia"/>
                <w:sz w:val="18"/>
                <w:szCs w:val="18"/>
              </w:rPr>
              <w:t>运营信息统计</w:t>
            </w:r>
          </w:p>
        </w:tc>
        <w:tc>
          <w:tcPr>
            <w:tcW w:w="3588" w:type="dxa"/>
            <w:vAlign w:val="center"/>
          </w:tcPr>
          <w:p w14:paraId="666CEF53" w14:textId="77777777" w:rsidR="00C840B9" w:rsidRDefault="00C34AD1">
            <w:pPr>
              <w:jc w:val="center"/>
              <w:rPr>
                <w:sz w:val="18"/>
                <w:szCs w:val="18"/>
              </w:rPr>
            </w:pPr>
            <w:r>
              <w:rPr>
                <w:rFonts w:hint="eastAsia"/>
                <w:sz w:val="18"/>
                <w:szCs w:val="18"/>
              </w:rPr>
              <w:t>运营信息统计结果、运营信息分析及预警</w:t>
            </w:r>
          </w:p>
        </w:tc>
        <w:tc>
          <w:tcPr>
            <w:tcW w:w="2841" w:type="dxa"/>
            <w:vAlign w:val="center"/>
          </w:tcPr>
          <w:p w14:paraId="7C263591" w14:textId="77777777" w:rsidR="00C840B9" w:rsidRDefault="00C34AD1">
            <w:pPr>
              <w:jc w:val="center"/>
              <w:rPr>
                <w:sz w:val="18"/>
                <w:szCs w:val="18"/>
              </w:rPr>
            </w:pPr>
            <w:r>
              <w:rPr>
                <w:rFonts w:hint="eastAsia"/>
                <w:sz w:val="18"/>
                <w:szCs w:val="18"/>
              </w:rPr>
              <w:t>运营统计结果、运营分析结果、运营预警信息</w:t>
            </w:r>
          </w:p>
        </w:tc>
      </w:tr>
      <w:tr w:rsidR="00C840B9" w14:paraId="4631ADDF" w14:textId="77777777">
        <w:tc>
          <w:tcPr>
            <w:tcW w:w="2093" w:type="dxa"/>
            <w:vAlign w:val="center"/>
          </w:tcPr>
          <w:p w14:paraId="54E28297" w14:textId="77777777" w:rsidR="00C840B9" w:rsidRDefault="00C34AD1">
            <w:pPr>
              <w:jc w:val="center"/>
              <w:rPr>
                <w:sz w:val="18"/>
                <w:szCs w:val="18"/>
              </w:rPr>
            </w:pPr>
            <w:r>
              <w:rPr>
                <w:rFonts w:hint="eastAsia"/>
                <w:sz w:val="18"/>
                <w:szCs w:val="18"/>
              </w:rPr>
              <w:t>系统使用过程中产生的行为信息</w:t>
            </w:r>
          </w:p>
        </w:tc>
        <w:tc>
          <w:tcPr>
            <w:tcW w:w="3588" w:type="dxa"/>
            <w:vAlign w:val="center"/>
          </w:tcPr>
          <w:p w14:paraId="10B8BED0" w14:textId="77777777" w:rsidR="00C840B9" w:rsidRDefault="00C34AD1">
            <w:pPr>
              <w:jc w:val="center"/>
              <w:rPr>
                <w:sz w:val="18"/>
                <w:szCs w:val="18"/>
              </w:rPr>
            </w:pPr>
            <w:r>
              <w:rPr>
                <w:rFonts w:hint="eastAsia"/>
                <w:sz w:val="18"/>
                <w:szCs w:val="18"/>
              </w:rPr>
              <w:t>系统使用信息</w:t>
            </w:r>
          </w:p>
        </w:tc>
        <w:tc>
          <w:tcPr>
            <w:tcW w:w="2841" w:type="dxa"/>
            <w:vAlign w:val="center"/>
          </w:tcPr>
          <w:p w14:paraId="1A7CF0E1" w14:textId="77777777" w:rsidR="00C840B9" w:rsidRDefault="00C840B9">
            <w:pPr>
              <w:jc w:val="center"/>
              <w:rPr>
                <w:sz w:val="18"/>
                <w:szCs w:val="18"/>
              </w:rPr>
            </w:pPr>
          </w:p>
        </w:tc>
      </w:tr>
    </w:tbl>
    <w:p w14:paraId="7AE81E72" w14:textId="77777777" w:rsidR="00C840B9" w:rsidRDefault="00C34AD1">
      <w:pPr>
        <w:pStyle w:val="3"/>
      </w:pPr>
      <w:bookmarkStart w:id="105" w:name="_Toc444599225"/>
      <w:bookmarkStart w:id="106" w:name="_Toc17978"/>
      <w:r>
        <w:rPr>
          <w:rFonts w:hint="eastAsia"/>
        </w:rPr>
        <w:t>平台运营产生数据的采集及加工</w:t>
      </w:r>
      <w:bookmarkEnd w:id="105"/>
      <w:bookmarkEnd w:id="106"/>
    </w:p>
    <w:p w14:paraId="35E504D5" w14:textId="77777777" w:rsidR="00C840B9" w:rsidRDefault="00C34AD1">
      <w:pPr>
        <w:ind w:firstLineChars="200" w:firstLine="480"/>
        <w:rPr>
          <w:szCs w:val="24"/>
        </w:rPr>
      </w:pPr>
      <w:r>
        <w:rPr>
          <w:rFonts w:hint="eastAsia"/>
          <w:szCs w:val="24"/>
        </w:rPr>
        <w:t>平台在运营过程中产生的</w:t>
      </w:r>
      <w:proofErr w:type="gramStart"/>
      <w:r>
        <w:rPr>
          <w:rFonts w:hint="eastAsia"/>
          <w:szCs w:val="24"/>
        </w:rPr>
        <w:t>的</w:t>
      </w:r>
      <w:proofErr w:type="gramEnd"/>
      <w:r>
        <w:rPr>
          <w:rFonts w:hint="eastAsia"/>
          <w:szCs w:val="24"/>
        </w:rPr>
        <w:t>大量交易和社交数据主要有三种来源：用户上传、</w:t>
      </w:r>
      <w:r>
        <w:rPr>
          <w:rFonts w:hint="eastAsia"/>
          <w:szCs w:val="24"/>
        </w:rPr>
        <w:lastRenderedPageBreak/>
        <w:t>平台自产生及操作历史记录。运营过程的数据整合加工需要依赖于数据管理平台，主要完成将从系统中进行数据采集及处理，通过数据管理平台所提供的整合加工流程配置管理、数据审核评估、数据加工处理、数据转换加载等功能进行整合加工处理，同时生成新的数据信息，与提供服务的基础支撑数据源共同组成数据资源体系，整个数据整合加工的过程需要符合元数据体系的标准及指标体系的业务规范。</w:t>
      </w:r>
    </w:p>
    <w:p w14:paraId="2DF73E51" w14:textId="77777777" w:rsidR="00C840B9" w:rsidRDefault="00C34AD1">
      <w:pPr>
        <w:pStyle w:val="4"/>
      </w:pPr>
      <w:r>
        <w:rPr>
          <w:rFonts w:hint="eastAsia"/>
        </w:rPr>
        <w:t>整合加工流程配置管理</w:t>
      </w:r>
    </w:p>
    <w:p w14:paraId="011E623A" w14:textId="77777777" w:rsidR="00C840B9" w:rsidRDefault="00C34AD1">
      <w:pPr>
        <w:ind w:firstLineChars="200" w:firstLine="480"/>
        <w:rPr>
          <w:szCs w:val="24"/>
        </w:rPr>
      </w:pPr>
      <w:r>
        <w:rPr>
          <w:szCs w:val="24"/>
        </w:rPr>
        <w:t>整合加工流程配置管理提供了对整合加工过程的规范化定义能力，它基于工作流技术实现了整合加工过程的流程化定义，并提供相应的监控调度功能用于在业务过程中随时发现问题并监控业务的进展。</w:t>
      </w:r>
    </w:p>
    <w:p w14:paraId="05AAF269" w14:textId="77777777" w:rsidR="00C840B9" w:rsidRDefault="00C34AD1">
      <w:pPr>
        <w:pStyle w:val="4"/>
      </w:pPr>
      <w:r>
        <w:rPr>
          <w:rFonts w:hint="eastAsia"/>
        </w:rPr>
        <w:t>数据审核评估</w:t>
      </w:r>
    </w:p>
    <w:p w14:paraId="0A22677D" w14:textId="77777777" w:rsidR="00C840B9" w:rsidRDefault="00C34AD1">
      <w:pPr>
        <w:ind w:firstLineChars="200" w:firstLine="480"/>
        <w:rPr>
          <w:szCs w:val="24"/>
        </w:rPr>
      </w:pPr>
      <w:r>
        <w:rPr>
          <w:szCs w:val="24"/>
        </w:rPr>
        <w:t>数据审核与评估的目的主要是通过规则审核及经验审核两种方式，用来发现和解决在数据采集阶段所采集数据的表层数据质量问题及深层数据质量问题，并通过数据补全、数据修正、数据版本管理等处理方法实现审核评估工作。</w:t>
      </w:r>
    </w:p>
    <w:p w14:paraId="64E8CE01" w14:textId="77777777" w:rsidR="00C840B9" w:rsidRDefault="00C34AD1">
      <w:pPr>
        <w:pStyle w:val="4"/>
      </w:pPr>
      <w:r>
        <w:rPr>
          <w:rFonts w:hint="eastAsia"/>
        </w:rPr>
        <w:t>数据加工处理</w:t>
      </w:r>
    </w:p>
    <w:p w14:paraId="5233E1A6" w14:textId="77777777" w:rsidR="00C840B9" w:rsidRDefault="00C34AD1">
      <w:pPr>
        <w:ind w:firstLineChars="200" w:firstLine="480"/>
        <w:rPr>
          <w:szCs w:val="24"/>
        </w:rPr>
      </w:pPr>
      <w:r>
        <w:rPr>
          <w:szCs w:val="24"/>
        </w:rPr>
        <w:t>数据加工处理是通过配置和执行各种加工处理手段和方法对数据进行加工，产生各种加工结果（派生数据），加工结果同样也要经过审核评估，审核后的数据与采集的原始数据共同构成整数据资源。</w:t>
      </w:r>
    </w:p>
    <w:p w14:paraId="2B646ED4" w14:textId="77777777" w:rsidR="00C840B9" w:rsidRDefault="00C34AD1">
      <w:pPr>
        <w:pStyle w:val="4"/>
      </w:pPr>
      <w:r>
        <w:rPr>
          <w:rFonts w:hint="eastAsia"/>
        </w:rPr>
        <w:t>数据转换加载</w:t>
      </w:r>
    </w:p>
    <w:p w14:paraId="46FC8678" w14:textId="77777777" w:rsidR="00C840B9" w:rsidRDefault="00C34AD1">
      <w:pPr>
        <w:ind w:firstLineChars="200" w:firstLine="480"/>
        <w:rPr>
          <w:szCs w:val="24"/>
        </w:rPr>
      </w:pPr>
      <w:r>
        <w:rPr>
          <w:szCs w:val="24"/>
        </w:rPr>
        <w:t>数据转换加载是系统在数据整合加工阶段提供的数据迁移服务，它基于</w:t>
      </w:r>
      <w:r>
        <w:rPr>
          <w:szCs w:val="24"/>
        </w:rPr>
        <w:t>ETL</w:t>
      </w:r>
      <w:r>
        <w:rPr>
          <w:szCs w:val="24"/>
        </w:rPr>
        <w:lastRenderedPageBreak/>
        <w:t>工具和数据库复制工具提供数据批量转换和加载功能。</w:t>
      </w:r>
    </w:p>
    <w:p w14:paraId="60BF800F" w14:textId="77777777" w:rsidR="00C840B9" w:rsidRDefault="00C34AD1">
      <w:pPr>
        <w:pStyle w:val="2"/>
      </w:pPr>
      <w:bookmarkStart w:id="107" w:name="_Toc12288"/>
      <w:r>
        <w:rPr>
          <w:rFonts w:hint="eastAsia"/>
        </w:rPr>
        <w:t>数据运维方案</w:t>
      </w:r>
      <w:bookmarkEnd w:id="107"/>
    </w:p>
    <w:p w14:paraId="2DA0B0D1" w14:textId="77777777" w:rsidR="00C840B9" w:rsidRDefault="00C34AD1">
      <w:pPr>
        <w:ind w:firstLineChars="200" w:firstLine="480"/>
        <w:rPr>
          <w:szCs w:val="24"/>
        </w:rPr>
      </w:pPr>
      <w:r>
        <w:rPr>
          <w:rFonts w:hint="eastAsia"/>
          <w:szCs w:val="24"/>
        </w:rPr>
        <w:t>对于本项目而言，数据资源</w:t>
      </w:r>
      <w:proofErr w:type="gramStart"/>
      <w:r>
        <w:rPr>
          <w:rFonts w:hint="eastAsia"/>
          <w:szCs w:val="24"/>
        </w:rPr>
        <w:t>源</w:t>
      </w:r>
      <w:proofErr w:type="gramEnd"/>
      <w:r>
        <w:rPr>
          <w:rFonts w:hint="eastAsia"/>
          <w:szCs w:val="24"/>
        </w:rPr>
        <w:t>数据可能来自资源多个方面，因此本项目中，对于整体数据资源的维护而言，存在一定的难度。因此，需要建立统一的数据资源维护体制、机制、以及相应的保障措施。</w:t>
      </w:r>
    </w:p>
    <w:p w14:paraId="08AC14F3" w14:textId="77777777" w:rsidR="00C840B9" w:rsidRDefault="00C34AD1">
      <w:pPr>
        <w:pStyle w:val="3"/>
      </w:pPr>
      <w:bookmarkStart w:id="108" w:name="_Toc444599251"/>
      <w:bookmarkStart w:id="109" w:name="_Toc443219662"/>
      <w:bookmarkStart w:id="110" w:name="_Toc442206906"/>
      <w:bookmarkStart w:id="111" w:name="_Toc2009"/>
      <w:r>
        <w:rPr>
          <w:rFonts w:hint="eastAsia"/>
        </w:rPr>
        <w:t>公共数据的维护</w:t>
      </w:r>
      <w:bookmarkEnd w:id="108"/>
      <w:bookmarkEnd w:id="109"/>
      <w:bookmarkEnd w:id="110"/>
      <w:bookmarkEnd w:id="111"/>
    </w:p>
    <w:p w14:paraId="4CAC6BA5" w14:textId="77777777" w:rsidR="00C840B9" w:rsidRDefault="00C34AD1">
      <w:pPr>
        <w:ind w:firstLineChars="200" w:firstLine="480"/>
        <w:rPr>
          <w:szCs w:val="24"/>
        </w:rPr>
      </w:pPr>
      <w:r>
        <w:rPr>
          <w:rFonts w:hint="eastAsia"/>
          <w:szCs w:val="24"/>
        </w:rPr>
        <w:t>公共数据是支持所有业务信息共享的数据，公共数据来自业务采集的数据或管理需要的数据，如标准代码、业务政策等。公共数据的来源有两个种：一种是从执行业务采集的数据中，抽取各业务系统所需要，可共享的数据；另一种是系统初始化时录入的基础性数据。</w:t>
      </w:r>
    </w:p>
    <w:p w14:paraId="0DAA69B8" w14:textId="77777777" w:rsidR="00C840B9" w:rsidRDefault="00C34AD1">
      <w:pPr>
        <w:ind w:firstLineChars="200" w:firstLine="480"/>
        <w:rPr>
          <w:szCs w:val="24"/>
        </w:rPr>
      </w:pPr>
      <w:r>
        <w:rPr>
          <w:rFonts w:hint="eastAsia"/>
          <w:szCs w:val="24"/>
        </w:rPr>
        <w:t>采用录入方式维护的共享信息，如编码体系、业务规则等，除逐条维护的功能外，还提供批量维护的功能，包括数据的导入、导出。</w:t>
      </w:r>
    </w:p>
    <w:p w14:paraId="5DA663FA" w14:textId="77777777" w:rsidR="00C840B9" w:rsidRDefault="00C34AD1">
      <w:pPr>
        <w:pStyle w:val="3"/>
      </w:pPr>
      <w:bookmarkStart w:id="112" w:name="_Toc444599252"/>
      <w:bookmarkStart w:id="113" w:name="_Toc443219663"/>
      <w:bookmarkStart w:id="114" w:name="_Toc442206907"/>
      <w:bookmarkStart w:id="115" w:name="_Toc10112"/>
      <w:r>
        <w:rPr>
          <w:rFonts w:hint="eastAsia"/>
        </w:rPr>
        <w:t>数据</w:t>
      </w:r>
      <w:bookmarkEnd w:id="112"/>
      <w:bookmarkEnd w:id="113"/>
      <w:bookmarkEnd w:id="114"/>
      <w:r>
        <w:rPr>
          <w:rFonts w:hint="eastAsia"/>
        </w:rPr>
        <w:t>的备份</w:t>
      </w:r>
      <w:bookmarkEnd w:id="115"/>
    </w:p>
    <w:p w14:paraId="53564722" w14:textId="77777777" w:rsidR="00C840B9" w:rsidRDefault="00C34AD1">
      <w:pPr>
        <w:ind w:firstLineChars="200" w:firstLine="480"/>
        <w:rPr>
          <w:szCs w:val="24"/>
        </w:rPr>
      </w:pPr>
      <w:r>
        <w:rPr>
          <w:rFonts w:hint="eastAsia"/>
          <w:szCs w:val="24"/>
        </w:rPr>
        <w:t>数据备份是为了应付各种意外事件造成的数据丢失，诸如火灾、地震、病毒、攻击等，虽然这些意外事件属于小概率事件，但一旦发生，损失是难以挽回的。备份工作的核心是恢复，能够安全、方便而又高效地恢复数据，才是备份系统的真正生命所在。</w:t>
      </w:r>
    </w:p>
    <w:p w14:paraId="2FF3D0F9" w14:textId="77777777" w:rsidR="00C840B9" w:rsidRDefault="00C34AD1">
      <w:pPr>
        <w:ind w:firstLineChars="200" w:firstLine="480"/>
        <w:rPr>
          <w:szCs w:val="24"/>
        </w:rPr>
      </w:pPr>
      <w:r>
        <w:rPr>
          <w:rFonts w:hint="eastAsia"/>
          <w:szCs w:val="24"/>
        </w:rPr>
        <w:t>从数据备份的实现时间来看，数据备份有三种方式：实时、准实时和非实时数据备份。实时数据备份的处理方式是系统运行中向生产数据库提交数据库事务处理的同时向备份数据库提交同样的事务请求，只有在生产库和备份</w:t>
      </w:r>
      <w:proofErr w:type="gramStart"/>
      <w:r>
        <w:rPr>
          <w:rFonts w:hint="eastAsia"/>
          <w:szCs w:val="24"/>
        </w:rPr>
        <w:t>库同时</w:t>
      </w:r>
      <w:proofErr w:type="gramEnd"/>
      <w:r>
        <w:rPr>
          <w:rFonts w:hint="eastAsia"/>
          <w:szCs w:val="24"/>
        </w:rPr>
        <w:t>接受、</w:t>
      </w:r>
      <w:r>
        <w:rPr>
          <w:rFonts w:hint="eastAsia"/>
          <w:szCs w:val="24"/>
        </w:rPr>
        <w:lastRenderedPageBreak/>
        <w:t>完成同样的事务后，业务才能继续下去。这种方式确保了最高可靠级别的数据同步；准实时的方式是，系统向生产数据库提交数据库事务请求的同时向备份数据库提交请求，等待生产数据库事务处理成功后即继续下一步的处理，备份数据库对事务请求的处理结果反馈系统但不作为系统操作是否继续的直接条件；非实时的数据备份一般是在特定的时间或者通过特定机制触发数据备份操作，完成备份数据库与生产数据库数据同步的过程，备份数据库的同步过程和结果反馈等信息不影响系统的运行。</w:t>
      </w:r>
    </w:p>
    <w:p w14:paraId="37A4B055" w14:textId="77777777" w:rsidR="00C840B9" w:rsidRDefault="00C34AD1">
      <w:pPr>
        <w:ind w:firstLineChars="200" w:firstLine="480"/>
        <w:rPr>
          <w:szCs w:val="24"/>
        </w:rPr>
      </w:pPr>
      <w:r>
        <w:rPr>
          <w:rFonts w:hint="eastAsia"/>
          <w:szCs w:val="24"/>
        </w:rPr>
        <w:t>从数据备份的数据内容范围来看，数据备份有三种方式：全集备份、差异备份和数据库操作事务日志备份这三种方式。</w:t>
      </w:r>
    </w:p>
    <w:p w14:paraId="440D787B" w14:textId="77777777" w:rsidR="00C840B9" w:rsidRDefault="00C34AD1">
      <w:pPr>
        <w:ind w:firstLineChars="200" w:firstLine="480"/>
        <w:rPr>
          <w:szCs w:val="24"/>
        </w:rPr>
      </w:pPr>
      <w:r>
        <w:rPr>
          <w:rFonts w:hint="eastAsia"/>
          <w:szCs w:val="24"/>
        </w:rPr>
        <w:t>基于对数据分析及业务需求的理解，并借鉴业界成熟经验，从本系统的数据资源情况、数据的保障性要求和系统的性能要求出发，本系统的数据备份采用全集备份、差异备份和日志备份相结合的方式进行：每天定时或依照特定的触发条件完成数据的全集和差异备份，备份采用非实时方式，同时在系统运行的过程中采用准实时的方式备份系统数据库操作日志，数据存储在本地。</w:t>
      </w:r>
    </w:p>
    <w:p w14:paraId="53D3EB16" w14:textId="77777777" w:rsidR="00C840B9" w:rsidRDefault="00C34AD1">
      <w:pPr>
        <w:pStyle w:val="3"/>
      </w:pPr>
      <w:bookmarkStart w:id="116" w:name="_Toc443219664"/>
      <w:bookmarkStart w:id="117" w:name="_Toc444599253"/>
      <w:bookmarkStart w:id="118" w:name="_Toc442206908"/>
      <w:bookmarkStart w:id="119" w:name="_Toc24294"/>
      <w:r>
        <w:rPr>
          <w:rFonts w:hint="eastAsia"/>
        </w:rPr>
        <w:t>数据的恢复</w:t>
      </w:r>
      <w:bookmarkEnd w:id="116"/>
      <w:bookmarkEnd w:id="117"/>
      <w:bookmarkEnd w:id="118"/>
      <w:bookmarkEnd w:id="119"/>
    </w:p>
    <w:p w14:paraId="03EE941F" w14:textId="77777777" w:rsidR="00C840B9" w:rsidRDefault="00C34AD1">
      <w:pPr>
        <w:ind w:firstLineChars="200" w:firstLine="480"/>
        <w:rPr>
          <w:szCs w:val="24"/>
        </w:rPr>
      </w:pPr>
      <w:r>
        <w:rPr>
          <w:rFonts w:hint="eastAsia"/>
          <w:szCs w:val="24"/>
        </w:rPr>
        <w:t>数据恢复是在系统故障情况的处理措施。根据系统故障类型和范围的不同，恢复过程也包括从轻微的短期不便到严重的长期重建。不管何种类型和范围的故障，数据恢复过程都基于遵循预先定义的处理模式进行：首先，确定需要恢复的类型和范围，如果需要将整个数据库恢复到一致状态，恢复过程将使用处于已知一致状态的最新数据库备份副本；然后，通过使用事务日志信息，使该副本前滚，从而恢复所有后发的事务。如果需要恢复数据库，但是数据库的已提交部分仍然有用，则恢复过程将使用事务日志来“取消”所有尚未提交的事务。</w:t>
      </w:r>
    </w:p>
    <w:p w14:paraId="72B516AA" w14:textId="77777777" w:rsidR="00C840B9" w:rsidRDefault="00C34AD1">
      <w:pPr>
        <w:pStyle w:val="3"/>
      </w:pPr>
      <w:bookmarkStart w:id="120" w:name="_Toc444599254"/>
      <w:bookmarkStart w:id="121" w:name="_Toc442206909"/>
      <w:bookmarkStart w:id="122" w:name="_Toc443219665"/>
      <w:bookmarkStart w:id="123" w:name="_Toc4567"/>
      <w:r>
        <w:rPr>
          <w:rFonts w:hint="eastAsia"/>
        </w:rPr>
        <w:lastRenderedPageBreak/>
        <w:t>数据安全方案</w:t>
      </w:r>
      <w:bookmarkEnd w:id="120"/>
      <w:bookmarkEnd w:id="121"/>
      <w:bookmarkEnd w:id="122"/>
      <w:bookmarkEnd w:id="123"/>
    </w:p>
    <w:p w14:paraId="28337ACF" w14:textId="77777777" w:rsidR="00C840B9" w:rsidRDefault="00C34AD1">
      <w:pPr>
        <w:pStyle w:val="4"/>
      </w:pPr>
      <w:bookmarkStart w:id="124" w:name="_Toc443219666"/>
      <w:bookmarkStart w:id="125" w:name="_Toc442206910"/>
      <w:bookmarkStart w:id="126" w:name="_Toc444599255"/>
      <w:r>
        <w:rPr>
          <w:rFonts w:hint="eastAsia"/>
        </w:rPr>
        <w:t>数据完整性</w:t>
      </w:r>
      <w:bookmarkEnd w:id="124"/>
      <w:bookmarkEnd w:id="125"/>
      <w:bookmarkEnd w:id="126"/>
    </w:p>
    <w:p w14:paraId="59FB2533" w14:textId="77777777" w:rsidR="00C840B9" w:rsidRDefault="00C34AD1">
      <w:pPr>
        <w:ind w:firstLineChars="200" w:firstLine="480"/>
        <w:rPr>
          <w:szCs w:val="24"/>
        </w:rPr>
      </w:pPr>
      <w:r>
        <w:rPr>
          <w:rFonts w:hint="eastAsia"/>
          <w:szCs w:val="24"/>
        </w:rPr>
        <w:t>1</w:t>
      </w:r>
      <w:r>
        <w:rPr>
          <w:rFonts w:hint="eastAsia"/>
          <w:szCs w:val="24"/>
        </w:rPr>
        <w:t>）能够检测到系统管理数据、鉴别信息和用户数据在传输过程中完整性受到破坏，并在检测到完整性错误时采取必要的恢复措施；</w:t>
      </w:r>
    </w:p>
    <w:p w14:paraId="12CEF2BE" w14:textId="77777777" w:rsidR="00C840B9" w:rsidRDefault="00C34AD1">
      <w:pPr>
        <w:ind w:firstLineChars="200" w:firstLine="480"/>
        <w:rPr>
          <w:szCs w:val="24"/>
        </w:rPr>
      </w:pPr>
      <w:r>
        <w:rPr>
          <w:rFonts w:hint="eastAsia"/>
          <w:szCs w:val="24"/>
        </w:rPr>
        <w:t>2</w:t>
      </w:r>
      <w:r>
        <w:rPr>
          <w:rFonts w:hint="eastAsia"/>
          <w:szCs w:val="24"/>
        </w:rPr>
        <w:t>）能够检测到系统管理数据、鉴别信息和用户数据在存储过程中完整性受到破坏，并在检测到完整性错误时采取必要的恢复措施；</w:t>
      </w:r>
    </w:p>
    <w:p w14:paraId="28431501" w14:textId="77777777" w:rsidR="00C840B9" w:rsidRDefault="00C34AD1">
      <w:pPr>
        <w:ind w:firstLineChars="200" w:firstLine="480"/>
        <w:rPr>
          <w:szCs w:val="24"/>
        </w:rPr>
      </w:pPr>
      <w:r>
        <w:rPr>
          <w:rFonts w:hint="eastAsia"/>
          <w:szCs w:val="24"/>
        </w:rPr>
        <w:t>3</w:t>
      </w:r>
      <w:r>
        <w:rPr>
          <w:rFonts w:hint="eastAsia"/>
          <w:szCs w:val="24"/>
        </w:rPr>
        <w:t>）能够检测到重要程序的完整性受到破坏，并在检测到完整性错误时采取必要的恢复措施。</w:t>
      </w:r>
    </w:p>
    <w:p w14:paraId="308980C2" w14:textId="77777777" w:rsidR="00C840B9" w:rsidRDefault="00C34AD1">
      <w:pPr>
        <w:pStyle w:val="4"/>
      </w:pPr>
      <w:bookmarkStart w:id="127" w:name="_Toc443219667"/>
      <w:bookmarkStart w:id="128" w:name="_Toc442206911"/>
      <w:bookmarkStart w:id="129" w:name="_Toc444599256"/>
      <w:r>
        <w:rPr>
          <w:rFonts w:hint="eastAsia"/>
        </w:rPr>
        <w:t>数据保密性</w:t>
      </w:r>
      <w:bookmarkEnd w:id="127"/>
      <w:bookmarkEnd w:id="128"/>
      <w:bookmarkEnd w:id="129"/>
    </w:p>
    <w:p w14:paraId="261D7190" w14:textId="77777777" w:rsidR="00C840B9" w:rsidRDefault="00C34AD1">
      <w:pPr>
        <w:ind w:firstLineChars="200" w:firstLine="480"/>
        <w:rPr>
          <w:szCs w:val="24"/>
        </w:rPr>
      </w:pPr>
      <w:r>
        <w:rPr>
          <w:rFonts w:hint="eastAsia"/>
          <w:szCs w:val="24"/>
        </w:rPr>
        <w:t>1</w:t>
      </w:r>
      <w:r>
        <w:rPr>
          <w:rFonts w:hint="eastAsia"/>
          <w:szCs w:val="24"/>
        </w:rPr>
        <w:t>）网络设备、操作系统、数据库管理系统和应用系统的鉴别信息、敏感的系统管理数据和敏感的用户数据应采用加密或其他有效措施实现传输保密性；</w:t>
      </w:r>
    </w:p>
    <w:p w14:paraId="529A680B" w14:textId="77777777" w:rsidR="00C840B9" w:rsidRDefault="00C840B9">
      <w:pPr>
        <w:ind w:firstLineChars="200" w:firstLine="480"/>
        <w:rPr>
          <w:szCs w:val="24"/>
        </w:rPr>
      </w:pPr>
    </w:p>
    <w:p w14:paraId="089659D2" w14:textId="77777777" w:rsidR="00C840B9" w:rsidRDefault="00C34AD1">
      <w:pPr>
        <w:ind w:firstLineChars="200" w:firstLine="480"/>
        <w:rPr>
          <w:szCs w:val="24"/>
        </w:rPr>
      </w:pPr>
      <w:r>
        <w:rPr>
          <w:rFonts w:hint="eastAsia"/>
          <w:szCs w:val="24"/>
        </w:rPr>
        <w:t>2</w:t>
      </w:r>
      <w:r>
        <w:rPr>
          <w:rFonts w:hint="eastAsia"/>
          <w:szCs w:val="24"/>
        </w:rPr>
        <w:t>）当使用便携式和移动式设备时，应加密或者采用可移动磁盘存储敏感信息；</w:t>
      </w:r>
    </w:p>
    <w:p w14:paraId="0B008F61" w14:textId="77777777" w:rsidR="00C840B9" w:rsidRDefault="00C34AD1">
      <w:pPr>
        <w:ind w:firstLineChars="200" w:firstLine="480"/>
        <w:rPr>
          <w:szCs w:val="24"/>
        </w:rPr>
      </w:pPr>
      <w:r>
        <w:rPr>
          <w:rFonts w:hint="eastAsia"/>
          <w:szCs w:val="24"/>
        </w:rPr>
        <w:t>3</w:t>
      </w:r>
      <w:r>
        <w:rPr>
          <w:rFonts w:hint="eastAsia"/>
          <w:szCs w:val="24"/>
        </w:rPr>
        <w:t>）用于特定业务通信的通信信道应符合相关的国家规定。</w:t>
      </w:r>
    </w:p>
    <w:p w14:paraId="2F8937A8" w14:textId="77777777" w:rsidR="00C840B9" w:rsidRDefault="00C34AD1">
      <w:pPr>
        <w:pStyle w:val="4"/>
      </w:pPr>
      <w:bookmarkStart w:id="130" w:name="_Toc442206912"/>
      <w:bookmarkStart w:id="131" w:name="_Toc443219668"/>
      <w:bookmarkStart w:id="132" w:name="_Toc444599257"/>
      <w:r>
        <w:rPr>
          <w:rFonts w:hint="eastAsia"/>
        </w:rPr>
        <w:t>数据备份和恢复</w:t>
      </w:r>
      <w:bookmarkEnd w:id="130"/>
      <w:bookmarkEnd w:id="131"/>
      <w:bookmarkEnd w:id="132"/>
    </w:p>
    <w:p w14:paraId="3E290372" w14:textId="77777777" w:rsidR="00C840B9" w:rsidRDefault="00C34AD1">
      <w:pPr>
        <w:ind w:firstLineChars="200" w:firstLine="480"/>
        <w:rPr>
          <w:szCs w:val="24"/>
        </w:rPr>
      </w:pPr>
      <w:r>
        <w:rPr>
          <w:rFonts w:hint="eastAsia"/>
          <w:szCs w:val="24"/>
        </w:rPr>
        <w:t>1</w:t>
      </w:r>
      <w:r>
        <w:rPr>
          <w:rFonts w:hint="eastAsia"/>
          <w:szCs w:val="24"/>
        </w:rPr>
        <w:t>）提供自动机制对重要信息进行本地和异地备份；</w:t>
      </w:r>
    </w:p>
    <w:p w14:paraId="4675F6F8" w14:textId="77777777" w:rsidR="00C840B9" w:rsidRDefault="00C34AD1">
      <w:pPr>
        <w:ind w:firstLineChars="200" w:firstLine="480"/>
        <w:rPr>
          <w:szCs w:val="24"/>
        </w:rPr>
      </w:pPr>
      <w:r>
        <w:rPr>
          <w:rFonts w:hint="eastAsia"/>
          <w:szCs w:val="24"/>
        </w:rPr>
        <w:t>2</w:t>
      </w:r>
      <w:r>
        <w:rPr>
          <w:rFonts w:hint="eastAsia"/>
          <w:szCs w:val="24"/>
        </w:rPr>
        <w:t>）提供恢复重要信息的功能；</w:t>
      </w:r>
    </w:p>
    <w:p w14:paraId="369057AB" w14:textId="77777777" w:rsidR="00C840B9" w:rsidRDefault="00C34AD1">
      <w:pPr>
        <w:ind w:firstLineChars="200" w:firstLine="480"/>
        <w:rPr>
          <w:szCs w:val="24"/>
        </w:rPr>
      </w:pPr>
      <w:r>
        <w:rPr>
          <w:rFonts w:hint="eastAsia"/>
          <w:szCs w:val="24"/>
        </w:rPr>
        <w:t>3</w:t>
      </w:r>
      <w:r>
        <w:rPr>
          <w:rFonts w:hint="eastAsia"/>
          <w:szCs w:val="24"/>
        </w:rPr>
        <w:t>）提供重要网络设备、通信线路和服务器的硬件冗余；</w:t>
      </w:r>
    </w:p>
    <w:p w14:paraId="5A801136" w14:textId="77777777" w:rsidR="00C840B9" w:rsidRDefault="00C34AD1">
      <w:pPr>
        <w:ind w:firstLineChars="200" w:firstLine="480"/>
        <w:rPr>
          <w:szCs w:val="24"/>
        </w:rPr>
      </w:pPr>
      <w:r>
        <w:rPr>
          <w:rFonts w:hint="eastAsia"/>
          <w:szCs w:val="24"/>
        </w:rPr>
        <w:t>4</w:t>
      </w:r>
      <w:r>
        <w:rPr>
          <w:rFonts w:hint="eastAsia"/>
          <w:szCs w:val="24"/>
        </w:rPr>
        <w:t>）提供重要业务系统的本地系统级热备份。</w:t>
      </w:r>
    </w:p>
    <w:p w14:paraId="7E213980" w14:textId="77777777" w:rsidR="00C840B9" w:rsidRDefault="00C34AD1">
      <w:pPr>
        <w:ind w:firstLineChars="200" w:firstLine="480"/>
        <w:rPr>
          <w:szCs w:val="24"/>
        </w:rPr>
      </w:pPr>
      <w:r>
        <w:rPr>
          <w:rFonts w:hint="eastAsia"/>
          <w:szCs w:val="24"/>
        </w:rPr>
        <w:t>另外，需要开发额外的数据隔离机制来保证各个客户之间的数据</w:t>
      </w:r>
      <w:proofErr w:type="gramStart"/>
      <w:r>
        <w:rPr>
          <w:rFonts w:hint="eastAsia"/>
          <w:szCs w:val="24"/>
        </w:rPr>
        <w:t>不</w:t>
      </w:r>
      <w:proofErr w:type="gramEnd"/>
      <w:r>
        <w:rPr>
          <w:rFonts w:hint="eastAsia"/>
          <w:szCs w:val="24"/>
        </w:rPr>
        <w:t>可见性并</w:t>
      </w:r>
      <w:r>
        <w:rPr>
          <w:rFonts w:hint="eastAsia"/>
          <w:szCs w:val="24"/>
        </w:rPr>
        <w:lastRenderedPageBreak/>
        <w:t>提供相应</w:t>
      </w:r>
      <w:proofErr w:type="gramStart"/>
      <w:r>
        <w:rPr>
          <w:rFonts w:hint="eastAsia"/>
          <w:szCs w:val="24"/>
        </w:rPr>
        <w:t>的灾备方</w:t>
      </w:r>
      <w:proofErr w:type="gramEnd"/>
      <w:r>
        <w:rPr>
          <w:rFonts w:hint="eastAsia"/>
          <w:szCs w:val="24"/>
        </w:rPr>
        <w:t>案。具有数据备份和恢复功能，设定备份策略，保障存储数据安全可靠，数据传输可采用相应加密技术；通过灵活的权限设置，保证系统的应用和数据安全。</w:t>
      </w:r>
    </w:p>
    <w:p w14:paraId="5BA7F17D" w14:textId="77777777" w:rsidR="00C840B9" w:rsidRDefault="00C34AD1">
      <w:pPr>
        <w:ind w:firstLineChars="200" w:firstLine="480"/>
        <w:rPr>
          <w:szCs w:val="24"/>
        </w:rPr>
      </w:pPr>
      <w:r>
        <w:rPr>
          <w:rFonts w:hint="eastAsia"/>
          <w:szCs w:val="24"/>
        </w:rPr>
        <w:t>数据的安全是本项目的重中之重。数据库系统存放</w:t>
      </w:r>
      <w:proofErr w:type="gramStart"/>
      <w:r>
        <w:rPr>
          <w:rFonts w:hint="eastAsia"/>
          <w:szCs w:val="24"/>
        </w:rPr>
        <w:t>着及其</w:t>
      </w:r>
      <w:proofErr w:type="gramEnd"/>
      <w:r>
        <w:rPr>
          <w:rFonts w:hint="eastAsia"/>
          <w:szCs w:val="24"/>
        </w:rPr>
        <w:t>重要的数据，所以对本系统的数据库系统必须进行安全保护。数据库安全机制涉及本系统的各个安全区域。除尽量避免由于客观因素，如掉电、火灾所造成的物理整性破坏外，设计一个好的数据库结构也是一个重要的关键，如对一个字段的修改不至于影响其它字段以保持逻辑完整性、定期数据库备份以及设置一个合理的数据库权限管理等。</w:t>
      </w:r>
    </w:p>
    <w:p w14:paraId="54E82A57" w14:textId="77777777" w:rsidR="00C840B9" w:rsidRDefault="00C34AD1">
      <w:pPr>
        <w:ind w:firstLineChars="196" w:firstLine="472"/>
        <w:rPr>
          <w:b/>
          <w:szCs w:val="24"/>
        </w:rPr>
      </w:pPr>
      <w:r>
        <w:rPr>
          <w:rFonts w:hint="eastAsia"/>
          <w:b/>
          <w:szCs w:val="24"/>
        </w:rPr>
        <w:t>（</w:t>
      </w:r>
      <w:r>
        <w:rPr>
          <w:rFonts w:hint="eastAsia"/>
          <w:b/>
          <w:szCs w:val="24"/>
        </w:rPr>
        <w:t>1</w:t>
      </w:r>
      <w:r>
        <w:rPr>
          <w:rFonts w:hint="eastAsia"/>
          <w:b/>
          <w:szCs w:val="24"/>
        </w:rPr>
        <w:t>）防止物理性破坏</w:t>
      </w:r>
    </w:p>
    <w:p w14:paraId="69AD34F4" w14:textId="77777777" w:rsidR="00C840B9" w:rsidRDefault="00C34AD1">
      <w:pPr>
        <w:ind w:firstLineChars="200" w:firstLine="480"/>
        <w:rPr>
          <w:szCs w:val="24"/>
        </w:rPr>
      </w:pPr>
      <w:r>
        <w:rPr>
          <w:rFonts w:hint="eastAsia"/>
          <w:szCs w:val="24"/>
        </w:rPr>
        <w:t>尽量避免由于客观因素，如掉电、火灾、盗窃所造成的物理整性破坏和丢失；异地备份可弥补不可抗力带来的损失。</w:t>
      </w:r>
    </w:p>
    <w:p w14:paraId="34D55D51" w14:textId="77777777" w:rsidR="00C840B9" w:rsidRDefault="00C34AD1">
      <w:pPr>
        <w:ind w:firstLineChars="196" w:firstLine="472"/>
        <w:rPr>
          <w:b/>
          <w:szCs w:val="24"/>
        </w:rPr>
      </w:pPr>
      <w:r>
        <w:rPr>
          <w:rFonts w:hint="eastAsia"/>
          <w:b/>
          <w:szCs w:val="24"/>
        </w:rPr>
        <w:t>（</w:t>
      </w:r>
      <w:r>
        <w:rPr>
          <w:rFonts w:hint="eastAsia"/>
          <w:b/>
          <w:szCs w:val="24"/>
        </w:rPr>
        <w:t>2</w:t>
      </w:r>
      <w:r>
        <w:rPr>
          <w:rFonts w:hint="eastAsia"/>
          <w:b/>
          <w:szCs w:val="24"/>
        </w:rPr>
        <w:t>）保护远程连接的用户名和口令</w:t>
      </w:r>
    </w:p>
    <w:p w14:paraId="7869BCBF" w14:textId="77777777" w:rsidR="00C840B9" w:rsidRDefault="00C34AD1">
      <w:pPr>
        <w:ind w:firstLineChars="250" w:firstLine="600"/>
        <w:rPr>
          <w:szCs w:val="24"/>
        </w:rPr>
      </w:pPr>
      <w:r>
        <w:rPr>
          <w:rFonts w:hint="eastAsia"/>
          <w:szCs w:val="24"/>
        </w:rPr>
        <w:t>在进行远程连接时，可使用加密技术保证远程连接数据库的用户名和口令不被其他无关人员轻易获取；</w:t>
      </w:r>
    </w:p>
    <w:p w14:paraId="0B7AE0CE" w14:textId="77777777" w:rsidR="00C840B9" w:rsidRDefault="00C34AD1">
      <w:pPr>
        <w:ind w:firstLineChars="195" w:firstLine="470"/>
        <w:rPr>
          <w:b/>
          <w:szCs w:val="24"/>
        </w:rPr>
      </w:pPr>
      <w:r>
        <w:rPr>
          <w:rFonts w:hint="eastAsia"/>
          <w:b/>
          <w:szCs w:val="24"/>
        </w:rPr>
        <w:t>（</w:t>
      </w:r>
      <w:r>
        <w:rPr>
          <w:rFonts w:hint="eastAsia"/>
          <w:b/>
          <w:szCs w:val="24"/>
        </w:rPr>
        <w:t>3</w:t>
      </w:r>
      <w:r>
        <w:rPr>
          <w:rFonts w:hint="eastAsia"/>
          <w:b/>
          <w:szCs w:val="24"/>
        </w:rPr>
        <w:t>）设置严格的数据库权限管理</w:t>
      </w:r>
    </w:p>
    <w:p w14:paraId="040EE43B" w14:textId="77777777" w:rsidR="00C840B9" w:rsidRDefault="00C34AD1">
      <w:pPr>
        <w:ind w:firstLineChars="200" w:firstLine="480"/>
        <w:rPr>
          <w:szCs w:val="24"/>
        </w:rPr>
      </w:pPr>
      <w:r>
        <w:rPr>
          <w:rFonts w:hint="eastAsia"/>
          <w:szCs w:val="24"/>
        </w:rPr>
        <w:t>当用户连接到数据库后，其对数据库的操作</w:t>
      </w:r>
      <w:r>
        <w:rPr>
          <w:rFonts w:hint="eastAsia"/>
          <w:szCs w:val="24"/>
        </w:rPr>
        <w:t>/</w:t>
      </w:r>
      <w:r>
        <w:rPr>
          <w:rFonts w:hint="eastAsia"/>
          <w:szCs w:val="24"/>
        </w:rPr>
        <w:t>管理权限对数据库的安全使用起着至关重要的作用，不同类型的用户将具备不同的权限管理。针对实际情况，数据库系统的用户可分为管理员用户、应用系统开发用户及应用系统最终用户。其中每类用户又根据角色的不同具备不同的管理权限。</w:t>
      </w:r>
    </w:p>
    <w:p w14:paraId="4A56510C" w14:textId="77777777" w:rsidR="00C840B9" w:rsidRDefault="00C34AD1">
      <w:pPr>
        <w:ind w:firstLineChars="196" w:firstLine="472"/>
        <w:rPr>
          <w:b/>
          <w:szCs w:val="24"/>
        </w:rPr>
      </w:pPr>
      <w:r>
        <w:rPr>
          <w:rFonts w:hint="eastAsia"/>
          <w:b/>
          <w:szCs w:val="24"/>
        </w:rPr>
        <w:t>（</w:t>
      </w:r>
      <w:r>
        <w:rPr>
          <w:rFonts w:hint="eastAsia"/>
          <w:b/>
          <w:szCs w:val="24"/>
        </w:rPr>
        <w:t>4</w:t>
      </w:r>
      <w:r>
        <w:rPr>
          <w:rFonts w:hint="eastAsia"/>
          <w:b/>
          <w:szCs w:val="24"/>
        </w:rPr>
        <w:t>）数据库备份</w:t>
      </w:r>
    </w:p>
    <w:p w14:paraId="6C701A3D" w14:textId="77777777" w:rsidR="00C840B9" w:rsidRDefault="00C34AD1">
      <w:pPr>
        <w:ind w:firstLineChars="200" w:firstLine="480"/>
        <w:rPr>
          <w:szCs w:val="24"/>
        </w:rPr>
      </w:pPr>
      <w:r>
        <w:rPr>
          <w:rFonts w:hint="eastAsia"/>
          <w:szCs w:val="24"/>
        </w:rPr>
        <w:t>严格进行数据库备份工作。</w:t>
      </w:r>
    </w:p>
    <w:p w14:paraId="23AB910B" w14:textId="77777777" w:rsidR="00C840B9" w:rsidRDefault="00C34AD1">
      <w:pPr>
        <w:ind w:firstLineChars="196" w:firstLine="472"/>
        <w:rPr>
          <w:b/>
          <w:szCs w:val="24"/>
        </w:rPr>
      </w:pPr>
      <w:r>
        <w:rPr>
          <w:rFonts w:hint="eastAsia"/>
          <w:b/>
          <w:szCs w:val="24"/>
        </w:rPr>
        <w:t>（</w:t>
      </w:r>
      <w:r>
        <w:rPr>
          <w:rFonts w:hint="eastAsia"/>
          <w:b/>
          <w:szCs w:val="24"/>
        </w:rPr>
        <w:t>5</w:t>
      </w:r>
      <w:r>
        <w:rPr>
          <w:rFonts w:hint="eastAsia"/>
          <w:b/>
          <w:szCs w:val="24"/>
        </w:rPr>
        <w:t>）数据安全</w:t>
      </w:r>
    </w:p>
    <w:p w14:paraId="07E828A5" w14:textId="77777777" w:rsidR="00C840B9" w:rsidRDefault="00C34AD1">
      <w:pPr>
        <w:ind w:firstLineChars="200" w:firstLine="480"/>
        <w:rPr>
          <w:szCs w:val="24"/>
        </w:rPr>
      </w:pPr>
      <w:r>
        <w:rPr>
          <w:rFonts w:hint="eastAsia"/>
          <w:szCs w:val="24"/>
        </w:rPr>
        <w:t>对于数据安全要求级别比较高的数据，如：用户密码等数据，在数据库存储</w:t>
      </w:r>
      <w:r>
        <w:rPr>
          <w:rFonts w:hint="eastAsia"/>
          <w:szCs w:val="24"/>
        </w:rPr>
        <w:lastRenderedPageBreak/>
        <w:t>时要对存储数据进行加密。技术实现上采用，数据存储前加密和依赖数据库对数据项加密两种方式实现。</w:t>
      </w:r>
    </w:p>
    <w:p w14:paraId="706BE6A7" w14:textId="77777777" w:rsidR="00C840B9" w:rsidRDefault="00C34AD1">
      <w:pPr>
        <w:ind w:firstLineChars="196" w:firstLine="472"/>
        <w:rPr>
          <w:b/>
          <w:szCs w:val="24"/>
        </w:rPr>
      </w:pPr>
      <w:r>
        <w:rPr>
          <w:rFonts w:hint="eastAsia"/>
          <w:b/>
          <w:szCs w:val="24"/>
        </w:rPr>
        <w:t>（</w:t>
      </w:r>
      <w:r>
        <w:rPr>
          <w:rFonts w:hint="eastAsia"/>
          <w:b/>
          <w:szCs w:val="24"/>
        </w:rPr>
        <w:t>6</w:t>
      </w:r>
      <w:r>
        <w:rPr>
          <w:rFonts w:hint="eastAsia"/>
          <w:b/>
          <w:szCs w:val="24"/>
        </w:rPr>
        <w:t>）三层应用结构设计</w:t>
      </w:r>
    </w:p>
    <w:p w14:paraId="767C9504" w14:textId="77777777" w:rsidR="00C840B9" w:rsidRDefault="00C34AD1">
      <w:pPr>
        <w:ind w:firstLineChars="200" w:firstLine="480"/>
        <w:rPr>
          <w:szCs w:val="24"/>
        </w:rPr>
      </w:pPr>
      <w:r>
        <w:rPr>
          <w:rFonts w:hint="eastAsia"/>
          <w:szCs w:val="24"/>
        </w:rPr>
        <w:t>应用系统采取三层应用结构，尽量采取应用中间件的策略，保证最终用户不能直接访问数据库。</w:t>
      </w:r>
    </w:p>
    <w:p w14:paraId="246DC080" w14:textId="77777777" w:rsidR="00C840B9" w:rsidRDefault="00C34AD1">
      <w:pPr>
        <w:ind w:firstLineChars="196" w:firstLine="472"/>
        <w:rPr>
          <w:b/>
          <w:szCs w:val="24"/>
        </w:rPr>
      </w:pPr>
      <w:r>
        <w:rPr>
          <w:rFonts w:hint="eastAsia"/>
          <w:b/>
          <w:szCs w:val="24"/>
        </w:rPr>
        <w:t>（</w:t>
      </w:r>
      <w:r>
        <w:rPr>
          <w:rFonts w:hint="eastAsia"/>
          <w:b/>
          <w:szCs w:val="24"/>
        </w:rPr>
        <w:t>7</w:t>
      </w:r>
      <w:r>
        <w:rPr>
          <w:rFonts w:hint="eastAsia"/>
          <w:b/>
          <w:szCs w:val="24"/>
        </w:rPr>
        <w:t>）配置安全设备</w:t>
      </w:r>
    </w:p>
    <w:p w14:paraId="217EC6B1" w14:textId="77777777" w:rsidR="00C840B9" w:rsidRDefault="00C34AD1">
      <w:pPr>
        <w:ind w:firstLineChars="200" w:firstLine="480"/>
        <w:rPr>
          <w:szCs w:val="24"/>
        </w:rPr>
      </w:pPr>
      <w:r>
        <w:rPr>
          <w:rFonts w:hint="eastAsia"/>
          <w:szCs w:val="24"/>
        </w:rPr>
        <w:t>配置数据审计设备，及时发现可疑数据库行为。</w:t>
      </w:r>
    </w:p>
    <w:p w14:paraId="17994620" w14:textId="77777777" w:rsidR="00C840B9" w:rsidRDefault="00C34AD1">
      <w:pPr>
        <w:pStyle w:val="2"/>
      </w:pPr>
      <w:bookmarkStart w:id="133" w:name="_Toc22792"/>
      <w:r>
        <w:rPr>
          <w:rFonts w:hint="eastAsia"/>
        </w:rPr>
        <w:t>知识产权商品加工线</w:t>
      </w:r>
      <w:bookmarkEnd w:id="133"/>
    </w:p>
    <w:p w14:paraId="6E23FA96" w14:textId="77777777" w:rsidR="00C840B9" w:rsidRDefault="00C34AD1">
      <w:pPr>
        <w:ind w:firstLine="480"/>
        <w:rPr>
          <w:szCs w:val="24"/>
        </w:rPr>
      </w:pPr>
      <w:r>
        <w:rPr>
          <w:rFonts w:hint="eastAsia"/>
          <w:szCs w:val="24"/>
        </w:rPr>
        <w:t>知识产权商品加工主要对专利库中的专利进行标引，标引完成后进入标引库。专利标引系统主要包括：标引字段需求、标引任务管理、标引工厂管理。</w:t>
      </w:r>
    </w:p>
    <w:p w14:paraId="755138D6" w14:textId="77777777" w:rsidR="00C840B9" w:rsidRDefault="00C840B9">
      <w:pPr>
        <w:ind w:firstLine="480"/>
        <w:jc w:val="left"/>
        <w:rPr>
          <w:szCs w:val="24"/>
        </w:rPr>
        <w:sectPr w:rsidR="00C840B9">
          <w:footerReference w:type="default" r:id="rId29"/>
          <w:pgSz w:w="11906" w:h="16838"/>
          <w:pgMar w:top="1440" w:right="1797" w:bottom="1440" w:left="1797" w:header="851" w:footer="992" w:gutter="0"/>
          <w:pgNumType w:start="1"/>
          <w:cols w:space="720"/>
          <w:docGrid w:type="lines" w:linePitch="381"/>
        </w:sectPr>
      </w:pPr>
    </w:p>
    <w:p w14:paraId="47FE5CC2" w14:textId="77777777" w:rsidR="00C840B9" w:rsidRDefault="00C34AD1">
      <w:pPr>
        <w:pStyle w:val="3"/>
      </w:pPr>
      <w:bookmarkStart w:id="134" w:name="_Toc8517"/>
      <w:bookmarkStart w:id="135" w:name="_Toc24858"/>
      <w:r>
        <w:rPr>
          <w:rFonts w:hint="eastAsia"/>
        </w:rPr>
        <w:lastRenderedPageBreak/>
        <w:t>标引字段需求</w:t>
      </w:r>
      <w:bookmarkEnd w:id="134"/>
      <w:bookmarkEnd w:id="135"/>
    </w:p>
    <w:p w14:paraId="0439516D" w14:textId="77777777" w:rsidR="00C840B9" w:rsidRDefault="00C34AD1">
      <w:pPr>
        <w:ind w:firstLine="480"/>
      </w:pPr>
      <w:r>
        <w:rPr>
          <w:rFonts w:hint="eastAsia"/>
        </w:rPr>
        <w:t>专利数据的标引主要从专利基本信息、技术或产品信息、证明文件及资料集、专利技术持有人信息四个基本方面对专利进行标引。</w:t>
      </w:r>
    </w:p>
    <w:p w14:paraId="25F578FF" w14:textId="77777777" w:rsidR="00C840B9" w:rsidRDefault="00C34AD1">
      <w:pPr>
        <w:ind w:firstLine="480"/>
      </w:pPr>
      <w:r>
        <w:rPr>
          <w:rFonts w:hint="eastAsia"/>
        </w:rPr>
        <w:t>专利基本信息主要包括：专利名称、摘要、全文、关键字、申请号、申请日、公开号、公开日、专利保护年限、缴费信息、法律状态信息、申请专利权人、发明人、专利重大事项历史（诉讼、转移、许可状态）、专利价值评估报告。对于这些数据项，由系统根据专利文献信息，自动填入，不允许用户修改。</w:t>
      </w:r>
    </w:p>
    <w:p w14:paraId="552FA388" w14:textId="77777777" w:rsidR="00C840B9" w:rsidRDefault="00C34AD1">
      <w:pPr>
        <w:ind w:firstLine="480"/>
      </w:pPr>
      <w:r>
        <w:rPr>
          <w:rFonts w:hint="eastAsia"/>
        </w:rPr>
        <w:t>技术或成果信息包括：技术介绍、技术背景、技术评价、成果信息四部分。技术介绍包括字段为：技术或产品领域信息、相关技术或产品简要介绍（技术或产品名称、型号、图片）、相关产品市场销售信息。</w:t>
      </w:r>
    </w:p>
    <w:p w14:paraId="1FA16A88" w14:textId="77777777" w:rsidR="00C840B9" w:rsidRDefault="00C34AD1">
      <w:pPr>
        <w:ind w:firstLine="480"/>
      </w:pPr>
      <w:r>
        <w:rPr>
          <w:rFonts w:hint="eastAsia"/>
        </w:rPr>
        <w:t>技术背景包括：政策扶助或重大科技专项信息、获奖记录。</w:t>
      </w:r>
    </w:p>
    <w:p w14:paraId="0E8099E2" w14:textId="77777777" w:rsidR="00C840B9" w:rsidRDefault="00C34AD1">
      <w:pPr>
        <w:ind w:firstLine="480"/>
      </w:pPr>
      <w:r>
        <w:rPr>
          <w:rFonts w:hint="eastAsia"/>
        </w:rPr>
        <w:t>技术评级包括字段为：技术成熟度、专利与技术的保护覆盖程度、技术先进性（国际领先</w:t>
      </w:r>
      <w:r>
        <w:rPr>
          <w:rFonts w:hint="eastAsia"/>
        </w:rPr>
        <w:t>/</w:t>
      </w:r>
      <w:r>
        <w:rPr>
          <w:rFonts w:hint="eastAsia"/>
        </w:rPr>
        <w:t>国际先进</w:t>
      </w:r>
      <w:r>
        <w:rPr>
          <w:rFonts w:hint="eastAsia"/>
        </w:rPr>
        <w:t>/</w:t>
      </w:r>
      <w:r>
        <w:rPr>
          <w:rFonts w:hint="eastAsia"/>
        </w:rPr>
        <w:t>国内空白</w:t>
      </w:r>
      <w:r>
        <w:rPr>
          <w:rFonts w:hint="eastAsia"/>
        </w:rPr>
        <w:t>/</w:t>
      </w:r>
      <w:r>
        <w:rPr>
          <w:rFonts w:hint="eastAsia"/>
        </w:rPr>
        <w:t>国内领</w:t>
      </w:r>
      <w:r>
        <w:rPr>
          <w:rFonts w:hint="eastAsia"/>
        </w:rPr>
        <w:t xml:space="preserve"> </w:t>
      </w:r>
      <w:r>
        <w:rPr>
          <w:rFonts w:hint="eastAsia"/>
        </w:rPr>
        <w:t>先</w:t>
      </w:r>
      <w:r>
        <w:rPr>
          <w:rFonts w:hint="eastAsia"/>
        </w:rPr>
        <w:t>/</w:t>
      </w:r>
      <w:r>
        <w:rPr>
          <w:rFonts w:hint="eastAsia"/>
        </w:rPr>
        <w:t>国内先进</w:t>
      </w:r>
      <w:r>
        <w:rPr>
          <w:rFonts w:hint="eastAsia"/>
        </w:rPr>
        <w:t>/</w:t>
      </w:r>
      <w:r>
        <w:rPr>
          <w:rFonts w:hint="eastAsia"/>
        </w:rPr>
        <w:t>行业领先</w:t>
      </w:r>
      <w:r>
        <w:rPr>
          <w:rFonts w:hint="eastAsia"/>
        </w:rPr>
        <w:t>/</w:t>
      </w:r>
      <w:r>
        <w:rPr>
          <w:rFonts w:hint="eastAsia"/>
        </w:rPr>
        <w:t>一般水平）、</w:t>
      </w:r>
      <w:r>
        <w:t>创新难度（原创技术</w:t>
      </w:r>
      <w:r>
        <w:t>/</w:t>
      </w:r>
      <w:r>
        <w:t>引进消化技术、复杂多项</w:t>
      </w:r>
      <w:r>
        <w:t>/</w:t>
      </w:r>
      <w:r>
        <w:t>简单单项、创新周期）、创新进度（创意设想</w:t>
      </w:r>
      <w:r>
        <w:t>/</w:t>
      </w:r>
      <w:r>
        <w:t>设计方案</w:t>
      </w:r>
      <w:r>
        <w:t>/</w:t>
      </w:r>
      <w:r>
        <w:t>试验性装置</w:t>
      </w:r>
      <w:r>
        <w:t>/</w:t>
      </w:r>
      <w:r>
        <w:t>初</w:t>
      </w:r>
      <w:proofErr w:type="gramStart"/>
      <w:r>
        <w:t>样样机</w:t>
      </w:r>
      <w:proofErr w:type="gramEnd"/>
      <w:r>
        <w:t>/</w:t>
      </w:r>
      <w:r>
        <w:t>初次设计产品</w:t>
      </w:r>
      <w:r>
        <w:t>/</w:t>
      </w:r>
      <w:r>
        <w:t>中</w:t>
      </w:r>
      <w:proofErr w:type="gramStart"/>
      <w:r>
        <w:t>试验</w:t>
      </w:r>
      <w:proofErr w:type="gramEnd"/>
      <w:r>
        <w:t>证</w:t>
      </w:r>
      <w:r>
        <w:t>/</w:t>
      </w:r>
      <w:r>
        <w:t>正式生产产品</w:t>
      </w:r>
      <w:r>
        <w:t>/</w:t>
      </w:r>
      <w:r>
        <w:t>示范应用</w:t>
      </w:r>
      <w:r>
        <w:t>/</w:t>
      </w:r>
      <w:r>
        <w:t>市场试销</w:t>
      </w:r>
      <w:r>
        <w:t>/</w:t>
      </w:r>
      <w:r>
        <w:t>市场正式销售）、创新成果获奖历史、技术投入水平（</w:t>
      </w:r>
      <w:r>
        <w:t>500</w:t>
      </w:r>
      <w:r>
        <w:t>万以上</w:t>
      </w:r>
      <w:r>
        <w:t>/100</w:t>
      </w:r>
      <w:r>
        <w:t>万</w:t>
      </w:r>
      <w:r>
        <w:t>-500</w:t>
      </w:r>
      <w:r>
        <w:t>万</w:t>
      </w:r>
      <w:r>
        <w:t>/100</w:t>
      </w:r>
      <w:r>
        <w:t>万以内）</w:t>
      </w:r>
      <w:r>
        <w:rPr>
          <w:rFonts w:hint="eastAsia"/>
        </w:rPr>
        <w:t>、技术可替代性、技术依赖性、技术被依赖性、技术</w:t>
      </w:r>
      <w:proofErr w:type="gramStart"/>
      <w:r>
        <w:rPr>
          <w:rFonts w:hint="eastAsia"/>
        </w:rPr>
        <w:t>可规</w:t>
      </w:r>
      <w:proofErr w:type="gramEnd"/>
      <w:r>
        <w:rPr>
          <w:rFonts w:hint="eastAsia"/>
        </w:rPr>
        <w:t>模生产性（是否可批量生产）。对于这些字段通过评估系统，系统默认填入初始值供标引人员参考，在标引过程中可修改。</w:t>
      </w:r>
    </w:p>
    <w:p w14:paraId="769C2899" w14:textId="77777777" w:rsidR="00C840B9" w:rsidRDefault="00C34AD1">
      <w:pPr>
        <w:ind w:firstLine="480"/>
      </w:pPr>
      <w:r>
        <w:rPr>
          <w:rFonts w:hint="eastAsia"/>
        </w:rPr>
        <w:t>成果信息包括：</w:t>
      </w:r>
      <w:r>
        <w:t>成果名称、成果领域、成果简介、核心技术、成果属性（硬件产品</w:t>
      </w:r>
      <w:r>
        <w:t>/</w:t>
      </w:r>
      <w:r>
        <w:t>软件产品</w:t>
      </w:r>
      <w:r>
        <w:t>/</w:t>
      </w:r>
      <w:r>
        <w:t>创新服务产品</w:t>
      </w:r>
      <w:r>
        <w:t>/</w:t>
      </w:r>
      <w:r>
        <w:t>系统解决方案</w:t>
      </w:r>
      <w:r>
        <w:t>/</w:t>
      </w:r>
      <w:r>
        <w:t>大型装备产品</w:t>
      </w:r>
      <w:r>
        <w:t>/</w:t>
      </w:r>
      <w:r>
        <w:t>商业计划书）、成果形态（设计思路</w:t>
      </w:r>
      <w:r>
        <w:t>/</w:t>
      </w:r>
      <w:r>
        <w:t>系统设计方案</w:t>
      </w:r>
      <w:r>
        <w:t>/</w:t>
      </w:r>
      <w:r>
        <w:t>装置</w:t>
      </w:r>
      <w:r>
        <w:t>/</w:t>
      </w:r>
      <w:r>
        <w:t>样机</w:t>
      </w:r>
      <w:r>
        <w:t>/</w:t>
      </w:r>
      <w:r>
        <w:t>正式产品）、成果需求（提供评价报告</w:t>
      </w:r>
      <w:r>
        <w:t>/</w:t>
      </w:r>
      <w:r>
        <w:t>提供成果转化指导服务</w:t>
      </w:r>
      <w:r>
        <w:t>/</w:t>
      </w:r>
      <w:r>
        <w:t>获得融资服务</w:t>
      </w:r>
      <w:r>
        <w:t>/</w:t>
      </w:r>
      <w:r>
        <w:t>获得孵化器服务</w:t>
      </w:r>
      <w:r>
        <w:t>/</w:t>
      </w:r>
      <w:r>
        <w:t>获得成</w:t>
      </w:r>
      <w:r>
        <w:t> </w:t>
      </w:r>
      <w:r>
        <w:t>果转让交易服务</w:t>
      </w:r>
      <w:r>
        <w:t>/</w:t>
      </w:r>
      <w:r>
        <w:t>提供组建创业公司帮助服务）等。</w:t>
      </w:r>
    </w:p>
    <w:p w14:paraId="5FCE69F2" w14:textId="77777777" w:rsidR="00C840B9" w:rsidRDefault="00C34AD1">
      <w:pPr>
        <w:ind w:firstLine="480"/>
      </w:pPr>
      <w:r>
        <w:rPr>
          <w:rFonts w:hint="eastAsia"/>
        </w:rPr>
        <w:t>专利技术持有人信息包括：持有人简历（姓名、年龄、职称、职务、领域、个人重大科研成果介绍、获奖经历）、持有人高校情况信息（高校院系情况、所在实验室情况）、领域地位（国际专家</w:t>
      </w:r>
      <w:r>
        <w:rPr>
          <w:rFonts w:hint="eastAsia"/>
        </w:rPr>
        <w:t xml:space="preserve">/ </w:t>
      </w:r>
      <w:r>
        <w:rPr>
          <w:rFonts w:hint="eastAsia"/>
        </w:rPr>
        <w:t>国内首席</w:t>
      </w:r>
      <w:r>
        <w:rPr>
          <w:rFonts w:hint="eastAsia"/>
        </w:rPr>
        <w:t>/</w:t>
      </w:r>
      <w:r>
        <w:rPr>
          <w:rFonts w:hint="eastAsia"/>
        </w:rPr>
        <w:t>领域著名专家</w:t>
      </w:r>
      <w:r>
        <w:rPr>
          <w:rFonts w:hint="eastAsia"/>
        </w:rPr>
        <w:t>/</w:t>
      </w:r>
      <w:r>
        <w:rPr>
          <w:rFonts w:hint="eastAsia"/>
        </w:rPr>
        <w:t>其他）、研发业绩（国际论文或国际奖项</w:t>
      </w:r>
      <w:r>
        <w:rPr>
          <w:rFonts w:hint="eastAsia"/>
        </w:rPr>
        <w:t>/</w:t>
      </w:r>
      <w:r>
        <w:rPr>
          <w:rFonts w:hint="eastAsia"/>
        </w:rPr>
        <w:t>国家级奖项</w:t>
      </w:r>
      <w:r>
        <w:rPr>
          <w:rFonts w:hint="eastAsia"/>
        </w:rPr>
        <w:t>/</w:t>
      </w:r>
      <w:r>
        <w:rPr>
          <w:rFonts w:hint="eastAsia"/>
        </w:rPr>
        <w:t>其</w:t>
      </w:r>
      <w:r>
        <w:rPr>
          <w:rFonts w:hint="eastAsia"/>
        </w:rPr>
        <w:t xml:space="preserve"> </w:t>
      </w:r>
      <w:r>
        <w:rPr>
          <w:rFonts w:hint="eastAsia"/>
        </w:rPr>
        <w:t>他奖项）、领军经验（是</w:t>
      </w:r>
      <w:r>
        <w:rPr>
          <w:rFonts w:hint="eastAsia"/>
        </w:rPr>
        <w:t>/</w:t>
      </w:r>
      <w:proofErr w:type="gramStart"/>
      <w:r>
        <w:rPr>
          <w:rFonts w:hint="eastAsia"/>
        </w:rPr>
        <w:t>否具备</w:t>
      </w:r>
      <w:proofErr w:type="gramEnd"/>
      <w:r>
        <w:rPr>
          <w:rFonts w:hint="eastAsia"/>
        </w:rPr>
        <w:t xml:space="preserve"> 5 </w:t>
      </w:r>
      <w:r>
        <w:rPr>
          <w:rFonts w:hint="eastAsia"/>
        </w:rPr>
        <w:lastRenderedPageBreak/>
        <w:t>年以上或</w:t>
      </w:r>
      <w:r>
        <w:rPr>
          <w:rFonts w:hint="eastAsia"/>
        </w:rPr>
        <w:t xml:space="preserve"> 2 </w:t>
      </w:r>
      <w:r>
        <w:rPr>
          <w:rFonts w:hint="eastAsia"/>
        </w:rPr>
        <w:t>次以上课题项目首席主持人经验）、</w:t>
      </w:r>
      <w:r>
        <w:rPr>
          <w:rFonts w:hint="eastAsia"/>
        </w:rPr>
        <w:t xml:space="preserve"> </w:t>
      </w:r>
      <w:r>
        <w:rPr>
          <w:rFonts w:hint="eastAsia"/>
        </w:rPr>
        <w:t>团队规模（</w:t>
      </w:r>
      <w:r>
        <w:rPr>
          <w:rFonts w:hint="eastAsia"/>
        </w:rPr>
        <w:t xml:space="preserve">10 </w:t>
      </w:r>
      <w:r>
        <w:rPr>
          <w:rFonts w:hint="eastAsia"/>
        </w:rPr>
        <w:t>人以上</w:t>
      </w:r>
      <w:r>
        <w:rPr>
          <w:rFonts w:hint="eastAsia"/>
        </w:rPr>
        <w:t xml:space="preserve">/5-10 </w:t>
      </w:r>
      <w:r>
        <w:rPr>
          <w:rFonts w:hint="eastAsia"/>
        </w:rPr>
        <w:t>人</w:t>
      </w:r>
      <w:r>
        <w:rPr>
          <w:rFonts w:hint="eastAsia"/>
        </w:rPr>
        <w:t xml:space="preserve">/5 </w:t>
      </w:r>
      <w:r>
        <w:rPr>
          <w:rFonts w:hint="eastAsia"/>
        </w:rPr>
        <w:t>人以下）等。</w:t>
      </w:r>
    </w:p>
    <w:p w14:paraId="0CC34634" w14:textId="77777777" w:rsidR="00C840B9" w:rsidRDefault="00C34AD1">
      <w:pPr>
        <w:ind w:firstLine="480"/>
      </w:pPr>
      <w:r>
        <w:rPr>
          <w:rFonts w:hint="eastAsia"/>
        </w:rPr>
        <w:t>专利证明文件及资料包括：专利证书复印件、获奖证书复印件、相关技术产品详细介绍附件、产品视频、专利价值评估报告、知识产权尽职调查报告、技术评价报告、产品检测报告。</w:t>
      </w:r>
    </w:p>
    <w:p w14:paraId="3A68F1D6" w14:textId="77777777" w:rsidR="00C840B9" w:rsidRDefault="00C34AD1">
      <w:pPr>
        <w:pStyle w:val="3"/>
      </w:pPr>
      <w:bookmarkStart w:id="136" w:name="_Toc31744"/>
      <w:bookmarkStart w:id="137" w:name="_Toc30436"/>
      <w:r>
        <w:rPr>
          <w:rFonts w:hint="eastAsia"/>
        </w:rPr>
        <w:t>标引方式</w:t>
      </w:r>
      <w:bookmarkEnd w:id="136"/>
      <w:bookmarkEnd w:id="137"/>
    </w:p>
    <w:p w14:paraId="67127A61" w14:textId="77777777" w:rsidR="00C840B9" w:rsidRDefault="00C34AD1">
      <w:pPr>
        <w:pStyle w:val="4"/>
      </w:pPr>
      <w:bookmarkStart w:id="138" w:name="_Toc14527"/>
      <w:r>
        <w:rPr>
          <w:rFonts w:hint="eastAsia"/>
        </w:rPr>
        <w:t>自动标引</w:t>
      </w:r>
      <w:bookmarkEnd w:id="138"/>
    </w:p>
    <w:p w14:paraId="4AEDBAB2" w14:textId="77777777" w:rsidR="00C840B9" w:rsidRDefault="00C34AD1">
      <w:pPr>
        <w:ind w:firstLine="480"/>
      </w:pPr>
      <w:r>
        <w:rPr>
          <w:rFonts w:hint="eastAsia"/>
        </w:rPr>
        <w:t>针对上述众多的标引项，系统分类处理，对于专利基本信息，采用自动标引的方式，不允许用户修改。自动标引项内容包括专利名称、摘要、申请号、申请日、专利法律状态、专利权人、发明人、专利价值评估报告。</w:t>
      </w:r>
    </w:p>
    <w:p w14:paraId="1D20283E" w14:textId="77777777" w:rsidR="00C840B9" w:rsidRDefault="00C34AD1">
      <w:pPr>
        <w:pStyle w:val="4"/>
      </w:pPr>
      <w:bookmarkStart w:id="139" w:name="_Toc20828"/>
      <w:r>
        <w:rPr>
          <w:rFonts w:hint="eastAsia"/>
        </w:rPr>
        <w:t>半自动标引</w:t>
      </w:r>
      <w:bookmarkEnd w:id="139"/>
    </w:p>
    <w:p w14:paraId="75B48360" w14:textId="77777777" w:rsidR="00C840B9" w:rsidRDefault="00C34AD1">
      <w:pPr>
        <w:ind w:firstLine="480"/>
      </w:pPr>
      <w:r>
        <w:rPr>
          <w:rFonts w:hint="eastAsia"/>
        </w:rPr>
        <w:t>对于专利稳定性、专利保护范围、专利技术应用性、专利技术质量字段通过评估系统，给出默认值，标引人员可以对其进行修改。对于专利星级系统默认给出三星级别，超市管理员可以进行定价修改。</w:t>
      </w:r>
    </w:p>
    <w:p w14:paraId="2920E433" w14:textId="77777777" w:rsidR="00C840B9" w:rsidRDefault="00C34AD1">
      <w:pPr>
        <w:ind w:firstLine="480"/>
      </w:pPr>
      <w:r>
        <w:rPr>
          <w:noProof/>
        </w:rPr>
        <w:lastRenderedPageBreak/>
        <w:drawing>
          <wp:inline distT="0" distB="0" distL="0" distR="0" wp14:anchorId="2E0DB786" wp14:editId="5F46597C">
            <wp:extent cx="5274310" cy="4279900"/>
            <wp:effectExtent l="0" t="0" r="2540" b="635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noChangeArrowheads="1"/>
                    </pic:cNvPicPr>
                  </pic:nvPicPr>
                  <pic:blipFill>
                    <a:blip r:embed="rId30"/>
                    <a:srcRect/>
                    <a:stretch>
                      <a:fillRect/>
                    </a:stretch>
                  </pic:blipFill>
                  <pic:spPr>
                    <a:xfrm>
                      <a:off x="0" y="0"/>
                      <a:ext cx="5274310" cy="4280473"/>
                    </a:xfrm>
                    <a:prstGeom prst="rect">
                      <a:avLst/>
                    </a:prstGeom>
                    <a:noFill/>
                    <a:ln w="9525">
                      <a:noFill/>
                      <a:miter lim="800000"/>
                      <a:headEnd/>
                      <a:tailEnd/>
                    </a:ln>
                  </pic:spPr>
                </pic:pic>
              </a:graphicData>
            </a:graphic>
          </wp:inline>
        </w:drawing>
      </w:r>
    </w:p>
    <w:p w14:paraId="6DDF48C6" w14:textId="77777777" w:rsidR="00C840B9" w:rsidRDefault="00C34AD1">
      <w:pPr>
        <w:ind w:firstLine="480"/>
      </w:pPr>
      <w:r>
        <w:rPr>
          <w:noProof/>
        </w:rPr>
        <w:lastRenderedPageBreak/>
        <w:drawing>
          <wp:inline distT="0" distB="0" distL="0" distR="0" wp14:anchorId="28E3C0AA" wp14:editId="446312B3">
            <wp:extent cx="4705350" cy="6191250"/>
            <wp:effectExtent l="0" t="0" r="0"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noChangeArrowheads="1"/>
                    </pic:cNvPicPr>
                  </pic:nvPicPr>
                  <pic:blipFill>
                    <a:blip r:embed="rId31"/>
                    <a:srcRect/>
                    <a:stretch>
                      <a:fillRect/>
                    </a:stretch>
                  </pic:blipFill>
                  <pic:spPr>
                    <a:xfrm>
                      <a:off x="0" y="0"/>
                      <a:ext cx="4705350" cy="6191250"/>
                    </a:xfrm>
                    <a:prstGeom prst="rect">
                      <a:avLst/>
                    </a:prstGeom>
                    <a:noFill/>
                    <a:ln w="9525">
                      <a:noFill/>
                      <a:miter lim="800000"/>
                      <a:headEnd/>
                      <a:tailEnd/>
                    </a:ln>
                  </pic:spPr>
                </pic:pic>
              </a:graphicData>
            </a:graphic>
          </wp:inline>
        </w:drawing>
      </w:r>
    </w:p>
    <w:p w14:paraId="29F7C260" w14:textId="77777777" w:rsidR="00C840B9" w:rsidRDefault="00C34AD1">
      <w:pPr>
        <w:pStyle w:val="4"/>
      </w:pPr>
      <w:bookmarkStart w:id="140" w:name="_Toc14822"/>
      <w:r>
        <w:rPr>
          <w:rFonts w:hint="eastAsia"/>
        </w:rPr>
        <w:t>人工标引</w:t>
      </w:r>
      <w:bookmarkEnd w:id="140"/>
    </w:p>
    <w:p w14:paraId="20E8ACD3" w14:textId="77777777" w:rsidR="00C840B9" w:rsidRDefault="00C34AD1">
      <w:pPr>
        <w:ind w:firstLine="480"/>
      </w:pPr>
      <w:r>
        <w:rPr>
          <w:rFonts w:hint="eastAsia"/>
        </w:rPr>
        <w:t>对于其余标引项，均通过人工标引的方式给出标引值。</w:t>
      </w:r>
    </w:p>
    <w:p w14:paraId="193AED3A" w14:textId="77777777" w:rsidR="00C840B9" w:rsidRDefault="00C34AD1">
      <w:pPr>
        <w:pStyle w:val="3"/>
      </w:pPr>
      <w:bookmarkStart w:id="141" w:name="_Toc19545"/>
      <w:bookmarkStart w:id="142" w:name="_Toc5813"/>
      <w:r>
        <w:rPr>
          <w:rFonts w:hint="eastAsia"/>
        </w:rPr>
        <w:t>标引任务管理</w:t>
      </w:r>
      <w:bookmarkEnd w:id="141"/>
      <w:bookmarkEnd w:id="142"/>
    </w:p>
    <w:p w14:paraId="04AB83FE" w14:textId="77777777" w:rsidR="00C840B9" w:rsidRDefault="00C34AD1">
      <w:pPr>
        <w:ind w:firstLine="480"/>
        <w:rPr>
          <w:szCs w:val="24"/>
        </w:rPr>
      </w:pPr>
      <w:r>
        <w:rPr>
          <w:rFonts w:hint="eastAsia"/>
          <w:szCs w:val="24"/>
        </w:rPr>
        <w:t>标引任务管理模式是知识产权商品加工的核心模块，数个待标引的专利作为一个标引任务包，如果是专利</w:t>
      </w:r>
      <w:proofErr w:type="gramStart"/>
      <w:r>
        <w:rPr>
          <w:rFonts w:hint="eastAsia"/>
          <w:szCs w:val="24"/>
        </w:rPr>
        <w:t>池那么</w:t>
      </w:r>
      <w:proofErr w:type="gramEnd"/>
      <w:r>
        <w:rPr>
          <w:rFonts w:hint="eastAsia"/>
          <w:szCs w:val="24"/>
        </w:rPr>
        <w:t>一个专利</w:t>
      </w:r>
      <w:proofErr w:type="gramStart"/>
      <w:r>
        <w:rPr>
          <w:rFonts w:hint="eastAsia"/>
          <w:szCs w:val="24"/>
        </w:rPr>
        <w:t>池作</w:t>
      </w:r>
      <w:proofErr w:type="gramEnd"/>
      <w:r>
        <w:rPr>
          <w:rFonts w:hint="eastAsia"/>
          <w:szCs w:val="24"/>
        </w:rPr>
        <w:t>为一个工作包。按照不同的用</w:t>
      </w:r>
      <w:r>
        <w:rPr>
          <w:rFonts w:hint="eastAsia"/>
          <w:szCs w:val="24"/>
        </w:rPr>
        <w:lastRenderedPageBreak/>
        <w:t>户权限，对工作包进行标引。专利标引流程如下图所示：</w:t>
      </w:r>
    </w:p>
    <w:p w14:paraId="42F36A69" w14:textId="77777777" w:rsidR="00C840B9" w:rsidRDefault="00C840B9">
      <w:pPr>
        <w:ind w:firstLine="480"/>
        <w:rPr>
          <w:szCs w:val="24"/>
        </w:rPr>
      </w:pPr>
    </w:p>
    <w:p w14:paraId="0F460E65" w14:textId="77777777" w:rsidR="00C840B9" w:rsidRDefault="00C34AD1">
      <w:pPr>
        <w:ind w:firstLine="480"/>
        <w:rPr>
          <w:szCs w:val="24"/>
        </w:rPr>
      </w:pPr>
      <w:r>
        <w:rPr>
          <w:rFonts w:hint="eastAsia"/>
          <w:szCs w:val="24"/>
        </w:rPr>
        <w:t>一批新的工作</w:t>
      </w:r>
      <w:proofErr w:type="gramStart"/>
      <w:r>
        <w:rPr>
          <w:rFonts w:hint="eastAsia"/>
          <w:szCs w:val="24"/>
        </w:rPr>
        <w:t>包进入</w:t>
      </w:r>
      <w:proofErr w:type="gramEnd"/>
      <w:r>
        <w:rPr>
          <w:rFonts w:hint="eastAsia"/>
          <w:szCs w:val="24"/>
        </w:rPr>
        <w:t>标引流程后，案件分配人员按照标引工作人员领域不同，设定标引人员、标引字段、标引完成时间、质检人员、质检完成时间等字段。点击确认后，该批工作包到达对应的标引人员待办工作列表。标引人员逐一打开每个工作包，标引工作包中的每篇专利。对于已经完成的工作包点击提交质检，该篇专利转到质检人员待办工作中。如果点击“保存按钮”该篇专利保存在当前标引人员的待办工作列表中，如果点击“回退”按钮，则该工作包流转到待分配状态。质检人员登录后，逐一打开待质检工作包，如果质检合格，该篇专利状态记录为已完成标引，默认保存在标引库中。如果质检不合格，返回给专利标引人员重新标引。</w:t>
      </w:r>
    </w:p>
    <w:p w14:paraId="0DA300C7" w14:textId="77777777" w:rsidR="00C840B9" w:rsidRDefault="00C34AD1">
      <w:pPr>
        <w:pStyle w:val="3"/>
      </w:pPr>
      <w:bookmarkStart w:id="143" w:name="_Toc18233"/>
      <w:bookmarkStart w:id="144" w:name="_Toc4651"/>
      <w:r>
        <w:rPr>
          <w:rFonts w:hint="eastAsia"/>
        </w:rPr>
        <w:t>工作包管理</w:t>
      </w:r>
      <w:bookmarkEnd w:id="143"/>
      <w:bookmarkEnd w:id="144"/>
    </w:p>
    <w:p w14:paraId="41617BBB" w14:textId="77777777" w:rsidR="00C840B9" w:rsidRDefault="00C34AD1">
      <w:pPr>
        <w:ind w:firstLine="480"/>
        <w:rPr>
          <w:szCs w:val="24"/>
        </w:rPr>
      </w:pPr>
      <w:r>
        <w:rPr>
          <w:rFonts w:hint="eastAsia"/>
          <w:szCs w:val="24"/>
        </w:rPr>
        <w:t>标引任务管理的管理对象是一个一个的工作包。对于单篇专利，数个专利可以形成一个工作包。一个专利池则单独形成一个工作包。打包人员可以对工作包进行添加、修改、删除、查询操作。</w:t>
      </w:r>
    </w:p>
    <w:p w14:paraId="53D47991" w14:textId="77777777" w:rsidR="00C840B9" w:rsidRDefault="00C34AD1">
      <w:pPr>
        <w:pStyle w:val="4"/>
      </w:pPr>
      <w:r>
        <w:rPr>
          <w:rFonts w:hint="eastAsia"/>
        </w:rPr>
        <w:t>工作包添加</w:t>
      </w:r>
    </w:p>
    <w:p w14:paraId="19489834" w14:textId="77777777" w:rsidR="00C840B9" w:rsidRDefault="00C34AD1">
      <w:pPr>
        <w:ind w:firstLine="480"/>
        <w:rPr>
          <w:szCs w:val="24"/>
        </w:rPr>
      </w:pPr>
      <w:r>
        <w:rPr>
          <w:rFonts w:hint="eastAsia"/>
          <w:szCs w:val="24"/>
        </w:rPr>
        <w:t>专利打包人员通过不同的检索条件，从专利仓库中选择一条或者数条单件专利，加入购物车，点击“打包”按钮，进入专利包添加页面。系统默认按照工作</w:t>
      </w:r>
      <w:proofErr w:type="gramStart"/>
      <w:r>
        <w:rPr>
          <w:rFonts w:hint="eastAsia"/>
          <w:szCs w:val="24"/>
        </w:rPr>
        <w:t>包形成</w:t>
      </w:r>
      <w:proofErr w:type="gramEnd"/>
      <w:r>
        <w:rPr>
          <w:rFonts w:hint="eastAsia"/>
          <w:szCs w:val="24"/>
        </w:rPr>
        <w:t>的顺序对该工作包命名、工作包大小（工作包中包含的专利数量）、工作</w:t>
      </w:r>
      <w:proofErr w:type="gramStart"/>
      <w:r>
        <w:rPr>
          <w:rFonts w:hint="eastAsia"/>
          <w:szCs w:val="24"/>
        </w:rPr>
        <w:t>包形</w:t>
      </w:r>
      <w:proofErr w:type="gramEnd"/>
      <w:r>
        <w:rPr>
          <w:rFonts w:hint="eastAsia"/>
          <w:szCs w:val="24"/>
        </w:rPr>
        <w:t>成时间、打包人员。对于工作包的名称打包人员可以修改。</w:t>
      </w:r>
    </w:p>
    <w:p w14:paraId="1103C548" w14:textId="77777777" w:rsidR="00C840B9" w:rsidRDefault="00C34AD1">
      <w:pPr>
        <w:pStyle w:val="4"/>
      </w:pPr>
      <w:r>
        <w:rPr>
          <w:rFonts w:hint="eastAsia"/>
        </w:rPr>
        <w:t>工作包查询</w:t>
      </w:r>
    </w:p>
    <w:p w14:paraId="58B40C15" w14:textId="77777777" w:rsidR="00C840B9" w:rsidRDefault="00C34AD1">
      <w:pPr>
        <w:ind w:firstLine="480"/>
        <w:rPr>
          <w:szCs w:val="24"/>
        </w:rPr>
      </w:pPr>
      <w:r>
        <w:rPr>
          <w:rFonts w:hint="eastAsia"/>
          <w:szCs w:val="24"/>
        </w:rPr>
        <w:t>系统管理员能够查询所有的工作包，打包人员可以查看自己完成的工作包，以列表的形式显示所有工作包，点击工作包编号，显示该工作包中包含的所有专利的概览页。</w:t>
      </w:r>
      <w:r>
        <w:rPr>
          <w:rFonts w:hint="eastAsia"/>
          <w:szCs w:val="24"/>
        </w:rPr>
        <w:t xml:space="preserve"> </w:t>
      </w:r>
    </w:p>
    <w:p w14:paraId="0E4072ED" w14:textId="77777777" w:rsidR="00C840B9" w:rsidRDefault="00C34AD1">
      <w:pPr>
        <w:pStyle w:val="4"/>
      </w:pPr>
      <w:r>
        <w:rPr>
          <w:rFonts w:hint="eastAsia"/>
        </w:rPr>
        <w:lastRenderedPageBreak/>
        <w:t>工作包修改</w:t>
      </w:r>
    </w:p>
    <w:p w14:paraId="598593C9" w14:textId="77777777" w:rsidR="00C840B9" w:rsidRDefault="00C34AD1">
      <w:pPr>
        <w:ind w:firstLine="480"/>
        <w:rPr>
          <w:szCs w:val="24"/>
        </w:rPr>
      </w:pPr>
      <w:r>
        <w:rPr>
          <w:rFonts w:hint="eastAsia"/>
          <w:szCs w:val="24"/>
        </w:rPr>
        <w:t>系统管理员能够查询所有的工作包，打包人员可以查看自己完成的工作包，以列表的形式显示所有工作包，点击修改，可以修改该工作包中包含的专利，工作包名称、标引人员、质检人员、标引项、标引人员有权查看的已标引内容信息导入专利：通过条件查询，可以为工作包添加对应的专利。</w:t>
      </w:r>
    </w:p>
    <w:p w14:paraId="74836DDE" w14:textId="77777777" w:rsidR="00C840B9" w:rsidRDefault="00C34AD1">
      <w:pPr>
        <w:pStyle w:val="4"/>
      </w:pPr>
      <w:r>
        <w:rPr>
          <w:rFonts w:hint="eastAsia"/>
        </w:rPr>
        <w:t>工作包删除</w:t>
      </w:r>
    </w:p>
    <w:p w14:paraId="711AD468" w14:textId="77777777" w:rsidR="00C840B9" w:rsidRDefault="00C34AD1">
      <w:pPr>
        <w:ind w:firstLine="480"/>
        <w:rPr>
          <w:szCs w:val="24"/>
        </w:rPr>
      </w:pPr>
      <w:r>
        <w:rPr>
          <w:rFonts w:hint="eastAsia"/>
          <w:szCs w:val="24"/>
        </w:rPr>
        <w:t>打包人员可以删除自己新建的工作包，如果该工作包已经进入标引中状态，那么无法删除该工作包。删除该工作包后，该包中的专利自动回到专利仓库中，等待下次的打包。删除操作有两种：一、批量删除工作包；二、逐个删除工作包。</w:t>
      </w:r>
    </w:p>
    <w:p w14:paraId="2D53963D" w14:textId="77777777" w:rsidR="00C840B9" w:rsidRDefault="00C34AD1">
      <w:pPr>
        <w:pStyle w:val="4"/>
      </w:pPr>
      <w:bookmarkStart w:id="145" w:name="_Toc15522"/>
      <w:r>
        <w:rPr>
          <w:rFonts w:hint="eastAsia"/>
        </w:rPr>
        <w:t>工作包分配</w:t>
      </w:r>
      <w:bookmarkEnd w:id="145"/>
    </w:p>
    <w:p w14:paraId="7AB770C2" w14:textId="77777777" w:rsidR="00C840B9" w:rsidRDefault="00C34AD1">
      <w:pPr>
        <w:ind w:firstLineChars="150" w:firstLine="360"/>
        <w:rPr>
          <w:szCs w:val="24"/>
        </w:rPr>
      </w:pPr>
      <w:r>
        <w:rPr>
          <w:rFonts w:hint="eastAsia"/>
          <w:szCs w:val="24"/>
        </w:rPr>
        <w:t>待分配工作包列表中默认显示所有待分配的工作包，系统对于所有待分配的工作包提供查询功能。</w:t>
      </w:r>
    </w:p>
    <w:p w14:paraId="6A6DB112" w14:textId="77777777" w:rsidR="00C840B9" w:rsidRDefault="00C34AD1">
      <w:pPr>
        <w:ind w:firstLine="480"/>
        <w:rPr>
          <w:szCs w:val="24"/>
        </w:rPr>
      </w:pPr>
      <w:r>
        <w:rPr>
          <w:rFonts w:hint="eastAsia"/>
          <w:szCs w:val="24"/>
        </w:rPr>
        <w:t>查询字段包括：工作包名称、打包时间、打包人等。点击查询，按照该查询条件以列表的形式显示查询结果。</w:t>
      </w:r>
    </w:p>
    <w:p w14:paraId="0D2EDD47" w14:textId="77777777" w:rsidR="00C840B9" w:rsidRDefault="00C34AD1">
      <w:pPr>
        <w:ind w:firstLine="480"/>
        <w:rPr>
          <w:szCs w:val="24"/>
        </w:rPr>
      </w:pPr>
      <w:r>
        <w:rPr>
          <w:rFonts w:hint="eastAsia"/>
          <w:szCs w:val="24"/>
        </w:rPr>
        <w:t>工作包分配可以逐条分配也可以批量分配，也可以逐条分配。</w:t>
      </w:r>
    </w:p>
    <w:p w14:paraId="59EBA92F" w14:textId="77777777" w:rsidR="00C840B9" w:rsidRDefault="00C34AD1">
      <w:pPr>
        <w:ind w:firstLine="480"/>
        <w:rPr>
          <w:szCs w:val="24"/>
        </w:rPr>
      </w:pPr>
      <w:r>
        <w:rPr>
          <w:rFonts w:hint="eastAsia"/>
          <w:szCs w:val="24"/>
        </w:rPr>
        <w:t>分配人员在进入分配页面后，选择标签管理系统中标引模板名称，在该界面显示模板中所要标引的信息，</w:t>
      </w:r>
      <w:r>
        <w:rPr>
          <w:rFonts w:hint="eastAsia"/>
        </w:rPr>
        <w:t>默认</w:t>
      </w:r>
      <w:proofErr w:type="gramStart"/>
      <w:r>
        <w:rPr>
          <w:rFonts w:hint="eastAsia"/>
        </w:rPr>
        <w:t>勾</w:t>
      </w:r>
      <w:proofErr w:type="gramEnd"/>
      <w:r>
        <w:rPr>
          <w:rFonts w:hint="eastAsia"/>
        </w:rPr>
        <w:t>选后三块信息，用户可以选择任意一个标引模块</w:t>
      </w:r>
      <w:r>
        <w:rPr>
          <w:rFonts w:hint="eastAsia"/>
          <w:szCs w:val="24"/>
        </w:rPr>
        <w:t>。按照领域显示该领域的所有标引人员，用户可以设置每个人标引的数量及标引日期，分配方式默认为平均分配，用户可以按照自定义数量重新分配。同时用户可以选择质检人员。</w:t>
      </w:r>
    </w:p>
    <w:p w14:paraId="40C65959" w14:textId="77777777" w:rsidR="00C840B9" w:rsidRDefault="00C34AD1">
      <w:pPr>
        <w:ind w:firstLine="480"/>
        <w:rPr>
          <w:szCs w:val="24"/>
        </w:rPr>
      </w:pPr>
      <w:r>
        <w:rPr>
          <w:rFonts w:hint="eastAsia"/>
          <w:szCs w:val="24"/>
        </w:rPr>
        <w:t>保存：设定好选项后，点击保存，该任务分配给标引人员。</w:t>
      </w:r>
    </w:p>
    <w:p w14:paraId="145E8D0B" w14:textId="77777777" w:rsidR="00C840B9" w:rsidRDefault="00C34AD1">
      <w:pPr>
        <w:ind w:firstLine="480"/>
        <w:rPr>
          <w:szCs w:val="24"/>
        </w:rPr>
      </w:pPr>
      <w:r>
        <w:rPr>
          <w:rFonts w:hint="eastAsia"/>
          <w:szCs w:val="24"/>
        </w:rPr>
        <w:t>返回：取消本次分配任务。</w:t>
      </w:r>
    </w:p>
    <w:p w14:paraId="0A558D15" w14:textId="77777777" w:rsidR="00C840B9" w:rsidRDefault="00C34AD1">
      <w:pPr>
        <w:pStyle w:val="4"/>
      </w:pPr>
      <w:bookmarkStart w:id="146" w:name="_Toc29753"/>
      <w:r>
        <w:rPr>
          <w:rFonts w:hint="eastAsia"/>
        </w:rPr>
        <w:t>我的工作包</w:t>
      </w:r>
      <w:bookmarkEnd w:id="146"/>
    </w:p>
    <w:p w14:paraId="0F1206F2" w14:textId="77777777" w:rsidR="00C840B9" w:rsidRDefault="00C34AD1">
      <w:pPr>
        <w:ind w:firstLine="480"/>
        <w:rPr>
          <w:szCs w:val="24"/>
        </w:rPr>
      </w:pPr>
      <w:r>
        <w:rPr>
          <w:rFonts w:hint="eastAsia"/>
          <w:szCs w:val="24"/>
        </w:rPr>
        <w:t>用户登录后，在我的专利包中默认显示本人所有待处理的专利。通过查询可</w:t>
      </w:r>
      <w:r>
        <w:rPr>
          <w:rFonts w:hint="eastAsia"/>
          <w:szCs w:val="24"/>
        </w:rPr>
        <w:lastRenderedPageBreak/>
        <w:t>以显示本操作人权限下的所有工作包。</w:t>
      </w:r>
    </w:p>
    <w:p w14:paraId="41A11AC0" w14:textId="77777777" w:rsidR="00C840B9" w:rsidRDefault="00C34AD1">
      <w:pPr>
        <w:ind w:firstLine="480"/>
        <w:rPr>
          <w:szCs w:val="24"/>
        </w:rPr>
      </w:pPr>
      <w:r>
        <w:rPr>
          <w:rFonts w:hint="eastAsia"/>
          <w:szCs w:val="24"/>
        </w:rPr>
        <w:t>处理：处理本工作包。</w:t>
      </w:r>
    </w:p>
    <w:p w14:paraId="5C8C115D" w14:textId="77777777" w:rsidR="00C840B9" w:rsidRDefault="00C34AD1">
      <w:pPr>
        <w:ind w:firstLine="480"/>
        <w:rPr>
          <w:szCs w:val="24"/>
        </w:rPr>
      </w:pPr>
      <w:r>
        <w:rPr>
          <w:rFonts w:hint="eastAsia"/>
          <w:szCs w:val="24"/>
        </w:rPr>
        <w:t>查看：显示本工作包的流转历史。</w:t>
      </w:r>
    </w:p>
    <w:p w14:paraId="0482FFEB" w14:textId="77777777" w:rsidR="00C840B9" w:rsidRDefault="00C840B9">
      <w:pPr>
        <w:ind w:firstLineChars="83" w:firstLine="199"/>
        <w:rPr>
          <w:szCs w:val="24"/>
        </w:rPr>
      </w:pPr>
    </w:p>
    <w:p w14:paraId="30A099C3" w14:textId="77777777" w:rsidR="00C840B9" w:rsidRDefault="00C34AD1">
      <w:pPr>
        <w:pStyle w:val="4"/>
      </w:pPr>
      <w:bookmarkStart w:id="147" w:name="_Toc26669"/>
      <w:r>
        <w:rPr>
          <w:rFonts w:hint="eastAsia"/>
        </w:rPr>
        <w:t>标引</w:t>
      </w:r>
      <w:bookmarkEnd w:id="147"/>
    </w:p>
    <w:p w14:paraId="1C379AF2" w14:textId="77777777" w:rsidR="00C840B9" w:rsidRDefault="00C34AD1">
      <w:pPr>
        <w:ind w:firstLine="480"/>
        <w:rPr>
          <w:szCs w:val="24"/>
        </w:rPr>
      </w:pPr>
      <w:r>
        <w:rPr>
          <w:rFonts w:hint="eastAsia"/>
          <w:szCs w:val="24"/>
        </w:rPr>
        <w:t>用户点击列表中的任一条中的“处理”，进入具体标引工作也页面。工作包是由一条一条的专利组成的，显示页面如下。页面最左栏显示该工作包中的所有专利列表，未标引的专利列表，已标引的专利列表。点击申请号链接到该专利的细</w:t>
      </w:r>
      <w:proofErr w:type="gramStart"/>
      <w:r>
        <w:rPr>
          <w:rFonts w:hint="eastAsia"/>
          <w:szCs w:val="24"/>
        </w:rPr>
        <w:t>览</w:t>
      </w:r>
      <w:proofErr w:type="gramEnd"/>
      <w:r>
        <w:rPr>
          <w:rFonts w:hint="eastAsia"/>
          <w:szCs w:val="24"/>
        </w:rPr>
        <w:t>页。右栏显示目前待标引的字段信息</w:t>
      </w:r>
      <w:r>
        <w:rPr>
          <w:rFonts w:hint="eastAsia"/>
          <w:szCs w:val="24"/>
        </w:rPr>
        <w:t>.</w:t>
      </w:r>
      <w:r>
        <w:rPr>
          <w:rFonts w:hint="eastAsia"/>
          <w:szCs w:val="24"/>
        </w:rPr>
        <w:t>对于标引字段能自动从系统提取或者从评估系统获得（具体见附录二：专利价值评估），那么系统填充该标引字段，标引人员可以对该字段进行修改。</w:t>
      </w:r>
    </w:p>
    <w:p w14:paraId="1C3FE5DF" w14:textId="77777777" w:rsidR="00C840B9" w:rsidRDefault="00C34AD1">
      <w:pPr>
        <w:ind w:firstLine="480"/>
        <w:rPr>
          <w:szCs w:val="24"/>
        </w:rPr>
      </w:pPr>
      <w:r>
        <w:rPr>
          <w:rFonts w:hint="eastAsia"/>
          <w:szCs w:val="24"/>
        </w:rPr>
        <w:t>标引完成后，点击“暂存”该条专利标引信息保存在未提交列表中。</w:t>
      </w:r>
    </w:p>
    <w:p w14:paraId="5A625914" w14:textId="77777777" w:rsidR="00C840B9" w:rsidRDefault="00C34AD1">
      <w:pPr>
        <w:ind w:firstLine="480"/>
        <w:rPr>
          <w:szCs w:val="24"/>
        </w:rPr>
      </w:pPr>
      <w:r>
        <w:rPr>
          <w:rFonts w:hint="eastAsia"/>
          <w:szCs w:val="24"/>
        </w:rPr>
        <w:t>点击“提交”该条专利保存在本工作包的已提交列表中。</w:t>
      </w:r>
    </w:p>
    <w:p w14:paraId="0A002F88" w14:textId="77777777" w:rsidR="00C840B9" w:rsidRDefault="00C34AD1">
      <w:pPr>
        <w:ind w:firstLine="480"/>
        <w:rPr>
          <w:szCs w:val="24"/>
        </w:rPr>
      </w:pPr>
      <w:r>
        <w:rPr>
          <w:rFonts w:hint="eastAsia"/>
          <w:szCs w:val="24"/>
        </w:rPr>
        <w:t>点击“取消”取消本次操作。</w:t>
      </w:r>
    </w:p>
    <w:p w14:paraId="442C3106" w14:textId="77777777" w:rsidR="00C840B9" w:rsidRDefault="00C34AD1">
      <w:pPr>
        <w:ind w:firstLine="480"/>
        <w:rPr>
          <w:szCs w:val="24"/>
        </w:rPr>
      </w:pPr>
      <w:r>
        <w:rPr>
          <w:rFonts w:hint="eastAsia"/>
          <w:szCs w:val="24"/>
        </w:rPr>
        <w:t>点击“退回”该专利包退回到待分配状态。</w:t>
      </w:r>
    </w:p>
    <w:p w14:paraId="6E618AFE" w14:textId="77777777" w:rsidR="00C840B9" w:rsidRDefault="00C34AD1">
      <w:pPr>
        <w:ind w:firstLine="480"/>
        <w:rPr>
          <w:szCs w:val="24"/>
        </w:rPr>
      </w:pPr>
      <w:r>
        <w:rPr>
          <w:rFonts w:hint="eastAsia"/>
          <w:szCs w:val="24"/>
        </w:rPr>
        <w:t>如果工作包是一个专利池组成，那么页面显示如下。最左边栏目中显示的是专利池中的所有专利列表，点击申请号链接可以看到本条专利的细</w:t>
      </w:r>
      <w:proofErr w:type="gramStart"/>
      <w:r>
        <w:rPr>
          <w:rFonts w:hint="eastAsia"/>
          <w:szCs w:val="24"/>
        </w:rPr>
        <w:t>览</w:t>
      </w:r>
      <w:proofErr w:type="gramEnd"/>
      <w:r>
        <w:rPr>
          <w:rFonts w:hint="eastAsia"/>
          <w:szCs w:val="24"/>
        </w:rPr>
        <w:t>信息，如果本条专利已经被标引过，那么能够显示本条专利的标引信息。页面右侧为标引内容，标引字段是对整个专利池的标引。如果标引人员需要添加标引字段，那么输入标引项名称和内容，点击添加标引项，能够自定义多个标引项，一篇专利一个标引人最多能够自定义五个标引字段。</w:t>
      </w:r>
    </w:p>
    <w:p w14:paraId="2F1E2DFB" w14:textId="77777777" w:rsidR="00C840B9" w:rsidRDefault="00C34AD1">
      <w:pPr>
        <w:ind w:firstLine="480"/>
        <w:rPr>
          <w:szCs w:val="24"/>
        </w:rPr>
      </w:pPr>
      <w:r>
        <w:rPr>
          <w:rFonts w:hint="eastAsia"/>
          <w:szCs w:val="24"/>
        </w:rPr>
        <w:t>标引完成后，点击“暂存”，本工作包的状态为“标引中”。</w:t>
      </w:r>
    </w:p>
    <w:p w14:paraId="33D6CBD4" w14:textId="77777777" w:rsidR="00C840B9" w:rsidRDefault="00C34AD1">
      <w:pPr>
        <w:ind w:firstLine="480"/>
        <w:rPr>
          <w:szCs w:val="24"/>
        </w:rPr>
      </w:pPr>
      <w:r>
        <w:rPr>
          <w:rFonts w:hint="eastAsia"/>
          <w:szCs w:val="24"/>
        </w:rPr>
        <w:t>点击“提交质检”本工作包转到质检人的待办工作中，并且状态修改为“质检中”。</w:t>
      </w:r>
    </w:p>
    <w:p w14:paraId="52564F18" w14:textId="77777777" w:rsidR="00C840B9" w:rsidRDefault="00C34AD1">
      <w:pPr>
        <w:ind w:firstLine="480"/>
        <w:rPr>
          <w:szCs w:val="24"/>
        </w:rPr>
      </w:pPr>
      <w:r>
        <w:rPr>
          <w:rFonts w:hint="eastAsia"/>
          <w:szCs w:val="24"/>
        </w:rPr>
        <w:t>点击“退回”该专利包退回到待分配状态。</w:t>
      </w:r>
    </w:p>
    <w:p w14:paraId="542525B5" w14:textId="77777777" w:rsidR="00C840B9" w:rsidRDefault="00C34AD1">
      <w:pPr>
        <w:pStyle w:val="4"/>
      </w:pPr>
      <w:bookmarkStart w:id="148" w:name="_Toc21915"/>
      <w:r>
        <w:rPr>
          <w:rFonts w:hint="eastAsia"/>
        </w:rPr>
        <w:lastRenderedPageBreak/>
        <w:t>质检</w:t>
      </w:r>
      <w:bookmarkEnd w:id="148"/>
    </w:p>
    <w:p w14:paraId="3024705D" w14:textId="77777777" w:rsidR="00C840B9" w:rsidRDefault="00C34AD1">
      <w:pPr>
        <w:ind w:firstLine="480"/>
        <w:rPr>
          <w:szCs w:val="24"/>
        </w:rPr>
      </w:pPr>
      <w:r>
        <w:rPr>
          <w:rFonts w:hint="eastAsia"/>
          <w:szCs w:val="24"/>
        </w:rPr>
        <w:t>质检人员通过我的工作包页面，进入具体质检页面。质检人员无权修改需标引的字段内容。仅仅能填写质检意见。</w:t>
      </w:r>
    </w:p>
    <w:p w14:paraId="00F770F0" w14:textId="77777777" w:rsidR="00C840B9" w:rsidRDefault="00C34AD1">
      <w:pPr>
        <w:ind w:firstLine="480"/>
        <w:rPr>
          <w:szCs w:val="24"/>
        </w:rPr>
      </w:pPr>
      <w:r>
        <w:rPr>
          <w:rFonts w:hint="eastAsia"/>
          <w:szCs w:val="24"/>
        </w:rPr>
        <w:t>如果是单篇专利组成的工作包，那么质检人员需要对每篇专利填写质检意见，在所有专利都处理完成后，提交该包的总得处理意见。</w:t>
      </w:r>
    </w:p>
    <w:p w14:paraId="2FB44FCD" w14:textId="77777777" w:rsidR="00C840B9" w:rsidRDefault="00C34AD1">
      <w:pPr>
        <w:ind w:firstLine="480"/>
        <w:rPr>
          <w:szCs w:val="24"/>
        </w:rPr>
      </w:pPr>
      <w:r>
        <w:rPr>
          <w:rFonts w:hint="eastAsia"/>
          <w:szCs w:val="24"/>
        </w:rPr>
        <w:t>质检人员填写处理意见，选择合格、不合格结论，点击“保存”。该篇专利进入该包的已完成工作列表中。</w:t>
      </w:r>
    </w:p>
    <w:p w14:paraId="3366302F" w14:textId="77777777" w:rsidR="00C840B9" w:rsidRDefault="00C34AD1">
      <w:pPr>
        <w:ind w:firstLine="480"/>
        <w:rPr>
          <w:szCs w:val="24"/>
        </w:rPr>
      </w:pPr>
      <w:r>
        <w:rPr>
          <w:rFonts w:hint="eastAsia"/>
          <w:szCs w:val="24"/>
        </w:rPr>
        <w:t>取消：取消本次操作。</w:t>
      </w:r>
    </w:p>
    <w:p w14:paraId="72534FB4" w14:textId="77777777" w:rsidR="00C840B9" w:rsidRDefault="00C34AD1">
      <w:pPr>
        <w:ind w:firstLine="480"/>
        <w:rPr>
          <w:szCs w:val="24"/>
        </w:rPr>
      </w:pPr>
      <w:r>
        <w:rPr>
          <w:rFonts w:hint="eastAsia"/>
          <w:szCs w:val="24"/>
        </w:rPr>
        <w:t>当该包的所有专利都处理完成后，质检人员填写该包的处理意见，如果选择“合格”并且点击“提交”该专利包流程结束，回到加工标引库中。如果选择“不合格”，点击“提交”按钮，该专利</w:t>
      </w:r>
      <w:proofErr w:type="gramStart"/>
      <w:r>
        <w:rPr>
          <w:rFonts w:hint="eastAsia"/>
          <w:szCs w:val="24"/>
        </w:rPr>
        <w:t>包进入</w:t>
      </w:r>
      <w:proofErr w:type="gramEnd"/>
      <w:r>
        <w:rPr>
          <w:rFonts w:hint="eastAsia"/>
          <w:szCs w:val="24"/>
        </w:rPr>
        <w:t>标引中状态。</w:t>
      </w:r>
    </w:p>
    <w:p w14:paraId="01259FAC" w14:textId="77777777" w:rsidR="00C840B9" w:rsidRDefault="00C34AD1">
      <w:pPr>
        <w:ind w:firstLine="480"/>
      </w:pPr>
      <w:r>
        <w:rPr>
          <w:rFonts w:hint="eastAsia"/>
          <w:szCs w:val="24"/>
        </w:rPr>
        <w:t>如果工作包是一个专利池，那么仅仅对整个包提交质检意见。</w:t>
      </w:r>
    </w:p>
    <w:p w14:paraId="1B6B3B50" w14:textId="77777777" w:rsidR="00C840B9" w:rsidRDefault="00C34AD1">
      <w:pPr>
        <w:ind w:firstLine="480"/>
      </w:pPr>
      <w:r>
        <w:rPr>
          <w:rFonts w:hint="eastAsia"/>
        </w:rPr>
        <w:t>对于已经质检合格的工作包，标引人员选择一个或者多个工作包，选择商品库，工作包中的专利全部流转到商品库中。</w:t>
      </w:r>
    </w:p>
    <w:p w14:paraId="7BCF3DE2" w14:textId="77777777" w:rsidR="00C840B9" w:rsidRDefault="00C34AD1">
      <w:pPr>
        <w:pStyle w:val="3"/>
      </w:pPr>
      <w:bookmarkStart w:id="149" w:name="_Toc21500"/>
      <w:bookmarkStart w:id="150" w:name="_Toc21435"/>
      <w:r>
        <w:rPr>
          <w:rFonts w:hint="eastAsia"/>
        </w:rPr>
        <w:t>标引工厂管理</w:t>
      </w:r>
      <w:bookmarkEnd w:id="149"/>
      <w:bookmarkEnd w:id="150"/>
    </w:p>
    <w:p w14:paraId="5885F9EE" w14:textId="77777777" w:rsidR="00C840B9" w:rsidRDefault="00C34AD1">
      <w:pPr>
        <w:ind w:firstLine="480"/>
        <w:rPr>
          <w:szCs w:val="24"/>
        </w:rPr>
      </w:pPr>
      <w:r>
        <w:rPr>
          <w:rFonts w:hint="eastAsia"/>
          <w:szCs w:val="24"/>
        </w:rPr>
        <w:t>标引工厂管理模块实现对专利标签模板、标引人员的管理，系统默认显示初始化的标引</w:t>
      </w:r>
      <w:r>
        <w:rPr>
          <w:rFonts w:hint="eastAsia"/>
          <w:szCs w:val="24"/>
        </w:rPr>
        <w:t>4</w:t>
      </w:r>
      <w:r>
        <w:rPr>
          <w:rFonts w:hint="eastAsia"/>
          <w:szCs w:val="24"/>
        </w:rPr>
        <w:t>个模块的内容，用户可以自定义新的模块。默认的</w:t>
      </w:r>
      <w:r>
        <w:rPr>
          <w:rFonts w:hint="eastAsia"/>
          <w:szCs w:val="24"/>
        </w:rPr>
        <w:t>4</w:t>
      </w:r>
      <w:r>
        <w:rPr>
          <w:rFonts w:hint="eastAsia"/>
          <w:szCs w:val="24"/>
        </w:rPr>
        <w:t>个模块中，每个模块的中的标签字段，用户可自定义。</w:t>
      </w:r>
    </w:p>
    <w:p w14:paraId="26D1F435" w14:textId="77777777" w:rsidR="00C840B9" w:rsidRDefault="00C34AD1">
      <w:pPr>
        <w:ind w:firstLine="480"/>
        <w:rPr>
          <w:szCs w:val="24"/>
        </w:rPr>
      </w:pPr>
      <w:r>
        <w:rPr>
          <w:rFonts w:hint="eastAsia"/>
          <w:szCs w:val="24"/>
        </w:rPr>
        <w:t>系统默认将系统预设的标签及自定义标签</w:t>
      </w:r>
      <w:proofErr w:type="gramStart"/>
      <w:r>
        <w:rPr>
          <w:rFonts w:hint="eastAsia"/>
          <w:szCs w:val="24"/>
        </w:rPr>
        <w:t>为全选状态</w:t>
      </w:r>
      <w:proofErr w:type="gramEnd"/>
      <w:r>
        <w:rPr>
          <w:rFonts w:hint="eastAsia"/>
          <w:szCs w:val="24"/>
        </w:rPr>
        <w:t>，可以通过字段前的复选框实现标签字段的选择或者取消选择操作。在每个字段有鼠标悬停提示功能，提示信息为专利标签字段的提示信息。</w:t>
      </w:r>
    </w:p>
    <w:p w14:paraId="5F925970" w14:textId="77777777" w:rsidR="00C840B9" w:rsidRDefault="00C34AD1">
      <w:pPr>
        <w:pStyle w:val="3"/>
      </w:pPr>
      <w:bookmarkStart w:id="151" w:name="_Toc76"/>
      <w:bookmarkStart w:id="152" w:name="_Toc25888"/>
      <w:r>
        <w:rPr>
          <w:rFonts w:hint="eastAsia"/>
        </w:rPr>
        <w:t>标引字段模板设定</w:t>
      </w:r>
      <w:bookmarkEnd w:id="151"/>
      <w:bookmarkEnd w:id="152"/>
    </w:p>
    <w:p w14:paraId="0C7E02C5" w14:textId="77777777" w:rsidR="00C840B9" w:rsidRDefault="00C34AD1">
      <w:pPr>
        <w:ind w:firstLine="480"/>
        <w:rPr>
          <w:szCs w:val="24"/>
        </w:rPr>
      </w:pPr>
      <w:r>
        <w:rPr>
          <w:rFonts w:hint="eastAsia"/>
          <w:szCs w:val="24"/>
        </w:rPr>
        <w:t>点击【添加标签模块】按钮，打开添加模块页面，实现用户自定义标签模块的添加。添加信息有：标签模块信息，模块字段信息等。</w:t>
      </w:r>
    </w:p>
    <w:p w14:paraId="593CF451" w14:textId="77777777" w:rsidR="00C840B9" w:rsidRDefault="00C34AD1">
      <w:pPr>
        <w:ind w:firstLine="480"/>
        <w:rPr>
          <w:szCs w:val="24"/>
        </w:rPr>
      </w:pPr>
      <w:r>
        <w:rPr>
          <w:rFonts w:hint="eastAsia"/>
          <w:szCs w:val="24"/>
        </w:rPr>
        <w:t>点击每个模块中的“添加自定义字段”可以对每个模块的字段进行设定。</w:t>
      </w:r>
    </w:p>
    <w:p w14:paraId="12759C79" w14:textId="77777777" w:rsidR="00C840B9" w:rsidRDefault="00C34AD1">
      <w:pPr>
        <w:ind w:firstLine="480"/>
        <w:rPr>
          <w:szCs w:val="24"/>
        </w:rPr>
      </w:pPr>
      <w:r>
        <w:rPr>
          <w:rFonts w:hint="eastAsia"/>
          <w:szCs w:val="24"/>
        </w:rPr>
        <w:t>点击每个模块中的“删除”删除选择的字段。</w:t>
      </w:r>
    </w:p>
    <w:p w14:paraId="450087A7" w14:textId="77777777" w:rsidR="00C840B9" w:rsidRDefault="00C34AD1">
      <w:pPr>
        <w:ind w:firstLine="480"/>
        <w:rPr>
          <w:szCs w:val="24"/>
        </w:rPr>
      </w:pPr>
      <w:r>
        <w:rPr>
          <w:rFonts w:hint="eastAsia"/>
          <w:szCs w:val="24"/>
        </w:rPr>
        <w:lastRenderedPageBreak/>
        <w:t>点击【删除标签模块】按钮，删除选中的某一标签模块。</w:t>
      </w:r>
    </w:p>
    <w:p w14:paraId="4060E643" w14:textId="77777777" w:rsidR="00C840B9" w:rsidRDefault="00C34AD1">
      <w:pPr>
        <w:ind w:firstLine="480"/>
        <w:rPr>
          <w:szCs w:val="24"/>
        </w:rPr>
      </w:pPr>
      <w:r>
        <w:rPr>
          <w:rFonts w:hint="eastAsia"/>
          <w:szCs w:val="24"/>
        </w:rPr>
        <w:t>点击【保存】，在弹出页面中输入模板名称，保存该模板。</w:t>
      </w:r>
    </w:p>
    <w:p w14:paraId="606E74F3" w14:textId="77777777" w:rsidR="00C840B9" w:rsidRDefault="00C34AD1">
      <w:pPr>
        <w:pStyle w:val="3"/>
      </w:pPr>
      <w:bookmarkStart w:id="153" w:name="_Toc23876"/>
      <w:bookmarkStart w:id="154" w:name="_Toc6371"/>
      <w:r>
        <w:rPr>
          <w:rFonts w:hint="eastAsia"/>
        </w:rPr>
        <w:t>标引人员设定</w:t>
      </w:r>
      <w:bookmarkEnd w:id="153"/>
      <w:bookmarkEnd w:id="154"/>
    </w:p>
    <w:p w14:paraId="08897B9A" w14:textId="77777777" w:rsidR="00C840B9" w:rsidRDefault="00C34AD1">
      <w:pPr>
        <w:ind w:firstLine="480"/>
      </w:pPr>
      <w:r>
        <w:rPr>
          <w:rFonts w:hint="eastAsia"/>
        </w:rPr>
        <w:t>对于不同的模板，每个模板对应的标引模块，每个模块对应的标引字段，设定对应的标引人员权限信息。对于已经设定的标引人员，系统管理员可以对其进行修改，删除，增加操作。</w:t>
      </w:r>
    </w:p>
    <w:p w14:paraId="1D5776F3" w14:textId="77777777" w:rsidR="00C840B9" w:rsidRDefault="00C840B9">
      <w:pPr>
        <w:ind w:firstLineChars="200" w:firstLine="480"/>
      </w:pPr>
    </w:p>
    <w:p w14:paraId="3F7AFE00" w14:textId="77777777" w:rsidR="00C840B9" w:rsidRDefault="00C34AD1">
      <w:pPr>
        <w:pStyle w:val="1"/>
      </w:pPr>
      <w:bookmarkStart w:id="155" w:name="_Toc18228"/>
      <w:r>
        <w:rPr>
          <w:rFonts w:hint="eastAsia"/>
        </w:rPr>
        <w:t>系统集成方案</w:t>
      </w:r>
      <w:bookmarkEnd w:id="155"/>
    </w:p>
    <w:p w14:paraId="6C6F28E7" w14:textId="77777777" w:rsidR="00C840B9" w:rsidRDefault="00C34AD1">
      <w:pPr>
        <w:pStyle w:val="2"/>
      </w:pPr>
      <w:bookmarkStart w:id="156" w:name="_Toc6944"/>
      <w:r>
        <w:rPr>
          <w:rFonts w:hint="eastAsia"/>
        </w:rPr>
        <w:t>设计目标</w:t>
      </w:r>
      <w:bookmarkEnd w:id="156"/>
    </w:p>
    <w:p w14:paraId="7F811D20" w14:textId="77777777" w:rsidR="00C840B9" w:rsidRDefault="00C34AD1">
      <w:pPr>
        <w:ind w:firstLine="480"/>
        <w:rPr>
          <w:szCs w:val="24"/>
        </w:rPr>
      </w:pPr>
      <w:r>
        <w:rPr>
          <w:rFonts w:hint="eastAsia"/>
          <w:szCs w:val="24"/>
        </w:rPr>
        <w:t>本项目为软件开发项目，本章结合项目的具体需求，提出项目所需的基本硬件部署建议。系统部署集成方案主要目标包括：</w:t>
      </w:r>
    </w:p>
    <w:p w14:paraId="17475488" w14:textId="77777777" w:rsidR="00C840B9" w:rsidRDefault="00C34AD1">
      <w:pPr>
        <w:ind w:firstLine="480"/>
        <w:rPr>
          <w:szCs w:val="24"/>
        </w:rPr>
      </w:pPr>
      <w:r>
        <w:rPr>
          <w:rFonts w:hint="eastAsia"/>
          <w:szCs w:val="24"/>
        </w:rPr>
        <w:t>1</w:t>
      </w:r>
      <w:r>
        <w:rPr>
          <w:rFonts w:hint="eastAsia"/>
          <w:szCs w:val="24"/>
        </w:rPr>
        <w:t>）</w:t>
      </w:r>
      <w:r>
        <w:rPr>
          <w:szCs w:val="24"/>
        </w:rPr>
        <w:t>对本系统的所需要的硬件设备进行完整、合理的统一部署规划。清晰、明确的勾画出本系统的物理部署设计</w:t>
      </w:r>
      <w:r>
        <w:rPr>
          <w:rFonts w:hint="eastAsia"/>
          <w:szCs w:val="24"/>
        </w:rPr>
        <w:t>；</w:t>
      </w:r>
    </w:p>
    <w:p w14:paraId="26829B48" w14:textId="77777777" w:rsidR="00C840B9" w:rsidRDefault="00C34AD1">
      <w:pPr>
        <w:ind w:firstLineChars="200" w:firstLine="480"/>
        <w:rPr>
          <w:szCs w:val="24"/>
        </w:rPr>
      </w:pPr>
      <w:r>
        <w:rPr>
          <w:rFonts w:hint="eastAsia"/>
          <w:szCs w:val="24"/>
        </w:rPr>
        <w:t>2</w:t>
      </w:r>
      <w:r>
        <w:rPr>
          <w:rFonts w:hint="eastAsia"/>
          <w:szCs w:val="24"/>
        </w:rPr>
        <w:t>）</w:t>
      </w:r>
      <w:r>
        <w:rPr>
          <w:szCs w:val="24"/>
        </w:rPr>
        <w:t>对核心的、</w:t>
      </w:r>
      <w:proofErr w:type="gramStart"/>
      <w:r>
        <w:rPr>
          <w:szCs w:val="24"/>
        </w:rPr>
        <w:t>大访问</w:t>
      </w:r>
      <w:proofErr w:type="gramEnd"/>
      <w:r>
        <w:rPr>
          <w:szCs w:val="24"/>
        </w:rPr>
        <w:t>量的业务应用进行负载均衡设计。以确保当大用户量并发访问以及其他系统性能要求，系统能够为用户提供高性能、高可用性的系统支撑，为专利业务开展保驾护航</w:t>
      </w:r>
      <w:r>
        <w:rPr>
          <w:rFonts w:hint="eastAsia"/>
          <w:szCs w:val="24"/>
        </w:rPr>
        <w:t>；</w:t>
      </w:r>
    </w:p>
    <w:p w14:paraId="7B8BE3A2" w14:textId="77777777" w:rsidR="00C840B9" w:rsidRDefault="00C34AD1">
      <w:pPr>
        <w:ind w:firstLineChars="200" w:firstLine="480"/>
        <w:rPr>
          <w:szCs w:val="24"/>
        </w:rPr>
      </w:pPr>
      <w:r>
        <w:rPr>
          <w:rFonts w:hint="eastAsia"/>
          <w:szCs w:val="24"/>
        </w:rPr>
        <w:t>3</w:t>
      </w:r>
      <w:r>
        <w:rPr>
          <w:rFonts w:hint="eastAsia"/>
          <w:szCs w:val="24"/>
        </w:rPr>
        <w:t>）对部分</w:t>
      </w:r>
      <w:r>
        <w:rPr>
          <w:szCs w:val="24"/>
        </w:rPr>
        <w:t>业务</w:t>
      </w:r>
      <w:r>
        <w:rPr>
          <w:rFonts w:hint="eastAsia"/>
          <w:szCs w:val="24"/>
        </w:rPr>
        <w:t>系统</w:t>
      </w:r>
      <w:r>
        <w:rPr>
          <w:szCs w:val="24"/>
        </w:rPr>
        <w:t>采用虚拟化方式部署，同时为</w:t>
      </w:r>
      <w:r>
        <w:rPr>
          <w:rFonts w:hint="eastAsia"/>
          <w:szCs w:val="24"/>
        </w:rPr>
        <w:t>硬件</w:t>
      </w:r>
      <w:r>
        <w:rPr>
          <w:szCs w:val="24"/>
        </w:rPr>
        <w:t>资源统一调配、</w:t>
      </w:r>
      <w:r>
        <w:rPr>
          <w:rFonts w:hint="eastAsia"/>
          <w:szCs w:val="24"/>
        </w:rPr>
        <w:t>软件</w:t>
      </w:r>
      <w:r>
        <w:rPr>
          <w:szCs w:val="24"/>
        </w:rPr>
        <w:t>资源</w:t>
      </w:r>
      <w:r>
        <w:rPr>
          <w:rFonts w:hint="eastAsia"/>
          <w:szCs w:val="24"/>
        </w:rPr>
        <w:t>共享</w:t>
      </w:r>
      <w:r>
        <w:rPr>
          <w:szCs w:val="24"/>
        </w:rPr>
        <w:t>、加强接入管理、</w:t>
      </w:r>
      <w:r>
        <w:rPr>
          <w:rFonts w:hint="eastAsia"/>
          <w:szCs w:val="24"/>
        </w:rPr>
        <w:t>保障</w:t>
      </w:r>
      <w:r>
        <w:rPr>
          <w:szCs w:val="24"/>
        </w:rPr>
        <w:t>数据安全、减少系统维护工作量</w:t>
      </w:r>
      <w:r>
        <w:rPr>
          <w:rFonts w:hint="eastAsia"/>
          <w:szCs w:val="24"/>
        </w:rPr>
        <w:t>打</w:t>
      </w:r>
      <w:r>
        <w:rPr>
          <w:szCs w:val="24"/>
        </w:rPr>
        <w:t>下基础</w:t>
      </w:r>
      <w:r>
        <w:rPr>
          <w:rFonts w:hint="eastAsia"/>
          <w:szCs w:val="24"/>
        </w:rPr>
        <w:t>。</w:t>
      </w:r>
    </w:p>
    <w:p w14:paraId="40A8ACD2" w14:textId="77777777" w:rsidR="00C840B9" w:rsidRDefault="00C34AD1">
      <w:pPr>
        <w:pStyle w:val="2"/>
      </w:pPr>
      <w:bookmarkStart w:id="157" w:name="_Toc4017"/>
      <w:r>
        <w:rPr>
          <w:rFonts w:hint="eastAsia"/>
        </w:rPr>
        <w:t>基础架构需求分析</w:t>
      </w:r>
      <w:bookmarkEnd w:id="157"/>
    </w:p>
    <w:p w14:paraId="21FACE94" w14:textId="77777777" w:rsidR="00C840B9" w:rsidRDefault="00C34AD1">
      <w:pPr>
        <w:pStyle w:val="3"/>
      </w:pPr>
      <w:bookmarkStart w:id="158" w:name="_Toc440402605"/>
      <w:bookmarkStart w:id="159" w:name="_Toc481135426"/>
      <w:bookmarkStart w:id="160" w:name="_Toc31282"/>
      <w:r>
        <w:rPr>
          <w:rFonts w:hint="eastAsia"/>
        </w:rPr>
        <w:t>基础架构总体需求分析</w:t>
      </w:r>
      <w:bookmarkEnd w:id="158"/>
      <w:bookmarkEnd w:id="159"/>
      <w:bookmarkEnd w:id="160"/>
    </w:p>
    <w:p w14:paraId="2DD3D8E3" w14:textId="77777777" w:rsidR="00C840B9" w:rsidRDefault="00C34AD1">
      <w:pPr>
        <w:ind w:firstLineChars="200" w:firstLine="480"/>
        <w:rPr>
          <w:szCs w:val="24"/>
        </w:rPr>
      </w:pPr>
      <w:r>
        <w:rPr>
          <w:rFonts w:hint="eastAsia"/>
          <w:szCs w:val="24"/>
        </w:rPr>
        <w:t>平台的</w:t>
      </w:r>
      <w:r>
        <w:rPr>
          <w:rFonts w:hint="eastAsia"/>
          <w:szCs w:val="24"/>
        </w:rPr>
        <w:t>IT</w:t>
      </w:r>
      <w:r>
        <w:rPr>
          <w:rFonts w:hint="eastAsia"/>
          <w:szCs w:val="24"/>
        </w:rPr>
        <w:t>基础架构包括网络、存储、服务器、应用中间件及安全。总体需求如下：</w:t>
      </w:r>
    </w:p>
    <w:p w14:paraId="33343D21" w14:textId="77777777" w:rsidR="00C840B9" w:rsidRDefault="00C34AD1">
      <w:pPr>
        <w:ind w:firstLineChars="200" w:firstLine="480"/>
        <w:rPr>
          <w:szCs w:val="24"/>
        </w:rPr>
      </w:pPr>
      <w:r>
        <w:rPr>
          <w:rFonts w:hint="eastAsia"/>
          <w:szCs w:val="24"/>
        </w:rPr>
        <w:t>1</w:t>
      </w:r>
      <w:r>
        <w:rPr>
          <w:rFonts w:hint="eastAsia"/>
          <w:szCs w:val="24"/>
        </w:rPr>
        <w:t>）网络：平台部署在机房</w:t>
      </w:r>
      <w:r>
        <w:rPr>
          <w:szCs w:val="24"/>
        </w:rPr>
        <w:t>中，</w:t>
      </w:r>
      <w:proofErr w:type="gramStart"/>
      <w:r>
        <w:rPr>
          <w:rFonts w:hint="eastAsia"/>
          <w:szCs w:val="24"/>
        </w:rPr>
        <w:t>供内网</w:t>
      </w:r>
      <w:proofErr w:type="gramEnd"/>
      <w:r>
        <w:rPr>
          <w:rFonts w:hint="eastAsia"/>
          <w:szCs w:val="24"/>
        </w:rPr>
        <w:t>、外网用户访问。</w:t>
      </w:r>
    </w:p>
    <w:p w14:paraId="7619EB75" w14:textId="77777777" w:rsidR="00C840B9" w:rsidRDefault="00C34AD1">
      <w:pPr>
        <w:ind w:firstLineChars="200" w:firstLine="480"/>
        <w:rPr>
          <w:szCs w:val="24"/>
        </w:rPr>
      </w:pPr>
      <w:r>
        <w:rPr>
          <w:rFonts w:hint="eastAsia"/>
          <w:szCs w:val="24"/>
        </w:rPr>
        <w:lastRenderedPageBreak/>
        <w:t>2</w:t>
      </w:r>
      <w:r>
        <w:rPr>
          <w:rFonts w:hint="eastAsia"/>
          <w:szCs w:val="24"/>
        </w:rPr>
        <w:t>）存储：需要</w:t>
      </w:r>
      <w:r>
        <w:rPr>
          <w:szCs w:val="24"/>
        </w:rPr>
        <w:t>使用</w:t>
      </w:r>
      <w:r>
        <w:rPr>
          <w:rFonts w:hint="eastAsia"/>
          <w:szCs w:val="24"/>
        </w:rPr>
        <w:t>内网存储。</w:t>
      </w:r>
    </w:p>
    <w:p w14:paraId="5B6AEADA" w14:textId="77777777" w:rsidR="00C840B9" w:rsidRDefault="00C34AD1">
      <w:pPr>
        <w:ind w:firstLineChars="200" w:firstLine="480"/>
        <w:rPr>
          <w:szCs w:val="24"/>
        </w:rPr>
      </w:pPr>
      <w:r>
        <w:rPr>
          <w:rFonts w:hint="eastAsia"/>
          <w:szCs w:val="24"/>
        </w:rPr>
        <w:t>3</w:t>
      </w:r>
      <w:r>
        <w:rPr>
          <w:rFonts w:hint="eastAsia"/>
          <w:szCs w:val="24"/>
        </w:rPr>
        <w:t>）服务器：涉及</w:t>
      </w:r>
      <w:r>
        <w:rPr>
          <w:szCs w:val="24"/>
        </w:rPr>
        <w:t>应用服务器和数据库服务器</w:t>
      </w:r>
      <w:r>
        <w:rPr>
          <w:rFonts w:hint="eastAsia"/>
          <w:szCs w:val="24"/>
        </w:rPr>
        <w:t>，部署</w:t>
      </w:r>
      <w:r>
        <w:rPr>
          <w:szCs w:val="24"/>
        </w:rPr>
        <w:t>相应的业务系统及数据库系统。</w:t>
      </w:r>
    </w:p>
    <w:p w14:paraId="2FC09712" w14:textId="77777777" w:rsidR="00C840B9" w:rsidRDefault="00C34AD1">
      <w:pPr>
        <w:ind w:firstLineChars="200" w:firstLine="480"/>
        <w:rPr>
          <w:szCs w:val="24"/>
        </w:rPr>
      </w:pPr>
      <w:r>
        <w:rPr>
          <w:rFonts w:hint="eastAsia"/>
          <w:szCs w:val="24"/>
        </w:rPr>
        <w:t>4</w:t>
      </w:r>
      <w:r>
        <w:rPr>
          <w:rFonts w:hint="eastAsia"/>
          <w:szCs w:val="24"/>
        </w:rPr>
        <w:t>）应用中间件：平台需要企业级的</w:t>
      </w:r>
      <w:r>
        <w:rPr>
          <w:rFonts w:hint="eastAsia"/>
          <w:szCs w:val="24"/>
        </w:rPr>
        <w:t>J2EE</w:t>
      </w:r>
      <w:r>
        <w:rPr>
          <w:rFonts w:hint="eastAsia"/>
          <w:szCs w:val="24"/>
        </w:rPr>
        <w:t>中间件，用于支撑基于</w:t>
      </w:r>
      <w:r>
        <w:rPr>
          <w:rFonts w:hint="eastAsia"/>
          <w:szCs w:val="24"/>
        </w:rPr>
        <w:t>Java</w:t>
      </w:r>
      <w:r>
        <w:rPr>
          <w:rFonts w:hint="eastAsia"/>
          <w:szCs w:val="24"/>
        </w:rPr>
        <w:t>技术路线的</w:t>
      </w:r>
      <w:r>
        <w:rPr>
          <w:rFonts w:hint="eastAsia"/>
          <w:szCs w:val="24"/>
        </w:rPr>
        <w:t>B/S/S</w:t>
      </w:r>
      <w:r>
        <w:rPr>
          <w:rFonts w:hint="eastAsia"/>
          <w:szCs w:val="24"/>
        </w:rPr>
        <w:t>架构应用程序稳定运行。</w:t>
      </w:r>
    </w:p>
    <w:p w14:paraId="0A705A45" w14:textId="77777777" w:rsidR="00C840B9" w:rsidRDefault="00C34AD1">
      <w:pPr>
        <w:ind w:firstLineChars="200" w:firstLine="480"/>
        <w:rPr>
          <w:szCs w:val="24"/>
        </w:rPr>
      </w:pPr>
      <w:r>
        <w:rPr>
          <w:rFonts w:hint="eastAsia"/>
          <w:szCs w:val="24"/>
        </w:rPr>
        <w:t>5</w:t>
      </w:r>
      <w:r>
        <w:rPr>
          <w:rFonts w:hint="eastAsia"/>
          <w:szCs w:val="24"/>
        </w:rPr>
        <w:t>）安全：系统网络安全架构，完全重新部署，考虑通过国家三级等保。</w:t>
      </w:r>
    </w:p>
    <w:p w14:paraId="1343BC8C" w14:textId="77777777" w:rsidR="00C840B9" w:rsidRDefault="00C34AD1">
      <w:pPr>
        <w:pStyle w:val="3"/>
      </w:pPr>
      <w:bookmarkStart w:id="161" w:name="_Toc22151"/>
      <w:r>
        <w:rPr>
          <w:rFonts w:hint="eastAsia"/>
        </w:rPr>
        <w:t>网络需求</w:t>
      </w:r>
      <w:bookmarkEnd w:id="161"/>
    </w:p>
    <w:p w14:paraId="28A4F22B" w14:textId="77777777" w:rsidR="00C840B9" w:rsidRDefault="00C34AD1">
      <w:pPr>
        <w:ind w:firstLineChars="200" w:firstLine="480"/>
        <w:rPr>
          <w:szCs w:val="24"/>
        </w:rPr>
      </w:pPr>
      <w:r>
        <w:rPr>
          <w:rFonts w:hint="eastAsia"/>
          <w:szCs w:val="24"/>
        </w:rPr>
        <w:t>系统部署</w:t>
      </w:r>
      <w:r>
        <w:rPr>
          <w:szCs w:val="24"/>
        </w:rPr>
        <w:t>地点</w:t>
      </w:r>
      <w:r>
        <w:rPr>
          <w:rFonts w:hint="eastAsia"/>
          <w:szCs w:val="24"/>
        </w:rPr>
        <w:t>：考虑</w:t>
      </w:r>
      <w:r>
        <w:rPr>
          <w:szCs w:val="24"/>
        </w:rPr>
        <w:t>本项目</w:t>
      </w:r>
      <w:r>
        <w:rPr>
          <w:rFonts w:hint="eastAsia"/>
          <w:szCs w:val="24"/>
        </w:rPr>
        <w:t>需要</w:t>
      </w:r>
      <w:r>
        <w:rPr>
          <w:szCs w:val="24"/>
        </w:rPr>
        <w:t>采购的</w:t>
      </w:r>
      <w:r>
        <w:rPr>
          <w:rFonts w:hint="eastAsia"/>
          <w:szCs w:val="24"/>
        </w:rPr>
        <w:t>设备，预计</w:t>
      </w:r>
      <w:r>
        <w:rPr>
          <w:szCs w:val="24"/>
        </w:rPr>
        <w:t>需要占用</w:t>
      </w:r>
      <w:r>
        <w:rPr>
          <w:rFonts w:hint="eastAsia"/>
          <w:szCs w:val="24"/>
        </w:rPr>
        <w:t>的空间、最终需要的</w:t>
      </w:r>
      <w:r>
        <w:rPr>
          <w:szCs w:val="24"/>
        </w:rPr>
        <w:t>机柜空间数量，</w:t>
      </w:r>
      <w:r>
        <w:rPr>
          <w:rFonts w:hint="eastAsia"/>
          <w:szCs w:val="24"/>
        </w:rPr>
        <w:t>待</w:t>
      </w:r>
      <w:r>
        <w:rPr>
          <w:szCs w:val="24"/>
        </w:rPr>
        <w:t>项目设计方案</w:t>
      </w:r>
      <w:r>
        <w:rPr>
          <w:rFonts w:hint="eastAsia"/>
          <w:szCs w:val="24"/>
        </w:rPr>
        <w:t>及</w:t>
      </w:r>
      <w:r>
        <w:rPr>
          <w:szCs w:val="24"/>
        </w:rPr>
        <w:t>配置方案最终确定后才能明确</w:t>
      </w:r>
      <w:r>
        <w:rPr>
          <w:rFonts w:hint="eastAsia"/>
          <w:szCs w:val="24"/>
        </w:rPr>
        <w:t>。</w:t>
      </w:r>
    </w:p>
    <w:p w14:paraId="5AEB3502" w14:textId="77777777" w:rsidR="00C840B9" w:rsidRDefault="00C34AD1">
      <w:pPr>
        <w:pStyle w:val="3"/>
      </w:pPr>
      <w:bookmarkStart w:id="162" w:name="_Toc20654"/>
      <w:r>
        <w:rPr>
          <w:rFonts w:hint="eastAsia"/>
        </w:rPr>
        <w:t>主机需求</w:t>
      </w:r>
      <w:bookmarkEnd w:id="162"/>
    </w:p>
    <w:p w14:paraId="0C5D8252" w14:textId="77777777" w:rsidR="00C840B9" w:rsidRDefault="00C34AD1">
      <w:pPr>
        <w:ind w:firstLineChars="200" w:firstLine="480"/>
        <w:rPr>
          <w:szCs w:val="24"/>
        </w:rPr>
      </w:pPr>
      <w:r>
        <w:rPr>
          <w:rFonts w:hint="eastAsia"/>
          <w:szCs w:val="24"/>
        </w:rPr>
        <w:t>所有的物理和虚拟服务器，均进行单独采购。</w:t>
      </w:r>
    </w:p>
    <w:p w14:paraId="7A5D292D" w14:textId="77777777" w:rsidR="00C840B9" w:rsidRDefault="00C34AD1">
      <w:pPr>
        <w:ind w:firstLineChars="200" w:firstLine="480"/>
        <w:rPr>
          <w:szCs w:val="24"/>
        </w:rPr>
      </w:pPr>
      <w:r>
        <w:rPr>
          <w:rFonts w:hint="eastAsia"/>
          <w:szCs w:val="24"/>
        </w:rPr>
        <w:t>根据业务需求，需要部署应用服务器、检索服务器、文件服务器和数据库服务器。</w:t>
      </w:r>
    </w:p>
    <w:p w14:paraId="630195B0" w14:textId="77777777" w:rsidR="00C840B9" w:rsidRDefault="00C34AD1">
      <w:pPr>
        <w:pStyle w:val="3"/>
      </w:pPr>
      <w:bookmarkStart w:id="163" w:name="_Toc19641"/>
      <w:r>
        <w:rPr>
          <w:rFonts w:hint="eastAsia"/>
        </w:rPr>
        <w:t>存储需求</w:t>
      </w:r>
      <w:bookmarkEnd w:id="163"/>
    </w:p>
    <w:p w14:paraId="4ED861F8" w14:textId="77777777" w:rsidR="00C840B9" w:rsidRDefault="00C34AD1">
      <w:pPr>
        <w:ind w:firstLineChars="200" w:firstLine="480"/>
        <w:rPr>
          <w:szCs w:val="24"/>
        </w:rPr>
      </w:pPr>
      <w:r>
        <w:rPr>
          <w:rFonts w:hint="eastAsia"/>
          <w:szCs w:val="24"/>
        </w:rPr>
        <w:t>本项目的存储空间需要单独采购。</w:t>
      </w:r>
    </w:p>
    <w:p w14:paraId="5E33498C" w14:textId="77777777" w:rsidR="00C840B9" w:rsidRDefault="00C34AD1">
      <w:pPr>
        <w:ind w:firstLineChars="200" w:firstLine="480"/>
        <w:rPr>
          <w:szCs w:val="24"/>
        </w:rPr>
      </w:pPr>
      <w:r>
        <w:rPr>
          <w:rFonts w:hint="eastAsia"/>
          <w:szCs w:val="24"/>
        </w:rPr>
        <w:t>本项目采购设备中需要使用备份</w:t>
      </w:r>
      <w:r>
        <w:rPr>
          <w:szCs w:val="24"/>
        </w:rPr>
        <w:t>许可</w:t>
      </w:r>
      <w:r>
        <w:rPr>
          <w:rFonts w:hint="eastAsia"/>
          <w:szCs w:val="24"/>
        </w:rPr>
        <w:t>的服务器台数待定。</w:t>
      </w:r>
    </w:p>
    <w:p w14:paraId="7099739F" w14:textId="77777777" w:rsidR="00C840B9" w:rsidRDefault="00C34AD1">
      <w:pPr>
        <w:pStyle w:val="3"/>
      </w:pPr>
      <w:bookmarkStart w:id="164" w:name="_Toc4423"/>
      <w:r>
        <w:rPr>
          <w:rFonts w:hint="eastAsia"/>
        </w:rPr>
        <w:t>安全需求</w:t>
      </w:r>
      <w:bookmarkEnd w:id="164"/>
    </w:p>
    <w:p w14:paraId="49F58CF4" w14:textId="77777777" w:rsidR="00C840B9" w:rsidRDefault="00C34AD1">
      <w:pPr>
        <w:ind w:firstLineChars="200" w:firstLine="480"/>
        <w:rPr>
          <w:szCs w:val="24"/>
        </w:rPr>
      </w:pPr>
      <w:r>
        <w:rPr>
          <w:rFonts w:hint="eastAsia"/>
          <w:szCs w:val="24"/>
        </w:rPr>
        <w:t>本项目的安全级别参照国家</w:t>
      </w:r>
      <w:proofErr w:type="gramStart"/>
      <w:r>
        <w:rPr>
          <w:rFonts w:hint="eastAsia"/>
          <w:szCs w:val="24"/>
        </w:rPr>
        <w:t>三级等保要求</w:t>
      </w:r>
      <w:proofErr w:type="gramEnd"/>
      <w:r>
        <w:rPr>
          <w:rFonts w:hint="eastAsia"/>
          <w:szCs w:val="24"/>
        </w:rPr>
        <w:t>，所有安全设施均单独采购。</w:t>
      </w:r>
    </w:p>
    <w:p w14:paraId="6C2D3F95" w14:textId="77777777" w:rsidR="00C840B9" w:rsidRDefault="00C34AD1">
      <w:pPr>
        <w:pStyle w:val="3"/>
      </w:pPr>
      <w:bookmarkStart w:id="165" w:name="_Toc28926"/>
      <w:r>
        <w:rPr>
          <w:rFonts w:hint="eastAsia"/>
        </w:rPr>
        <w:t>数据库需求</w:t>
      </w:r>
      <w:bookmarkEnd w:id="165"/>
    </w:p>
    <w:p w14:paraId="1EED3A41" w14:textId="77777777" w:rsidR="00C840B9" w:rsidRDefault="00C34AD1">
      <w:pPr>
        <w:ind w:firstLineChars="200" w:firstLine="480"/>
        <w:rPr>
          <w:szCs w:val="24"/>
        </w:rPr>
      </w:pPr>
      <w:r>
        <w:rPr>
          <w:rFonts w:hint="eastAsia"/>
          <w:szCs w:val="24"/>
        </w:rPr>
        <w:t>数据库许可</w:t>
      </w:r>
      <w:r>
        <w:rPr>
          <w:szCs w:val="24"/>
        </w:rPr>
        <w:t>需要</w:t>
      </w:r>
      <w:r>
        <w:rPr>
          <w:rFonts w:hint="eastAsia"/>
          <w:szCs w:val="24"/>
        </w:rPr>
        <w:t>另行</w:t>
      </w:r>
      <w:r>
        <w:rPr>
          <w:szCs w:val="24"/>
        </w:rPr>
        <w:t>采购。</w:t>
      </w:r>
    </w:p>
    <w:p w14:paraId="0DE0A4A9" w14:textId="77777777" w:rsidR="00C840B9" w:rsidRDefault="00C34AD1">
      <w:pPr>
        <w:pStyle w:val="3"/>
      </w:pPr>
      <w:bookmarkStart w:id="166" w:name="_Toc867"/>
      <w:r>
        <w:rPr>
          <w:rFonts w:hint="eastAsia"/>
        </w:rPr>
        <w:lastRenderedPageBreak/>
        <w:t>应用中间件需求</w:t>
      </w:r>
      <w:bookmarkEnd w:id="166"/>
    </w:p>
    <w:p w14:paraId="7E19A116" w14:textId="77777777" w:rsidR="00C840B9" w:rsidRDefault="00C34AD1">
      <w:pPr>
        <w:ind w:firstLineChars="200" w:firstLine="480"/>
        <w:rPr>
          <w:szCs w:val="24"/>
        </w:rPr>
      </w:pPr>
      <w:r>
        <w:rPr>
          <w:rFonts w:hint="eastAsia"/>
          <w:szCs w:val="24"/>
        </w:rPr>
        <w:t>数据库许可</w:t>
      </w:r>
      <w:r>
        <w:rPr>
          <w:szCs w:val="24"/>
        </w:rPr>
        <w:t>需要</w:t>
      </w:r>
      <w:r>
        <w:rPr>
          <w:rFonts w:hint="eastAsia"/>
          <w:szCs w:val="24"/>
        </w:rPr>
        <w:t>另行</w:t>
      </w:r>
      <w:r>
        <w:rPr>
          <w:szCs w:val="24"/>
        </w:rPr>
        <w:t>采购</w:t>
      </w:r>
      <w:r>
        <w:rPr>
          <w:rFonts w:hint="eastAsia"/>
          <w:szCs w:val="24"/>
        </w:rPr>
        <w:t>。</w:t>
      </w:r>
    </w:p>
    <w:p w14:paraId="3845C3F3" w14:textId="77777777" w:rsidR="00C840B9" w:rsidRDefault="00C34AD1">
      <w:pPr>
        <w:pStyle w:val="2"/>
      </w:pPr>
      <w:bookmarkStart w:id="167" w:name="_Toc19084"/>
      <w:r>
        <w:rPr>
          <w:rFonts w:hint="eastAsia"/>
        </w:rPr>
        <w:t>基础架构设计</w:t>
      </w:r>
      <w:bookmarkEnd w:id="167"/>
    </w:p>
    <w:p w14:paraId="677B1DF6" w14:textId="77777777" w:rsidR="00C840B9" w:rsidRDefault="00C34AD1">
      <w:pPr>
        <w:pStyle w:val="3"/>
      </w:pPr>
      <w:bookmarkStart w:id="168" w:name="_Toc311"/>
      <w:r>
        <w:rPr>
          <w:rFonts w:hint="eastAsia"/>
        </w:rPr>
        <w:t>基础架构设计原则</w:t>
      </w:r>
      <w:bookmarkEnd w:id="168"/>
    </w:p>
    <w:p w14:paraId="79395AA7" w14:textId="77777777" w:rsidR="00C840B9" w:rsidRDefault="00C34AD1">
      <w:pPr>
        <w:ind w:firstLineChars="200" w:firstLine="480"/>
        <w:rPr>
          <w:szCs w:val="24"/>
        </w:rPr>
      </w:pPr>
      <w:r>
        <w:rPr>
          <w:rFonts w:hint="eastAsia"/>
          <w:szCs w:val="24"/>
        </w:rPr>
        <w:t>1</w:t>
      </w:r>
      <w:r>
        <w:rPr>
          <w:rFonts w:hint="eastAsia"/>
          <w:szCs w:val="24"/>
        </w:rPr>
        <w:t>）</w:t>
      </w:r>
      <w:r>
        <w:rPr>
          <w:szCs w:val="24"/>
        </w:rPr>
        <w:t>经济性原则</w:t>
      </w:r>
    </w:p>
    <w:p w14:paraId="2857B547" w14:textId="77777777" w:rsidR="00C840B9" w:rsidRDefault="00C34AD1">
      <w:pPr>
        <w:ind w:firstLineChars="200" w:firstLine="480"/>
        <w:rPr>
          <w:szCs w:val="24"/>
        </w:rPr>
      </w:pPr>
      <w:r>
        <w:rPr>
          <w:rFonts w:hint="eastAsia"/>
          <w:szCs w:val="24"/>
        </w:rPr>
        <w:t>基础架构的设计必须实用经济，尽量利用现有设备和资源。坚持在先进高性能前提下，合理投资以期在成本最佳的前提下，获得最大的经济效益和社会效益。</w:t>
      </w:r>
    </w:p>
    <w:p w14:paraId="47D21AF7" w14:textId="77777777" w:rsidR="00C840B9" w:rsidRDefault="00C34AD1">
      <w:pPr>
        <w:ind w:firstLineChars="200" w:firstLine="480"/>
        <w:rPr>
          <w:szCs w:val="24"/>
        </w:rPr>
      </w:pPr>
      <w:r>
        <w:rPr>
          <w:rFonts w:hint="eastAsia"/>
          <w:szCs w:val="24"/>
        </w:rPr>
        <w:t>2</w:t>
      </w:r>
      <w:r>
        <w:rPr>
          <w:rFonts w:hint="eastAsia"/>
          <w:szCs w:val="24"/>
        </w:rPr>
        <w:t>）</w:t>
      </w:r>
      <w:r>
        <w:rPr>
          <w:szCs w:val="24"/>
        </w:rPr>
        <w:t>安全可靠性原则</w:t>
      </w:r>
    </w:p>
    <w:p w14:paraId="62615C15" w14:textId="77777777" w:rsidR="00C840B9" w:rsidRDefault="00C34AD1">
      <w:pPr>
        <w:ind w:firstLineChars="200" w:firstLine="480"/>
        <w:rPr>
          <w:szCs w:val="24"/>
        </w:rPr>
      </w:pPr>
      <w:r>
        <w:rPr>
          <w:rFonts w:hint="eastAsia"/>
          <w:szCs w:val="24"/>
        </w:rPr>
        <w:t>基础架构设计必须遵循可靠性的原则。设计中应尽可能减少因信息基础设施故障而造成业务无法正常进行的现象的发生，例如因服务器或网络故障造成用户无法访问业务系统。同时设计中还要注重信息安全体系的建设，提高系统的整体安全性，进一步保证数据安全。</w:t>
      </w:r>
    </w:p>
    <w:p w14:paraId="4C16701D" w14:textId="77777777" w:rsidR="00C840B9" w:rsidRDefault="00C34AD1">
      <w:pPr>
        <w:ind w:firstLineChars="200" w:firstLine="480"/>
        <w:rPr>
          <w:szCs w:val="24"/>
        </w:rPr>
      </w:pPr>
      <w:r>
        <w:rPr>
          <w:rFonts w:hint="eastAsia"/>
          <w:szCs w:val="24"/>
        </w:rPr>
        <w:t>3</w:t>
      </w:r>
      <w:r>
        <w:rPr>
          <w:rFonts w:hint="eastAsia"/>
          <w:szCs w:val="24"/>
        </w:rPr>
        <w:t>）</w:t>
      </w:r>
      <w:r>
        <w:rPr>
          <w:szCs w:val="24"/>
        </w:rPr>
        <w:t>先进成熟性原则</w:t>
      </w:r>
    </w:p>
    <w:p w14:paraId="13D7E440" w14:textId="77777777" w:rsidR="00C840B9" w:rsidRDefault="00C34AD1">
      <w:pPr>
        <w:ind w:firstLineChars="200" w:firstLine="480"/>
        <w:rPr>
          <w:szCs w:val="24"/>
        </w:rPr>
      </w:pPr>
      <w:r>
        <w:rPr>
          <w:rFonts w:hint="eastAsia"/>
          <w:szCs w:val="24"/>
        </w:rPr>
        <w:t>基础架构设计应具有产品和技术先进性，先进的产品和技术是未来系统性能的保证。在信息技术飞速发展的今天，我们选择的产品和技术应具有一定的前瞻性，能够适应未来几年业务需求及技术发展变化的需要，同时应尽可能兼顾产品和技术的成熟性，增强信息基础设施的整体稳定性。</w:t>
      </w:r>
    </w:p>
    <w:p w14:paraId="5C5C2B50" w14:textId="77777777" w:rsidR="00C840B9" w:rsidRDefault="00C34AD1">
      <w:pPr>
        <w:ind w:firstLineChars="200" w:firstLine="480"/>
        <w:rPr>
          <w:szCs w:val="24"/>
        </w:rPr>
      </w:pPr>
      <w:r>
        <w:rPr>
          <w:rFonts w:hint="eastAsia"/>
          <w:szCs w:val="24"/>
        </w:rPr>
        <w:t>4</w:t>
      </w:r>
      <w:r>
        <w:rPr>
          <w:rFonts w:hint="eastAsia"/>
          <w:szCs w:val="24"/>
        </w:rPr>
        <w:t>）</w:t>
      </w:r>
      <w:r>
        <w:rPr>
          <w:szCs w:val="24"/>
        </w:rPr>
        <w:t>开放性与可扩展性原则</w:t>
      </w:r>
    </w:p>
    <w:p w14:paraId="56F68184" w14:textId="77777777" w:rsidR="00C840B9" w:rsidRDefault="00C34AD1">
      <w:pPr>
        <w:ind w:firstLineChars="200" w:firstLine="480"/>
        <w:rPr>
          <w:szCs w:val="24"/>
        </w:rPr>
      </w:pPr>
      <w:r>
        <w:rPr>
          <w:rFonts w:hint="eastAsia"/>
          <w:szCs w:val="24"/>
        </w:rPr>
        <w:t>基础架构设计应采用开放式设计的产品或技术，以满足系统间灵活的信息交互需要，同时还要充分考虑产品可扩展性，以满足不断发展的业务和技术需求。</w:t>
      </w:r>
    </w:p>
    <w:p w14:paraId="49D37C8B" w14:textId="77777777" w:rsidR="00C840B9" w:rsidRDefault="00C34AD1">
      <w:pPr>
        <w:ind w:firstLineChars="200" w:firstLine="480"/>
        <w:rPr>
          <w:szCs w:val="24"/>
        </w:rPr>
      </w:pPr>
      <w:r>
        <w:rPr>
          <w:rFonts w:hint="eastAsia"/>
          <w:szCs w:val="24"/>
        </w:rPr>
        <w:t>5</w:t>
      </w:r>
      <w:r>
        <w:rPr>
          <w:rFonts w:hint="eastAsia"/>
          <w:szCs w:val="24"/>
        </w:rPr>
        <w:t>）</w:t>
      </w:r>
      <w:r>
        <w:rPr>
          <w:szCs w:val="24"/>
        </w:rPr>
        <w:t>统一标准化原则</w:t>
      </w:r>
    </w:p>
    <w:p w14:paraId="515DC74C" w14:textId="77777777" w:rsidR="00C840B9" w:rsidRDefault="00C34AD1">
      <w:pPr>
        <w:ind w:firstLineChars="200" w:firstLine="480"/>
        <w:rPr>
          <w:szCs w:val="24"/>
        </w:rPr>
      </w:pPr>
      <w:r>
        <w:rPr>
          <w:rFonts w:hint="eastAsia"/>
          <w:szCs w:val="24"/>
        </w:rPr>
        <w:t>基础架构设计应该坚持标准化的原则，采用业界公认的行业或技术标准降低管理复杂度，同时坚持统一化的原则。整个系统内的所有同类的信息基础设施应尽可能采用统一的标准。</w:t>
      </w:r>
    </w:p>
    <w:p w14:paraId="15B3908B" w14:textId="77777777" w:rsidR="00C840B9" w:rsidRDefault="00C34AD1">
      <w:pPr>
        <w:pStyle w:val="3"/>
      </w:pPr>
      <w:bookmarkStart w:id="169" w:name="_Toc25392"/>
      <w:r>
        <w:rPr>
          <w:rFonts w:hint="eastAsia"/>
        </w:rPr>
        <w:lastRenderedPageBreak/>
        <w:t>网络系统设计</w:t>
      </w:r>
      <w:bookmarkEnd w:id="169"/>
    </w:p>
    <w:p w14:paraId="24BCE77C" w14:textId="77777777" w:rsidR="00C840B9" w:rsidRDefault="00C34AD1">
      <w:pPr>
        <w:ind w:firstLineChars="200" w:firstLine="480"/>
        <w:rPr>
          <w:szCs w:val="24"/>
        </w:rPr>
      </w:pPr>
      <w:r>
        <w:rPr>
          <w:rFonts w:hint="eastAsia"/>
          <w:szCs w:val="24"/>
        </w:rPr>
        <w:t>本项目所有设备均部署需要部署在用户的机房内，所有的服务器设备、安全设备均与本项目交换机相连。</w:t>
      </w:r>
    </w:p>
    <w:p w14:paraId="7E09425B" w14:textId="77777777" w:rsidR="00C840B9" w:rsidRDefault="00C34AD1">
      <w:pPr>
        <w:pStyle w:val="4"/>
      </w:pPr>
      <w:r>
        <w:rPr>
          <w:rFonts w:hint="eastAsia"/>
        </w:rPr>
        <w:t>IP</w:t>
      </w:r>
      <w:r>
        <w:rPr>
          <w:rFonts w:hint="eastAsia"/>
        </w:rPr>
        <w:t>地址规划</w:t>
      </w:r>
    </w:p>
    <w:p w14:paraId="444393BF" w14:textId="77777777" w:rsidR="00C840B9" w:rsidRDefault="00C34AD1">
      <w:pPr>
        <w:ind w:firstLineChars="200" w:firstLine="480"/>
        <w:rPr>
          <w:szCs w:val="24"/>
        </w:rPr>
      </w:pPr>
      <w:r>
        <w:rPr>
          <w:rFonts w:hint="eastAsia"/>
          <w:szCs w:val="24"/>
        </w:rPr>
        <w:t>IP</w:t>
      </w:r>
      <w:r>
        <w:rPr>
          <w:rFonts w:hint="eastAsia"/>
          <w:szCs w:val="24"/>
        </w:rPr>
        <w:t>地址空间的分配，要与网络层次结构相适应，既要有效地利用地址空间，又要体现</w:t>
      </w:r>
      <w:proofErr w:type="gramStart"/>
      <w:r>
        <w:rPr>
          <w:rFonts w:hint="eastAsia"/>
          <w:szCs w:val="24"/>
        </w:rPr>
        <w:t>出网络</w:t>
      </w:r>
      <w:proofErr w:type="gramEnd"/>
      <w:r>
        <w:rPr>
          <w:rFonts w:hint="eastAsia"/>
          <w:szCs w:val="24"/>
        </w:rPr>
        <w:t>的可扩展性和灵活性，同时能满足路由协议的要求，提高路由算法的效率，加快路由变化的收敛速度。满足这些要求的</w:t>
      </w:r>
      <w:r>
        <w:rPr>
          <w:rFonts w:hint="eastAsia"/>
          <w:szCs w:val="24"/>
        </w:rPr>
        <w:t>IP</w:t>
      </w:r>
      <w:r>
        <w:rPr>
          <w:rFonts w:hint="eastAsia"/>
          <w:szCs w:val="24"/>
        </w:rPr>
        <w:t>地址分配技术有：可变长子网掩码技术</w:t>
      </w:r>
      <w:r>
        <w:rPr>
          <w:rFonts w:hint="eastAsia"/>
          <w:szCs w:val="24"/>
        </w:rPr>
        <w:t>(VLSM-Variable-Length Subnet Mask)</w:t>
      </w:r>
      <w:r>
        <w:rPr>
          <w:rFonts w:hint="eastAsia"/>
          <w:szCs w:val="24"/>
        </w:rPr>
        <w:t>和路径叠合技术</w:t>
      </w:r>
      <w:r>
        <w:rPr>
          <w:rFonts w:hint="eastAsia"/>
          <w:szCs w:val="24"/>
        </w:rPr>
        <w:t>( Route Summarization)</w:t>
      </w:r>
      <w:r>
        <w:rPr>
          <w:rFonts w:hint="eastAsia"/>
          <w:szCs w:val="24"/>
        </w:rPr>
        <w:t>。</w:t>
      </w:r>
    </w:p>
    <w:p w14:paraId="6F87D56F" w14:textId="77777777" w:rsidR="00C840B9" w:rsidRDefault="00C34AD1">
      <w:pPr>
        <w:ind w:firstLineChars="200" w:firstLine="480"/>
        <w:rPr>
          <w:szCs w:val="24"/>
        </w:rPr>
      </w:pPr>
      <w:r>
        <w:rPr>
          <w:rFonts w:hint="eastAsia"/>
          <w:szCs w:val="24"/>
        </w:rPr>
        <w:t>IP</w:t>
      </w:r>
      <w:r>
        <w:rPr>
          <w:rFonts w:hint="eastAsia"/>
          <w:szCs w:val="24"/>
        </w:rPr>
        <w:t>地址的分配通常应遵循以下几个原则：</w:t>
      </w:r>
    </w:p>
    <w:p w14:paraId="4913F55D" w14:textId="77777777" w:rsidR="00C840B9" w:rsidRDefault="00C34AD1">
      <w:pPr>
        <w:ind w:firstLineChars="200" w:firstLine="480"/>
        <w:rPr>
          <w:szCs w:val="24"/>
        </w:rPr>
      </w:pPr>
      <w:r>
        <w:rPr>
          <w:rFonts w:hint="eastAsia"/>
          <w:szCs w:val="24"/>
        </w:rPr>
        <w:t>1</w:t>
      </w:r>
      <w:r>
        <w:rPr>
          <w:rFonts w:hint="eastAsia"/>
          <w:szCs w:val="24"/>
        </w:rPr>
        <w:t>、唯一性：一个</w:t>
      </w:r>
      <w:r>
        <w:rPr>
          <w:rFonts w:hint="eastAsia"/>
          <w:szCs w:val="24"/>
        </w:rPr>
        <w:t>IP</w:t>
      </w:r>
      <w:r>
        <w:rPr>
          <w:rFonts w:hint="eastAsia"/>
          <w:szCs w:val="24"/>
        </w:rPr>
        <w:t>网络中不能有两个主机采用相同的</w:t>
      </w:r>
      <w:r>
        <w:rPr>
          <w:rFonts w:hint="eastAsia"/>
          <w:szCs w:val="24"/>
        </w:rPr>
        <w:t>IP</w:t>
      </w:r>
      <w:r>
        <w:rPr>
          <w:rFonts w:hint="eastAsia"/>
          <w:szCs w:val="24"/>
        </w:rPr>
        <w:t>地址；</w:t>
      </w:r>
    </w:p>
    <w:p w14:paraId="1DB8DC4F" w14:textId="77777777" w:rsidR="00C840B9" w:rsidRDefault="00C34AD1">
      <w:pPr>
        <w:ind w:firstLineChars="200" w:firstLine="480"/>
        <w:rPr>
          <w:szCs w:val="24"/>
        </w:rPr>
      </w:pPr>
      <w:r>
        <w:rPr>
          <w:rFonts w:hint="eastAsia"/>
          <w:szCs w:val="24"/>
        </w:rPr>
        <w:t>2</w:t>
      </w:r>
      <w:r>
        <w:rPr>
          <w:rFonts w:hint="eastAsia"/>
          <w:szCs w:val="24"/>
        </w:rPr>
        <w:t>、简单性：地址分配应简单易于管理，降低网络扩展的复杂性，简化路由表；</w:t>
      </w:r>
    </w:p>
    <w:p w14:paraId="57E88F46" w14:textId="77777777" w:rsidR="00C840B9" w:rsidRDefault="00C34AD1">
      <w:pPr>
        <w:ind w:firstLineChars="200" w:firstLine="480"/>
        <w:rPr>
          <w:szCs w:val="24"/>
        </w:rPr>
      </w:pPr>
      <w:r>
        <w:rPr>
          <w:rFonts w:hint="eastAsia"/>
          <w:szCs w:val="24"/>
        </w:rPr>
        <w:t>3</w:t>
      </w:r>
      <w:r>
        <w:rPr>
          <w:rFonts w:hint="eastAsia"/>
          <w:szCs w:val="24"/>
        </w:rPr>
        <w:t>、连续性：连续地址在层次结构网络中易于进行路径叠合</w:t>
      </w:r>
      <w:r>
        <w:rPr>
          <w:rFonts w:hint="eastAsia"/>
          <w:szCs w:val="24"/>
        </w:rPr>
        <w:t>(RouteSumarization)</w:t>
      </w:r>
      <w:r>
        <w:rPr>
          <w:rFonts w:hint="eastAsia"/>
          <w:szCs w:val="24"/>
        </w:rPr>
        <w:t>，大大缩减路由表，提高路由算法的效率；</w:t>
      </w:r>
    </w:p>
    <w:p w14:paraId="0FCD62B3" w14:textId="77777777" w:rsidR="00C840B9" w:rsidRDefault="00C34AD1">
      <w:pPr>
        <w:ind w:firstLineChars="200" w:firstLine="480"/>
        <w:rPr>
          <w:szCs w:val="24"/>
        </w:rPr>
      </w:pPr>
      <w:r>
        <w:rPr>
          <w:rFonts w:hint="eastAsia"/>
          <w:szCs w:val="24"/>
        </w:rPr>
        <w:t>4</w:t>
      </w:r>
      <w:r>
        <w:rPr>
          <w:rFonts w:hint="eastAsia"/>
          <w:szCs w:val="24"/>
        </w:rPr>
        <w:t>、可扩展性：地址分配在每一层次上都要留有余量，在网络规模扩展时能保证地址叠合所需的连续性；</w:t>
      </w:r>
    </w:p>
    <w:p w14:paraId="55502094" w14:textId="77777777" w:rsidR="00C840B9" w:rsidRDefault="00C34AD1">
      <w:pPr>
        <w:ind w:firstLineChars="200" w:firstLine="480"/>
        <w:rPr>
          <w:szCs w:val="24"/>
        </w:rPr>
      </w:pPr>
      <w:r>
        <w:rPr>
          <w:rFonts w:hint="eastAsia"/>
          <w:szCs w:val="24"/>
        </w:rPr>
        <w:t>5</w:t>
      </w:r>
      <w:r>
        <w:rPr>
          <w:rFonts w:hint="eastAsia"/>
          <w:szCs w:val="24"/>
        </w:rPr>
        <w:t>、灵活性：地址分配应具有灵活性，可借助可变长子网掩码技术</w:t>
      </w:r>
      <w:r>
        <w:rPr>
          <w:rFonts w:hint="eastAsia"/>
          <w:szCs w:val="24"/>
        </w:rPr>
        <w:t xml:space="preserve"> (VLSM  Variable-Length Subnet Mask) </w:t>
      </w:r>
      <w:r>
        <w:rPr>
          <w:rFonts w:hint="eastAsia"/>
          <w:szCs w:val="24"/>
        </w:rPr>
        <w:t>，以满足多种路由策略的优化，充分利用地址空间。</w:t>
      </w:r>
    </w:p>
    <w:p w14:paraId="7DFEA667" w14:textId="77777777" w:rsidR="00C840B9" w:rsidRDefault="00C34AD1">
      <w:pPr>
        <w:ind w:firstLineChars="200" w:firstLine="480"/>
        <w:rPr>
          <w:szCs w:val="24"/>
        </w:rPr>
      </w:pPr>
      <w:r>
        <w:rPr>
          <w:rFonts w:hint="eastAsia"/>
          <w:szCs w:val="24"/>
        </w:rPr>
        <w:t>本次项目建设需要规划如下几类</w:t>
      </w:r>
      <w:r>
        <w:rPr>
          <w:rFonts w:hint="eastAsia"/>
          <w:szCs w:val="24"/>
        </w:rPr>
        <w:t>IP</w:t>
      </w:r>
      <w:r>
        <w:rPr>
          <w:rFonts w:hint="eastAsia"/>
          <w:szCs w:val="24"/>
        </w:rPr>
        <w:t>地址段：</w:t>
      </w:r>
    </w:p>
    <w:p w14:paraId="2D42B90D" w14:textId="77777777" w:rsidR="00C840B9" w:rsidRDefault="00C34AD1">
      <w:pPr>
        <w:ind w:firstLineChars="200" w:firstLine="480"/>
        <w:rPr>
          <w:szCs w:val="24"/>
        </w:rPr>
      </w:pPr>
      <w:r>
        <w:rPr>
          <w:rFonts w:hint="eastAsia"/>
          <w:szCs w:val="24"/>
        </w:rPr>
        <w:t>1</w:t>
      </w:r>
      <w:r>
        <w:rPr>
          <w:rFonts w:hint="eastAsia"/>
          <w:szCs w:val="24"/>
        </w:rPr>
        <w:t>、用户终端地址：用户终端接入网络使用，</w:t>
      </w:r>
      <w:proofErr w:type="gramStart"/>
      <w:r>
        <w:rPr>
          <w:rFonts w:hint="eastAsia"/>
          <w:szCs w:val="24"/>
        </w:rPr>
        <w:t>每用户</w:t>
      </w:r>
      <w:proofErr w:type="gramEnd"/>
      <w:r>
        <w:rPr>
          <w:rFonts w:hint="eastAsia"/>
          <w:szCs w:val="24"/>
        </w:rPr>
        <w:t>需要分配一个地址，另需考虑打印机、传真机等办公终端设备使用的地址，考虑到将来的发展，为不同部门或类型的用户分配</w:t>
      </w:r>
      <w:r>
        <w:rPr>
          <w:rFonts w:hint="eastAsia"/>
          <w:szCs w:val="24"/>
        </w:rPr>
        <w:t>8</w:t>
      </w:r>
      <w:r>
        <w:rPr>
          <w:rFonts w:hint="eastAsia"/>
          <w:szCs w:val="24"/>
        </w:rPr>
        <w:t>个连续的</w:t>
      </w:r>
      <w:r>
        <w:rPr>
          <w:rFonts w:hint="eastAsia"/>
          <w:szCs w:val="24"/>
        </w:rPr>
        <w:t>C</w:t>
      </w:r>
      <w:r>
        <w:rPr>
          <w:rFonts w:hint="eastAsia"/>
          <w:szCs w:val="24"/>
        </w:rPr>
        <w:t>类地址段。为了避免广播风暴对网络性能造成影响，拆分成单个</w:t>
      </w:r>
      <w:r>
        <w:rPr>
          <w:rFonts w:hint="eastAsia"/>
          <w:szCs w:val="24"/>
        </w:rPr>
        <w:t>C</w:t>
      </w:r>
      <w:r>
        <w:rPr>
          <w:rFonts w:hint="eastAsia"/>
          <w:szCs w:val="24"/>
        </w:rPr>
        <w:t>类子网从小到大连续使用，网关使用最大的</w:t>
      </w:r>
      <w:r>
        <w:rPr>
          <w:rFonts w:hint="eastAsia"/>
          <w:szCs w:val="24"/>
        </w:rPr>
        <w:t>IP</w:t>
      </w:r>
      <w:r>
        <w:rPr>
          <w:rFonts w:hint="eastAsia"/>
          <w:szCs w:val="24"/>
        </w:rPr>
        <w:t>地址，用户终端从小到大开始使用，其他设备从大到小开始使用。</w:t>
      </w:r>
    </w:p>
    <w:p w14:paraId="73C1F678" w14:textId="77777777" w:rsidR="00C840B9" w:rsidRDefault="00C34AD1">
      <w:pPr>
        <w:ind w:firstLineChars="200" w:firstLine="480"/>
        <w:rPr>
          <w:szCs w:val="24"/>
        </w:rPr>
      </w:pPr>
      <w:r>
        <w:rPr>
          <w:rFonts w:hint="eastAsia"/>
          <w:szCs w:val="24"/>
        </w:rPr>
        <w:t>2</w:t>
      </w:r>
      <w:r>
        <w:rPr>
          <w:rFonts w:hint="eastAsia"/>
          <w:szCs w:val="24"/>
        </w:rPr>
        <w:t>、服务地址：主要由服务器使用，考虑到将来的发展，可为每个业务类别分配</w:t>
      </w:r>
      <w:r>
        <w:rPr>
          <w:rFonts w:hint="eastAsia"/>
          <w:szCs w:val="24"/>
        </w:rPr>
        <w:t>8</w:t>
      </w:r>
      <w:r>
        <w:rPr>
          <w:rFonts w:hint="eastAsia"/>
          <w:szCs w:val="24"/>
        </w:rPr>
        <w:t>个连续的</w:t>
      </w:r>
      <w:r>
        <w:rPr>
          <w:rFonts w:hint="eastAsia"/>
          <w:szCs w:val="24"/>
        </w:rPr>
        <w:t>C</w:t>
      </w:r>
      <w:r>
        <w:rPr>
          <w:rFonts w:hint="eastAsia"/>
          <w:szCs w:val="24"/>
        </w:rPr>
        <w:t>类子网，为了避免广播风暴对网络性能造成影响，同时区分业</w:t>
      </w:r>
      <w:r>
        <w:rPr>
          <w:rFonts w:hint="eastAsia"/>
          <w:szCs w:val="24"/>
        </w:rPr>
        <w:lastRenderedPageBreak/>
        <w:t>务系统，根据业务系统的规模拆分成适当的子网使用，网关使用最大的</w:t>
      </w:r>
      <w:r>
        <w:rPr>
          <w:rFonts w:hint="eastAsia"/>
          <w:szCs w:val="24"/>
        </w:rPr>
        <w:t>IP</w:t>
      </w:r>
      <w:r>
        <w:rPr>
          <w:rFonts w:hint="eastAsia"/>
          <w:szCs w:val="24"/>
        </w:rPr>
        <w:t>地址，接入设备小到大开始使用。</w:t>
      </w:r>
    </w:p>
    <w:p w14:paraId="7319561F" w14:textId="77777777" w:rsidR="00C840B9" w:rsidRDefault="00C34AD1">
      <w:pPr>
        <w:ind w:firstLineChars="200" w:firstLine="480"/>
        <w:rPr>
          <w:szCs w:val="24"/>
        </w:rPr>
      </w:pPr>
      <w:r>
        <w:rPr>
          <w:rFonts w:hint="eastAsia"/>
          <w:szCs w:val="24"/>
        </w:rPr>
        <w:t>3</w:t>
      </w:r>
      <w:r>
        <w:rPr>
          <w:rFonts w:hint="eastAsia"/>
          <w:szCs w:val="24"/>
        </w:rPr>
        <w:t>、设备互联地址：三层网络设备互联使用，考虑分中心的设备规模，分配一个</w:t>
      </w:r>
      <w:r>
        <w:rPr>
          <w:rFonts w:hint="eastAsia"/>
          <w:szCs w:val="24"/>
        </w:rPr>
        <w:t>C</w:t>
      </w:r>
      <w:r>
        <w:rPr>
          <w:rFonts w:hint="eastAsia"/>
          <w:szCs w:val="24"/>
        </w:rPr>
        <w:t>类子网，拆分成适当的子网使用。</w:t>
      </w:r>
    </w:p>
    <w:p w14:paraId="2E09DF45" w14:textId="77777777" w:rsidR="00C840B9" w:rsidRDefault="00C34AD1">
      <w:pPr>
        <w:ind w:firstLineChars="200" w:firstLine="480"/>
        <w:rPr>
          <w:szCs w:val="24"/>
        </w:rPr>
      </w:pPr>
      <w:r>
        <w:rPr>
          <w:rFonts w:hint="eastAsia"/>
          <w:szCs w:val="24"/>
        </w:rPr>
        <w:t>4</w:t>
      </w:r>
      <w:r>
        <w:rPr>
          <w:rFonts w:hint="eastAsia"/>
          <w:szCs w:val="24"/>
        </w:rPr>
        <w:t>、设备管理地址：网络设备管理使用，考虑用户的设备规模，分配一个</w:t>
      </w:r>
      <w:r>
        <w:rPr>
          <w:rFonts w:hint="eastAsia"/>
          <w:szCs w:val="24"/>
        </w:rPr>
        <w:t>C</w:t>
      </w:r>
      <w:r>
        <w:rPr>
          <w:rFonts w:hint="eastAsia"/>
          <w:szCs w:val="24"/>
        </w:rPr>
        <w:t>类子网，拆分成适当的子网使用，核心设备使用较大地址。</w:t>
      </w:r>
    </w:p>
    <w:p w14:paraId="4BC72538" w14:textId="77777777" w:rsidR="00C840B9" w:rsidRDefault="00C34AD1">
      <w:pPr>
        <w:ind w:firstLineChars="200" w:firstLine="480"/>
        <w:rPr>
          <w:szCs w:val="24"/>
        </w:rPr>
      </w:pPr>
      <w:r>
        <w:rPr>
          <w:rFonts w:hint="eastAsia"/>
          <w:szCs w:val="24"/>
        </w:rPr>
        <w:t>上述的</w:t>
      </w:r>
      <w:r>
        <w:rPr>
          <w:rFonts w:hint="eastAsia"/>
          <w:szCs w:val="24"/>
        </w:rPr>
        <w:t>IP</w:t>
      </w:r>
      <w:r>
        <w:rPr>
          <w:rFonts w:hint="eastAsia"/>
          <w:szCs w:val="24"/>
        </w:rPr>
        <w:t>地址规划设计，在实施前需要与用户进行协商后确定，此处仅供参考。</w:t>
      </w:r>
    </w:p>
    <w:p w14:paraId="31EBB64D" w14:textId="77777777" w:rsidR="00C840B9" w:rsidRDefault="00C34AD1">
      <w:pPr>
        <w:pStyle w:val="4"/>
      </w:pPr>
      <w:r>
        <w:rPr>
          <w:rFonts w:hint="eastAsia"/>
        </w:rPr>
        <w:t>路由规划</w:t>
      </w:r>
    </w:p>
    <w:p w14:paraId="3ABD8376" w14:textId="77777777" w:rsidR="00C840B9" w:rsidRDefault="00C34AD1">
      <w:pPr>
        <w:ind w:firstLineChars="200" w:firstLine="480"/>
        <w:rPr>
          <w:szCs w:val="24"/>
        </w:rPr>
      </w:pPr>
      <w:r>
        <w:rPr>
          <w:rFonts w:hint="eastAsia"/>
          <w:szCs w:val="24"/>
        </w:rPr>
        <w:t>根据用户网络情况、服务器情况及应用部署情况，在局域网内，建议采用静态路由，作为服务器、设备之间通信的路由方式，静态路由配置简单，效率高，在变动时，对网络的影响小，收敛快。</w:t>
      </w:r>
    </w:p>
    <w:p w14:paraId="13691764" w14:textId="77777777" w:rsidR="00C840B9" w:rsidRDefault="00C34AD1">
      <w:pPr>
        <w:pStyle w:val="4"/>
      </w:pPr>
      <w:r>
        <w:rPr>
          <w:rFonts w:hint="eastAsia"/>
        </w:rPr>
        <w:t>网络虚拟化设计</w:t>
      </w:r>
    </w:p>
    <w:p w14:paraId="41B322C8" w14:textId="77777777" w:rsidR="00C840B9" w:rsidRDefault="00C34AD1">
      <w:pPr>
        <w:ind w:firstLineChars="200" w:firstLine="480"/>
        <w:rPr>
          <w:szCs w:val="24"/>
        </w:rPr>
      </w:pPr>
      <w:r>
        <w:rPr>
          <w:rFonts w:hint="eastAsia"/>
          <w:szCs w:val="24"/>
        </w:rPr>
        <w:t>在传统的网络架构由于多层结构、安全区域、安全等级、策略部署、路由控制、</w:t>
      </w:r>
      <w:r>
        <w:rPr>
          <w:szCs w:val="24"/>
        </w:rPr>
        <w:t>VLAN</w:t>
      </w:r>
      <w:r>
        <w:rPr>
          <w:szCs w:val="24"/>
        </w:rPr>
        <w:t>划分、二层环路、冗余设计等诸多因素，导致网络结构比较复杂，使得基础网络的运</w:t>
      </w:r>
      <w:proofErr w:type="gramStart"/>
      <w:r>
        <w:rPr>
          <w:szCs w:val="24"/>
        </w:rPr>
        <w:t>维管理</w:t>
      </w:r>
      <w:proofErr w:type="gramEnd"/>
      <w:r>
        <w:rPr>
          <w:szCs w:val="24"/>
        </w:rPr>
        <w:t>难度较高。</w:t>
      </w:r>
    </w:p>
    <w:p w14:paraId="104A2920" w14:textId="77777777" w:rsidR="00C840B9" w:rsidRDefault="00C34AD1">
      <w:pPr>
        <w:ind w:firstLineChars="200" w:firstLine="480"/>
        <w:rPr>
          <w:szCs w:val="24"/>
        </w:rPr>
      </w:pPr>
      <w:r>
        <w:rPr>
          <w:rFonts w:hint="eastAsia"/>
          <w:szCs w:val="24"/>
        </w:rPr>
        <w:t>网络设备的虚拟化技术从最初的多台物理网络设备虚拟成一台逻辑网络设备，即</w:t>
      </w:r>
      <w:r>
        <w:rPr>
          <w:szCs w:val="24"/>
        </w:rPr>
        <w:t>N:1</w:t>
      </w:r>
      <w:r>
        <w:rPr>
          <w:szCs w:val="24"/>
        </w:rPr>
        <w:t>的虚拟化，到一台物理网络设备虚拟化成多台逻辑网络设备，即</w:t>
      </w:r>
      <w:r>
        <w:rPr>
          <w:szCs w:val="24"/>
        </w:rPr>
        <w:t>1:N</w:t>
      </w:r>
      <w:r>
        <w:rPr>
          <w:szCs w:val="24"/>
        </w:rPr>
        <w:t>的虚拟化技术，又发展了将这两种虚拟化技术进行整合的网络设备形态，即</w:t>
      </w:r>
      <w:r>
        <w:rPr>
          <w:szCs w:val="24"/>
        </w:rPr>
        <w:t>N:1:M</w:t>
      </w:r>
      <w:r>
        <w:rPr>
          <w:szCs w:val="24"/>
        </w:rPr>
        <w:t>虚拟化技术；以及在</w:t>
      </w:r>
      <w:r>
        <w:rPr>
          <w:szCs w:val="24"/>
        </w:rPr>
        <w:t>N:1</w:t>
      </w:r>
      <w:r>
        <w:rPr>
          <w:szCs w:val="24"/>
        </w:rPr>
        <w:t>横向虚拟化的基础上发展了纵向虚拟化技术。这四项技术不仅给网络带来了完整的虚拟化方案，也让网络资源在管理和利用上更加灵活。</w:t>
      </w:r>
    </w:p>
    <w:p w14:paraId="08187BA2" w14:textId="77777777" w:rsidR="00C840B9" w:rsidRDefault="00C34AD1">
      <w:pPr>
        <w:ind w:firstLineChars="200" w:firstLine="480"/>
        <w:rPr>
          <w:szCs w:val="24"/>
        </w:rPr>
      </w:pPr>
      <w:r>
        <w:rPr>
          <w:rFonts w:hint="eastAsia"/>
          <w:szCs w:val="24"/>
        </w:rPr>
        <w:t>通过多种虚拟化技术，可以简化网络的部署，降低运维难度，提升整体网络的可靠性，提升网络性能。</w:t>
      </w:r>
    </w:p>
    <w:p w14:paraId="2E4BA283" w14:textId="77777777" w:rsidR="00C840B9" w:rsidRDefault="00C34AD1">
      <w:pPr>
        <w:ind w:firstLineChars="200" w:firstLine="480"/>
        <w:rPr>
          <w:szCs w:val="24"/>
        </w:rPr>
      </w:pPr>
      <w:r>
        <w:rPr>
          <w:rFonts w:hint="eastAsia"/>
          <w:szCs w:val="24"/>
        </w:rPr>
        <w:t>本项目建设完毕后，项目中采购的核心交换机将采用虚拟化技术，通过多虚</w:t>
      </w:r>
      <w:proofErr w:type="gramStart"/>
      <w:r>
        <w:rPr>
          <w:rFonts w:hint="eastAsia"/>
          <w:szCs w:val="24"/>
        </w:rPr>
        <w:t>一</w:t>
      </w:r>
      <w:proofErr w:type="gramEnd"/>
      <w:r>
        <w:rPr>
          <w:rFonts w:hint="eastAsia"/>
          <w:szCs w:val="24"/>
        </w:rPr>
        <w:t>的技术，利用虚拟化技术将两台同级设备虚拟化成一台设备，从而简化管理，</w:t>
      </w:r>
      <w:r>
        <w:rPr>
          <w:rFonts w:hint="eastAsia"/>
          <w:szCs w:val="24"/>
        </w:rPr>
        <w:lastRenderedPageBreak/>
        <w:t>提升整体可靠性，满足主备线路均衡使用的需求。</w:t>
      </w:r>
    </w:p>
    <w:p w14:paraId="26A638F5" w14:textId="77777777" w:rsidR="00C840B9" w:rsidRDefault="00C34AD1">
      <w:pPr>
        <w:pStyle w:val="3"/>
      </w:pPr>
      <w:bookmarkStart w:id="170" w:name="_Toc27659"/>
      <w:r>
        <w:rPr>
          <w:rFonts w:hint="eastAsia"/>
        </w:rPr>
        <w:t>主机系统设计</w:t>
      </w:r>
      <w:bookmarkEnd w:id="170"/>
    </w:p>
    <w:p w14:paraId="51E3DFC7" w14:textId="77777777" w:rsidR="00C840B9" w:rsidRDefault="00C34AD1">
      <w:pPr>
        <w:ind w:firstLineChars="200" w:firstLine="480"/>
        <w:rPr>
          <w:szCs w:val="24"/>
        </w:rPr>
      </w:pPr>
      <w:r>
        <w:rPr>
          <w:rFonts w:hint="eastAsia"/>
          <w:szCs w:val="24"/>
        </w:rPr>
        <w:t>根据需求，建议对主机部署分为</w:t>
      </w:r>
      <w:r>
        <w:rPr>
          <w:rFonts w:hint="eastAsia"/>
          <w:szCs w:val="24"/>
        </w:rPr>
        <w:t>5</w:t>
      </w:r>
      <w:r>
        <w:rPr>
          <w:rFonts w:hint="eastAsia"/>
          <w:szCs w:val="24"/>
        </w:rPr>
        <w:t>个大类，应用服务器、数据库服务器、管理服务器、文件服务器以及缓存服务器。</w:t>
      </w:r>
    </w:p>
    <w:p w14:paraId="2E0CA7CA" w14:textId="77777777" w:rsidR="00C840B9" w:rsidRDefault="00C34AD1">
      <w:pPr>
        <w:ind w:firstLineChars="200" w:firstLine="480"/>
        <w:rPr>
          <w:szCs w:val="24"/>
        </w:rPr>
      </w:pPr>
      <w:r>
        <w:rPr>
          <w:rFonts w:hint="eastAsia"/>
          <w:szCs w:val="24"/>
        </w:rPr>
        <w:t>应用服务器规划部署</w:t>
      </w:r>
      <w:r>
        <w:rPr>
          <w:rFonts w:hint="eastAsia"/>
          <w:szCs w:val="24"/>
        </w:rPr>
        <w:t>12</w:t>
      </w:r>
      <w:r>
        <w:rPr>
          <w:rFonts w:hint="eastAsia"/>
          <w:szCs w:val="24"/>
        </w:rPr>
        <w:t>台服务器，实现应用系统及功能的需求。</w:t>
      </w:r>
    </w:p>
    <w:p w14:paraId="368DC9B3" w14:textId="77777777" w:rsidR="00C840B9" w:rsidRDefault="00C34AD1">
      <w:pPr>
        <w:ind w:firstLineChars="200" w:firstLine="480"/>
        <w:rPr>
          <w:szCs w:val="24"/>
        </w:rPr>
      </w:pPr>
      <w:r>
        <w:rPr>
          <w:rFonts w:hint="eastAsia"/>
          <w:szCs w:val="24"/>
        </w:rPr>
        <w:t>数据库服务器规划部署</w:t>
      </w:r>
      <w:r>
        <w:rPr>
          <w:rFonts w:hint="eastAsia"/>
          <w:szCs w:val="24"/>
        </w:rPr>
        <w:t>3</w:t>
      </w:r>
      <w:r>
        <w:rPr>
          <w:rFonts w:hint="eastAsia"/>
          <w:szCs w:val="24"/>
        </w:rPr>
        <w:t>台服务器，承载本项目的数据存储。</w:t>
      </w:r>
    </w:p>
    <w:p w14:paraId="787F9F48" w14:textId="77777777" w:rsidR="00C840B9" w:rsidRDefault="00C34AD1">
      <w:pPr>
        <w:ind w:firstLineChars="200" w:firstLine="480"/>
        <w:rPr>
          <w:szCs w:val="24"/>
        </w:rPr>
      </w:pPr>
      <w:r>
        <w:rPr>
          <w:rFonts w:hint="eastAsia"/>
          <w:szCs w:val="24"/>
        </w:rPr>
        <w:t>管理服务器规划部署</w:t>
      </w:r>
      <w:r>
        <w:rPr>
          <w:rFonts w:hint="eastAsia"/>
          <w:szCs w:val="24"/>
        </w:rPr>
        <w:t>6</w:t>
      </w:r>
      <w:r>
        <w:rPr>
          <w:rFonts w:hint="eastAsia"/>
          <w:szCs w:val="24"/>
        </w:rPr>
        <w:t>台服务器，实现系统安全保障管理。</w:t>
      </w:r>
    </w:p>
    <w:p w14:paraId="530E8364" w14:textId="77777777" w:rsidR="00C840B9" w:rsidRDefault="00C34AD1">
      <w:pPr>
        <w:ind w:firstLineChars="200" w:firstLine="480"/>
        <w:rPr>
          <w:szCs w:val="24"/>
        </w:rPr>
      </w:pPr>
      <w:r>
        <w:rPr>
          <w:rFonts w:hint="eastAsia"/>
          <w:szCs w:val="24"/>
        </w:rPr>
        <w:t>文件服务器规划部署</w:t>
      </w:r>
      <w:r>
        <w:rPr>
          <w:rFonts w:hint="eastAsia"/>
          <w:szCs w:val="24"/>
        </w:rPr>
        <w:t>1</w:t>
      </w:r>
      <w:r>
        <w:rPr>
          <w:rFonts w:hint="eastAsia"/>
          <w:szCs w:val="24"/>
        </w:rPr>
        <w:t>台服务器，实现文件的存储和管理。</w:t>
      </w:r>
    </w:p>
    <w:p w14:paraId="6ED38571" w14:textId="77777777" w:rsidR="00C840B9" w:rsidRDefault="00C34AD1">
      <w:pPr>
        <w:ind w:firstLineChars="200" w:firstLine="480"/>
        <w:rPr>
          <w:szCs w:val="24"/>
        </w:rPr>
      </w:pPr>
      <w:r>
        <w:rPr>
          <w:rFonts w:hint="eastAsia"/>
          <w:szCs w:val="24"/>
        </w:rPr>
        <w:t>缓存服务器规划部署</w:t>
      </w:r>
      <w:r>
        <w:rPr>
          <w:rFonts w:hint="eastAsia"/>
          <w:szCs w:val="24"/>
        </w:rPr>
        <w:t>3</w:t>
      </w:r>
      <w:r>
        <w:rPr>
          <w:rFonts w:hint="eastAsia"/>
          <w:szCs w:val="24"/>
        </w:rPr>
        <w:t>台服务器，缓解数据库访问压力，存储临时数据。</w:t>
      </w:r>
    </w:p>
    <w:p w14:paraId="43B33264" w14:textId="77777777" w:rsidR="00C840B9" w:rsidRDefault="00C34AD1">
      <w:pPr>
        <w:pStyle w:val="4"/>
      </w:pPr>
      <w:r>
        <w:rPr>
          <w:rFonts w:hint="eastAsia"/>
        </w:rPr>
        <w:t>服务器高可靠性设计</w:t>
      </w:r>
    </w:p>
    <w:p w14:paraId="4CA1075C" w14:textId="77777777" w:rsidR="00C840B9" w:rsidRDefault="00C34AD1">
      <w:pPr>
        <w:ind w:firstLineChars="200" w:firstLine="480"/>
        <w:rPr>
          <w:szCs w:val="24"/>
        </w:rPr>
      </w:pPr>
      <w:r>
        <w:rPr>
          <w:rFonts w:hint="eastAsia"/>
          <w:szCs w:val="24"/>
        </w:rPr>
        <w:t>单台服务器的高可靠性主要通过以下几个方面实现：</w:t>
      </w:r>
    </w:p>
    <w:p w14:paraId="58A436E0" w14:textId="77777777" w:rsidR="00C840B9" w:rsidRDefault="00C34AD1">
      <w:pPr>
        <w:ind w:firstLineChars="200" w:firstLine="480"/>
        <w:rPr>
          <w:szCs w:val="24"/>
        </w:rPr>
      </w:pPr>
      <w:r>
        <w:rPr>
          <w:rFonts w:ascii="Calibri" w:hAnsi="Calibri" w:cs="Calibri" w:hint="eastAsia"/>
          <w:szCs w:val="24"/>
        </w:rPr>
        <w:t>1</w:t>
      </w:r>
      <w:r>
        <w:rPr>
          <w:rFonts w:ascii="Calibri" w:hAnsi="Calibri" w:cs="Calibri" w:hint="eastAsia"/>
          <w:szCs w:val="24"/>
        </w:rPr>
        <w:t>、</w:t>
      </w:r>
      <w:r>
        <w:rPr>
          <w:rFonts w:hint="eastAsia"/>
          <w:szCs w:val="24"/>
        </w:rPr>
        <w:t>关键部件（硬盘、电源和风扇）具备冗余设计</w:t>
      </w:r>
    </w:p>
    <w:p w14:paraId="2EDA2324" w14:textId="77777777" w:rsidR="00C840B9" w:rsidRDefault="00C34AD1">
      <w:pPr>
        <w:ind w:firstLineChars="200" w:firstLine="480"/>
        <w:rPr>
          <w:szCs w:val="24"/>
        </w:rPr>
      </w:pPr>
      <w:r>
        <w:rPr>
          <w:rFonts w:hint="eastAsia"/>
          <w:szCs w:val="24"/>
        </w:rPr>
        <w:t>重复配置服务器系统的一些关键部件，这样，当其中某个部件发生故障时，冗余配置的部件能够承担或代替故障部件的工作，由此保证服务器能够继续运行。</w:t>
      </w:r>
    </w:p>
    <w:p w14:paraId="0182E7E9" w14:textId="77777777" w:rsidR="00C840B9" w:rsidRDefault="00C34AD1">
      <w:pPr>
        <w:rPr>
          <w:szCs w:val="24"/>
        </w:rPr>
      </w:pPr>
      <w:r>
        <w:rPr>
          <w:rFonts w:hint="eastAsia"/>
          <w:szCs w:val="24"/>
        </w:rPr>
        <w:t>内置硬盘用来安装操作系统和系统软件，也是服务器系统中比较容易发生故障的部件，我们的具体解决方案是将内置硬盘配置</w:t>
      </w:r>
      <w:r>
        <w:rPr>
          <w:rFonts w:hint="eastAsia"/>
          <w:szCs w:val="24"/>
        </w:rPr>
        <w:t>RAID5</w:t>
      </w:r>
      <w:r>
        <w:rPr>
          <w:rFonts w:hint="eastAsia"/>
          <w:szCs w:val="24"/>
        </w:rPr>
        <w:t>，当数据或硬盘出现问题时，可以保证数据不会丢失。电源、风扇的冗余设计则可以保障在电源、风扇发生故障时，其余的电源和风扇仍可保障系统的正常运行。电源的冗余是指采用双电源或多电源系统。两个互为冗余的电源是负载均衡的，即在系统工作时它们都为系统提供电力，当一个电源出现故障时，另一个电源就承担所有的负载。</w:t>
      </w:r>
    </w:p>
    <w:p w14:paraId="1607823B" w14:textId="77777777" w:rsidR="00C840B9" w:rsidRDefault="00C34AD1">
      <w:pPr>
        <w:ind w:firstLineChars="200" w:firstLine="480"/>
        <w:rPr>
          <w:szCs w:val="24"/>
        </w:rPr>
      </w:pPr>
      <w:r>
        <w:rPr>
          <w:rFonts w:hint="eastAsia"/>
          <w:szCs w:val="24"/>
        </w:rPr>
        <w:t>风扇冗余是指在服务器的关键发热部件上配置的降温风扇有主用和备用两套，这两套风扇具有自动切换功能。当主风扇出现故障或转速低于规定要求时，备用风扇能马上启动或增加转速。网卡和</w:t>
      </w:r>
      <w:r>
        <w:rPr>
          <w:rFonts w:hint="eastAsia"/>
          <w:szCs w:val="24"/>
        </w:rPr>
        <w:t>HBA</w:t>
      </w:r>
      <w:r>
        <w:rPr>
          <w:rFonts w:hint="eastAsia"/>
          <w:szCs w:val="24"/>
        </w:rPr>
        <w:t>卡的冗余则可以保障当一块网卡发生故障时不会导致服务器的网络中断，当一块</w:t>
      </w:r>
      <w:r>
        <w:rPr>
          <w:rFonts w:hint="eastAsia"/>
          <w:szCs w:val="24"/>
        </w:rPr>
        <w:t>HBA</w:t>
      </w:r>
      <w:r>
        <w:rPr>
          <w:rFonts w:hint="eastAsia"/>
          <w:szCs w:val="24"/>
        </w:rPr>
        <w:t>卡发生故障时不会导致服务器的外置存储中断。</w:t>
      </w:r>
    </w:p>
    <w:p w14:paraId="391BC7D5" w14:textId="77777777" w:rsidR="00C840B9" w:rsidRDefault="00C34AD1">
      <w:pPr>
        <w:ind w:firstLineChars="200" w:firstLine="480"/>
        <w:rPr>
          <w:szCs w:val="24"/>
        </w:rPr>
      </w:pPr>
      <w:r>
        <w:rPr>
          <w:rFonts w:ascii="Calibri" w:hAnsi="Calibri" w:cs="Calibri" w:hint="eastAsia"/>
          <w:szCs w:val="24"/>
        </w:rPr>
        <w:t>2</w:t>
      </w:r>
      <w:r>
        <w:rPr>
          <w:rFonts w:ascii="Calibri" w:hAnsi="Calibri" w:cs="Calibri" w:hint="eastAsia"/>
          <w:szCs w:val="24"/>
        </w:rPr>
        <w:t>、</w:t>
      </w:r>
      <w:r>
        <w:rPr>
          <w:rFonts w:hint="eastAsia"/>
          <w:szCs w:val="24"/>
        </w:rPr>
        <w:t>关键服务器电源、风扇、硬盘等主要部件支持热插拔</w:t>
      </w:r>
    </w:p>
    <w:p w14:paraId="79CE16C5" w14:textId="77777777" w:rsidR="00C840B9" w:rsidRDefault="00C34AD1">
      <w:pPr>
        <w:ind w:firstLineChars="200" w:firstLine="480"/>
        <w:rPr>
          <w:szCs w:val="24"/>
        </w:rPr>
      </w:pPr>
      <w:r>
        <w:rPr>
          <w:rFonts w:hint="eastAsia"/>
          <w:szCs w:val="24"/>
        </w:rPr>
        <w:lastRenderedPageBreak/>
        <w:t>热插拔即带电插拔功能就是允许用户在不关闭系统，不切断电源的情况下取出和更换损坏的硬盘、电源或板卡等部件，从而提高了系统对灾难的及时恢复能力、扩展性和灵活性等。</w:t>
      </w:r>
    </w:p>
    <w:p w14:paraId="724C8ABC" w14:textId="77777777" w:rsidR="00C840B9" w:rsidRDefault="00C34AD1">
      <w:pPr>
        <w:pStyle w:val="4"/>
      </w:pPr>
      <w:r>
        <w:rPr>
          <w:rFonts w:hint="eastAsia"/>
        </w:rPr>
        <w:t>服务器集群设计</w:t>
      </w:r>
    </w:p>
    <w:p w14:paraId="7D734235" w14:textId="77777777" w:rsidR="00C840B9" w:rsidRDefault="00C34AD1">
      <w:pPr>
        <w:ind w:firstLineChars="200" w:firstLine="480"/>
        <w:rPr>
          <w:szCs w:val="24"/>
        </w:rPr>
      </w:pPr>
      <w:r>
        <w:rPr>
          <w:rFonts w:hint="eastAsia"/>
          <w:szCs w:val="24"/>
        </w:rPr>
        <w:t>服务器集群通常用来实现冗余，消除单点故障，保证整个系统连续可用性和安全可靠性。</w:t>
      </w:r>
    </w:p>
    <w:p w14:paraId="49BFEB75" w14:textId="77777777" w:rsidR="00C840B9" w:rsidRDefault="00C34AD1">
      <w:pPr>
        <w:ind w:firstLineChars="200" w:firstLine="480"/>
        <w:rPr>
          <w:szCs w:val="24"/>
        </w:rPr>
      </w:pPr>
      <w:r>
        <w:rPr>
          <w:rFonts w:hint="eastAsia"/>
          <w:szCs w:val="24"/>
        </w:rPr>
        <w:t>两台主机系统在整个运行过程中，通过“心跳线”相互监测对方的运行情况</w:t>
      </w:r>
      <w:r>
        <w:rPr>
          <w:rFonts w:hint="eastAsia"/>
          <w:szCs w:val="24"/>
        </w:rPr>
        <w:t xml:space="preserve"> </w:t>
      </w:r>
      <w:r>
        <w:rPr>
          <w:rFonts w:hint="eastAsia"/>
          <w:szCs w:val="24"/>
        </w:rPr>
        <w:t>（包括系统的软硬件运行、网络通讯和应用运行情况等）。</w:t>
      </w:r>
    </w:p>
    <w:p w14:paraId="62B8B940" w14:textId="77777777" w:rsidR="00C840B9" w:rsidRDefault="00C34AD1">
      <w:pPr>
        <w:ind w:firstLineChars="200" w:firstLine="480"/>
        <w:rPr>
          <w:szCs w:val="24"/>
        </w:rPr>
      </w:pPr>
      <w:r>
        <w:rPr>
          <w:rFonts w:hint="eastAsia"/>
          <w:szCs w:val="24"/>
        </w:rPr>
        <w:t>一旦发现生产机的运行不正常（出故障）时，备机就会立即在自己的机器上启动故障机上的应用，把故障机的应用及其资源（包括用到的</w:t>
      </w:r>
      <w:r>
        <w:rPr>
          <w:rFonts w:hint="eastAsia"/>
          <w:szCs w:val="24"/>
        </w:rPr>
        <w:t>IP</w:t>
      </w:r>
      <w:r>
        <w:rPr>
          <w:rFonts w:hint="eastAsia"/>
          <w:szCs w:val="24"/>
        </w:rPr>
        <w:t>地址和磁盘空间等）接管过来，使故障机上的应用在本机继续运行。</w:t>
      </w:r>
    </w:p>
    <w:p w14:paraId="63A7AC9B" w14:textId="77777777" w:rsidR="00C840B9" w:rsidRDefault="00C34AD1">
      <w:pPr>
        <w:ind w:firstLineChars="200" w:firstLine="480"/>
        <w:rPr>
          <w:szCs w:val="24"/>
        </w:rPr>
      </w:pPr>
      <w:r>
        <w:rPr>
          <w:rFonts w:hint="eastAsia"/>
          <w:szCs w:val="24"/>
        </w:rPr>
        <w:t>本项目中数据库服务器采用集群软件实现服务器的双</w:t>
      </w:r>
      <w:proofErr w:type="gramStart"/>
      <w:r>
        <w:rPr>
          <w:rFonts w:hint="eastAsia"/>
          <w:szCs w:val="24"/>
        </w:rPr>
        <w:t>机热备</w:t>
      </w:r>
      <w:proofErr w:type="gramEnd"/>
      <w:r>
        <w:rPr>
          <w:rFonts w:hint="eastAsia"/>
          <w:szCs w:val="24"/>
        </w:rPr>
        <w:t>。</w:t>
      </w:r>
    </w:p>
    <w:p w14:paraId="3295A6C7" w14:textId="77777777" w:rsidR="00C840B9" w:rsidRDefault="00C34AD1">
      <w:pPr>
        <w:pStyle w:val="4"/>
      </w:pPr>
      <w:r>
        <w:rPr>
          <w:rFonts w:hint="eastAsia"/>
        </w:rPr>
        <w:t>服务器负载均衡设计</w:t>
      </w:r>
    </w:p>
    <w:p w14:paraId="322BEC6C" w14:textId="77777777" w:rsidR="00C840B9" w:rsidRDefault="00C34AD1">
      <w:pPr>
        <w:ind w:firstLineChars="200" w:firstLine="480"/>
        <w:rPr>
          <w:szCs w:val="24"/>
        </w:rPr>
      </w:pPr>
      <w:r>
        <w:rPr>
          <w:rFonts w:hint="eastAsia"/>
          <w:szCs w:val="24"/>
        </w:rPr>
        <w:t>本项目中业务系统涉及到多台服务器同时工作，需要确保负载较轻的服务器能优先得到业务请求并及时响应，以提升系统的用户访问体验。</w:t>
      </w:r>
    </w:p>
    <w:p w14:paraId="5A19B3B0" w14:textId="77777777" w:rsidR="00C840B9" w:rsidRDefault="00C34AD1">
      <w:pPr>
        <w:ind w:firstLineChars="200" w:firstLine="480"/>
        <w:rPr>
          <w:szCs w:val="24"/>
        </w:rPr>
      </w:pPr>
      <w:r>
        <w:rPr>
          <w:rFonts w:hint="eastAsia"/>
          <w:szCs w:val="24"/>
        </w:rPr>
        <w:t>在应用区部署了负载均衡设备，实现了应用服务器及其他应用的均衡负载。</w:t>
      </w:r>
    </w:p>
    <w:p w14:paraId="270F5994" w14:textId="77777777" w:rsidR="00C840B9" w:rsidRDefault="00C34AD1">
      <w:pPr>
        <w:pStyle w:val="3"/>
      </w:pPr>
      <w:bookmarkStart w:id="171" w:name="_Toc17173"/>
      <w:r>
        <w:rPr>
          <w:rFonts w:hint="eastAsia"/>
        </w:rPr>
        <w:t>存储系统设计</w:t>
      </w:r>
      <w:bookmarkEnd w:id="171"/>
    </w:p>
    <w:p w14:paraId="12EC5929" w14:textId="77777777" w:rsidR="00C840B9" w:rsidRDefault="00C34AD1">
      <w:pPr>
        <w:ind w:firstLineChars="200" w:firstLine="480"/>
        <w:rPr>
          <w:szCs w:val="24"/>
        </w:rPr>
      </w:pPr>
      <w:r>
        <w:rPr>
          <w:rFonts w:hint="eastAsia"/>
          <w:szCs w:val="24"/>
        </w:rPr>
        <w:t>本项目的部署</w:t>
      </w:r>
      <w:r>
        <w:rPr>
          <w:rFonts w:hint="eastAsia"/>
          <w:szCs w:val="24"/>
        </w:rPr>
        <w:t xml:space="preserve">FC </w:t>
      </w:r>
      <w:r>
        <w:rPr>
          <w:szCs w:val="24"/>
        </w:rPr>
        <w:t>SAN</w:t>
      </w:r>
      <w:r>
        <w:rPr>
          <w:rFonts w:hint="eastAsia"/>
          <w:szCs w:val="24"/>
        </w:rPr>
        <w:t>的共享</w:t>
      </w:r>
      <w:r>
        <w:rPr>
          <w:szCs w:val="24"/>
        </w:rPr>
        <w:t>存储系统，</w:t>
      </w:r>
      <w:r>
        <w:rPr>
          <w:rFonts w:hint="eastAsia"/>
          <w:szCs w:val="24"/>
        </w:rPr>
        <w:t>可根据实际使用情况以及数据量，动态扩展存储空间</w:t>
      </w:r>
      <w:r>
        <w:rPr>
          <w:szCs w:val="24"/>
        </w:rPr>
        <w:t>。</w:t>
      </w:r>
    </w:p>
    <w:p w14:paraId="10253DEF" w14:textId="77777777" w:rsidR="00C840B9" w:rsidRDefault="00C34AD1">
      <w:pPr>
        <w:ind w:firstLineChars="200" w:firstLine="480"/>
        <w:rPr>
          <w:szCs w:val="24"/>
        </w:rPr>
      </w:pPr>
      <w:r>
        <w:rPr>
          <w:rFonts w:hint="eastAsia"/>
          <w:szCs w:val="24"/>
        </w:rPr>
        <w:t>服务器</w:t>
      </w:r>
      <w:r>
        <w:rPr>
          <w:szCs w:val="24"/>
        </w:rPr>
        <w:t>设备在采购</w:t>
      </w:r>
      <w:r>
        <w:rPr>
          <w:rFonts w:hint="eastAsia"/>
          <w:szCs w:val="24"/>
        </w:rPr>
        <w:t>配置</w:t>
      </w:r>
      <w:r>
        <w:rPr>
          <w:szCs w:val="24"/>
        </w:rPr>
        <w:t>相应的</w:t>
      </w:r>
      <w:r>
        <w:rPr>
          <w:rFonts w:hint="eastAsia"/>
          <w:szCs w:val="24"/>
        </w:rPr>
        <w:t>HBA</w:t>
      </w:r>
      <w:r>
        <w:rPr>
          <w:rFonts w:hint="eastAsia"/>
          <w:szCs w:val="24"/>
        </w:rPr>
        <w:t>卡</w:t>
      </w:r>
      <w:r>
        <w:rPr>
          <w:szCs w:val="24"/>
        </w:rPr>
        <w:t>，</w:t>
      </w:r>
      <w:r>
        <w:rPr>
          <w:rFonts w:hint="eastAsia"/>
          <w:szCs w:val="24"/>
        </w:rPr>
        <w:t>用于与</w:t>
      </w:r>
      <w:r>
        <w:rPr>
          <w:rFonts w:hint="eastAsia"/>
          <w:szCs w:val="24"/>
        </w:rPr>
        <w:t xml:space="preserve">FC </w:t>
      </w:r>
      <w:r>
        <w:rPr>
          <w:szCs w:val="24"/>
        </w:rPr>
        <w:t>SAN</w:t>
      </w:r>
      <w:r>
        <w:rPr>
          <w:rFonts w:hint="eastAsia"/>
          <w:szCs w:val="24"/>
        </w:rPr>
        <w:t>存储</w:t>
      </w:r>
      <w:r>
        <w:rPr>
          <w:szCs w:val="24"/>
        </w:rPr>
        <w:t>环境</w:t>
      </w:r>
      <w:r>
        <w:rPr>
          <w:rFonts w:hint="eastAsia"/>
          <w:szCs w:val="24"/>
        </w:rPr>
        <w:t>连接</w:t>
      </w:r>
      <w:r>
        <w:rPr>
          <w:szCs w:val="24"/>
        </w:rPr>
        <w:t>。</w:t>
      </w:r>
    </w:p>
    <w:p w14:paraId="7FC5AA99" w14:textId="77777777" w:rsidR="00C840B9" w:rsidRDefault="00C34AD1">
      <w:pPr>
        <w:pStyle w:val="3"/>
      </w:pPr>
      <w:bookmarkStart w:id="172" w:name="_Toc12116"/>
      <w:r>
        <w:rPr>
          <w:rFonts w:hint="eastAsia"/>
        </w:rPr>
        <w:t>安全系统设计</w:t>
      </w:r>
      <w:bookmarkEnd w:id="172"/>
    </w:p>
    <w:p w14:paraId="5D2EB94C" w14:textId="77777777" w:rsidR="00C840B9" w:rsidRDefault="00C34AD1">
      <w:pPr>
        <w:pStyle w:val="4"/>
      </w:pPr>
      <w:r>
        <w:rPr>
          <w:rFonts w:hint="eastAsia"/>
        </w:rPr>
        <w:t>防火墙</w:t>
      </w:r>
    </w:p>
    <w:p w14:paraId="6487936A" w14:textId="77777777" w:rsidR="00C840B9" w:rsidRDefault="00C34AD1">
      <w:pPr>
        <w:ind w:firstLineChars="200" w:firstLine="480"/>
        <w:rPr>
          <w:szCs w:val="24"/>
        </w:rPr>
      </w:pPr>
      <w:r>
        <w:rPr>
          <w:rFonts w:hint="eastAsia"/>
          <w:szCs w:val="24"/>
        </w:rPr>
        <w:t>1</w:t>
      </w:r>
      <w:r>
        <w:rPr>
          <w:rFonts w:hint="eastAsia"/>
          <w:szCs w:val="24"/>
        </w:rPr>
        <w:t>、部署目的</w:t>
      </w:r>
    </w:p>
    <w:p w14:paraId="402F3E8C" w14:textId="77777777" w:rsidR="00C840B9" w:rsidRDefault="00C34AD1">
      <w:pPr>
        <w:ind w:firstLineChars="200" w:firstLine="480"/>
        <w:rPr>
          <w:szCs w:val="24"/>
        </w:rPr>
      </w:pPr>
      <w:r>
        <w:rPr>
          <w:rFonts w:hint="eastAsia"/>
          <w:szCs w:val="24"/>
        </w:rPr>
        <w:lastRenderedPageBreak/>
        <w:t>随着互联网的应用不断丰富，信息技术创造的价值也在不断攀升，针对计算机信息系统的攻击层出不穷，风险极高。</w:t>
      </w:r>
    </w:p>
    <w:p w14:paraId="6F7F500E" w14:textId="77777777" w:rsidR="00C840B9" w:rsidRDefault="00C34AD1">
      <w:pPr>
        <w:ind w:firstLineChars="200" w:firstLine="480"/>
        <w:rPr>
          <w:szCs w:val="24"/>
        </w:rPr>
      </w:pPr>
      <w:r>
        <w:rPr>
          <w:rFonts w:hint="eastAsia"/>
          <w:szCs w:val="24"/>
        </w:rPr>
        <w:t>部署防火墙的目的就是解决信息系统与互联网之间的访问控制，实现不同安全域的隔离及访问控制，保护内部信息系统的安全、稳定与连续的运转。</w:t>
      </w:r>
    </w:p>
    <w:p w14:paraId="022F2911" w14:textId="77777777" w:rsidR="00C840B9" w:rsidRDefault="00C34AD1">
      <w:pPr>
        <w:ind w:firstLineChars="200" w:firstLine="480"/>
        <w:rPr>
          <w:szCs w:val="24"/>
        </w:rPr>
      </w:pPr>
      <w:r>
        <w:rPr>
          <w:rFonts w:hint="eastAsia"/>
          <w:szCs w:val="24"/>
        </w:rPr>
        <w:t>2</w:t>
      </w:r>
      <w:r>
        <w:rPr>
          <w:rFonts w:hint="eastAsia"/>
          <w:szCs w:val="24"/>
        </w:rPr>
        <w:t>、部署方式</w:t>
      </w:r>
    </w:p>
    <w:p w14:paraId="66472DF1" w14:textId="77777777" w:rsidR="00C840B9" w:rsidRDefault="00C34AD1">
      <w:pPr>
        <w:ind w:firstLineChars="200" w:firstLine="480"/>
        <w:rPr>
          <w:szCs w:val="24"/>
        </w:rPr>
      </w:pPr>
      <w:r>
        <w:rPr>
          <w:rFonts w:hint="eastAsia"/>
          <w:szCs w:val="24"/>
        </w:rPr>
        <w:t>建议在交换机接入用户网络前部署两台下一代防火墙（</w:t>
      </w:r>
      <w:proofErr w:type="gramStart"/>
      <w:r>
        <w:rPr>
          <w:rFonts w:hint="eastAsia"/>
          <w:szCs w:val="24"/>
        </w:rPr>
        <w:t>互为主备</w:t>
      </w:r>
      <w:proofErr w:type="gramEnd"/>
      <w:r>
        <w:rPr>
          <w:rFonts w:hint="eastAsia"/>
          <w:szCs w:val="24"/>
        </w:rPr>
        <w:t>），进行防火墙策略配置时，做严格的策略过滤、访问控制。</w:t>
      </w:r>
    </w:p>
    <w:p w14:paraId="53BA5C4E" w14:textId="77777777" w:rsidR="00C840B9" w:rsidRDefault="00C34AD1">
      <w:pPr>
        <w:ind w:firstLineChars="200" w:firstLine="480"/>
        <w:rPr>
          <w:szCs w:val="24"/>
        </w:rPr>
      </w:pPr>
      <w:r>
        <w:rPr>
          <w:rFonts w:hint="eastAsia"/>
          <w:szCs w:val="24"/>
        </w:rPr>
        <w:t>3</w:t>
      </w:r>
      <w:r>
        <w:rPr>
          <w:rFonts w:hint="eastAsia"/>
          <w:szCs w:val="24"/>
        </w:rPr>
        <w:t>、设备情况</w:t>
      </w:r>
    </w:p>
    <w:p w14:paraId="2F740071" w14:textId="77777777" w:rsidR="00C840B9" w:rsidRDefault="00C34AD1">
      <w:pPr>
        <w:ind w:firstLineChars="200" w:firstLine="480"/>
        <w:rPr>
          <w:szCs w:val="24"/>
        </w:rPr>
      </w:pPr>
      <w:r>
        <w:rPr>
          <w:rFonts w:hint="eastAsia"/>
          <w:szCs w:val="24"/>
        </w:rPr>
        <w:t>新购。</w:t>
      </w:r>
    </w:p>
    <w:p w14:paraId="1041BC4E" w14:textId="77777777" w:rsidR="00C840B9" w:rsidRDefault="00C34AD1">
      <w:pPr>
        <w:pStyle w:val="4"/>
      </w:pPr>
      <w:r>
        <w:rPr>
          <w:rFonts w:hint="eastAsia"/>
        </w:rPr>
        <w:t>入侵防御系统（</w:t>
      </w:r>
      <w:r>
        <w:rPr>
          <w:rFonts w:hint="eastAsia"/>
        </w:rPr>
        <w:t>IPS</w:t>
      </w:r>
      <w:r>
        <w:rPr>
          <w:rFonts w:hint="eastAsia"/>
        </w:rPr>
        <w:t>）</w:t>
      </w:r>
    </w:p>
    <w:p w14:paraId="44E1BA3A" w14:textId="77777777" w:rsidR="00C840B9" w:rsidRDefault="00C34AD1">
      <w:pPr>
        <w:ind w:firstLineChars="200" w:firstLine="480"/>
        <w:rPr>
          <w:szCs w:val="24"/>
        </w:rPr>
      </w:pPr>
      <w:r>
        <w:rPr>
          <w:rFonts w:hint="eastAsia"/>
          <w:szCs w:val="24"/>
        </w:rPr>
        <w:t>1</w:t>
      </w:r>
      <w:r>
        <w:rPr>
          <w:rFonts w:hint="eastAsia"/>
          <w:szCs w:val="24"/>
        </w:rPr>
        <w:t>、</w:t>
      </w:r>
      <w:r>
        <w:rPr>
          <w:szCs w:val="24"/>
        </w:rPr>
        <w:t>部署目的</w:t>
      </w:r>
    </w:p>
    <w:p w14:paraId="22B21E43" w14:textId="77777777" w:rsidR="00C840B9" w:rsidRDefault="00C34AD1">
      <w:pPr>
        <w:ind w:firstLineChars="200" w:firstLine="480"/>
        <w:rPr>
          <w:szCs w:val="24"/>
        </w:rPr>
      </w:pPr>
      <w:r>
        <w:rPr>
          <w:rFonts w:hint="eastAsia"/>
          <w:szCs w:val="24"/>
        </w:rPr>
        <w:t>随着安全漏洞不断被发现，黑客的技巧和破坏能力不断提高，网络受到越来越多的攻击。每天成千上万的蠕虫、病毒、木马、垃圾邮件在网络上传播，阻塞甚至中断网络。这些新型的混合威胁越来越给企业造成巨大的损失，而对于上述威胁，传统防火墙、入侵检测系统和防病毒系统都无法有效地阻止。</w:t>
      </w:r>
    </w:p>
    <w:p w14:paraId="263FA5FE" w14:textId="77777777" w:rsidR="00C840B9" w:rsidRDefault="00C34AD1">
      <w:pPr>
        <w:ind w:firstLineChars="200" w:firstLine="480"/>
        <w:rPr>
          <w:szCs w:val="24"/>
        </w:rPr>
      </w:pPr>
      <w:r>
        <w:rPr>
          <w:rFonts w:hint="eastAsia"/>
          <w:szCs w:val="24"/>
        </w:rPr>
        <w:t>为了弥补目前安全设备（防火墙、入侵检测等）对攻击防护能力的不足，推荐使用入侵保护系统（</w:t>
      </w:r>
      <w:r>
        <w:rPr>
          <w:szCs w:val="24"/>
        </w:rPr>
        <w:t>IPS</w:t>
      </w:r>
      <w:r>
        <w:rPr>
          <w:szCs w:val="24"/>
        </w:rPr>
        <w:t>），以实时拦截数据流量中各种类型的恶意攻击流量，把攻击防御在网络之外。</w:t>
      </w:r>
    </w:p>
    <w:p w14:paraId="72CFB6D8" w14:textId="77777777" w:rsidR="00C840B9" w:rsidRDefault="00C34AD1">
      <w:pPr>
        <w:ind w:firstLineChars="200" w:firstLine="480"/>
        <w:rPr>
          <w:szCs w:val="24"/>
        </w:rPr>
      </w:pPr>
      <w:r>
        <w:rPr>
          <w:szCs w:val="24"/>
        </w:rPr>
        <w:t>IPS</w:t>
      </w:r>
      <w:r>
        <w:rPr>
          <w:szCs w:val="24"/>
        </w:rPr>
        <w:t>可以过滤正常流量中的恶意流量，如</w:t>
      </w:r>
      <w:r>
        <w:rPr>
          <w:szCs w:val="24"/>
        </w:rPr>
        <w:t>P2P</w:t>
      </w:r>
      <w:r>
        <w:rPr>
          <w:szCs w:val="24"/>
        </w:rPr>
        <w:t>下载、在线视频等，同时对垃圾流量进行控制，为网络加速，</w:t>
      </w:r>
      <w:proofErr w:type="gramStart"/>
      <w:r>
        <w:rPr>
          <w:szCs w:val="24"/>
        </w:rPr>
        <w:t>还用户</w:t>
      </w:r>
      <w:proofErr w:type="gramEnd"/>
      <w:r>
        <w:rPr>
          <w:szCs w:val="24"/>
        </w:rPr>
        <w:t>一个干净、可用的网络环境。</w:t>
      </w:r>
    </w:p>
    <w:p w14:paraId="25A677CD" w14:textId="77777777" w:rsidR="00C840B9" w:rsidRDefault="00C34AD1">
      <w:pPr>
        <w:ind w:firstLineChars="200" w:firstLine="480"/>
        <w:rPr>
          <w:szCs w:val="24"/>
        </w:rPr>
      </w:pPr>
      <w:r>
        <w:rPr>
          <w:rFonts w:hint="eastAsia"/>
          <w:szCs w:val="24"/>
        </w:rPr>
        <w:t>2</w:t>
      </w:r>
      <w:r>
        <w:rPr>
          <w:rFonts w:hint="eastAsia"/>
          <w:szCs w:val="24"/>
        </w:rPr>
        <w:t>、</w:t>
      </w:r>
      <w:r>
        <w:rPr>
          <w:szCs w:val="24"/>
        </w:rPr>
        <w:t>部署方式</w:t>
      </w:r>
    </w:p>
    <w:p w14:paraId="7E4ECCB5" w14:textId="77777777" w:rsidR="00C840B9" w:rsidRDefault="00C34AD1">
      <w:pPr>
        <w:ind w:firstLineChars="200" w:firstLine="480"/>
        <w:rPr>
          <w:szCs w:val="24"/>
        </w:rPr>
      </w:pPr>
      <w:r>
        <w:rPr>
          <w:rFonts w:hint="eastAsia"/>
          <w:szCs w:val="24"/>
        </w:rPr>
        <w:t>建议在防火墙下方部署两台入侵防护系统，对网络攻击予以实施检测与防护同时，还可以过滤</w:t>
      </w:r>
      <w:proofErr w:type="gramStart"/>
      <w:r>
        <w:rPr>
          <w:rFonts w:hint="eastAsia"/>
          <w:szCs w:val="24"/>
        </w:rPr>
        <w:t>掉网络</w:t>
      </w:r>
      <w:proofErr w:type="gramEnd"/>
      <w:r>
        <w:rPr>
          <w:rFonts w:hint="eastAsia"/>
          <w:szCs w:val="24"/>
        </w:rPr>
        <w:t>中异常流量，保证网络的可用性。</w:t>
      </w:r>
    </w:p>
    <w:p w14:paraId="301048C5" w14:textId="77777777" w:rsidR="00C840B9" w:rsidRDefault="00C34AD1">
      <w:pPr>
        <w:pStyle w:val="1"/>
      </w:pPr>
      <w:bookmarkStart w:id="173" w:name="_Toc443219669"/>
      <w:bookmarkStart w:id="174" w:name="_Toc442206913"/>
      <w:bookmarkStart w:id="175" w:name="_Toc444599258"/>
      <w:bookmarkStart w:id="176" w:name="_Toc1011"/>
      <w:r>
        <w:rPr>
          <w:rFonts w:hint="eastAsia"/>
        </w:rPr>
        <w:lastRenderedPageBreak/>
        <w:t>项目实施方案</w:t>
      </w:r>
      <w:bookmarkEnd w:id="173"/>
      <w:bookmarkEnd w:id="174"/>
      <w:bookmarkEnd w:id="175"/>
      <w:bookmarkEnd w:id="176"/>
    </w:p>
    <w:p w14:paraId="7BC481B5" w14:textId="77777777" w:rsidR="00C840B9" w:rsidRDefault="00C34AD1">
      <w:pPr>
        <w:pStyle w:val="2"/>
      </w:pPr>
      <w:bookmarkStart w:id="177" w:name="_Toc442451201"/>
      <w:bookmarkStart w:id="178" w:name="_Toc442447155"/>
      <w:bookmarkStart w:id="179" w:name="_Toc442445036"/>
      <w:bookmarkStart w:id="180" w:name="_Toc442447154"/>
      <w:bookmarkStart w:id="181" w:name="_Toc442451203"/>
      <w:bookmarkStart w:id="182" w:name="_Toc442451202"/>
      <w:bookmarkStart w:id="183" w:name="_Toc442449082"/>
      <w:bookmarkStart w:id="184" w:name="_Toc442445037"/>
      <w:bookmarkStart w:id="185" w:name="_Toc442449081"/>
      <w:bookmarkStart w:id="186" w:name="_Toc442449083"/>
      <w:bookmarkStart w:id="187" w:name="_Toc442445038"/>
      <w:bookmarkStart w:id="188" w:name="_Toc442447153"/>
      <w:bookmarkStart w:id="189" w:name="_Toc443219670"/>
      <w:bookmarkStart w:id="190" w:name="_Toc442206915"/>
      <w:bookmarkStart w:id="191" w:name="_Toc444599259"/>
      <w:bookmarkStart w:id="192" w:name="_Toc12727"/>
      <w:bookmarkEnd w:id="177"/>
      <w:bookmarkEnd w:id="178"/>
      <w:bookmarkEnd w:id="179"/>
      <w:bookmarkEnd w:id="180"/>
      <w:bookmarkEnd w:id="181"/>
      <w:bookmarkEnd w:id="182"/>
      <w:bookmarkEnd w:id="183"/>
      <w:bookmarkEnd w:id="184"/>
      <w:bookmarkEnd w:id="185"/>
      <w:bookmarkEnd w:id="186"/>
      <w:bookmarkEnd w:id="187"/>
      <w:bookmarkEnd w:id="188"/>
      <w:r>
        <w:rPr>
          <w:rFonts w:hint="eastAsia"/>
        </w:rPr>
        <w:t>组织机构和人员配置</w:t>
      </w:r>
      <w:bookmarkEnd w:id="189"/>
      <w:bookmarkEnd w:id="190"/>
      <w:bookmarkEnd w:id="191"/>
      <w:bookmarkEnd w:id="192"/>
    </w:p>
    <w:p w14:paraId="3CB0FC48" w14:textId="77777777" w:rsidR="00C840B9" w:rsidRDefault="00C34AD1">
      <w:pPr>
        <w:pStyle w:val="3"/>
      </w:pPr>
      <w:bookmarkStart w:id="193" w:name="_Toc442206916"/>
      <w:bookmarkStart w:id="194" w:name="_Toc444599260"/>
      <w:bookmarkStart w:id="195" w:name="_Toc443219671"/>
      <w:bookmarkStart w:id="196" w:name="_Toc32374"/>
      <w:r>
        <w:rPr>
          <w:rFonts w:hint="eastAsia"/>
        </w:rPr>
        <w:t>项目组织</w:t>
      </w:r>
      <w:bookmarkEnd w:id="193"/>
      <w:r>
        <w:rPr>
          <w:rFonts w:hint="eastAsia"/>
        </w:rPr>
        <w:t>结构</w:t>
      </w:r>
      <w:bookmarkEnd w:id="194"/>
      <w:bookmarkEnd w:id="195"/>
      <w:bookmarkEnd w:id="196"/>
    </w:p>
    <w:p w14:paraId="6CCB35FD" w14:textId="77777777" w:rsidR="00C840B9" w:rsidRDefault="00C34AD1">
      <w:pPr>
        <w:pStyle w:val="af0"/>
        <w:tabs>
          <w:tab w:val="left" w:pos="2400"/>
        </w:tabs>
        <w:spacing w:before="46" w:after="46"/>
        <w:ind w:leftChars="590" w:left="1416" w:firstLine="480"/>
        <w:rPr>
          <w:rFonts w:ascii="宋体" w:hAnsi="宋体"/>
        </w:rPr>
      </w:pPr>
      <w:r>
        <w:rPr>
          <w:rFonts w:ascii="宋体" w:hAnsi="宋体"/>
        </w:rPr>
        <w:tab/>
      </w:r>
      <w:r w:rsidR="00C840B9" w:rsidRPr="00C840B9">
        <w:rPr>
          <w:rFonts w:ascii="宋体" w:hAnsi="宋体"/>
        </w:rPr>
        <w:object w:dxaOrig="10770" w:dyaOrig="7115" w14:anchorId="27D127CF">
          <v:shape id="_x0000_i1026" type="#_x0000_t75" style="width:301.65pt;height:199.85pt" o:ole="">
            <v:imagedata r:id="rId32" o:title=""/>
          </v:shape>
          <o:OLEObject Type="Embed" ProgID="Visio.Drawing.11" ShapeID="_x0000_i1026" DrawAspect="Content" ObjectID="_1594536290" r:id="rId33"/>
        </w:object>
      </w:r>
    </w:p>
    <w:p w14:paraId="4AE310F6" w14:textId="77777777" w:rsidR="00C840B9" w:rsidRDefault="00C34AD1">
      <w:pPr>
        <w:pStyle w:val="af0"/>
        <w:tabs>
          <w:tab w:val="left" w:pos="2400"/>
        </w:tabs>
        <w:spacing w:before="46" w:after="46"/>
        <w:ind w:firstLine="480"/>
        <w:rPr>
          <w:rFonts w:ascii="宋体" w:hAnsi="宋体"/>
        </w:rPr>
      </w:pPr>
      <w:r>
        <w:rPr>
          <w:rFonts w:ascii="宋体" w:hAnsi="宋体" w:hint="eastAsia"/>
        </w:rPr>
        <w:t>由项目参与方领导共同组成联合项目小组，已对项目内重大事项做出决策。</w:t>
      </w:r>
    </w:p>
    <w:p w14:paraId="040E967F" w14:textId="77777777" w:rsidR="00C840B9" w:rsidRDefault="00C34AD1">
      <w:pPr>
        <w:pStyle w:val="af0"/>
        <w:tabs>
          <w:tab w:val="left" w:pos="2400"/>
        </w:tabs>
        <w:spacing w:before="46" w:after="46"/>
        <w:ind w:firstLine="480"/>
        <w:rPr>
          <w:rFonts w:ascii="宋体" w:hAnsi="宋体"/>
        </w:rPr>
      </w:pPr>
      <w:r>
        <w:rPr>
          <w:rFonts w:ascii="宋体" w:hAnsi="宋体" w:hint="eastAsia"/>
        </w:rPr>
        <w:t>项目联合办公室负责</w:t>
      </w:r>
      <w:proofErr w:type="gramStart"/>
      <w:r>
        <w:rPr>
          <w:rFonts w:ascii="宋体" w:hAnsi="宋体" w:hint="eastAsia"/>
        </w:rPr>
        <w:t>日常项目</w:t>
      </w:r>
      <w:proofErr w:type="gramEnd"/>
      <w:r>
        <w:rPr>
          <w:rFonts w:ascii="宋体" w:hAnsi="宋体" w:hint="eastAsia"/>
        </w:rPr>
        <w:t>工作协调、督办和参与方的沟通。</w:t>
      </w:r>
    </w:p>
    <w:p w14:paraId="3EB0338B" w14:textId="77777777" w:rsidR="00C840B9" w:rsidRDefault="00C34AD1">
      <w:pPr>
        <w:pStyle w:val="af0"/>
        <w:tabs>
          <w:tab w:val="left" w:pos="2400"/>
        </w:tabs>
        <w:spacing w:before="46" w:after="46"/>
        <w:ind w:firstLine="480"/>
        <w:rPr>
          <w:rFonts w:ascii="宋体" w:hAnsi="宋体"/>
        </w:rPr>
      </w:pPr>
      <w:r>
        <w:rPr>
          <w:rFonts w:ascii="宋体" w:hAnsi="宋体" w:hint="eastAsia"/>
        </w:rPr>
        <w:t>项目参与方技术人员和具体工作负责人组成项目实施组，确定项目经理人员，并对项目日常进度、问题、质量等进行管理。</w:t>
      </w:r>
    </w:p>
    <w:p w14:paraId="08B63830" w14:textId="77777777" w:rsidR="00C840B9" w:rsidRDefault="00C34AD1">
      <w:pPr>
        <w:pStyle w:val="af0"/>
        <w:tabs>
          <w:tab w:val="left" w:pos="2400"/>
        </w:tabs>
        <w:spacing w:before="46" w:after="46"/>
        <w:ind w:firstLine="480"/>
        <w:rPr>
          <w:rFonts w:ascii="宋体" w:hAnsi="宋体"/>
        </w:rPr>
      </w:pPr>
      <w:r>
        <w:rPr>
          <w:rFonts w:ascii="宋体" w:hAnsi="宋体" w:hint="eastAsia"/>
        </w:rPr>
        <w:t>项目实施组内划分需求调研组、收集数据加工组、开发组、质量测试组、标准建设组、商务组、用户培训组、运营维护组。</w:t>
      </w:r>
    </w:p>
    <w:p w14:paraId="51963100" w14:textId="77777777" w:rsidR="00C840B9" w:rsidRDefault="00C34AD1">
      <w:pPr>
        <w:pStyle w:val="af0"/>
        <w:tabs>
          <w:tab w:val="left" w:pos="2400"/>
        </w:tabs>
        <w:spacing w:before="46" w:after="46"/>
        <w:ind w:firstLine="480"/>
        <w:rPr>
          <w:rFonts w:ascii="宋体" w:hAnsi="宋体"/>
        </w:rPr>
      </w:pPr>
      <w:r>
        <w:rPr>
          <w:rFonts w:ascii="宋体" w:hAnsi="宋体" w:hint="eastAsia"/>
        </w:rPr>
        <w:t>具体职责参见项目组织及管件岗位职责定义。</w:t>
      </w:r>
    </w:p>
    <w:p w14:paraId="09E2A33F" w14:textId="77777777" w:rsidR="00C840B9" w:rsidRDefault="00C34AD1">
      <w:pPr>
        <w:pStyle w:val="3"/>
      </w:pPr>
      <w:bookmarkStart w:id="197" w:name="_Toc443219672"/>
      <w:bookmarkStart w:id="198" w:name="_Toc444599261"/>
      <w:bookmarkStart w:id="199" w:name="_Toc442206917"/>
      <w:bookmarkStart w:id="200" w:name="_Toc19270"/>
      <w:r>
        <w:rPr>
          <w:rFonts w:hint="eastAsia"/>
        </w:rPr>
        <w:t>项目组织及关键岗位职责定义</w:t>
      </w:r>
      <w:bookmarkEnd w:id="197"/>
      <w:bookmarkEnd w:id="198"/>
      <w:bookmarkEnd w:id="199"/>
      <w:bookmarkEnd w:id="200"/>
    </w:p>
    <w:p w14:paraId="569D5DFC" w14:textId="77777777" w:rsidR="00C840B9" w:rsidRDefault="00C34AD1">
      <w:pPr>
        <w:pStyle w:val="af0"/>
        <w:spacing w:before="46" w:after="46"/>
        <w:ind w:firstLine="480"/>
        <w:rPr>
          <w:rFonts w:ascii="宋体" w:hAnsi="宋体"/>
        </w:rPr>
      </w:pPr>
      <w:r>
        <w:rPr>
          <w:rFonts w:ascii="宋体" w:hAnsi="宋体" w:hint="eastAsia"/>
        </w:rPr>
        <w:t>对于本项目的联合项目团队，主要项目角色的职责说明，如下表所示：</w:t>
      </w:r>
    </w:p>
    <w:tbl>
      <w:tblPr>
        <w:tblW w:w="9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7229"/>
      </w:tblGrid>
      <w:tr w:rsidR="00C840B9" w14:paraId="13B6A384" w14:textId="77777777">
        <w:tc>
          <w:tcPr>
            <w:tcW w:w="1809" w:type="dxa"/>
          </w:tcPr>
          <w:p w14:paraId="6E2B6BEE" w14:textId="77777777" w:rsidR="00C840B9" w:rsidRDefault="00C34AD1">
            <w:pPr>
              <w:pStyle w:val="af0"/>
              <w:spacing w:before="46" w:after="46"/>
              <w:ind w:firstLine="0"/>
              <w:jc w:val="center"/>
              <w:rPr>
                <w:rFonts w:ascii="宋体" w:hAnsi="宋体"/>
                <w:b/>
              </w:rPr>
            </w:pPr>
            <w:r>
              <w:rPr>
                <w:rFonts w:ascii="宋体" w:hAnsi="宋体" w:hint="eastAsia"/>
                <w:b/>
              </w:rPr>
              <w:t>项目小组</w:t>
            </w:r>
          </w:p>
        </w:tc>
        <w:tc>
          <w:tcPr>
            <w:tcW w:w="7229" w:type="dxa"/>
          </w:tcPr>
          <w:p w14:paraId="12D86C12" w14:textId="77777777" w:rsidR="00C840B9" w:rsidRDefault="00C34AD1">
            <w:pPr>
              <w:pStyle w:val="af0"/>
              <w:spacing w:before="46" w:after="46"/>
              <w:ind w:firstLine="0"/>
              <w:jc w:val="center"/>
              <w:rPr>
                <w:rFonts w:ascii="宋体" w:hAnsi="宋体"/>
                <w:b/>
              </w:rPr>
            </w:pPr>
            <w:r>
              <w:rPr>
                <w:rFonts w:ascii="宋体" w:hAnsi="宋体" w:hint="eastAsia"/>
                <w:b/>
              </w:rPr>
              <w:t>职责和任务</w:t>
            </w:r>
          </w:p>
        </w:tc>
      </w:tr>
      <w:tr w:rsidR="00C840B9" w14:paraId="07201CD7" w14:textId="77777777">
        <w:tc>
          <w:tcPr>
            <w:tcW w:w="1809" w:type="dxa"/>
          </w:tcPr>
          <w:p w14:paraId="60ABC289" w14:textId="77777777" w:rsidR="00C840B9" w:rsidRDefault="00C34AD1">
            <w:pPr>
              <w:pStyle w:val="af0"/>
              <w:spacing w:before="46" w:after="46"/>
              <w:ind w:firstLine="0"/>
              <w:rPr>
                <w:rFonts w:ascii="宋体" w:hAnsi="宋体"/>
              </w:rPr>
            </w:pPr>
            <w:r>
              <w:rPr>
                <w:rFonts w:ascii="宋体" w:hAnsi="宋体" w:hint="eastAsia"/>
              </w:rPr>
              <w:t>项目领导小组</w:t>
            </w:r>
          </w:p>
        </w:tc>
        <w:tc>
          <w:tcPr>
            <w:tcW w:w="7229" w:type="dxa"/>
          </w:tcPr>
          <w:p w14:paraId="3852FBD4" w14:textId="77777777" w:rsidR="00C840B9" w:rsidRDefault="00C34AD1">
            <w:pPr>
              <w:pStyle w:val="af0"/>
              <w:spacing w:before="46" w:after="46"/>
              <w:ind w:firstLine="0"/>
              <w:rPr>
                <w:rFonts w:ascii="宋体" w:hAnsi="宋体"/>
              </w:rPr>
            </w:pPr>
            <w:r>
              <w:rPr>
                <w:rFonts w:ascii="宋体" w:hAnsi="宋体" w:hint="eastAsia"/>
              </w:rPr>
              <w:t>1、负责项目资源总体协调，项目总体指导，把握项目定位和方向；</w:t>
            </w:r>
          </w:p>
          <w:p w14:paraId="6293C9BB" w14:textId="77777777" w:rsidR="00C840B9" w:rsidRDefault="00C34AD1">
            <w:pPr>
              <w:pStyle w:val="af0"/>
              <w:spacing w:before="46" w:after="46"/>
              <w:ind w:firstLine="0"/>
              <w:rPr>
                <w:rFonts w:ascii="宋体" w:hAnsi="宋体"/>
              </w:rPr>
            </w:pPr>
            <w:r>
              <w:rPr>
                <w:rFonts w:ascii="宋体" w:hAnsi="宋体" w:hint="eastAsia"/>
              </w:rPr>
              <w:lastRenderedPageBreak/>
              <w:t>2、负责项目进度总体协调和控制，对项目重大变更进行审定；</w:t>
            </w:r>
          </w:p>
          <w:p w14:paraId="5AAF0358" w14:textId="77777777" w:rsidR="00C840B9" w:rsidRDefault="00C34AD1">
            <w:pPr>
              <w:pStyle w:val="af0"/>
              <w:spacing w:before="46" w:after="46"/>
              <w:ind w:firstLine="0"/>
              <w:rPr>
                <w:rFonts w:ascii="宋体" w:hAnsi="宋体"/>
              </w:rPr>
            </w:pPr>
            <w:r>
              <w:rPr>
                <w:rFonts w:ascii="宋体" w:hAnsi="宋体" w:hint="eastAsia"/>
              </w:rPr>
              <w:t>3、对项目的关键节点目标进行审查监督。</w:t>
            </w:r>
          </w:p>
        </w:tc>
      </w:tr>
      <w:tr w:rsidR="00C840B9" w14:paraId="233FFCE6" w14:textId="77777777">
        <w:tc>
          <w:tcPr>
            <w:tcW w:w="1809" w:type="dxa"/>
          </w:tcPr>
          <w:p w14:paraId="75FF1DB9" w14:textId="77777777" w:rsidR="00C840B9" w:rsidRDefault="00C34AD1">
            <w:pPr>
              <w:pStyle w:val="af0"/>
              <w:spacing w:before="46" w:after="46"/>
              <w:ind w:firstLine="0"/>
              <w:rPr>
                <w:rFonts w:ascii="宋体" w:hAnsi="宋体"/>
              </w:rPr>
            </w:pPr>
            <w:r>
              <w:rPr>
                <w:rFonts w:ascii="宋体" w:hAnsi="宋体" w:hint="eastAsia"/>
              </w:rPr>
              <w:lastRenderedPageBreak/>
              <w:t>项目管理联合办公室</w:t>
            </w:r>
          </w:p>
        </w:tc>
        <w:tc>
          <w:tcPr>
            <w:tcW w:w="7229" w:type="dxa"/>
          </w:tcPr>
          <w:p w14:paraId="57243632" w14:textId="77777777" w:rsidR="00C840B9" w:rsidRDefault="00C34AD1">
            <w:pPr>
              <w:pStyle w:val="af0"/>
              <w:spacing w:before="46" w:after="46"/>
              <w:ind w:firstLine="0"/>
              <w:rPr>
                <w:rFonts w:ascii="宋体" w:hAnsi="宋体"/>
              </w:rPr>
            </w:pPr>
            <w:r>
              <w:rPr>
                <w:rFonts w:ascii="宋体" w:hAnsi="宋体" w:hint="eastAsia"/>
              </w:rPr>
              <w:t>项目经理及主要负责人组成项目管理联合办公室，协调项目管理和实施中的各项工作。</w:t>
            </w:r>
          </w:p>
        </w:tc>
      </w:tr>
      <w:tr w:rsidR="00C840B9" w14:paraId="5AD3DD2B" w14:textId="77777777">
        <w:tc>
          <w:tcPr>
            <w:tcW w:w="1809" w:type="dxa"/>
          </w:tcPr>
          <w:p w14:paraId="68D5CA23" w14:textId="77777777" w:rsidR="00C840B9" w:rsidRDefault="00C34AD1">
            <w:pPr>
              <w:pStyle w:val="af0"/>
              <w:spacing w:before="46" w:after="46"/>
              <w:ind w:firstLine="0"/>
              <w:rPr>
                <w:rFonts w:ascii="宋体" w:hAnsi="宋体"/>
              </w:rPr>
            </w:pPr>
            <w:r>
              <w:rPr>
                <w:rFonts w:ascii="宋体" w:hAnsi="宋体" w:hint="eastAsia"/>
              </w:rPr>
              <w:t>项目经理</w:t>
            </w:r>
          </w:p>
        </w:tc>
        <w:tc>
          <w:tcPr>
            <w:tcW w:w="7229" w:type="dxa"/>
          </w:tcPr>
          <w:p w14:paraId="6CB87E99" w14:textId="77777777" w:rsidR="00C840B9" w:rsidRDefault="00C34AD1">
            <w:pPr>
              <w:pStyle w:val="af0"/>
              <w:spacing w:before="46" w:after="46"/>
              <w:ind w:firstLine="0"/>
              <w:rPr>
                <w:rFonts w:ascii="宋体" w:hAnsi="宋体"/>
              </w:rPr>
            </w:pPr>
            <w:r>
              <w:rPr>
                <w:rFonts w:ascii="宋体" w:hAnsi="宋体" w:hint="eastAsia"/>
              </w:rPr>
              <w:t>1、制定项目总体计划，管理项目风险，预算控制，人员安排，对项目做宏观控制；</w:t>
            </w:r>
          </w:p>
          <w:p w14:paraId="7CDDA445" w14:textId="77777777" w:rsidR="00C840B9" w:rsidRDefault="00C34AD1">
            <w:pPr>
              <w:pStyle w:val="af0"/>
              <w:spacing w:before="46" w:after="46"/>
              <w:ind w:firstLine="0"/>
              <w:rPr>
                <w:rFonts w:ascii="宋体" w:hAnsi="宋体"/>
              </w:rPr>
            </w:pPr>
            <w:r>
              <w:rPr>
                <w:rFonts w:ascii="宋体" w:hAnsi="宋体" w:hint="eastAsia"/>
              </w:rPr>
              <w:t>2、安排资源及协调项目的工作，检查实施进度；</w:t>
            </w:r>
          </w:p>
          <w:p w14:paraId="5DF3F276" w14:textId="77777777" w:rsidR="00C840B9" w:rsidRDefault="00C34AD1">
            <w:pPr>
              <w:pStyle w:val="af0"/>
              <w:spacing w:before="46" w:after="46"/>
              <w:ind w:firstLine="0"/>
              <w:rPr>
                <w:rFonts w:ascii="宋体" w:hAnsi="宋体"/>
              </w:rPr>
            </w:pPr>
            <w:r>
              <w:rPr>
                <w:rFonts w:ascii="宋体" w:hAnsi="宋体" w:hint="eastAsia"/>
              </w:rPr>
              <w:t>3、依据质量报告，对项目实施质量进行管理；</w:t>
            </w:r>
          </w:p>
          <w:p w14:paraId="72A97B65" w14:textId="77777777" w:rsidR="00C840B9" w:rsidRDefault="00C34AD1">
            <w:pPr>
              <w:pStyle w:val="af0"/>
              <w:spacing w:before="46" w:after="46"/>
              <w:ind w:firstLine="0"/>
              <w:rPr>
                <w:rFonts w:ascii="宋体" w:hAnsi="宋体"/>
              </w:rPr>
            </w:pPr>
            <w:r>
              <w:rPr>
                <w:rFonts w:ascii="宋体" w:hAnsi="宋体" w:hint="eastAsia"/>
              </w:rPr>
              <w:t>4、定期提交项目进展情况报告，提出需要解决的问题；</w:t>
            </w:r>
          </w:p>
          <w:p w14:paraId="6AEFCC6C" w14:textId="77777777" w:rsidR="00C840B9" w:rsidRDefault="00C34AD1">
            <w:pPr>
              <w:pStyle w:val="af0"/>
              <w:spacing w:before="46" w:after="46"/>
              <w:ind w:firstLine="0"/>
              <w:rPr>
                <w:rFonts w:ascii="宋体" w:hAnsi="宋体"/>
              </w:rPr>
            </w:pPr>
            <w:r>
              <w:rPr>
                <w:rFonts w:ascii="宋体" w:hAnsi="宋体" w:hint="eastAsia"/>
              </w:rPr>
              <w:t>5、负责制定项目计划，分配任务，协调资源，进行项目管控；</w:t>
            </w:r>
          </w:p>
          <w:p w14:paraId="0C823975" w14:textId="77777777" w:rsidR="00C840B9" w:rsidRDefault="00C34AD1">
            <w:pPr>
              <w:pStyle w:val="af0"/>
              <w:spacing w:before="46" w:after="46"/>
              <w:ind w:firstLine="0"/>
              <w:rPr>
                <w:rFonts w:ascii="宋体" w:hAnsi="宋体"/>
              </w:rPr>
            </w:pPr>
            <w:r>
              <w:rPr>
                <w:rFonts w:ascii="宋体" w:hAnsi="宋体" w:hint="eastAsia"/>
              </w:rPr>
              <w:t>6、对项目组成员的工作及项目进度进行检查。提出对招标方的资源需求；</w:t>
            </w:r>
          </w:p>
          <w:p w14:paraId="7AE2F878" w14:textId="77777777" w:rsidR="00C840B9" w:rsidRDefault="00C34AD1">
            <w:pPr>
              <w:pStyle w:val="af0"/>
              <w:spacing w:before="46" w:after="46"/>
              <w:ind w:firstLine="0"/>
              <w:rPr>
                <w:rFonts w:ascii="宋体" w:hAnsi="宋体"/>
              </w:rPr>
            </w:pPr>
            <w:r>
              <w:rPr>
                <w:rFonts w:ascii="宋体" w:hAnsi="宋体" w:hint="eastAsia"/>
              </w:rPr>
              <w:t>7、负责整体把握数据资源、IT、技术等解决方案；</w:t>
            </w:r>
          </w:p>
          <w:p w14:paraId="706311EC" w14:textId="77777777" w:rsidR="00C840B9" w:rsidRDefault="00C34AD1">
            <w:pPr>
              <w:pStyle w:val="af0"/>
              <w:spacing w:before="46" w:after="46"/>
              <w:ind w:firstLine="0"/>
              <w:rPr>
                <w:rFonts w:ascii="宋体" w:hAnsi="宋体"/>
              </w:rPr>
            </w:pPr>
            <w:r>
              <w:rPr>
                <w:rFonts w:ascii="宋体" w:hAnsi="宋体" w:hint="eastAsia"/>
              </w:rPr>
              <w:t>8、负责牵头制定项目实施规划；</w:t>
            </w:r>
          </w:p>
          <w:p w14:paraId="23B36E2B" w14:textId="77777777" w:rsidR="00C840B9" w:rsidRDefault="00C34AD1">
            <w:pPr>
              <w:pStyle w:val="af0"/>
              <w:spacing w:before="46" w:after="46"/>
              <w:ind w:firstLine="0"/>
              <w:rPr>
                <w:rFonts w:ascii="宋体" w:hAnsi="宋体"/>
              </w:rPr>
            </w:pPr>
            <w:r>
              <w:rPr>
                <w:rFonts w:ascii="宋体" w:hAnsi="宋体" w:hint="eastAsia"/>
              </w:rPr>
              <w:t>9、负责对各小组工作提供支持。</w:t>
            </w:r>
          </w:p>
          <w:p w14:paraId="35961C99" w14:textId="77777777" w:rsidR="00C840B9" w:rsidRDefault="00C840B9">
            <w:pPr>
              <w:pStyle w:val="af0"/>
              <w:spacing w:before="46" w:after="46"/>
              <w:ind w:firstLine="0"/>
              <w:rPr>
                <w:rFonts w:ascii="宋体" w:hAnsi="宋体"/>
              </w:rPr>
            </w:pPr>
          </w:p>
        </w:tc>
      </w:tr>
      <w:tr w:rsidR="00C840B9" w14:paraId="2134A15B" w14:textId="77777777">
        <w:tc>
          <w:tcPr>
            <w:tcW w:w="1809" w:type="dxa"/>
          </w:tcPr>
          <w:p w14:paraId="0CD88E52" w14:textId="77777777" w:rsidR="00C840B9" w:rsidRDefault="00C34AD1">
            <w:pPr>
              <w:pStyle w:val="af0"/>
              <w:spacing w:before="46" w:after="46"/>
              <w:ind w:firstLine="0"/>
              <w:rPr>
                <w:rFonts w:ascii="宋体" w:hAnsi="宋体"/>
              </w:rPr>
            </w:pPr>
            <w:r>
              <w:rPr>
                <w:rFonts w:ascii="宋体" w:hAnsi="宋体" w:hint="eastAsia"/>
              </w:rPr>
              <w:t>数据采集加工组</w:t>
            </w:r>
          </w:p>
        </w:tc>
        <w:tc>
          <w:tcPr>
            <w:tcW w:w="7229" w:type="dxa"/>
          </w:tcPr>
          <w:p w14:paraId="6AD88F24" w14:textId="77777777" w:rsidR="00C840B9" w:rsidRDefault="00C34AD1">
            <w:pPr>
              <w:pStyle w:val="af0"/>
              <w:spacing w:before="46" w:after="46"/>
              <w:ind w:firstLine="0"/>
              <w:rPr>
                <w:rFonts w:ascii="宋体" w:hAnsi="宋体"/>
              </w:rPr>
            </w:pPr>
            <w:r>
              <w:rPr>
                <w:rFonts w:ascii="宋体" w:hAnsi="宋体" w:hint="eastAsia"/>
              </w:rPr>
              <w:t>1、负责完成各自负责的响应数据资源的采集、加工、清洗等工作；</w:t>
            </w:r>
          </w:p>
          <w:p w14:paraId="10F8507E" w14:textId="77777777" w:rsidR="00C840B9" w:rsidRDefault="00C34AD1">
            <w:pPr>
              <w:pStyle w:val="af0"/>
              <w:spacing w:before="46" w:after="46"/>
              <w:ind w:firstLine="0"/>
              <w:rPr>
                <w:rFonts w:ascii="宋体" w:hAnsi="宋体"/>
              </w:rPr>
            </w:pPr>
            <w:r>
              <w:rPr>
                <w:rFonts w:ascii="宋体" w:hAnsi="宋体" w:hint="eastAsia"/>
              </w:rPr>
              <w:t>2、根据实际情况，发布新的数据资源变更或数据更新包，提交给技术保障组进行成品数据更新。</w:t>
            </w:r>
          </w:p>
        </w:tc>
      </w:tr>
      <w:tr w:rsidR="00C840B9" w14:paraId="0F74C403" w14:textId="77777777">
        <w:tc>
          <w:tcPr>
            <w:tcW w:w="1809" w:type="dxa"/>
          </w:tcPr>
          <w:p w14:paraId="7B1EE0A5" w14:textId="77777777" w:rsidR="00C840B9" w:rsidRDefault="00C34AD1">
            <w:pPr>
              <w:pStyle w:val="af0"/>
              <w:spacing w:before="46" w:after="46"/>
              <w:ind w:firstLine="0"/>
              <w:rPr>
                <w:rFonts w:ascii="宋体" w:hAnsi="宋体"/>
              </w:rPr>
            </w:pPr>
            <w:r>
              <w:rPr>
                <w:rFonts w:ascii="宋体" w:hAnsi="宋体" w:hint="eastAsia"/>
              </w:rPr>
              <w:t>需求调研组</w:t>
            </w:r>
          </w:p>
        </w:tc>
        <w:tc>
          <w:tcPr>
            <w:tcW w:w="7229" w:type="dxa"/>
          </w:tcPr>
          <w:p w14:paraId="6A9D09CF" w14:textId="77777777" w:rsidR="00C840B9" w:rsidRDefault="00C34AD1">
            <w:pPr>
              <w:pStyle w:val="af0"/>
              <w:numPr>
                <w:ilvl w:val="0"/>
                <w:numId w:val="3"/>
              </w:numPr>
              <w:spacing w:before="46" w:after="46"/>
              <w:rPr>
                <w:rFonts w:ascii="宋体" w:hAnsi="宋体"/>
              </w:rPr>
            </w:pPr>
            <w:r>
              <w:rPr>
                <w:rFonts w:ascii="宋体" w:hAnsi="宋体" w:hint="eastAsia"/>
              </w:rPr>
              <w:t>负责平台用户需求的调研工作</w:t>
            </w:r>
          </w:p>
          <w:p w14:paraId="258E2B62" w14:textId="77777777" w:rsidR="00C840B9" w:rsidRDefault="00C34AD1">
            <w:pPr>
              <w:pStyle w:val="af0"/>
              <w:numPr>
                <w:ilvl w:val="0"/>
                <w:numId w:val="3"/>
              </w:numPr>
              <w:spacing w:before="46" w:after="46"/>
              <w:rPr>
                <w:rFonts w:ascii="宋体" w:hAnsi="宋体"/>
              </w:rPr>
            </w:pPr>
            <w:r>
              <w:rPr>
                <w:rFonts w:ascii="宋体" w:hAnsi="宋体" w:hint="eastAsia"/>
              </w:rPr>
              <w:t>负责平台需求调研报告撰写</w:t>
            </w:r>
          </w:p>
          <w:p w14:paraId="5A2318A1" w14:textId="77777777" w:rsidR="00C840B9" w:rsidRDefault="00C34AD1">
            <w:pPr>
              <w:pStyle w:val="af0"/>
              <w:numPr>
                <w:ilvl w:val="0"/>
                <w:numId w:val="3"/>
              </w:numPr>
              <w:spacing w:before="46" w:after="46"/>
              <w:rPr>
                <w:rFonts w:ascii="宋体" w:hAnsi="宋体"/>
              </w:rPr>
            </w:pPr>
            <w:r>
              <w:rPr>
                <w:rFonts w:ascii="宋体" w:hAnsi="宋体" w:hint="eastAsia"/>
              </w:rPr>
              <w:t>负责平台功能的概要设计工作</w:t>
            </w:r>
          </w:p>
        </w:tc>
      </w:tr>
      <w:tr w:rsidR="00C840B9" w14:paraId="3DBDA38A" w14:textId="77777777">
        <w:tc>
          <w:tcPr>
            <w:tcW w:w="1809" w:type="dxa"/>
          </w:tcPr>
          <w:p w14:paraId="0D9073AC" w14:textId="77777777" w:rsidR="00C840B9" w:rsidRDefault="00C34AD1">
            <w:pPr>
              <w:pStyle w:val="af0"/>
              <w:spacing w:before="46" w:after="46"/>
              <w:ind w:firstLine="0"/>
              <w:rPr>
                <w:rFonts w:ascii="宋体" w:hAnsi="宋体"/>
              </w:rPr>
            </w:pPr>
            <w:r>
              <w:rPr>
                <w:rFonts w:ascii="宋体" w:hAnsi="宋体" w:hint="eastAsia"/>
              </w:rPr>
              <w:t>开发组</w:t>
            </w:r>
          </w:p>
        </w:tc>
        <w:tc>
          <w:tcPr>
            <w:tcW w:w="7229" w:type="dxa"/>
          </w:tcPr>
          <w:p w14:paraId="79B23305" w14:textId="77777777" w:rsidR="00C840B9" w:rsidRDefault="00C34AD1">
            <w:pPr>
              <w:pStyle w:val="af0"/>
              <w:spacing w:before="46" w:after="46"/>
              <w:ind w:firstLine="0"/>
              <w:rPr>
                <w:rFonts w:ascii="宋体" w:hAnsi="宋体"/>
              </w:rPr>
            </w:pPr>
            <w:r>
              <w:rPr>
                <w:rFonts w:ascii="宋体" w:hAnsi="宋体" w:hint="eastAsia"/>
              </w:rPr>
              <w:t>1、负责整个平台的开发工作</w:t>
            </w:r>
          </w:p>
          <w:p w14:paraId="445C4718" w14:textId="77777777" w:rsidR="00C840B9" w:rsidRDefault="00C34AD1">
            <w:pPr>
              <w:pStyle w:val="af0"/>
              <w:spacing w:before="46" w:after="46"/>
              <w:ind w:firstLine="0"/>
              <w:rPr>
                <w:rFonts w:ascii="宋体" w:hAnsi="宋体"/>
              </w:rPr>
            </w:pPr>
            <w:r>
              <w:rPr>
                <w:rFonts w:ascii="宋体" w:hAnsi="宋体" w:hint="eastAsia"/>
              </w:rPr>
              <w:t>2、参与数据资源采集、加工、质检、数据资源接口实现等工具的开发工作；</w:t>
            </w:r>
          </w:p>
          <w:p w14:paraId="23203C5C" w14:textId="77777777" w:rsidR="00C840B9" w:rsidRDefault="00C34AD1">
            <w:pPr>
              <w:pStyle w:val="af0"/>
              <w:spacing w:before="46" w:after="46"/>
              <w:ind w:firstLine="0"/>
              <w:rPr>
                <w:rFonts w:ascii="宋体" w:hAnsi="宋体"/>
              </w:rPr>
            </w:pPr>
            <w:r>
              <w:rPr>
                <w:rFonts w:ascii="宋体" w:hAnsi="宋体" w:hint="eastAsia"/>
              </w:rPr>
              <w:t>3、负责承担模块的详细设计及开发工作；</w:t>
            </w:r>
          </w:p>
          <w:p w14:paraId="26B86AB1" w14:textId="77777777" w:rsidR="00C840B9" w:rsidRDefault="00C34AD1">
            <w:pPr>
              <w:pStyle w:val="af0"/>
              <w:spacing w:before="46" w:after="46"/>
              <w:ind w:firstLine="0"/>
              <w:rPr>
                <w:rFonts w:ascii="宋体" w:hAnsi="宋体"/>
              </w:rPr>
            </w:pPr>
            <w:r>
              <w:rPr>
                <w:rFonts w:ascii="宋体" w:hAnsi="宋体" w:hint="eastAsia"/>
              </w:rPr>
              <w:t>4、负责功能测试中的问题解决。</w:t>
            </w:r>
          </w:p>
          <w:p w14:paraId="0BE1D6E7" w14:textId="77777777" w:rsidR="00C840B9" w:rsidRDefault="00C34AD1">
            <w:pPr>
              <w:pStyle w:val="af0"/>
              <w:spacing w:before="46" w:after="46"/>
              <w:ind w:firstLine="0"/>
              <w:rPr>
                <w:rFonts w:ascii="宋体" w:hAnsi="宋体"/>
              </w:rPr>
            </w:pPr>
            <w:r>
              <w:rPr>
                <w:rFonts w:ascii="宋体" w:hAnsi="宋体" w:hint="eastAsia"/>
              </w:rPr>
              <w:lastRenderedPageBreak/>
              <w:t>5、负责数据资源整体入库相关工作</w:t>
            </w:r>
          </w:p>
          <w:p w14:paraId="71FE2425" w14:textId="77777777" w:rsidR="00C840B9" w:rsidRDefault="00C34AD1">
            <w:pPr>
              <w:pStyle w:val="af0"/>
              <w:spacing w:before="46" w:after="46"/>
              <w:ind w:firstLine="0"/>
              <w:rPr>
                <w:rFonts w:ascii="宋体" w:hAnsi="宋体"/>
              </w:rPr>
            </w:pPr>
            <w:r>
              <w:rPr>
                <w:rFonts w:ascii="宋体" w:hAnsi="宋体" w:hint="eastAsia"/>
              </w:rPr>
              <w:t>6、必要的系统集成和部署工作</w:t>
            </w:r>
          </w:p>
        </w:tc>
      </w:tr>
      <w:tr w:rsidR="00C840B9" w14:paraId="091AE54F" w14:textId="77777777">
        <w:tc>
          <w:tcPr>
            <w:tcW w:w="1809" w:type="dxa"/>
          </w:tcPr>
          <w:p w14:paraId="2F37C7F7" w14:textId="77777777" w:rsidR="00C840B9" w:rsidRDefault="00C34AD1">
            <w:pPr>
              <w:pStyle w:val="af0"/>
              <w:spacing w:before="46" w:after="46"/>
              <w:ind w:firstLine="0"/>
              <w:rPr>
                <w:rFonts w:ascii="宋体" w:hAnsi="宋体"/>
              </w:rPr>
            </w:pPr>
            <w:r>
              <w:rPr>
                <w:rFonts w:ascii="宋体" w:hAnsi="宋体" w:hint="eastAsia"/>
              </w:rPr>
              <w:lastRenderedPageBreak/>
              <w:t>质量测试组</w:t>
            </w:r>
          </w:p>
        </w:tc>
        <w:tc>
          <w:tcPr>
            <w:tcW w:w="7229" w:type="dxa"/>
          </w:tcPr>
          <w:p w14:paraId="09FF189D" w14:textId="77777777" w:rsidR="00C840B9" w:rsidRDefault="00C34AD1">
            <w:pPr>
              <w:pStyle w:val="af0"/>
              <w:spacing w:before="46" w:after="46"/>
              <w:ind w:firstLine="0"/>
              <w:rPr>
                <w:rFonts w:ascii="宋体" w:hAnsi="宋体"/>
              </w:rPr>
            </w:pPr>
            <w:r>
              <w:rPr>
                <w:rFonts w:ascii="宋体" w:hAnsi="宋体" w:hint="eastAsia"/>
              </w:rPr>
              <w:t>质量保障方面：</w:t>
            </w:r>
          </w:p>
          <w:p w14:paraId="1A5FF643" w14:textId="77777777" w:rsidR="00C840B9" w:rsidRDefault="00C34AD1">
            <w:pPr>
              <w:pStyle w:val="af0"/>
              <w:numPr>
                <w:ilvl w:val="0"/>
                <w:numId w:val="4"/>
              </w:numPr>
              <w:spacing w:before="46" w:after="46"/>
              <w:rPr>
                <w:rFonts w:ascii="宋体" w:hAnsi="宋体"/>
              </w:rPr>
            </w:pPr>
            <w:r>
              <w:rPr>
                <w:rFonts w:ascii="宋体" w:hAnsi="宋体" w:hint="eastAsia"/>
              </w:rPr>
              <w:t>完成《质量保证计划》，由项目经理审核；</w:t>
            </w:r>
          </w:p>
          <w:p w14:paraId="6E7716CB" w14:textId="77777777" w:rsidR="00C840B9" w:rsidRDefault="00C34AD1">
            <w:pPr>
              <w:pStyle w:val="af0"/>
              <w:spacing w:before="46" w:after="46"/>
              <w:ind w:firstLine="0"/>
              <w:rPr>
                <w:rFonts w:ascii="宋体" w:hAnsi="宋体"/>
              </w:rPr>
            </w:pPr>
            <w:r>
              <w:rPr>
                <w:rFonts w:ascii="宋体" w:hAnsi="宋体" w:hint="eastAsia"/>
              </w:rPr>
              <w:t>2、确保项目遵守工作说明书中描述的工作范围要求；</w:t>
            </w:r>
          </w:p>
          <w:p w14:paraId="69B25B43" w14:textId="77777777" w:rsidR="00C840B9" w:rsidRDefault="00C34AD1">
            <w:pPr>
              <w:pStyle w:val="af0"/>
              <w:spacing w:before="46" w:after="46"/>
              <w:ind w:firstLine="0"/>
              <w:rPr>
                <w:rFonts w:ascii="宋体" w:hAnsi="宋体"/>
              </w:rPr>
            </w:pPr>
            <w:r>
              <w:rPr>
                <w:rFonts w:ascii="宋体" w:hAnsi="宋体" w:hint="eastAsia"/>
              </w:rPr>
              <w:t>3、确保项目交付的内容符合用户验收标准；</w:t>
            </w:r>
          </w:p>
          <w:p w14:paraId="7A63FA5E" w14:textId="77777777" w:rsidR="00C840B9" w:rsidRDefault="00C34AD1">
            <w:pPr>
              <w:pStyle w:val="af0"/>
              <w:spacing w:before="46" w:after="46"/>
              <w:ind w:firstLine="0"/>
              <w:rPr>
                <w:rFonts w:ascii="宋体" w:hAnsi="宋体"/>
              </w:rPr>
            </w:pPr>
            <w:r>
              <w:rPr>
                <w:rFonts w:ascii="宋体" w:hAnsi="宋体" w:hint="eastAsia"/>
              </w:rPr>
              <w:t>4、负责提出项目的进度和问题报告，为项目管理提供质量信息；</w:t>
            </w:r>
          </w:p>
          <w:p w14:paraId="6888F0F7" w14:textId="77777777" w:rsidR="00C840B9" w:rsidRDefault="00C34AD1">
            <w:pPr>
              <w:pStyle w:val="af0"/>
              <w:spacing w:before="46" w:after="46"/>
              <w:ind w:firstLine="0"/>
              <w:rPr>
                <w:rFonts w:ascii="宋体" w:hAnsi="宋体"/>
              </w:rPr>
            </w:pPr>
            <w:r>
              <w:rPr>
                <w:rFonts w:ascii="宋体" w:hAnsi="宋体" w:hint="eastAsia"/>
              </w:rPr>
              <w:t>5、负责为项目状态报告制定实施方法用以提供项目整体状态和每一类数据资源的状态，并进行计划状态和实际状态的比较，确保项目计划的有效并且包含每类数据资源的最新信息；</w:t>
            </w:r>
          </w:p>
          <w:p w14:paraId="689127A4" w14:textId="77777777" w:rsidR="00C840B9" w:rsidRDefault="00C34AD1">
            <w:pPr>
              <w:pStyle w:val="af0"/>
              <w:spacing w:before="46" w:after="46"/>
              <w:ind w:firstLine="0"/>
              <w:rPr>
                <w:rFonts w:ascii="宋体" w:hAnsi="宋体"/>
              </w:rPr>
            </w:pPr>
            <w:r>
              <w:rPr>
                <w:rFonts w:ascii="宋体" w:hAnsi="宋体" w:hint="eastAsia"/>
              </w:rPr>
              <w:t>6、分析项目计划可能存在任何潜在的问题（如资源限制，项目交迭，风险等），跟进已产生问题的解决。</w:t>
            </w:r>
          </w:p>
          <w:p w14:paraId="23AABEB5" w14:textId="77777777" w:rsidR="00C840B9" w:rsidRDefault="00C34AD1">
            <w:pPr>
              <w:pStyle w:val="af0"/>
              <w:spacing w:before="46" w:after="46"/>
              <w:ind w:firstLine="0"/>
              <w:rPr>
                <w:rFonts w:ascii="宋体" w:hAnsi="宋体"/>
              </w:rPr>
            </w:pPr>
            <w:r>
              <w:rPr>
                <w:rFonts w:ascii="宋体" w:hAnsi="宋体" w:hint="eastAsia"/>
              </w:rPr>
              <w:t>7、负责完成入库数据、成品数据的校验、质量抽检，定期编制数据质量评估</w:t>
            </w:r>
          </w:p>
          <w:p w14:paraId="6862F075" w14:textId="77777777" w:rsidR="00C840B9" w:rsidRDefault="00C34AD1">
            <w:pPr>
              <w:pStyle w:val="af0"/>
              <w:spacing w:before="46" w:after="46"/>
              <w:ind w:firstLine="0"/>
              <w:rPr>
                <w:rFonts w:ascii="宋体" w:hAnsi="宋体"/>
              </w:rPr>
            </w:pPr>
            <w:r>
              <w:rPr>
                <w:rFonts w:ascii="宋体" w:hAnsi="宋体" w:hint="eastAsia"/>
              </w:rPr>
              <w:t>测试方面：</w:t>
            </w:r>
          </w:p>
          <w:p w14:paraId="36AF9604" w14:textId="77777777" w:rsidR="00C840B9" w:rsidRDefault="00C34AD1">
            <w:pPr>
              <w:pStyle w:val="af0"/>
              <w:spacing w:before="46" w:after="46"/>
              <w:ind w:firstLine="0"/>
              <w:rPr>
                <w:rFonts w:ascii="宋体" w:hAnsi="宋体"/>
              </w:rPr>
            </w:pPr>
            <w:r>
              <w:rPr>
                <w:rFonts w:ascii="宋体" w:hAnsi="宋体" w:hint="eastAsia"/>
              </w:rPr>
              <w:t>根据数据资源标准规范编写测试计划，测试方案，设计测试数据和测试用例；实施相关数据采集、加工工具的测试，并对软件问题进行跟踪分析和报告，推动测试中发现问题及时合理地解决；完成对相关工具的集成测试与系统测试。</w:t>
            </w:r>
          </w:p>
        </w:tc>
      </w:tr>
      <w:tr w:rsidR="00C840B9" w14:paraId="6555699F" w14:textId="77777777">
        <w:tc>
          <w:tcPr>
            <w:tcW w:w="1809" w:type="dxa"/>
          </w:tcPr>
          <w:p w14:paraId="67DBB09C" w14:textId="77777777" w:rsidR="00C840B9" w:rsidRDefault="00C34AD1">
            <w:pPr>
              <w:pStyle w:val="af0"/>
              <w:spacing w:before="46" w:after="46"/>
              <w:ind w:firstLine="0"/>
              <w:rPr>
                <w:rFonts w:ascii="宋体" w:hAnsi="宋体"/>
              </w:rPr>
            </w:pPr>
            <w:r>
              <w:rPr>
                <w:rFonts w:ascii="宋体" w:hAnsi="宋体" w:hint="eastAsia"/>
              </w:rPr>
              <w:t>专家组</w:t>
            </w:r>
          </w:p>
        </w:tc>
        <w:tc>
          <w:tcPr>
            <w:tcW w:w="7229" w:type="dxa"/>
          </w:tcPr>
          <w:p w14:paraId="72133140" w14:textId="77777777" w:rsidR="00C840B9" w:rsidRDefault="00C34AD1">
            <w:pPr>
              <w:pStyle w:val="af0"/>
              <w:spacing w:before="46" w:after="46"/>
              <w:ind w:firstLine="0"/>
              <w:rPr>
                <w:rFonts w:ascii="宋体" w:hAnsi="宋体"/>
              </w:rPr>
            </w:pPr>
            <w:r>
              <w:rPr>
                <w:rFonts w:ascii="宋体" w:hAnsi="宋体" w:hint="eastAsia"/>
              </w:rPr>
              <w:t>负责对数据资源体系、数据资源利用等进行指导，提供参考建议。</w:t>
            </w:r>
          </w:p>
        </w:tc>
      </w:tr>
      <w:tr w:rsidR="00C840B9" w14:paraId="26806FDC" w14:textId="77777777">
        <w:tc>
          <w:tcPr>
            <w:tcW w:w="1809" w:type="dxa"/>
          </w:tcPr>
          <w:p w14:paraId="18C1DEE4" w14:textId="77777777" w:rsidR="00C840B9" w:rsidRDefault="00C34AD1">
            <w:pPr>
              <w:pStyle w:val="af0"/>
              <w:spacing w:before="46" w:after="46"/>
              <w:ind w:firstLine="0"/>
              <w:rPr>
                <w:rFonts w:ascii="宋体" w:hAnsi="宋体"/>
              </w:rPr>
            </w:pPr>
            <w:r>
              <w:rPr>
                <w:rFonts w:ascii="宋体" w:hAnsi="宋体" w:hint="eastAsia"/>
              </w:rPr>
              <w:t>标准建设组</w:t>
            </w:r>
          </w:p>
        </w:tc>
        <w:tc>
          <w:tcPr>
            <w:tcW w:w="7229" w:type="dxa"/>
          </w:tcPr>
          <w:p w14:paraId="60909A68" w14:textId="77777777" w:rsidR="00C840B9" w:rsidRDefault="00C34AD1">
            <w:pPr>
              <w:pStyle w:val="af0"/>
              <w:spacing w:before="46" w:after="46"/>
              <w:ind w:firstLine="0"/>
              <w:rPr>
                <w:rFonts w:ascii="宋体" w:hAnsi="宋体"/>
              </w:rPr>
            </w:pPr>
            <w:r>
              <w:rPr>
                <w:rFonts w:ascii="宋体" w:hAnsi="宋体" w:hint="eastAsia"/>
              </w:rPr>
              <w:t>负责本项目相关标准体系建设，并对其他组的标准执行情况进行指导监督。</w:t>
            </w:r>
          </w:p>
        </w:tc>
      </w:tr>
      <w:tr w:rsidR="00C840B9" w14:paraId="1CBA97D7" w14:textId="77777777">
        <w:tc>
          <w:tcPr>
            <w:tcW w:w="1809" w:type="dxa"/>
          </w:tcPr>
          <w:p w14:paraId="285009DD" w14:textId="77777777" w:rsidR="00C840B9" w:rsidRDefault="00C34AD1">
            <w:pPr>
              <w:pStyle w:val="af0"/>
              <w:spacing w:before="46" w:after="46"/>
              <w:ind w:firstLine="0"/>
              <w:rPr>
                <w:rFonts w:ascii="宋体" w:hAnsi="宋体"/>
              </w:rPr>
            </w:pPr>
            <w:r>
              <w:rPr>
                <w:rFonts w:ascii="宋体" w:hAnsi="宋体" w:hint="eastAsia"/>
              </w:rPr>
              <w:t>运行</w:t>
            </w:r>
            <w:proofErr w:type="gramStart"/>
            <w:r>
              <w:rPr>
                <w:rFonts w:ascii="宋体" w:hAnsi="宋体" w:hint="eastAsia"/>
              </w:rPr>
              <w:t>维护组</w:t>
            </w:r>
            <w:proofErr w:type="gramEnd"/>
          </w:p>
        </w:tc>
        <w:tc>
          <w:tcPr>
            <w:tcW w:w="7229" w:type="dxa"/>
          </w:tcPr>
          <w:p w14:paraId="21972CF1" w14:textId="77777777" w:rsidR="00C840B9" w:rsidRDefault="00C34AD1">
            <w:pPr>
              <w:pStyle w:val="af0"/>
              <w:spacing w:before="46" w:after="46"/>
              <w:ind w:firstLine="0"/>
              <w:rPr>
                <w:rFonts w:ascii="宋体" w:hAnsi="宋体"/>
              </w:rPr>
            </w:pPr>
            <w:r>
              <w:rPr>
                <w:rFonts w:ascii="宋体" w:hAnsi="宋体" w:hint="eastAsia"/>
              </w:rPr>
              <w:t>1、制定详细的运营维护策略与工作计划；</w:t>
            </w:r>
          </w:p>
          <w:p w14:paraId="3FA3E23B" w14:textId="77777777" w:rsidR="00C840B9" w:rsidRDefault="00C34AD1">
            <w:pPr>
              <w:pStyle w:val="af0"/>
              <w:spacing w:before="46" w:after="46"/>
              <w:ind w:firstLine="0"/>
              <w:rPr>
                <w:rFonts w:ascii="宋体" w:hAnsi="宋体"/>
              </w:rPr>
            </w:pPr>
            <w:r>
              <w:rPr>
                <w:rFonts w:ascii="宋体" w:hAnsi="宋体" w:hint="eastAsia"/>
              </w:rPr>
              <w:t>2、组织协调项目</w:t>
            </w:r>
            <w:proofErr w:type="gramStart"/>
            <w:r>
              <w:rPr>
                <w:rFonts w:ascii="宋体" w:hAnsi="宋体" w:hint="eastAsia"/>
              </w:rPr>
              <w:t>组编写运维</w:t>
            </w:r>
            <w:proofErr w:type="gramEnd"/>
            <w:r>
              <w:rPr>
                <w:rFonts w:ascii="宋体" w:hAnsi="宋体" w:hint="eastAsia"/>
              </w:rPr>
              <w:t>方案；</w:t>
            </w:r>
          </w:p>
          <w:p w14:paraId="0D2AD29E" w14:textId="77777777" w:rsidR="00C840B9" w:rsidRDefault="00C34AD1">
            <w:pPr>
              <w:pStyle w:val="af0"/>
              <w:spacing w:before="46" w:after="46"/>
              <w:ind w:firstLine="0"/>
              <w:rPr>
                <w:rFonts w:ascii="宋体" w:hAnsi="宋体"/>
              </w:rPr>
            </w:pPr>
            <w:r>
              <w:rPr>
                <w:rFonts w:ascii="宋体" w:hAnsi="宋体" w:hint="eastAsia"/>
              </w:rPr>
              <w:t>3、负责运维体系的筹划过程中的必要支持；</w:t>
            </w:r>
          </w:p>
          <w:p w14:paraId="3EDEC16E" w14:textId="77777777" w:rsidR="00C840B9" w:rsidRDefault="00C34AD1">
            <w:pPr>
              <w:pStyle w:val="af0"/>
              <w:spacing w:before="46" w:after="46"/>
              <w:ind w:firstLine="0"/>
              <w:rPr>
                <w:rFonts w:ascii="宋体" w:hAnsi="宋体"/>
              </w:rPr>
            </w:pPr>
            <w:r>
              <w:rPr>
                <w:rFonts w:ascii="宋体" w:hAnsi="宋体" w:hint="eastAsia"/>
              </w:rPr>
              <w:t>4、维护期的各项维护工作。</w:t>
            </w:r>
          </w:p>
          <w:p w14:paraId="02AF5E20" w14:textId="77777777" w:rsidR="00C840B9" w:rsidRDefault="00C840B9">
            <w:pPr>
              <w:pStyle w:val="af0"/>
              <w:spacing w:before="46" w:after="46"/>
              <w:ind w:firstLine="0"/>
              <w:rPr>
                <w:rFonts w:ascii="宋体" w:hAnsi="宋体"/>
              </w:rPr>
            </w:pPr>
          </w:p>
        </w:tc>
      </w:tr>
    </w:tbl>
    <w:p w14:paraId="3D5FDF03" w14:textId="77777777" w:rsidR="00C840B9" w:rsidRDefault="00C34AD1">
      <w:pPr>
        <w:pStyle w:val="3"/>
      </w:pPr>
      <w:bookmarkStart w:id="201" w:name="_Toc442206918"/>
      <w:bookmarkStart w:id="202" w:name="_Toc444599262"/>
      <w:bookmarkStart w:id="203" w:name="_Toc443219673"/>
      <w:bookmarkStart w:id="204" w:name="_Toc27679"/>
      <w:r>
        <w:rPr>
          <w:rFonts w:hint="eastAsia"/>
        </w:rPr>
        <w:lastRenderedPageBreak/>
        <w:t>项目组人员配置</w:t>
      </w:r>
      <w:bookmarkEnd w:id="201"/>
      <w:bookmarkEnd w:id="202"/>
      <w:bookmarkEnd w:id="203"/>
      <w:bookmarkEnd w:id="204"/>
    </w:p>
    <w:p w14:paraId="21FB40A5" w14:textId="77777777" w:rsidR="00C840B9" w:rsidRDefault="00C34AD1">
      <w:pPr>
        <w:pStyle w:val="af0"/>
        <w:spacing w:before="46" w:after="46"/>
        <w:ind w:firstLine="480"/>
        <w:rPr>
          <w:rFonts w:ascii="宋体" w:hAnsi="宋体"/>
        </w:rPr>
      </w:pPr>
      <w:r>
        <w:rPr>
          <w:rFonts w:ascii="宋体" w:hAnsi="宋体" w:hint="eastAsia"/>
        </w:rPr>
        <w:t>项目组将根据项目的实际情况，抽调在知识产权方面的数据资源专家以及数据加工、技术开发、质量保证、综合管理等方面的优秀人才参与到本项目中。具体所需人员数量须根据实际工作需要确定。</w:t>
      </w:r>
    </w:p>
    <w:p w14:paraId="3EEBC984" w14:textId="77777777" w:rsidR="00C840B9" w:rsidRDefault="00C34AD1">
      <w:pPr>
        <w:pStyle w:val="2"/>
      </w:pPr>
      <w:bookmarkStart w:id="205" w:name="_Toc442206919"/>
      <w:bookmarkStart w:id="206" w:name="_Toc444599263"/>
      <w:bookmarkStart w:id="207" w:name="_Toc443219674"/>
      <w:bookmarkStart w:id="208" w:name="_Toc21099"/>
      <w:r>
        <w:rPr>
          <w:rFonts w:hint="eastAsia"/>
        </w:rPr>
        <w:t>实施阶段划分</w:t>
      </w:r>
      <w:bookmarkEnd w:id="205"/>
      <w:bookmarkEnd w:id="206"/>
      <w:bookmarkEnd w:id="207"/>
      <w:bookmarkEnd w:id="208"/>
    </w:p>
    <w:p w14:paraId="769EA30B" w14:textId="77777777" w:rsidR="00C840B9" w:rsidRDefault="00C34AD1">
      <w:pPr>
        <w:ind w:firstLineChars="200" w:firstLine="480"/>
        <w:rPr>
          <w:rFonts w:ascii="宋体" w:hAnsi="宋体"/>
          <w:szCs w:val="24"/>
        </w:rPr>
      </w:pPr>
      <w:r>
        <w:rPr>
          <w:rFonts w:ascii="宋体" w:hAnsi="宋体" w:hint="eastAsia"/>
          <w:szCs w:val="24"/>
        </w:rPr>
        <w:t>本项目实施将分阶段进行，项目阶段划分及各阶段实施内容如下所示：</w:t>
      </w:r>
    </w:p>
    <w:p w14:paraId="3EE1D1E2" w14:textId="77777777" w:rsidR="00C840B9" w:rsidRDefault="00C34AD1">
      <w:pPr>
        <w:pStyle w:val="3"/>
      </w:pPr>
      <w:bookmarkStart w:id="209" w:name="_Toc444599264"/>
      <w:bookmarkStart w:id="210" w:name="_Toc443219675"/>
      <w:bookmarkStart w:id="211" w:name="_Toc442206920"/>
      <w:bookmarkStart w:id="212" w:name="_Toc26863"/>
      <w:r>
        <w:rPr>
          <w:rFonts w:hint="eastAsia"/>
        </w:rPr>
        <w:t>项目准备</w:t>
      </w:r>
      <w:bookmarkEnd w:id="209"/>
      <w:bookmarkEnd w:id="210"/>
      <w:bookmarkEnd w:id="211"/>
      <w:bookmarkEnd w:id="212"/>
    </w:p>
    <w:p w14:paraId="783DB2B9" w14:textId="77777777" w:rsidR="00C840B9" w:rsidRDefault="00C34AD1">
      <w:pPr>
        <w:ind w:firstLineChars="200" w:firstLine="480"/>
        <w:rPr>
          <w:rFonts w:ascii="宋体" w:hAnsi="宋体"/>
          <w:szCs w:val="24"/>
        </w:rPr>
      </w:pPr>
      <w:r>
        <w:rPr>
          <w:rFonts w:ascii="宋体" w:hAnsi="宋体" w:hint="eastAsia"/>
          <w:szCs w:val="24"/>
        </w:rPr>
        <w:t>完成项目启动准备工作，主要包括成立项目组织、项目人员的确定、确定项目计划、对项目实施任务的确认、合同的签订、项目实施环境、工具等的准备。</w:t>
      </w:r>
    </w:p>
    <w:p w14:paraId="71FE6B6D" w14:textId="77777777" w:rsidR="00C840B9" w:rsidRDefault="00C34AD1">
      <w:pPr>
        <w:pStyle w:val="3"/>
      </w:pPr>
      <w:bookmarkStart w:id="213" w:name="_Toc442206921"/>
      <w:bookmarkStart w:id="214" w:name="_Toc443219676"/>
      <w:bookmarkStart w:id="215" w:name="_Toc444599265"/>
      <w:bookmarkStart w:id="216" w:name="_Toc7517"/>
      <w:r>
        <w:rPr>
          <w:rFonts w:hint="eastAsia"/>
        </w:rPr>
        <w:t>需求分析</w:t>
      </w:r>
      <w:bookmarkEnd w:id="213"/>
      <w:bookmarkEnd w:id="214"/>
      <w:bookmarkEnd w:id="215"/>
      <w:bookmarkEnd w:id="216"/>
    </w:p>
    <w:p w14:paraId="486C1721" w14:textId="77777777" w:rsidR="00C840B9" w:rsidRDefault="00C34AD1">
      <w:pPr>
        <w:ind w:firstLineChars="200" w:firstLine="480"/>
        <w:rPr>
          <w:rFonts w:ascii="宋体" w:hAnsi="宋体"/>
          <w:szCs w:val="24"/>
        </w:rPr>
      </w:pPr>
      <w:r>
        <w:rPr>
          <w:rFonts w:ascii="宋体" w:hAnsi="宋体" w:hint="eastAsia"/>
          <w:szCs w:val="24"/>
        </w:rPr>
        <w:t>完成项目需求的整体调研、需求分析工作，最终形成需求调研报告和需求规格说明书，由客户方及相关专家完成需求评审。在调研和分析过程中，将积极配合和了解需求相关的业务应用要求，及时进行沟通，确保系统设计能够满足未来应用系统建设的需要。</w:t>
      </w:r>
    </w:p>
    <w:p w14:paraId="75C0216E" w14:textId="77777777" w:rsidR="00C840B9" w:rsidRDefault="00C34AD1">
      <w:pPr>
        <w:pStyle w:val="3"/>
      </w:pPr>
      <w:bookmarkStart w:id="217" w:name="_Toc443219677"/>
      <w:bookmarkStart w:id="218" w:name="_Toc444599266"/>
      <w:bookmarkStart w:id="219" w:name="_Toc23445"/>
      <w:r>
        <w:rPr>
          <w:rFonts w:hint="eastAsia"/>
        </w:rPr>
        <w:t>数据收集</w:t>
      </w:r>
      <w:bookmarkEnd w:id="217"/>
      <w:bookmarkEnd w:id="218"/>
      <w:bookmarkEnd w:id="219"/>
    </w:p>
    <w:p w14:paraId="66CF6DFF" w14:textId="77777777" w:rsidR="00C840B9" w:rsidRDefault="00C34AD1">
      <w:pPr>
        <w:ind w:firstLineChars="200" w:firstLine="480"/>
        <w:rPr>
          <w:rFonts w:ascii="宋体" w:hAnsi="宋体"/>
          <w:szCs w:val="24"/>
        </w:rPr>
      </w:pPr>
      <w:r>
        <w:rPr>
          <w:rFonts w:ascii="宋体" w:hAnsi="宋体" w:hint="eastAsia"/>
          <w:szCs w:val="24"/>
        </w:rPr>
        <w:t>根据需求调研结果，完成数据资源的采购、成品数据准备、网络数据资源的获取等工作。</w:t>
      </w:r>
    </w:p>
    <w:p w14:paraId="3EBBC559" w14:textId="77777777" w:rsidR="00C840B9" w:rsidRDefault="00C34AD1">
      <w:pPr>
        <w:pStyle w:val="3"/>
      </w:pPr>
      <w:bookmarkStart w:id="220" w:name="_Toc443219678"/>
      <w:bookmarkStart w:id="221" w:name="_Toc444599267"/>
      <w:bookmarkStart w:id="222" w:name="_Toc1047"/>
      <w:r>
        <w:rPr>
          <w:rFonts w:hint="eastAsia"/>
        </w:rPr>
        <w:t>数据加工</w:t>
      </w:r>
      <w:bookmarkEnd w:id="220"/>
      <w:bookmarkEnd w:id="221"/>
      <w:bookmarkEnd w:id="222"/>
    </w:p>
    <w:p w14:paraId="448ECEE2" w14:textId="77777777" w:rsidR="00C840B9" w:rsidRDefault="00C34AD1">
      <w:pPr>
        <w:ind w:firstLineChars="200" w:firstLine="480"/>
        <w:rPr>
          <w:rFonts w:ascii="宋体" w:hAnsi="宋体"/>
          <w:szCs w:val="24"/>
        </w:rPr>
      </w:pPr>
      <w:r>
        <w:rPr>
          <w:rFonts w:ascii="宋体" w:hAnsi="宋体" w:hint="eastAsia"/>
          <w:szCs w:val="24"/>
        </w:rPr>
        <w:t>根据运营平台对数据资源、数据质量的要求，完成对所有相关数据资源的加工和处理工作。</w:t>
      </w:r>
    </w:p>
    <w:p w14:paraId="35A38EFE" w14:textId="77777777" w:rsidR="00C840B9" w:rsidRDefault="00C34AD1">
      <w:pPr>
        <w:pStyle w:val="3"/>
      </w:pPr>
      <w:bookmarkStart w:id="223" w:name="_Toc443219679"/>
      <w:bookmarkStart w:id="224" w:name="_Toc444599268"/>
      <w:bookmarkStart w:id="225" w:name="_Toc16385"/>
      <w:r>
        <w:rPr>
          <w:rFonts w:hint="eastAsia"/>
        </w:rPr>
        <w:lastRenderedPageBreak/>
        <w:t>系统开发</w:t>
      </w:r>
      <w:bookmarkEnd w:id="223"/>
      <w:bookmarkEnd w:id="224"/>
      <w:bookmarkEnd w:id="225"/>
    </w:p>
    <w:p w14:paraId="5EB16669" w14:textId="77777777" w:rsidR="00C840B9" w:rsidRDefault="00C34AD1">
      <w:pPr>
        <w:ind w:firstLineChars="200" w:firstLine="480"/>
        <w:rPr>
          <w:rFonts w:ascii="宋体" w:hAnsi="宋体"/>
          <w:szCs w:val="24"/>
        </w:rPr>
      </w:pPr>
      <w:r>
        <w:rPr>
          <w:rFonts w:ascii="宋体" w:hAnsi="宋体" w:hint="eastAsia"/>
          <w:szCs w:val="24"/>
        </w:rPr>
        <w:t>完成系统相关的概要设计、详细设计、数据库设计、数据库加载、系统开发等工作。</w:t>
      </w:r>
    </w:p>
    <w:p w14:paraId="56B2B691" w14:textId="77777777" w:rsidR="00C840B9" w:rsidRDefault="00C34AD1">
      <w:pPr>
        <w:pStyle w:val="3"/>
      </w:pPr>
      <w:bookmarkStart w:id="226" w:name="_Toc442206924"/>
      <w:bookmarkStart w:id="227" w:name="_Toc444599269"/>
      <w:bookmarkStart w:id="228" w:name="_Toc443219680"/>
      <w:bookmarkStart w:id="229" w:name="_Toc3877"/>
      <w:r>
        <w:rPr>
          <w:rFonts w:hint="eastAsia"/>
        </w:rPr>
        <w:t>系统测试</w:t>
      </w:r>
      <w:bookmarkEnd w:id="226"/>
      <w:bookmarkEnd w:id="227"/>
      <w:bookmarkEnd w:id="228"/>
      <w:bookmarkEnd w:id="229"/>
    </w:p>
    <w:p w14:paraId="2112AC26" w14:textId="77777777" w:rsidR="00C840B9" w:rsidRDefault="00C34AD1">
      <w:pPr>
        <w:ind w:firstLineChars="200" w:firstLine="480"/>
        <w:rPr>
          <w:rFonts w:ascii="宋体" w:hAnsi="宋体"/>
          <w:szCs w:val="24"/>
        </w:rPr>
      </w:pPr>
      <w:r>
        <w:rPr>
          <w:rFonts w:ascii="宋体" w:hAnsi="宋体" w:hint="eastAsia"/>
          <w:szCs w:val="24"/>
        </w:rPr>
        <w:t>在系统测试环境，完成系统测试工作。</w:t>
      </w:r>
    </w:p>
    <w:p w14:paraId="6462EE9E" w14:textId="77777777" w:rsidR="00C840B9" w:rsidRDefault="00C34AD1">
      <w:pPr>
        <w:pStyle w:val="3"/>
      </w:pPr>
      <w:bookmarkStart w:id="230" w:name="_Toc443219681"/>
      <w:bookmarkStart w:id="231" w:name="_Toc442206925"/>
      <w:bookmarkStart w:id="232" w:name="_Toc444599270"/>
      <w:bookmarkStart w:id="233" w:name="_Toc28544"/>
      <w:r>
        <w:rPr>
          <w:rFonts w:hint="eastAsia"/>
        </w:rPr>
        <w:t>试运行及初验、终验</w:t>
      </w:r>
      <w:bookmarkEnd w:id="230"/>
      <w:bookmarkEnd w:id="231"/>
      <w:bookmarkEnd w:id="232"/>
      <w:bookmarkEnd w:id="233"/>
    </w:p>
    <w:p w14:paraId="426901CF" w14:textId="77777777" w:rsidR="00C840B9" w:rsidRDefault="00C34AD1">
      <w:pPr>
        <w:ind w:firstLineChars="200" w:firstLine="480"/>
        <w:rPr>
          <w:rFonts w:ascii="宋体" w:hAnsi="宋体"/>
          <w:szCs w:val="24"/>
        </w:rPr>
      </w:pPr>
      <w:r>
        <w:rPr>
          <w:rFonts w:ascii="宋体" w:hAnsi="宋体" w:hint="eastAsia"/>
          <w:szCs w:val="24"/>
        </w:rPr>
        <w:t>试运行的准备以及对在试运行过程中发现问题的修改工作，确保系统可靠、资源管理便捷。试运行过程发现的问题，要确定工作方案，进行问题解决。</w:t>
      </w:r>
    </w:p>
    <w:p w14:paraId="517736F1" w14:textId="77777777" w:rsidR="00C840B9" w:rsidRDefault="00C34AD1">
      <w:pPr>
        <w:pStyle w:val="3"/>
      </w:pPr>
      <w:bookmarkStart w:id="234" w:name="_Toc443219682"/>
      <w:bookmarkStart w:id="235" w:name="_Toc442206926"/>
      <w:bookmarkStart w:id="236" w:name="_Toc444599271"/>
      <w:bookmarkStart w:id="237" w:name="_Toc8648"/>
      <w:r>
        <w:rPr>
          <w:rFonts w:hint="eastAsia"/>
        </w:rPr>
        <w:t>运行维护</w:t>
      </w:r>
      <w:bookmarkEnd w:id="234"/>
      <w:bookmarkEnd w:id="235"/>
      <w:bookmarkEnd w:id="236"/>
      <w:bookmarkEnd w:id="237"/>
    </w:p>
    <w:p w14:paraId="6583A619" w14:textId="77777777" w:rsidR="00C840B9" w:rsidRDefault="00C34AD1">
      <w:pPr>
        <w:ind w:firstLineChars="200" w:firstLine="480"/>
        <w:rPr>
          <w:rFonts w:ascii="宋体" w:hAnsi="宋体"/>
          <w:szCs w:val="24"/>
        </w:rPr>
      </w:pPr>
      <w:r>
        <w:rPr>
          <w:rFonts w:ascii="宋体" w:hAnsi="宋体" w:hint="eastAsia"/>
          <w:szCs w:val="24"/>
        </w:rPr>
        <w:t>在项目验收后进入运行维护阶段，由技术支持及服务人员对系统运行提供技术支持服务，对数据资源及应用需求变化进行修改完善，保证项目的质量。</w:t>
      </w:r>
    </w:p>
    <w:p w14:paraId="0687F22A" w14:textId="77777777" w:rsidR="00C840B9" w:rsidRDefault="00C34AD1">
      <w:pPr>
        <w:pStyle w:val="3"/>
      </w:pPr>
      <w:bookmarkStart w:id="238" w:name="_Toc444599272"/>
      <w:bookmarkStart w:id="239" w:name="_Toc443219683"/>
      <w:bookmarkStart w:id="240" w:name="_Toc442206927"/>
      <w:bookmarkStart w:id="241" w:name="_Toc6867"/>
      <w:r>
        <w:rPr>
          <w:rFonts w:hint="eastAsia"/>
        </w:rPr>
        <w:t>培训</w:t>
      </w:r>
      <w:bookmarkEnd w:id="238"/>
      <w:bookmarkEnd w:id="239"/>
      <w:bookmarkEnd w:id="240"/>
      <w:bookmarkEnd w:id="241"/>
    </w:p>
    <w:p w14:paraId="2861EA02" w14:textId="77777777" w:rsidR="00C840B9" w:rsidRDefault="00C34AD1">
      <w:pPr>
        <w:ind w:firstLineChars="200" w:firstLine="480"/>
        <w:rPr>
          <w:rFonts w:ascii="宋体" w:hAnsi="宋体"/>
          <w:szCs w:val="24"/>
        </w:rPr>
      </w:pPr>
      <w:r>
        <w:rPr>
          <w:rFonts w:ascii="宋体" w:hAnsi="宋体" w:hint="eastAsia"/>
          <w:szCs w:val="24"/>
        </w:rPr>
        <w:t>完成平台相关的业务操作培训、技术操作培训、其他培训。</w:t>
      </w:r>
    </w:p>
    <w:p w14:paraId="4F5B23C5" w14:textId="77777777" w:rsidR="00C840B9" w:rsidRDefault="00C34AD1">
      <w:pPr>
        <w:pStyle w:val="3"/>
      </w:pPr>
      <w:bookmarkStart w:id="242" w:name="_Toc442206929"/>
      <w:bookmarkStart w:id="243" w:name="_Toc444599274"/>
      <w:bookmarkStart w:id="244" w:name="_Toc443219685"/>
      <w:bookmarkStart w:id="245" w:name="_Toc8763"/>
      <w:r>
        <w:rPr>
          <w:rFonts w:hint="eastAsia"/>
        </w:rPr>
        <w:t>项目管理</w:t>
      </w:r>
      <w:bookmarkEnd w:id="242"/>
      <w:bookmarkEnd w:id="243"/>
      <w:bookmarkEnd w:id="244"/>
      <w:bookmarkEnd w:id="245"/>
    </w:p>
    <w:p w14:paraId="76781C9F" w14:textId="77777777" w:rsidR="00C840B9" w:rsidRDefault="00C34AD1">
      <w:pPr>
        <w:ind w:firstLineChars="200" w:firstLine="480"/>
        <w:rPr>
          <w:rFonts w:ascii="宋体" w:hAnsi="宋体"/>
          <w:szCs w:val="24"/>
        </w:rPr>
      </w:pPr>
      <w:r>
        <w:rPr>
          <w:rFonts w:ascii="宋体" w:hAnsi="宋体" w:hint="eastAsia"/>
          <w:szCs w:val="24"/>
        </w:rPr>
        <w:t>综合管理、范围管理、进度管理、风险管理、沟通管理等。</w:t>
      </w:r>
    </w:p>
    <w:p w14:paraId="78EEFAB7" w14:textId="77777777" w:rsidR="00C840B9" w:rsidRDefault="00C34AD1">
      <w:pPr>
        <w:pStyle w:val="2"/>
      </w:pPr>
      <w:bookmarkStart w:id="246" w:name="_Toc444599275"/>
      <w:bookmarkStart w:id="247" w:name="_Toc442206930"/>
      <w:bookmarkStart w:id="248" w:name="_Toc443219686"/>
      <w:bookmarkStart w:id="249" w:name="_Toc3547"/>
      <w:r>
        <w:rPr>
          <w:rFonts w:hint="eastAsia"/>
        </w:rPr>
        <w:t>实施保障方案</w:t>
      </w:r>
      <w:bookmarkEnd w:id="246"/>
      <w:bookmarkEnd w:id="247"/>
      <w:bookmarkEnd w:id="248"/>
      <w:bookmarkEnd w:id="249"/>
    </w:p>
    <w:p w14:paraId="03154189" w14:textId="77777777" w:rsidR="00C840B9" w:rsidRDefault="00C34AD1">
      <w:pPr>
        <w:ind w:firstLineChars="200" w:firstLine="480"/>
        <w:rPr>
          <w:rFonts w:ascii="宋体" w:hAnsi="宋体"/>
          <w:szCs w:val="24"/>
        </w:rPr>
      </w:pPr>
      <w:r>
        <w:rPr>
          <w:rFonts w:ascii="宋体" w:hAnsi="宋体" w:hint="eastAsia"/>
          <w:szCs w:val="24"/>
        </w:rPr>
        <w:t>为了实现项目建设目标，确保项目如期完成，为宁波市提供优质项目和服务，需要在组织保障、机制保障、团队氛围保障、制度保障、费用保障、时间保障制定相应方案。</w:t>
      </w:r>
    </w:p>
    <w:p w14:paraId="617FCC68" w14:textId="77777777" w:rsidR="00C840B9" w:rsidRDefault="00C34AD1">
      <w:pPr>
        <w:pStyle w:val="3"/>
      </w:pPr>
      <w:bookmarkStart w:id="250" w:name="_Toc442206931"/>
      <w:bookmarkStart w:id="251" w:name="_Toc444599276"/>
      <w:bookmarkStart w:id="252" w:name="_Toc443219687"/>
      <w:bookmarkStart w:id="253" w:name="_Toc31008"/>
      <w:r>
        <w:rPr>
          <w:rFonts w:hint="eastAsia"/>
        </w:rPr>
        <w:lastRenderedPageBreak/>
        <w:t>组织保障</w:t>
      </w:r>
      <w:bookmarkEnd w:id="250"/>
      <w:bookmarkEnd w:id="251"/>
      <w:bookmarkEnd w:id="252"/>
      <w:bookmarkEnd w:id="253"/>
    </w:p>
    <w:p w14:paraId="7ED18EFE" w14:textId="77777777" w:rsidR="00C840B9" w:rsidRDefault="00C34AD1">
      <w:pPr>
        <w:ind w:firstLineChars="200" w:firstLine="480"/>
        <w:rPr>
          <w:rFonts w:ascii="宋体" w:hAnsi="宋体"/>
          <w:szCs w:val="24"/>
        </w:rPr>
      </w:pPr>
      <w:r>
        <w:rPr>
          <w:rFonts w:ascii="宋体" w:hAnsi="宋体" w:hint="eastAsia"/>
          <w:szCs w:val="24"/>
        </w:rPr>
        <w:t>为确保本项目按照预期的计划进行，针对本项目的特点，在组建项目团队时，特别考虑了以下几点：</w:t>
      </w:r>
    </w:p>
    <w:p w14:paraId="4867959E" w14:textId="77777777" w:rsidR="00C840B9" w:rsidRDefault="00C34AD1">
      <w:pPr>
        <w:ind w:firstLineChars="200" w:firstLine="480"/>
        <w:rPr>
          <w:rFonts w:ascii="宋体" w:hAnsi="宋体"/>
          <w:szCs w:val="24"/>
        </w:rPr>
      </w:pPr>
      <w:r>
        <w:rPr>
          <w:rFonts w:ascii="宋体" w:hAnsi="宋体" w:hint="eastAsia"/>
          <w:szCs w:val="24"/>
        </w:rPr>
        <w:t>1、设立强有力的领导小组，由相关单位主要领导担任领导小组组长，与项目领导小组定期沟通，审核项目计划，监控项目进度，协调和解决项目中的重大问题；</w:t>
      </w:r>
    </w:p>
    <w:p w14:paraId="48E3A53D" w14:textId="77777777" w:rsidR="00C840B9" w:rsidRDefault="00C34AD1">
      <w:pPr>
        <w:ind w:firstLineChars="200" w:firstLine="480"/>
        <w:rPr>
          <w:rFonts w:ascii="宋体" w:hAnsi="宋体"/>
          <w:szCs w:val="24"/>
        </w:rPr>
      </w:pPr>
      <w:r>
        <w:rPr>
          <w:rFonts w:ascii="宋体" w:hAnsi="宋体" w:hint="eastAsia"/>
          <w:szCs w:val="24"/>
        </w:rPr>
        <w:t>2、与招标</w:t>
      </w:r>
      <w:proofErr w:type="gramStart"/>
      <w:r>
        <w:rPr>
          <w:rFonts w:ascii="宋体" w:hAnsi="宋体" w:hint="eastAsia"/>
          <w:szCs w:val="24"/>
        </w:rPr>
        <w:t>方设立</w:t>
      </w:r>
      <w:proofErr w:type="gramEnd"/>
      <w:r>
        <w:rPr>
          <w:rFonts w:ascii="宋体" w:hAnsi="宋体" w:hint="eastAsia"/>
          <w:szCs w:val="24"/>
        </w:rPr>
        <w:t>联合项目管理办公室，设项目经理和一名，技术负责人一名，质量经理一名，项目经理全面负责本项目实施管理和协调工作。此外，本项目由相互关联的工作组组成（系统终验后再另设运维工作组），各组的组长均为项目管理联合办公室成员；</w:t>
      </w:r>
    </w:p>
    <w:p w14:paraId="60470301" w14:textId="77777777" w:rsidR="00C840B9" w:rsidRDefault="00C34AD1">
      <w:pPr>
        <w:pStyle w:val="3"/>
      </w:pPr>
      <w:bookmarkStart w:id="254" w:name="_Toc442206932"/>
      <w:bookmarkStart w:id="255" w:name="_Toc444599277"/>
      <w:bookmarkStart w:id="256" w:name="_Toc443219688"/>
      <w:bookmarkStart w:id="257" w:name="_Toc20948"/>
      <w:r>
        <w:rPr>
          <w:rFonts w:hint="eastAsia"/>
        </w:rPr>
        <w:t>机制保障</w:t>
      </w:r>
      <w:bookmarkEnd w:id="254"/>
      <w:bookmarkEnd w:id="255"/>
      <w:bookmarkEnd w:id="256"/>
      <w:bookmarkEnd w:id="257"/>
    </w:p>
    <w:p w14:paraId="1F4B2225" w14:textId="77777777" w:rsidR="00C840B9" w:rsidRDefault="00C34AD1">
      <w:pPr>
        <w:ind w:firstLineChars="200" w:firstLine="480"/>
        <w:rPr>
          <w:rFonts w:ascii="宋体" w:hAnsi="宋体"/>
          <w:szCs w:val="24"/>
        </w:rPr>
      </w:pPr>
      <w:r>
        <w:rPr>
          <w:rFonts w:ascii="宋体" w:hAnsi="宋体" w:hint="eastAsia"/>
          <w:szCs w:val="24"/>
        </w:rPr>
        <w:t>为了确保项目实施顺利进行，确保项目实施质量，需要提供相应的机制保障措施：</w:t>
      </w:r>
    </w:p>
    <w:p w14:paraId="2069A4AF" w14:textId="77777777" w:rsidR="00C840B9" w:rsidRDefault="00C34AD1">
      <w:pPr>
        <w:ind w:firstLineChars="200" w:firstLine="480"/>
        <w:rPr>
          <w:rFonts w:ascii="宋体" w:hAnsi="宋体"/>
          <w:szCs w:val="24"/>
        </w:rPr>
      </w:pPr>
      <w:r>
        <w:rPr>
          <w:rFonts w:ascii="宋体" w:hAnsi="宋体" w:hint="eastAsia"/>
          <w:szCs w:val="24"/>
        </w:rPr>
        <w:t>1、组建高水平的项目管理队伍，我单位为项目实施团队派遣有相关经验的项目管理人员，明确项目管理人员的职责。对项目组进行不定期的项目管理培训，由项目管理部门对项目组提供强有力的支持。</w:t>
      </w:r>
    </w:p>
    <w:p w14:paraId="0FDF8CBE" w14:textId="77777777" w:rsidR="00C840B9" w:rsidRDefault="00C34AD1">
      <w:pPr>
        <w:ind w:firstLineChars="200" w:firstLine="480"/>
        <w:rPr>
          <w:rFonts w:ascii="宋体" w:hAnsi="宋体"/>
          <w:szCs w:val="24"/>
        </w:rPr>
      </w:pPr>
      <w:r>
        <w:rPr>
          <w:rFonts w:ascii="宋体" w:hAnsi="宋体" w:hint="eastAsia"/>
          <w:szCs w:val="24"/>
        </w:rPr>
        <w:t>2、加强项目实施过程管理，组织我单位相关领导和专家，对项目的实施过程进行全方位的过程管理，主要包括项目准备期控制（总体计划、项目合同、项目实施范围），项目过程控制（项目执行预期、项目进度控制、关键路线的执行情况），项目后期控制（项目初验验收、终验）。</w:t>
      </w:r>
    </w:p>
    <w:p w14:paraId="0E270D39" w14:textId="77777777" w:rsidR="00C840B9" w:rsidRDefault="00C34AD1">
      <w:pPr>
        <w:ind w:firstLineChars="200" w:firstLine="480"/>
        <w:rPr>
          <w:rFonts w:ascii="宋体" w:hAnsi="宋体"/>
          <w:szCs w:val="24"/>
        </w:rPr>
      </w:pPr>
      <w:r>
        <w:rPr>
          <w:rFonts w:ascii="宋体" w:hAnsi="宋体" w:hint="eastAsia"/>
          <w:szCs w:val="24"/>
        </w:rPr>
        <w:t>3、加强项目相关资源保障，为本项目的实施提供资源保障，主要包括场地、办公环境、设备资金等。</w:t>
      </w:r>
    </w:p>
    <w:p w14:paraId="0B330007" w14:textId="77777777" w:rsidR="00C840B9" w:rsidRDefault="00C34AD1">
      <w:pPr>
        <w:pStyle w:val="3"/>
      </w:pPr>
      <w:bookmarkStart w:id="258" w:name="_Toc443219689"/>
      <w:bookmarkStart w:id="259" w:name="_Toc444599278"/>
      <w:bookmarkStart w:id="260" w:name="_Toc442206934"/>
      <w:bookmarkStart w:id="261" w:name="_Toc18784"/>
      <w:r>
        <w:rPr>
          <w:rFonts w:hint="eastAsia"/>
        </w:rPr>
        <w:t>制度保障</w:t>
      </w:r>
      <w:bookmarkEnd w:id="258"/>
      <w:bookmarkEnd w:id="259"/>
      <w:bookmarkEnd w:id="260"/>
      <w:bookmarkEnd w:id="261"/>
    </w:p>
    <w:p w14:paraId="3E94C87C" w14:textId="77777777" w:rsidR="00C840B9" w:rsidRDefault="00C34AD1">
      <w:pPr>
        <w:pStyle w:val="4"/>
      </w:pPr>
      <w:bookmarkStart w:id="262" w:name="_Toc444599279"/>
      <w:r>
        <w:rPr>
          <w:rFonts w:hint="eastAsia"/>
        </w:rPr>
        <w:t>决策制度</w:t>
      </w:r>
      <w:bookmarkEnd w:id="262"/>
    </w:p>
    <w:p w14:paraId="6CDC22DF" w14:textId="77777777" w:rsidR="00C840B9" w:rsidRDefault="00C34AD1">
      <w:pPr>
        <w:ind w:firstLineChars="200" w:firstLine="480"/>
        <w:rPr>
          <w:rFonts w:ascii="宋体" w:hAnsi="宋体"/>
          <w:szCs w:val="24"/>
        </w:rPr>
      </w:pPr>
      <w:r>
        <w:rPr>
          <w:rFonts w:ascii="宋体" w:hAnsi="宋体" w:hint="eastAsia"/>
          <w:szCs w:val="24"/>
        </w:rPr>
        <w:t>决策制度是对合同中没有涉及、或者有冲突的职责和权利进行决策的制度。</w:t>
      </w:r>
      <w:r>
        <w:rPr>
          <w:rFonts w:ascii="宋体" w:hAnsi="宋体" w:hint="eastAsia"/>
          <w:szCs w:val="24"/>
        </w:rPr>
        <w:lastRenderedPageBreak/>
        <w:t>决策内容包括各个方面，但是制定以下几个原则：</w:t>
      </w:r>
    </w:p>
    <w:p w14:paraId="5432BF72" w14:textId="77777777" w:rsidR="00C840B9" w:rsidRDefault="00C34AD1">
      <w:pPr>
        <w:ind w:firstLineChars="200" w:firstLine="480"/>
        <w:rPr>
          <w:rFonts w:ascii="宋体" w:hAnsi="宋体"/>
          <w:szCs w:val="24"/>
        </w:rPr>
      </w:pPr>
      <w:r>
        <w:rPr>
          <w:rFonts w:ascii="宋体" w:hAnsi="宋体" w:hint="eastAsia"/>
          <w:szCs w:val="24"/>
        </w:rPr>
        <w:t>1、项目经理首先决策原则</w:t>
      </w:r>
    </w:p>
    <w:p w14:paraId="39E74AC3" w14:textId="77777777" w:rsidR="00C840B9" w:rsidRDefault="00C34AD1">
      <w:pPr>
        <w:ind w:firstLineChars="200" w:firstLine="480"/>
        <w:rPr>
          <w:rFonts w:ascii="宋体" w:hAnsi="宋体"/>
          <w:szCs w:val="24"/>
        </w:rPr>
      </w:pPr>
      <w:r>
        <w:rPr>
          <w:rFonts w:ascii="宋体" w:hAnsi="宋体" w:hint="eastAsia"/>
          <w:szCs w:val="24"/>
        </w:rPr>
        <w:t>对于一般性的决定，一般由项目经理加以决策，然后提交给项目领导小组和项目管理办公室，一般在一周之内，如果没有任何一方提出异议，则该决定生效，此异议应以书面方式表达。</w:t>
      </w:r>
    </w:p>
    <w:p w14:paraId="792BE637" w14:textId="77777777" w:rsidR="00C840B9" w:rsidRDefault="00C34AD1">
      <w:pPr>
        <w:ind w:firstLineChars="200" w:firstLine="480"/>
        <w:rPr>
          <w:rFonts w:ascii="宋体" w:hAnsi="宋体"/>
          <w:szCs w:val="24"/>
        </w:rPr>
      </w:pPr>
      <w:r>
        <w:rPr>
          <w:rFonts w:ascii="宋体" w:hAnsi="宋体" w:hint="eastAsia"/>
          <w:szCs w:val="24"/>
        </w:rPr>
        <w:t>2、最高权力机构准则</w:t>
      </w:r>
    </w:p>
    <w:p w14:paraId="242BC1D8" w14:textId="77777777" w:rsidR="00C840B9" w:rsidRDefault="00C34AD1">
      <w:pPr>
        <w:ind w:firstLineChars="200" w:firstLine="480"/>
        <w:rPr>
          <w:rFonts w:ascii="宋体" w:hAnsi="宋体"/>
          <w:szCs w:val="24"/>
        </w:rPr>
      </w:pPr>
      <w:r>
        <w:rPr>
          <w:rFonts w:ascii="宋体" w:hAnsi="宋体" w:hint="eastAsia"/>
          <w:szCs w:val="24"/>
        </w:rPr>
        <w:t>项目管理办公室可以推翻项目经理和任何项目机构的决策。项目经理可以推翻各个执行小组成员的决策。</w:t>
      </w:r>
    </w:p>
    <w:p w14:paraId="3DB84AAB" w14:textId="77777777" w:rsidR="00C840B9" w:rsidRDefault="00C34AD1">
      <w:pPr>
        <w:ind w:firstLineChars="200" w:firstLine="480"/>
        <w:rPr>
          <w:rFonts w:ascii="宋体" w:hAnsi="宋体"/>
          <w:szCs w:val="24"/>
        </w:rPr>
      </w:pPr>
      <w:r>
        <w:rPr>
          <w:rFonts w:ascii="宋体" w:hAnsi="宋体" w:hint="eastAsia"/>
          <w:szCs w:val="24"/>
        </w:rPr>
        <w:t>3、发起决策原则</w:t>
      </w:r>
    </w:p>
    <w:p w14:paraId="62155BBC" w14:textId="77777777" w:rsidR="00C840B9" w:rsidRDefault="00C34AD1">
      <w:pPr>
        <w:ind w:firstLineChars="200" w:firstLine="480"/>
        <w:rPr>
          <w:rFonts w:ascii="宋体" w:hAnsi="宋体"/>
          <w:szCs w:val="24"/>
        </w:rPr>
      </w:pPr>
      <w:r>
        <w:rPr>
          <w:rFonts w:ascii="宋体" w:hAnsi="宋体" w:hint="eastAsia"/>
          <w:szCs w:val="24"/>
        </w:rPr>
        <w:t>一切决策应有书面文件，并且在项目管理办公室双方代表处备案。</w:t>
      </w:r>
    </w:p>
    <w:p w14:paraId="686D1E6D" w14:textId="77777777" w:rsidR="00C840B9" w:rsidRDefault="00C34AD1">
      <w:pPr>
        <w:ind w:firstLineChars="200" w:firstLine="480"/>
        <w:rPr>
          <w:rFonts w:ascii="宋体" w:hAnsi="宋体"/>
          <w:szCs w:val="24"/>
        </w:rPr>
      </w:pPr>
      <w:r>
        <w:rPr>
          <w:rFonts w:ascii="宋体" w:hAnsi="宋体" w:hint="eastAsia"/>
          <w:szCs w:val="24"/>
        </w:rPr>
        <w:t>4、自主发起决策原则</w:t>
      </w:r>
    </w:p>
    <w:p w14:paraId="3D35215A" w14:textId="77777777" w:rsidR="00C840B9" w:rsidRDefault="00C34AD1">
      <w:pPr>
        <w:ind w:firstLineChars="200" w:firstLine="480"/>
        <w:rPr>
          <w:rFonts w:ascii="宋体" w:hAnsi="宋体"/>
          <w:szCs w:val="24"/>
        </w:rPr>
      </w:pPr>
      <w:r>
        <w:rPr>
          <w:rFonts w:ascii="宋体" w:hAnsi="宋体" w:hint="eastAsia"/>
          <w:szCs w:val="24"/>
        </w:rPr>
        <w:t>一切</w:t>
      </w:r>
      <w:proofErr w:type="gramStart"/>
      <w:r>
        <w:rPr>
          <w:rFonts w:ascii="宋体" w:hAnsi="宋体" w:hint="eastAsia"/>
          <w:szCs w:val="24"/>
        </w:rPr>
        <w:t>需决策</w:t>
      </w:r>
      <w:proofErr w:type="gramEnd"/>
      <w:r>
        <w:rPr>
          <w:rFonts w:ascii="宋体" w:hAnsi="宋体" w:hint="eastAsia"/>
          <w:szCs w:val="24"/>
        </w:rPr>
        <w:t>的问题，如果无章程可循，首先遇到此问题的项目成员，需拿出自己的建议，并且提交项目经理，如果项目经理在获得建议后三个工作日内没有口头或书面异议，则该决定生效。</w:t>
      </w:r>
    </w:p>
    <w:p w14:paraId="3A4D46CC" w14:textId="77777777" w:rsidR="00C840B9" w:rsidRDefault="00C34AD1">
      <w:pPr>
        <w:pStyle w:val="4"/>
      </w:pPr>
      <w:bookmarkStart w:id="263" w:name="_Toc444599280"/>
      <w:proofErr w:type="gramStart"/>
      <w:r>
        <w:rPr>
          <w:rFonts w:hint="eastAsia"/>
        </w:rPr>
        <w:t>沟通汇报</w:t>
      </w:r>
      <w:proofErr w:type="gramEnd"/>
      <w:r>
        <w:rPr>
          <w:rFonts w:hint="eastAsia"/>
        </w:rPr>
        <w:t>制度</w:t>
      </w:r>
      <w:bookmarkEnd w:id="263"/>
    </w:p>
    <w:p w14:paraId="41A1D66D" w14:textId="77777777" w:rsidR="00C840B9" w:rsidRDefault="00C34AD1">
      <w:pPr>
        <w:ind w:firstLineChars="200" w:firstLine="480"/>
        <w:rPr>
          <w:rFonts w:ascii="宋体" w:hAnsi="宋体"/>
          <w:szCs w:val="24"/>
        </w:rPr>
      </w:pPr>
      <w:r>
        <w:rPr>
          <w:rFonts w:ascii="宋体" w:hAnsi="宋体" w:hint="eastAsia"/>
          <w:szCs w:val="24"/>
        </w:rPr>
        <w:t>1、周例会</w:t>
      </w:r>
    </w:p>
    <w:p w14:paraId="78ABF706" w14:textId="77777777" w:rsidR="00C840B9" w:rsidRDefault="00C34AD1">
      <w:pPr>
        <w:ind w:firstLineChars="200" w:firstLine="480"/>
        <w:rPr>
          <w:rFonts w:ascii="宋体" w:hAnsi="宋体"/>
          <w:szCs w:val="24"/>
        </w:rPr>
      </w:pPr>
      <w:r>
        <w:rPr>
          <w:rFonts w:ascii="宋体" w:hAnsi="宋体" w:hint="eastAsia"/>
          <w:szCs w:val="24"/>
        </w:rPr>
        <w:t>由项目经理组织在现场的双方项目组成员参加周例会。总结上周工作，形成项目周报。项目周报的内容包括：上周工作进展报告、本周工作计划、本周任务分派报告。</w:t>
      </w:r>
    </w:p>
    <w:p w14:paraId="7830A2CD" w14:textId="77777777" w:rsidR="00C840B9" w:rsidRDefault="00C34AD1">
      <w:pPr>
        <w:ind w:firstLineChars="200" w:firstLine="480"/>
        <w:rPr>
          <w:rFonts w:ascii="宋体" w:hAnsi="宋体"/>
          <w:szCs w:val="24"/>
        </w:rPr>
      </w:pPr>
      <w:r>
        <w:rPr>
          <w:rFonts w:ascii="宋体" w:hAnsi="宋体" w:hint="eastAsia"/>
          <w:szCs w:val="24"/>
        </w:rPr>
        <w:t>与会人员分别介绍上周计划的工作内容，实际完成的工作内容。如果出现进度延迟，项目小组长和具体开发人员要对进度延迟进行分析，提出弥补方法。周例会的目的是通过交流沟通，使项目组所有成员都了解其他项目组成员的工作内容及实现方式，为后续项目人员调整做准备。</w:t>
      </w:r>
    </w:p>
    <w:p w14:paraId="7CE29BF6" w14:textId="77777777" w:rsidR="00C840B9" w:rsidRDefault="00C34AD1">
      <w:pPr>
        <w:ind w:firstLineChars="200" w:firstLine="480"/>
        <w:rPr>
          <w:rFonts w:ascii="宋体" w:hAnsi="宋体"/>
          <w:szCs w:val="24"/>
        </w:rPr>
      </w:pPr>
      <w:r>
        <w:rPr>
          <w:rFonts w:ascii="宋体" w:hAnsi="宋体" w:hint="eastAsia"/>
          <w:szCs w:val="24"/>
        </w:rPr>
        <w:t>2、月例会</w:t>
      </w:r>
    </w:p>
    <w:p w14:paraId="1C86388F" w14:textId="77777777" w:rsidR="00C840B9" w:rsidRDefault="00C34AD1">
      <w:pPr>
        <w:ind w:firstLineChars="200" w:firstLine="480"/>
        <w:rPr>
          <w:rFonts w:ascii="宋体" w:hAnsi="宋体"/>
          <w:szCs w:val="24"/>
        </w:rPr>
      </w:pPr>
      <w:r>
        <w:rPr>
          <w:rFonts w:ascii="宋体" w:hAnsi="宋体" w:hint="eastAsia"/>
          <w:szCs w:val="24"/>
        </w:rPr>
        <w:t>每月月初，由项目管理办公室组织参建单位主要负责人召开项目例会，总结这段时间的工作，会后形成会议纪要、项目月报，呈交项目领导小组各成员。</w:t>
      </w:r>
    </w:p>
    <w:p w14:paraId="64349A18" w14:textId="77777777" w:rsidR="00C840B9" w:rsidRDefault="00C34AD1">
      <w:pPr>
        <w:ind w:firstLineChars="200" w:firstLine="480"/>
        <w:rPr>
          <w:rFonts w:ascii="宋体" w:hAnsi="宋体"/>
          <w:szCs w:val="24"/>
        </w:rPr>
      </w:pPr>
      <w:r>
        <w:rPr>
          <w:rFonts w:ascii="宋体" w:hAnsi="宋体" w:hint="eastAsia"/>
          <w:szCs w:val="24"/>
        </w:rPr>
        <w:t>3、季度例会</w:t>
      </w:r>
    </w:p>
    <w:p w14:paraId="510863E2" w14:textId="77777777" w:rsidR="00C840B9" w:rsidRDefault="00C34AD1">
      <w:pPr>
        <w:ind w:firstLineChars="200" w:firstLine="480"/>
        <w:rPr>
          <w:rFonts w:ascii="宋体" w:hAnsi="宋体"/>
          <w:szCs w:val="24"/>
        </w:rPr>
      </w:pPr>
      <w:r>
        <w:rPr>
          <w:rFonts w:ascii="宋体" w:hAnsi="宋体" w:hint="eastAsia"/>
          <w:szCs w:val="24"/>
        </w:rPr>
        <w:t>每个季度，由项目管理办公室组织召开由项目办公室及项目经理参加的季度</w:t>
      </w:r>
      <w:r>
        <w:rPr>
          <w:rFonts w:ascii="宋体" w:hAnsi="宋体" w:hint="eastAsia"/>
          <w:szCs w:val="24"/>
        </w:rPr>
        <w:lastRenderedPageBreak/>
        <w:t>例会。从宏观上总结这段时间的工作，会后形成会议纪要。</w:t>
      </w:r>
    </w:p>
    <w:p w14:paraId="49ECB4C9" w14:textId="77777777" w:rsidR="00C840B9" w:rsidRDefault="00C34AD1">
      <w:pPr>
        <w:ind w:firstLineChars="200" w:firstLine="480"/>
        <w:rPr>
          <w:rFonts w:ascii="宋体" w:hAnsi="宋体"/>
          <w:szCs w:val="24"/>
        </w:rPr>
      </w:pPr>
      <w:r>
        <w:rPr>
          <w:rFonts w:ascii="宋体" w:hAnsi="宋体" w:hint="eastAsia"/>
          <w:szCs w:val="24"/>
        </w:rPr>
        <w:t>4、晨会</w:t>
      </w:r>
    </w:p>
    <w:p w14:paraId="18E05B23" w14:textId="77777777" w:rsidR="00C840B9" w:rsidRDefault="00C34AD1">
      <w:pPr>
        <w:ind w:firstLineChars="200" w:firstLine="480"/>
        <w:rPr>
          <w:rFonts w:ascii="宋体" w:hAnsi="宋体"/>
          <w:szCs w:val="24"/>
        </w:rPr>
      </w:pPr>
      <w:r>
        <w:rPr>
          <w:rFonts w:ascii="宋体" w:hAnsi="宋体" w:hint="eastAsia"/>
          <w:szCs w:val="24"/>
        </w:rPr>
        <w:t>各项目小组每天上班后用十分钟左右的时间召开小组会议，成员讲述自己当天工作以及需要其他人配合的工作，会后形成简单会议记录发给项目小组成员，达到提醒员工及时完成本职工作并配合好其他人工作任务的目的。</w:t>
      </w:r>
    </w:p>
    <w:p w14:paraId="72151891" w14:textId="77777777" w:rsidR="00C840B9" w:rsidRDefault="00C34AD1">
      <w:pPr>
        <w:pStyle w:val="4"/>
      </w:pPr>
      <w:bookmarkStart w:id="264" w:name="_Toc444599281"/>
      <w:r>
        <w:rPr>
          <w:rFonts w:hint="eastAsia"/>
        </w:rPr>
        <w:t>变更制度</w:t>
      </w:r>
      <w:bookmarkEnd w:id="264"/>
    </w:p>
    <w:p w14:paraId="2E5C5E20" w14:textId="77777777" w:rsidR="00C840B9" w:rsidRDefault="00C34AD1">
      <w:pPr>
        <w:ind w:firstLineChars="200" w:firstLine="480"/>
        <w:rPr>
          <w:rFonts w:ascii="宋体" w:hAnsi="宋体"/>
          <w:szCs w:val="24"/>
        </w:rPr>
      </w:pPr>
      <w:r>
        <w:rPr>
          <w:rFonts w:ascii="宋体" w:hAnsi="宋体" w:hint="eastAsia"/>
          <w:szCs w:val="24"/>
        </w:rPr>
        <w:t>变更管理是软件项目的重要内容，无休止、随意的变更将严重影响产品的质量，带来更多的问题。变更管理一定要确定基线的概念，所谓基线就是经过评审、审批、测试后形成的工作产品。对基线的变更必须严格管理、严格受控。变更管理包括需求变更、设计变更、测试变更等环节。针对不同的特点应由不同人员来加以控制。</w:t>
      </w:r>
    </w:p>
    <w:p w14:paraId="2893B763" w14:textId="77777777" w:rsidR="00C840B9" w:rsidRDefault="00C34AD1">
      <w:pPr>
        <w:ind w:firstLineChars="200" w:firstLine="480"/>
        <w:rPr>
          <w:rFonts w:ascii="宋体" w:hAnsi="宋体"/>
          <w:szCs w:val="24"/>
        </w:rPr>
      </w:pPr>
      <w:r>
        <w:rPr>
          <w:rFonts w:ascii="宋体" w:hAnsi="宋体" w:hint="eastAsia"/>
          <w:szCs w:val="24"/>
        </w:rPr>
        <w:t>1、需求变更原则上由业务组的人员提出，业务组负责人审批，重大变更必须由业务组负责人审批；</w:t>
      </w:r>
    </w:p>
    <w:p w14:paraId="45EF0890" w14:textId="77777777" w:rsidR="00C840B9" w:rsidRDefault="00C34AD1">
      <w:pPr>
        <w:ind w:firstLineChars="200" w:firstLine="480"/>
        <w:rPr>
          <w:rFonts w:ascii="宋体" w:hAnsi="宋体"/>
          <w:szCs w:val="24"/>
        </w:rPr>
      </w:pPr>
      <w:r>
        <w:rPr>
          <w:rFonts w:ascii="宋体" w:hAnsi="宋体" w:hint="eastAsia"/>
          <w:szCs w:val="24"/>
        </w:rPr>
        <w:t>2、设计变更原则上由业务人员和开发人员和相关人员提出，项目经理审批；</w:t>
      </w:r>
    </w:p>
    <w:p w14:paraId="7E284D9B" w14:textId="77777777" w:rsidR="00C840B9" w:rsidRDefault="00C34AD1">
      <w:pPr>
        <w:ind w:firstLineChars="200" w:firstLine="480"/>
        <w:rPr>
          <w:rFonts w:ascii="宋体" w:hAnsi="宋体"/>
          <w:szCs w:val="24"/>
        </w:rPr>
      </w:pPr>
      <w:r>
        <w:rPr>
          <w:rFonts w:ascii="宋体" w:hAnsi="宋体" w:hint="eastAsia"/>
          <w:szCs w:val="24"/>
        </w:rPr>
        <w:t>3、内部测试变更原则上由测试人员提出，项目组内的项目经理或技术经理负责；</w:t>
      </w:r>
    </w:p>
    <w:p w14:paraId="6B363695" w14:textId="77777777" w:rsidR="00C840B9" w:rsidRDefault="00C34AD1">
      <w:pPr>
        <w:ind w:firstLineChars="200" w:firstLine="480"/>
        <w:rPr>
          <w:rFonts w:ascii="宋体" w:hAnsi="宋体"/>
          <w:szCs w:val="24"/>
        </w:rPr>
      </w:pPr>
      <w:r>
        <w:rPr>
          <w:rFonts w:ascii="宋体" w:hAnsi="宋体" w:hint="eastAsia"/>
          <w:szCs w:val="24"/>
        </w:rPr>
        <w:t>4、验收测试、试运行等测试问题由最终用户提出，经过业务负责人汇总审批后，</w:t>
      </w:r>
      <w:proofErr w:type="gramStart"/>
      <w:r>
        <w:rPr>
          <w:rFonts w:ascii="宋体" w:hAnsi="宋体" w:hint="eastAsia"/>
          <w:szCs w:val="24"/>
        </w:rPr>
        <w:t>实施组</w:t>
      </w:r>
      <w:proofErr w:type="gramEnd"/>
      <w:r>
        <w:rPr>
          <w:rFonts w:ascii="宋体" w:hAnsi="宋体" w:hint="eastAsia"/>
          <w:szCs w:val="24"/>
        </w:rPr>
        <w:t>执行。</w:t>
      </w:r>
    </w:p>
    <w:p w14:paraId="19D8D4F6" w14:textId="77777777" w:rsidR="00C840B9" w:rsidRDefault="00C34AD1">
      <w:pPr>
        <w:pStyle w:val="4"/>
      </w:pPr>
      <w:bookmarkStart w:id="265" w:name="_Toc444599282"/>
      <w:r>
        <w:rPr>
          <w:rFonts w:hint="eastAsia"/>
        </w:rPr>
        <w:t>配置管理制度</w:t>
      </w:r>
      <w:bookmarkEnd w:id="265"/>
    </w:p>
    <w:p w14:paraId="2E6EAB53" w14:textId="77777777" w:rsidR="00C840B9" w:rsidRDefault="00C34AD1">
      <w:pPr>
        <w:ind w:firstLineChars="200" w:firstLine="480"/>
        <w:rPr>
          <w:rFonts w:ascii="宋体" w:hAnsi="宋体"/>
          <w:szCs w:val="24"/>
        </w:rPr>
      </w:pPr>
      <w:r>
        <w:rPr>
          <w:rFonts w:ascii="宋体" w:hAnsi="宋体" w:hint="eastAsia"/>
          <w:szCs w:val="24"/>
        </w:rPr>
        <w:t>配置管理的作用是建立和维护在整个软件生命周期</w:t>
      </w:r>
      <w:proofErr w:type="gramStart"/>
      <w:r>
        <w:rPr>
          <w:rFonts w:ascii="宋体" w:hAnsi="宋体" w:hint="eastAsia"/>
          <w:szCs w:val="24"/>
        </w:rPr>
        <w:t>中项目</w:t>
      </w:r>
      <w:proofErr w:type="gramEnd"/>
      <w:r>
        <w:rPr>
          <w:rFonts w:ascii="宋体" w:hAnsi="宋体" w:hint="eastAsia"/>
          <w:szCs w:val="24"/>
        </w:rPr>
        <w:t>产品的完整性、一致性和可追踪性。它关注的不是软件的好坏，而是工件的有无。</w:t>
      </w:r>
    </w:p>
    <w:p w14:paraId="66AF4D57" w14:textId="77777777" w:rsidR="00C840B9" w:rsidRDefault="00C34AD1">
      <w:pPr>
        <w:ind w:firstLineChars="200" w:firstLine="480"/>
        <w:rPr>
          <w:rFonts w:ascii="宋体" w:hAnsi="宋体"/>
          <w:szCs w:val="24"/>
        </w:rPr>
      </w:pPr>
      <w:r>
        <w:rPr>
          <w:rFonts w:ascii="宋体" w:hAnsi="宋体" w:hint="eastAsia"/>
          <w:szCs w:val="24"/>
        </w:rPr>
        <w:t>良好的配置管理是变更控制的基础，它提供了配置项存储、版本管理、一致性控制、访问控制、工作区管理、备份及恢复等强有力的功能。</w:t>
      </w:r>
    </w:p>
    <w:p w14:paraId="6E36F9AA" w14:textId="77777777" w:rsidR="00C840B9" w:rsidRDefault="00C34AD1">
      <w:pPr>
        <w:ind w:firstLineChars="200" w:firstLine="480"/>
        <w:rPr>
          <w:rFonts w:ascii="宋体" w:hAnsi="宋体"/>
          <w:szCs w:val="24"/>
        </w:rPr>
      </w:pPr>
      <w:r>
        <w:rPr>
          <w:rFonts w:ascii="宋体" w:hAnsi="宋体" w:hint="eastAsia"/>
          <w:szCs w:val="24"/>
        </w:rPr>
        <w:t>建议整个工程设置一个配置管理系统，所有的项目文档和交付物纳入配置库进行管理。这样便于统一进行配置管理，变更控制，防止不必要的变更给工程带来影响。</w:t>
      </w:r>
    </w:p>
    <w:p w14:paraId="4E14E0A6" w14:textId="77777777" w:rsidR="00C840B9" w:rsidRDefault="00C34AD1">
      <w:pPr>
        <w:ind w:firstLineChars="200" w:firstLine="480"/>
        <w:rPr>
          <w:rFonts w:ascii="宋体" w:hAnsi="宋体"/>
          <w:szCs w:val="24"/>
        </w:rPr>
      </w:pPr>
      <w:r>
        <w:rPr>
          <w:rFonts w:ascii="宋体" w:hAnsi="宋体" w:hint="eastAsia"/>
          <w:szCs w:val="24"/>
        </w:rPr>
        <w:lastRenderedPageBreak/>
        <w:t>配置管理的主要活动有：编制、评审和批准SCM计划；SCM人力组织；建立配置环境；发布配置状态报告；基线发布；变更申请、审核与实施；发送变更结果给受影响方；配置审计；产品发布等。</w:t>
      </w:r>
    </w:p>
    <w:p w14:paraId="11FB1DBE" w14:textId="77777777" w:rsidR="00C840B9" w:rsidRDefault="00C34AD1">
      <w:pPr>
        <w:pStyle w:val="4"/>
      </w:pPr>
      <w:bookmarkStart w:id="266" w:name="_Toc444599283"/>
      <w:r>
        <w:rPr>
          <w:rFonts w:hint="eastAsia"/>
        </w:rPr>
        <w:t>问题管理制度</w:t>
      </w:r>
      <w:bookmarkEnd w:id="266"/>
    </w:p>
    <w:p w14:paraId="69B0C8E7" w14:textId="77777777" w:rsidR="00C840B9" w:rsidRDefault="00C34AD1">
      <w:pPr>
        <w:ind w:firstLineChars="200" w:firstLine="480"/>
        <w:rPr>
          <w:rFonts w:ascii="宋体" w:hAnsi="宋体"/>
          <w:szCs w:val="24"/>
        </w:rPr>
      </w:pPr>
      <w:r>
        <w:rPr>
          <w:rFonts w:ascii="宋体" w:hAnsi="宋体" w:hint="eastAsia"/>
          <w:szCs w:val="24"/>
        </w:rPr>
        <w:t>所谓问题就是那些必须采取行动去解决或纠正，否则可能对交付日期，预算或是交付成果的质量有负面影响的问题或是不确定性。典型的问题如：</w:t>
      </w:r>
    </w:p>
    <w:p w14:paraId="3E183FAD" w14:textId="77777777" w:rsidR="00C840B9" w:rsidRDefault="00C34AD1">
      <w:pPr>
        <w:ind w:firstLineChars="200" w:firstLine="480"/>
        <w:rPr>
          <w:rFonts w:ascii="宋体" w:hAnsi="宋体"/>
          <w:szCs w:val="24"/>
        </w:rPr>
      </w:pPr>
      <w:r>
        <w:rPr>
          <w:rFonts w:ascii="宋体" w:hAnsi="宋体" w:hint="eastAsia"/>
          <w:szCs w:val="24"/>
        </w:rPr>
        <w:t>1、项目范围的变更；</w:t>
      </w:r>
    </w:p>
    <w:p w14:paraId="434FB00E" w14:textId="77777777" w:rsidR="00C840B9" w:rsidRDefault="00C34AD1">
      <w:pPr>
        <w:ind w:firstLineChars="200" w:firstLine="480"/>
        <w:rPr>
          <w:rFonts w:ascii="宋体" w:hAnsi="宋体"/>
          <w:szCs w:val="24"/>
        </w:rPr>
      </w:pPr>
      <w:r>
        <w:rPr>
          <w:rFonts w:ascii="宋体" w:hAnsi="宋体" w:hint="eastAsia"/>
          <w:szCs w:val="24"/>
        </w:rPr>
        <w:t>2、项目交付成果发生了变化；</w:t>
      </w:r>
    </w:p>
    <w:p w14:paraId="6321EB9D" w14:textId="77777777" w:rsidR="00C840B9" w:rsidRDefault="00C34AD1">
      <w:pPr>
        <w:ind w:firstLineChars="200" w:firstLine="480"/>
        <w:rPr>
          <w:rFonts w:ascii="宋体" w:hAnsi="宋体"/>
          <w:szCs w:val="24"/>
        </w:rPr>
      </w:pPr>
      <w:r>
        <w:rPr>
          <w:rFonts w:ascii="宋体" w:hAnsi="宋体" w:hint="eastAsia"/>
          <w:szCs w:val="24"/>
        </w:rPr>
        <w:t>3、交付成果未达到规范定义的要求；</w:t>
      </w:r>
    </w:p>
    <w:p w14:paraId="2758E0C5" w14:textId="77777777" w:rsidR="00C840B9" w:rsidRDefault="00C34AD1">
      <w:pPr>
        <w:ind w:firstLineChars="200" w:firstLine="480"/>
        <w:rPr>
          <w:rFonts w:ascii="宋体" w:hAnsi="宋体"/>
          <w:szCs w:val="24"/>
        </w:rPr>
      </w:pPr>
      <w:r>
        <w:rPr>
          <w:rFonts w:ascii="宋体" w:hAnsi="宋体" w:hint="eastAsia"/>
          <w:szCs w:val="24"/>
        </w:rPr>
        <w:t>4、缺乏有经验的项目人员；</w:t>
      </w:r>
    </w:p>
    <w:p w14:paraId="17B3AD47" w14:textId="77777777" w:rsidR="00C840B9" w:rsidRDefault="00C34AD1">
      <w:pPr>
        <w:ind w:firstLineChars="200" w:firstLine="480"/>
        <w:rPr>
          <w:rFonts w:ascii="宋体" w:hAnsi="宋体"/>
          <w:szCs w:val="24"/>
        </w:rPr>
      </w:pPr>
      <w:r>
        <w:rPr>
          <w:rFonts w:ascii="宋体" w:hAnsi="宋体" w:hint="eastAsia"/>
          <w:szCs w:val="24"/>
        </w:rPr>
        <w:t>5、项目进度的推迟或是超过预算；</w:t>
      </w:r>
    </w:p>
    <w:p w14:paraId="630B29C0" w14:textId="77777777" w:rsidR="00C840B9" w:rsidRDefault="00C34AD1">
      <w:pPr>
        <w:ind w:firstLineChars="200" w:firstLine="480"/>
        <w:rPr>
          <w:rFonts w:ascii="宋体" w:hAnsi="宋体"/>
          <w:szCs w:val="24"/>
        </w:rPr>
      </w:pPr>
      <w:r>
        <w:rPr>
          <w:rFonts w:ascii="宋体" w:hAnsi="宋体" w:hint="eastAsia"/>
          <w:szCs w:val="24"/>
        </w:rPr>
        <w:t>6、问题管理就是通过识别、分析、解决、报告等手段，帮助工程和各个项目及时解决发生的问题，并与相关团队/部门进行必要的沟通；</w:t>
      </w:r>
    </w:p>
    <w:p w14:paraId="3E4D83FD" w14:textId="77777777" w:rsidR="00C840B9" w:rsidRDefault="00C34AD1">
      <w:pPr>
        <w:ind w:firstLineChars="200" w:firstLine="480"/>
        <w:rPr>
          <w:rFonts w:ascii="宋体" w:hAnsi="宋体"/>
          <w:szCs w:val="24"/>
        </w:rPr>
      </w:pPr>
      <w:r>
        <w:rPr>
          <w:rFonts w:ascii="宋体" w:hAnsi="宋体" w:hint="eastAsia"/>
          <w:szCs w:val="24"/>
        </w:rPr>
        <w:t>7、早期识别问题，最小化问题对项目造成的影响；</w:t>
      </w:r>
    </w:p>
    <w:p w14:paraId="3ECD6790" w14:textId="77777777" w:rsidR="00C840B9" w:rsidRDefault="00C34AD1">
      <w:pPr>
        <w:ind w:firstLineChars="200" w:firstLine="480"/>
        <w:rPr>
          <w:rFonts w:ascii="宋体" w:hAnsi="宋体"/>
          <w:szCs w:val="24"/>
        </w:rPr>
      </w:pPr>
      <w:r>
        <w:rPr>
          <w:rFonts w:ascii="宋体" w:hAnsi="宋体" w:hint="eastAsia"/>
          <w:szCs w:val="24"/>
        </w:rPr>
        <w:t>8、分析问题并执行合适的方法/手段解决问题；</w:t>
      </w:r>
    </w:p>
    <w:p w14:paraId="690AD34E" w14:textId="77777777" w:rsidR="00C840B9" w:rsidRDefault="00C34AD1">
      <w:pPr>
        <w:ind w:firstLineChars="200" w:firstLine="480"/>
        <w:rPr>
          <w:rFonts w:ascii="宋体" w:hAnsi="宋体"/>
          <w:szCs w:val="24"/>
        </w:rPr>
      </w:pPr>
      <w:r>
        <w:rPr>
          <w:rFonts w:ascii="宋体" w:hAnsi="宋体" w:hint="eastAsia"/>
          <w:szCs w:val="24"/>
        </w:rPr>
        <w:t>9、确保问题和问题的解决能得到连续的监控和评估。</w:t>
      </w:r>
    </w:p>
    <w:p w14:paraId="5F5948ED" w14:textId="77777777" w:rsidR="00C840B9" w:rsidRDefault="00C34AD1">
      <w:pPr>
        <w:pStyle w:val="4"/>
      </w:pPr>
      <w:bookmarkStart w:id="267" w:name="_Toc444599284"/>
      <w:r>
        <w:rPr>
          <w:rFonts w:hint="eastAsia"/>
        </w:rPr>
        <w:t>文档管理制度</w:t>
      </w:r>
      <w:bookmarkEnd w:id="267"/>
    </w:p>
    <w:p w14:paraId="7F4F9405" w14:textId="77777777" w:rsidR="00C840B9" w:rsidRDefault="00C34AD1">
      <w:pPr>
        <w:ind w:firstLineChars="200" w:firstLine="480"/>
        <w:rPr>
          <w:rFonts w:ascii="宋体" w:hAnsi="宋体"/>
          <w:szCs w:val="24"/>
        </w:rPr>
      </w:pPr>
      <w:r>
        <w:rPr>
          <w:rFonts w:ascii="宋体" w:hAnsi="宋体" w:hint="eastAsia"/>
          <w:szCs w:val="24"/>
        </w:rPr>
        <w:t>在项目实施过程中，由于项目实施的复杂性，双方人员参加以及时间跨度长等因素，所以有关需求、建议、解决方案和结论都必须文档化、标准化，以便查阅和引用。实施文档应作为项目成果的一个组成部分。</w:t>
      </w:r>
    </w:p>
    <w:p w14:paraId="2AEE818C" w14:textId="77777777" w:rsidR="00C840B9" w:rsidRDefault="00C34AD1">
      <w:pPr>
        <w:ind w:firstLineChars="200" w:firstLine="480"/>
        <w:rPr>
          <w:rFonts w:ascii="宋体" w:hAnsi="宋体"/>
          <w:szCs w:val="24"/>
        </w:rPr>
      </w:pPr>
      <w:r>
        <w:rPr>
          <w:rFonts w:ascii="宋体" w:hAnsi="宋体" w:hint="eastAsia"/>
          <w:szCs w:val="24"/>
        </w:rPr>
        <w:t>1、收集的项目文档至少应包括：</w:t>
      </w:r>
    </w:p>
    <w:p w14:paraId="1AECA9E9" w14:textId="77777777" w:rsidR="00C840B9" w:rsidRDefault="00C34AD1">
      <w:pPr>
        <w:ind w:firstLineChars="200" w:firstLine="480"/>
        <w:rPr>
          <w:rFonts w:ascii="宋体" w:hAnsi="宋体"/>
          <w:szCs w:val="24"/>
        </w:rPr>
      </w:pPr>
      <w:r>
        <w:rPr>
          <w:rFonts w:ascii="宋体" w:hAnsi="宋体" w:hint="eastAsia"/>
          <w:szCs w:val="24"/>
        </w:rPr>
        <w:t>（1）项目管理文档；</w:t>
      </w:r>
    </w:p>
    <w:p w14:paraId="043EFF27" w14:textId="77777777" w:rsidR="00C840B9" w:rsidRDefault="00C34AD1">
      <w:pPr>
        <w:ind w:firstLineChars="200" w:firstLine="480"/>
        <w:rPr>
          <w:rFonts w:ascii="宋体" w:hAnsi="宋体"/>
          <w:szCs w:val="24"/>
        </w:rPr>
      </w:pPr>
      <w:r>
        <w:rPr>
          <w:rFonts w:ascii="宋体" w:hAnsi="宋体" w:hint="eastAsia"/>
          <w:szCs w:val="24"/>
        </w:rPr>
        <w:t>（2）客户提交的需求文档；</w:t>
      </w:r>
    </w:p>
    <w:p w14:paraId="7FCF34C9" w14:textId="77777777" w:rsidR="00C840B9" w:rsidRDefault="00C34AD1">
      <w:pPr>
        <w:ind w:firstLineChars="200" w:firstLine="480"/>
        <w:rPr>
          <w:rFonts w:ascii="宋体" w:hAnsi="宋体"/>
          <w:szCs w:val="24"/>
        </w:rPr>
      </w:pPr>
      <w:r>
        <w:rPr>
          <w:rFonts w:ascii="宋体" w:hAnsi="宋体" w:hint="eastAsia"/>
          <w:szCs w:val="24"/>
        </w:rPr>
        <w:t>（3）实施开发方提交并由客户确认的解决方案文档；</w:t>
      </w:r>
    </w:p>
    <w:p w14:paraId="4B28F702" w14:textId="77777777" w:rsidR="00C840B9" w:rsidRDefault="00C34AD1">
      <w:pPr>
        <w:ind w:firstLineChars="200" w:firstLine="480"/>
        <w:rPr>
          <w:rFonts w:ascii="宋体" w:hAnsi="宋体"/>
          <w:szCs w:val="24"/>
        </w:rPr>
      </w:pPr>
      <w:r>
        <w:rPr>
          <w:rFonts w:ascii="宋体" w:hAnsi="宋体" w:hint="eastAsia"/>
          <w:szCs w:val="24"/>
        </w:rPr>
        <w:t>（4）客户需求变更报告和审批书；</w:t>
      </w:r>
    </w:p>
    <w:p w14:paraId="7D98E875" w14:textId="77777777" w:rsidR="00C840B9" w:rsidRDefault="00C34AD1">
      <w:pPr>
        <w:ind w:firstLineChars="200" w:firstLine="480"/>
        <w:rPr>
          <w:rFonts w:ascii="宋体" w:hAnsi="宋体"/>
          <w:szCs w:val="24"/>
        </w:rPr>
      </w:pPr>
      <w:r>
        <w:rPr>
          <w:rFonts w:ascii="宋体" w:hAnsi="宋体" w:hint="eastAsia"/>
          <w:szCs w:val="24"/>
        </w:rPr>
        <w:t>（5）开发文档；</w:t>
      </w:r>
    </w:p>
    <w:p w14:paraId="6E1ABD72" w14:textId="77777777" w:rsidR="00C840B9" w:rsidRDefault="00C34AD1">
      <w:pPr>
        <w:ind w:firstLineChars="200" w:firstLine="480"/>
        <w:rPr>
          <w:rFonts w:ascii="宋体" w:hAnsi="宋体"/>
          <w:szCs w:val="24"/>
        </w:rPr>
      </w:pPr>
      <w:r>
        <w:rPr>
          <w:rFonts w:ascii="宋体" w:hAnsi="宋体" w:hint="eastAsia"/>
          <w:szCs w:val="24"/>
        </w:rPr>
        <w:lastRenderedPageBreak/>
        <w:t>（6）测试方案和测试结果报告；</w:t>
      </w:r>
    </w:p>
    <w:p w14:paraId="12E2C2D1" w14:textId="77777777" w:rsidR="00C840B9" w:rsidRDefault="00C34AD1">
      <w:pPr>
        <w:ind w:firstLineChars="200" w:firstLine="480"/>
        <w:rPr>
          <w:rFonts w:ascii="宋体" w:hAnsi="宋体"/>
          <w:szCs w:val="24"/>
        </w:rPr>
      </w:pPr>
      <w:r>
        <w:rPr>
          <w:rFonts w:ascii="宋体" w:hAnsi="宋体" w:hint="eastAsia"/>
          <w:szCs w:val="24"/>
        </w:rPr>
        <w:t>（7）客户签署的阶段成果确认书；</w:t>
      </w:r>
    </w:p>
    <w:p w14:paraId="20587DE8" w14:textId="77777777" w:rsidR="00C840B9" w:rsidRDefault="00C34AD1">
      <w:pPr>
        <w:ind w:firstLineChars="200" w:firstLine="480"/>
        <w:rPr>
          <w:rFonts w:ascii="宋体" w:hAnsi="宋体"/>
          <w:szCs w:val="24"/>
        </w:rPr>
      </w:pPr>
      <w:r>
        <w:rPr>
          <w:rFonts w:ascii="宋体" w:hAnsi="宋体" w:hint="eastAsia"/>
          <w:szCs w:val="24"/>
        </w:rPr>
        <w:t>（8）项目总结报告等。</w:t>
      </w:r>
    </w:p>
    <w:p w14:paraId="7DE2E6AC" w14:textId="77777777" w:rsidR="00C840B9" w:rsidRDefault="00C34AD1">
      <w:pPr>
        <w:ind w:firstLineChars="200" w:firstLine="480"/>
        <w:rPr>
          <w:rFonts w:ascii="宋体" w:hAnsi="宋体"/>
          <w:szCs w:val="24"/>
        </w:rPr>
      </w:pPr>
      <w:r>
        <w:rPr>
          <w:rFonts w:ascii="宋体" w:hAnsi="宋体" w:hint="eastAsia"/>
          <w:szCs w:val="24"/>
        </w:rPr>
        <w:t>2、文档管理内容主要包括：</w:t>
      </w:r>
    </w:p>
    <w:p w14:paraId="04B859F0" w14:textId="77777777" w:rsidR="00C840B9" w:rsidRDefault="00C34AD1">
      <w:pPr>
        <w:ind w:firstLineChars="200" w:firstLine="480"/>
        <w:rPr>
          <w:rFonts w:ascii="宋体" w:hAnsi="宋体"/>
          <w:szCs w:val="24"/>
        </w:rPr>
      </w:pPr>
      <w:r>
        <w:rPr>
          <w:rFonts w:ascii="宋体" w:hAnsi="宋体" w:hint="eastAsia"/>
          <w:szCs w:val="24"/>
        </w:rPr>
        <w:t>（1）文档的命名标准；</w:t>
      </w:r>
    </w:p>
    <w:p w14:paraId="2F5EECA2" w14:textId="77777777" w:rsidR="00C840B9" w:rsidRDefault="00C34AD1">
      <w:pPr>
        <w:ind w:firstLineChars="200" w:firstLine="480"/>
        <w:rPr>
          <w:rFonts w:ascii="宋体" w:hAnsi="宋体"/>
          <w:szCs w:val="24"/>
        </w:rPr>
      </w:pPr>
      <w:r>
        <w:rPr>
          <w:rFonts w:ascii="宋体" w:hAnsi="宋体" w:hint="eastAsia"/>
          <w:szCs w:val="24"/>
        </w:rPr>
        <w:t>（2）文档的版本控制；</w:t>
      </w:r>
    </w:p>
    <w:p w14:paraId="67A8CF47" w14:textId="77777777" w:rsidR="00C840B9" w:rsidRDefault="00C34AD1">
      <w:pPr>
        <w:ind w:firstLineChars="200" w:firstLine="480"/>
        <w:rPr>
          <w:rFonts w:ascii="宋体" w:hAnsi="宋体"/>
          <w:szCs w:val="24"/>
        </w:rPr>
      </w:pPr>
      <w:r>
        <w:rPr>
          <w:rFonts w:ascii="宋体" w:hAnsi="宋体" w:hint="eastAsia"/>
          <w:szCs w:val="24"/>
        </w:rPr>
        <w:t>（3）文档的批准和存档；</w:t>
      </w:r>
    </w:p>
    <w:p w14:paraId="5224BB1F" w14:textId="77777777" w:rsidR="00C840B9" w:rsidRDefault="00C34AD1">
      <w:pPr>
        <w:ind w:firstLineChars="200" w:firstLine="480"/>
        <w:rPr>
          <w:rFonts w:ascii="宋体" w:hAnsi="宋体"/>
          <w:szCs w:val="24"/>
        </w:rPr>
      </w:pPr>
      <w:r>
        <w:rPr>
          <w:rFonts w:ascii="宋体" w:hAnsi="宋体" w:hint="eastAsia"/>
          <w:szCs w:val="24"/>
        </w:rPr>
        <w:t>（4）文档按照：模块名-文档性质-日期命名；</w:t>
      </w:r>
    </w:p>
    <w:p w14:paraId="662B766A" w14:textId="77777777" w:rsidR="00C840B9" w:rsidRDefault="00C34AD1">
      <w:pPr>
        <w:ind w:firstLineChars="200" w:firstLine="480"/>
        <w:rPr>
          <w:rFonts w:ascii="宋体" w:hAnsi="宋体"/>
          <w:szCs w:val="24"/>
        </w:rPr>
      </w:pPr>
      <w:r>
        <w:rPr>
          <w:rFonts w:ascii="宋体" w:hAnsi="宋体" w:hint="eastAsia"/>
          <w:szCs w:val="24"/>
        </w:rPr>
        <w:t>（5）报告签收记录；</w:t>
      </w:r>
    </w:p>
    <w:p w14:paraId="2C6ABEC3" w14:textId="77777777" w:rsidR="00C840B9" w:rsidRDefault="00C34AD1">
      <w:pPr>
        <w:ind w:firstLineChars="200" w:firstLine="480"/>
        <w:rPr>
          <w:rFonts w:ascii="宋体" w:hAnsi="宋体"/>
          <w:szCs w:val="24"/>
        </w:rPr>
      </w:pPr>
      <w:r>
        <w:rPr>
          <w:rFonts w:ascii="宋体" w:hAnsi="宋体" w:hint="eastAsia"/>
          <w:szCs w:val="24"/>
        </w:rPr>
        <w:t>对于双方提交的需要对方进行签字确认的报告或文档，在5个工作日内应签字批准，或者书面形式做出有保留意见的批准或拒绝。在双方提交和签字后应填写“报告签收记录”。</w:t>
      </w:r>
    </w:p>
    <w:p w14:paraId="16251B28" w14:textId="77777777" w:rsidR="00C840B9" w:rsidRDefault="00C34AD1">
      <w:pPr>
        <w:ind w:firstLineChars="200" w:firstLine="480"/>
        <w:rPr>
          <w:rFonts w:ascii="宋体" w:hAnsi="宋体"/>
          <w:szCs w:val="24"/>
        </w:rPr>
      </w:pPr>
      <w:r>
        <w:rPr>
          <w:rFonts w:ascii="宋体" w:hAnsi="宋体" w:hint="eastAsia"/>
          <w:szCs w:val="24"/>
        </w:rPr>
        <w:t>（6）版本管理；</w:t>
      </w:r>
    </w:p>
    <w:p w14:paraId="288F789E" w14:textId="77777777" w:rsidR="00C840B9" w:rsidRDefault="00C34AD1">
      <w:pPr>
        <w:ind w:firstLineChars="200" w:firstLine="480"/>
        <w:rPr>
          <w:rFonts w:ascii="宋体" w:hAnsi="宋体"/>
          <w:szCs w:val="24"/>
        </w:rPr>
      </w:pPr>
      <w:r>
        <w:rPr>
          <w:rFonts w:ascii="宋体" w:hAnsi="宋体" w:hint="eastAsia"/>
          <w:szCs w:val="24"/>
        </w:rPr>
        <w:t>所有的文档必须采用统一的版本标准，以便于质量审计和文档的验收工作。当文档最终确定后，统一提交项目经理存档，若需要修改的须通过变更流程。</w:t>
      </w:r>
    </w:p>
    <w:p w14:paraId="231309E3" w14:textId="77777777" w:rsidR="00C840B9" w:rsidRDefault="00C34AD1">
      <w:pPr>
        <w:pStyle w:val="3"/>
      </w:pPr>
      <w:bookmarkStart w:id="268" w:name="_Toc443219690"/>
      <w:bookmarkStart w:id="269" w:name="_Toc444599285"/>
      <w:bookmarkStart w:id="270" w:name="_Toc442206935"/>
      <w:bookmarkStart w:id="271" w:name="_Toc10804"/>
      <w:r>
        <w:rPr>
          <w:rFonts w:hint="eastAsia"/>
        </w:rPr>
        <w:t>费用保障</w:t>
      </w:r>
      <w:bookmarkEnd w:id="268"/>
      <w:bookmarkEnd w:id="269"/>
      <w:bookmarkEnd w:id="270"/>
      <w:bookmarkEnd w:id="271"/>
    </w:p>
    <w:p w14:paraId="2C6EFDB1" w14:textId="77777777" w:rsidR="00C840B9" w:rsidRDefault="00C34AD1">
      <w:pPr>
        <w:ind w:firstLineChars="200" w:firstLine="480"/>
        <w:rPr>
          <w:rFonts w:ascii="宋体" w:hAnsi="宋体"/>
          <w:szCs w:val="24"/>
        </w:rPr>
      </w:pPr>
      <w:r>
        <w:rPr>
          <w:rFonts w:ascii="宋体" w:hAnsi="宋体" w:hint="eastAsia"/>
          <w:szCs w:val="24"/>
        </w:rPr>
        <w:t>制订合理的费用计划，监控费用执行情况以确定与计划的偏差，确使所有发生的变化被准确反应在费用变更中。避免不正确的、不合适的或者无效的变更反应对费用的影响。</w:t>
      </w:r>
    </w:p>
    <w:p w14:paraId="390739EE" w14:textId="77777777" w:rsidR="00C840B9" w:rsidRDefault="00C34AD1">
      <w:pPr>
        <w:ind w:firstLineChars="200" w:firstLine="480"/>
        <w:rPr>
          <w:rFonts w:ascii="宋体" w:hAnsi="宋体"/>
          <w:szCs w:val="24"/>
        </w:rPr>
      </w:pPr>
      <w:r>
        <w:rPr>
          <w:rFonts w:ascii="宋体" w:hAnsi="宋体" w:hint="eastAsia"/>
          <w:szCs w:val="24"/>
        </w:rPr>
        <w:t xml:space="preserve">同时，还要控制费用正反两方面变化的原因，必须考虑与其它控制过程（范围控制、进度控制、质量控制等）相协调，不合适的费用变更可能导致质量、进度方面的问题或者导致不可接受的项目风险。 </w:t>
      </w:r>
    </w:p>
    <w:p w14:paraId="65463600" w14:textId="77777777" w:rsidR="00C840B9" w:rsidRDefault="00C34AD1">
      <w:pPr>
        <w:pStyle w:val="3"/>
      </w:pPr>
      <w:bookmarkStart w:id="272" w:name="_Toc442206936"/>
      <w:bookmarkStart w:id="273" w:name="_Toc443219691"/>
      <w:bookmarkStart w:id="274" w:name="_Toc444599286"/>
      <w:bookmarkStart w:id="275" w:name="_Toc3076"/>
      <w:r>
        <w:rPr>
          <w:rFonts w:hint="eastAsia"/>
        </w:rPr>
        <w:t>时间保障</w:t>
      </w:r>
      <w:bookmarkEnd w:id="272"/>
      <w:bookmarkEnd w:id="273"/>
      <w:bookmarkEnd w:id="274"/>
      <w:bookmarkEnd w:id="275"/>
    </w:p>
    <w:p w14:paraId="51929656" w14:textId="77777777" w:rsidR="00C840B9" w:rsidRDefault="00C34AD1">
      <w:pPr>
        <w:ind w:firstLineChars="200" w:firstLine="480"/>
        <w:rPr>
          <w:rFonts w:ascii="宋体" w:hAnsi="宋体"/>
          <w:szCs w:val="24"/>
        </w:rPr>
      </w:pPr>
      <w:r>
        <w:rPr>
          <w:rFonts w:ascii="宋体" w:hAnsi="宋体" w:hint="eastAsia"/>
          <w:szCs w:val="24"/>
        </w:rPr>
        <w:t>根据项目的总体实施计划，稳步推进项目的需求、分析、开发测试、测试、系统集成实施、试运行</w:t>
      </w:r>
      <w:proofErr w:type="gramStart"/>
      <w:r>
        <w:rPr>
          <w:rFonts w:ascii="宋体" w:hAnsi="宋体" w:hint="eastAsia"/>
          <w:szCs w:val="24"/>
        </w:rPr>
        <w:t>与终验以及</w:t>
      </w:r>
      <w:proofErr w:type="gramEnd"/>
      <w:r>
        <w:rPr>
          <w:rFonts w:ascii="宋体" w:hAnsi="宋体" w:hint="eastAsia"/>
          <w:szCs w:val="24"/>
        </w:rPr>
        <w:t>运行维护按照进度计划进行性，确保项目如期顺利实施。</w:t>
      </w:r>
    </w:p>
    <w:p w14:paraId="7F9E3023" w14:textId="77777777" w:rsidR="00C840B9" w:rsidRDefault="00C34AD1">
      <w:pPr>
        <w:pStyle w:val="1"/>
      </w:pPr>
      <w:bookmarkStart w:id="276" w:name="_Toc2466"/>
      <w:r>
        <w:rPr>
          <w:rFonts w:hint="eastAsia"/>
        </w:rPr>
        <w:lastRenderedPageBreak/>
        <w:t>项目进度计划</w:t>
      </w:r>
      <w:bookmarkEnd w:id="276"/>
    </w:p>
    <w:tbl>
      <w:tblPr>
        <w:tblStyle w:val="ae"/>
        <w:tblW w:w="8522" w:type="dxa"/>
        <w:tblLayout w:type="fixed"/>
        <w:tblLook w:val="04A0" w:firstRow="1" w:lastRow="0" w:firstColumn="1" w:lastColumn="0" w:noHBand="0" w:noVBand="1"/>
      </w:tblPr>
      <w:tblGrid>
        <w:gridCol w:w="1150"/>
        <w:gridCol w:w="1079"/>
        <w:gridCol w:w="1078"/>
        <w:gridCol w:w="3753"/>
        <w:gridCol w:w="731"/>
        <w:gridCol w:w="731"/>
      </w:tblGrid>
      <w:tr w:rsidR="00C840B9" w14:paraId="31C0B06D" w14:textId="77777777">
        <w:tc>
          <w:tcPr>
            <w:tcW w:w="1150" w:type="dxa"/>
            <w:tcBorders>
              <w:tl2br w:val="single" w:sz="4" w:space="0" w:color="auto"/>
            </w:tcBorders>
            <w:vAlign w:val="center"/>
          </w:tcPr>
          <w:p w14:paraId="72A9B92E" w14:textId="77777777" w:rsidR="00C840B9" w:rsidRDefault="00C34AD1">
            <w:pPr>
              <w:jc w:val="right"/>
              <w:rPr>
                <w:b/>
                <w:sz w:val="18"/>
                <w:szCs w:val="18"/>
              </w:rPr>
            </w:pPr>
            <w:r>
              <w:rPr>
                <w:rFonts w:hint="eastAsia"/>
                <w:b/>
                <w:sz w:val="18"/>
                <w:szCs w:val="18"/>
              </w:rPr>
              <w:t>时间</w:t>
            </w:r>
          </w:p>
          <w:p w14:paraId="74320D53" w14:textId="77777777" w:rsidR="00C840B9" w:rsidRDefault="00C34AD1">
            <w:pPr>
              <w:rPr>
                <w:b/>
                <w:sz w:val="18"/>
                <w:szCs w:val="18"/>
              </w:rPr>
            </w:pPr>
            <w:r>
              <w:rPr>
                <w:rFonts w:hint="eastAsia"/>
                <w:b/>
                <w:sz w:val="18"/>
                <w:szCs w:val="18"/>
              </w:rPr>
              <w:t>阶段</w:t>
            </w:r>
          </w:p>
        </w:tc>
        <w:tc>
          <w:tcPr>
            <w:tcW w:w="1079" w:type="dxa"/>
            <w:vAlign w:val="center"/>
          </w:tcPr>
          <w:p w14:paraId="3F360D7B" w14:textId="77777777" w:rsidR="00C840B9" w:rsidRDefault="00C34AD1">
            <w:pPr>
              <w:jc w:val="center"/>
              <w:rPr>
                <w:b/>
                <w:sz w:val="18"/>
                <w:szCs w:val="18"/>
              </w:rPr>
            </w:pPr>
            <w:r>
              <w:rPr>
                <w:rFonts w:hint="eastAsia"/>
                <w:b/>
                <w:sz w:val="18"/>
                <w:szCs w:val="18"/>
              </w:rPr>
              <w:t>T</w:t>
            </w:r>
            <w:r>
              <w:rPr>
                <w:b/>
                <w:sz w:val="18"/>
                <w:szCs w:val="18"/>
              </w:rPr>
              <w:t>+2</w:t>
            </w:r>
            <w:r>
              <w:rPr>
                <w:rFonts w:hint="eastAsia"/>
                <w:b/>
                <w:sz w:val="18"/>
                <w:szCs w:val="18"/>
              </w:rPr>
              <w:t>月</w:t>
            </w:r>
          </w:p>
        </w:tc>
        <w:tc>
          <w:tcPr>
            <w:tcW w:w="1078" w:type="dxa"/>
            <w:vAlign w:val="center"/>
          </w:tcPr>
          <w:p w14:paraId="17B009EB" w14:textId="77777777" w:rsidR="00C840B9" w:rsidRDefault="00C34AD1">
            <w:pPr>
              <w:jc w:val="center"/>
              <w:rPr>
                <w:b/>
                <w:sz w:val="18"/>
                <w:szCs w:val="18"/>
              </w:rPr>
            </w:pPr>
            <w:r>
              <w:rPr>
                <w:rFonts w:hint="eastAsia"/>
                <w:b/>
                <w:sz w:val="18"/>
                <w:szCs w:val="18"/>
              </w:rPr>
              <w:t>T</w:t>
            </w:r>
            <w:r>
              <w:rPr>
                <w:b/>
                <w:sz w:val="18"/>
                <w:szCs w:val="18"/>
              </w:rPr>
              <w:t>+</w:t>
            </w:r>
            <w:r>
              <w:rPr>
                <w:rFonts w:hint="eastAsia"/>
                <w:b/>
                <w:sz w:val="18"/>
                <w:szCs w:val="18"/>
              </w:rPr>
              <w:t>6</w:t>
            </w:r>
            <w:r>
              <w:rPr>
                <w:rFonts w:hint="eastAsia"/>
                <w:b/>
                <w:sz w:val="18"/>
                <w:szCs w:val="18"/>
              </w:rPr>
              <w:t>月</w:t>
            </w:r>
          </w:p>
        </w:tc>
        <w:tc>
          <w:tcPr>
            <w:tcW w:w="3753" w:type="dxa"/>
            <w:vAlign w:val="center"/>
          </w:tcPr>
          <w:p w14:paraId="577934DE" w14:textId="77777777" w:rsidR="00C840B9" w:rsidRDefault="00C34AD1">
            <w:pPr>
              <w:jc w:val="center"/>
              <w:rPr>
                <w:b/>
                <w:sz w:val="18"/>
                <w:szCs w:val="18"/>
              </w:rPr>
            </w:pPr>
            <w:r>
              <w:rPr>
                <w:rFonts w:hint="eastAsia"/>
                <w:b/>
                <w:sz w:val="18"/>
                <w:szCs w:val="18"/>
              </w:rPr>
              <w:t>T</w:t>
            </w:r>
            <w:r>
              <w:rPr>
                <w:b/>
                <w:sz w:val="18"/>
                <w:szCs w:val="18"/>
              </w:rPr>
              <w:t>+</w:t>
            </w:r>
            <w:proofErr w:type="gramStart"/>
            <w:r>
              <w:rPr>
                <w:rFonts w:hint="eastAsia"/>
                <w:b/>
                <w:sz w:val="18"/>
                <w:szCs w:val="18"/>
              </w:rPr>
              <w:t>16</w:t>
            </w:r>
            <w:proofErr w:type="gramEnd"/>
            <w:r>
              <w:rPr>
                <w:rFonts w:hint="eastAsia"/>
                <w:b/>
                <w:sz w:val="18"/>
                <w:szCs w:val="18"/>
              </w:rPr>
              <w:t>月</w:t>
            </w:r>
          </w:p>
        </w:tc>
        <w:tc>
          <w:tcPr>
            <w:tcW w:w="731" w:type="dxa"/>
            <w:vAlign w:val="center"/>
          </w:tcPr>
          <w:p w14:paraId="5FEE00D6" w14:textId="77777777" w:rsidR="00C840B9" w:rsidRDefault="00C34AD1">
            <w:pPr>
              <w:jc w:val="center"/>
              <w:rPr>
                <w:b/>
                <w:sz w:val="18"/>
                <w:szCs w:val="18"/>
              </w:rPr>
            </w:pPr>
            <w:r>
              <w:rPr>
                <w:rFonts w:hint="eastAsia"/>
                <w:b/>
                <w:sz w:val="18"/>
                <w:szCs w:val="18"/>
              </w:rPr>
              <w:t>T+</w:t>
            </w:r>
            <w:proofErr w:type="gramStart"/>
            <w:r>
              <w:rPr>
                <w:rFonts w:hint="eastAsia"/>
                <w:b/>
                <w:sz w:val="18"/>
                <w:szCs w:val="18"/>
              </w:rPr>
              <w:t>18</w:t>
            </w:r>
            <w:proofErr w:type="gramEnd"/>
            <w:r>
              <w:rPr>
                <w:rFonts w:hint="eastAsia"/>
                <w:b/>
                <w:sz w:val="18"/>
                <w:szCs w:val="18"/>
              </w:rPr>
              <w:t>月</w:t>
            </w:r>
          </w:p>
        </w:tc>
        <w:tc>
          <w:tcPr>
            <w:tcW w:w="731" w:type="dxa"/>
            <w:vAlign w:val="center"/>
          </w:tcPr>
          <w:p w14:paraId="48A309ED" w14:textId="77777777" w:rsidR="00C840B9" w:rsidRDefault="00C34AD1">
            <w:pPr>
              <w:jc w:val="center"/>
              <w:rPr>
                <w:b/>
                <w:sz w:val="18"/>
                <w:szCs w:val="18"/>
              </w:rPr>
            </w:pPr>
            <w:r>
              <w:rPr>
                <w:rFonts w:hint="eastAsia"/>
                <w:b/>
                <w:sz w:val="18"/>
                <w:szCs w:val="18"/>
              </w:rPr>
              <w:t>T+</w:t>
            </w:r>
            <w:proofErr w:type="gramStart"/>
            <w:r>
              <w:rPr>
                <w:rFonts w:hint="eastAsia"/>
                <w:b/>
                <w:sz w:val="18"/>
                <w:szCs w:val="18"/>
              </w:rPr>
              <w:t>19</w:t>
            </w:r>
            <w:proofErr w:type="gramEnd"/>
            <w:r>
              <w:rPr>
                <w:rFonts w:hint="eastAsia"/>
                <w:b/>
                <w:sz w:val="18"/>
                <w:szCs w:val="18"/>
              </w:rPr>
              <w:t>月</w:t>
            </w:r>
          </w:p>
        </w:tc>
      </w:tr>
      <w:tr w:rsidR="00C840B9" w14:paraId="100B3155" w14:textId="77777777">
        <w:tc>
          <w:tcPr>
            <w:tcW w:w="1150" w:type="dxa"/>
          </w:tcPr>
          <w:p w14:paraId="483D0B95" w14:textId="77777777" w:rsidR="00C840B9" w:rsidRDefault="00C34AD1">
            <w:pPr>
              <w:jc w:val="center"/>
              <w:rPr>
                <w:b/>
                <w:sz w:val="18"/>
                <w:szCs w:val="18"/>
              </w:rPr>
            </w:pPr>
            <w:r>
              <w:rPr>
                <w:rFonts w:hint="eastAsia"/>
                <w:b/>
                <w:sz w:val="18"/>
                <w:szCs w:val="18"/>
              </w:rPr>
              <w:t>需求分析</w:t>
            </w:r>
          </w:p>
        </w:tc>
        <w:tc>
          <w:tcPr>
            <w:tcW w:w="1079" w:type="dxa"/>
            <w:shd w:val="clear" w:color="auto" w:fill="00B050"/>
          </w:tcPr>
          <w:p w14:paraId="68F21FA1" w14:textId="77777777" w:rsidR="00C840B9" w:rsidRDefault="00C840B9">
            <w:pPr>
              <w:jc w:val="center"/>
              <w:rPr>
                <w:sz w:val="18"/>
                <w:szCs w:val="18"/>
              </w:rPr>
            </w:pPr>
          </w:p>
        </w:tc>
        <w:tc>
          <w:tcPr>
            <w:tcW w:w="1078" w:type="dxa"/>
          </w:tcPr>
          <w:p w14:paraId="2BB44ECA" w14:textId="77777777" w:rsidR="00C840B9" w:rsidRDefault="00C840B9">
            <w:pPr>
              <w:jc w:val="center"/>
              <w:rPr>
                <w:sz w:val="18"/>
                <w:szCs w:val="18"/>
              </w:rPr>
            </w:pPr>
          </w:p>
        </w:tc>
        <w:tc>
          <w:tcPr>
            <w:tcW w:w="3753" w:type="dxa"/>
          </w:tcPr>
          <w:p w14:paraId="3F3F530E" w14:textId="77777777" w:rsidR="00C840B9" w:rsidRDefault="00C840B9">
            <w:pPr>
              <w:jc w:val="center"/>
              <w:rPr>
                <w:sz w:val="18"/>
                <w:szCs w:val="18"/>
              </w:rPr>
            </w:pPr>
          </w:p>
        </w:tc>
        <w:tc>
          <w:tcPr>
            <w:tcW w:w="731" w:type="dxa"/>
          </w:tcPr>
          <w:p w14:paraId="7B621859" w14:textId="77777777" w:rsidR="00C840B9" w:rsidRDefault="00C840B9">
            <w:pPr>
              <w:jc w:val="center"/>
              <w:rPr>
                <w:sz w:val="18"/>
                <w:szCs w:val="18"/>
              </w:rPr>
            </w:pPr>
          </w:p>
        </w:tc>
        <w:tc>
          <w:tcPr>
            <w:tcW w:w="731" w:type="dxa"/>
          </w:tcPr>
          <w:p w14:paraId="7D4D0D7B" w14:textId="77777777" w:rsidR="00C840B9" w:rsidRDefault="00C840B9">
            <w:pPr>
              <w:jc w:val="center"/>
              <w:rPr>
                <w:sz w:val="18"/>
                <w:szCs w:val="18"/>
              </w:rPr>
            </w:pPr>
          </w:p>
        </w:tc>
      </w:tr>
      <w:tr w:rsidR="00C840B9" w14:paraId="32023046" w14:textId="77777777">
        <w:tc>
          <w:tcPr>
            <w:tcW w:w="1150" w:type="dxa"/>
          </w:tcPr>
          <w:p w14:paraId="187030EB" w14:textId="77777777" w:rsidR="00C840B9" w:rsidRDefault="00C34AD1">
            <w:pPr>
              <w:jc w:val="center"/>
              <w:rPr>
                <w:b/>
                <w:sz w:val="18"/>
                <w:szCs w:val="18"/>
              </w:rPr>
            </w:pPr>
            <w:r>
              <w:rPr>
                <w:rFonts w:hint="eastAsia"/>
                <w:b/>
                <w:sz w:val="18"/>
                <w:szCs w:val="18"/>
              </w:rPr>
              <w:t>系统设计</w:t>
            </w:r>
          </w:p>
        </w:tc>
        <w:tc>
          <w:tcPr>
            <w:tcW w:w="1079" w:type="dxa"/>
          </w:tcPr>
          <w:p w14:paraId="23117333" w14:textId="77777777" w:rsidR="00C840B9" w:rsidRDefault="00C840B9">
            <w:pPr>
              <w:jc w:val="center"/>
              <w:rPr>
                <w:sz w:val="18"/>
                <w:szCs w:val="18"/>
              </w:rPr>
            </w:pPr>
          </w:p>
        </w:tc>
        <w:tc>
          <w:tcPr>
            <w:tcW w:w="1078" w:type="dxa"/>
            <w:shd w:val="clear" w:color="auto" w:fill="00B050"/>
          </w:tcPr>
          <w:p w14:paraId="6F7D3E78" w14:textId="77777777" w:rsidR="00C840B9" w:rsidRDefault="00C840B9">
            <w:pPr>
              <w:jc w:val="center"/>
              <w:rPr>
                <w:sz w:val="18"/>
                <w:szCs w:val="18"/>
              </w:rPr>
            </w:pPr>
          </w:p>
        </w:tc>
        <w:tc>
          <w:tcPr>
            <w:tcW w:w="3753" w:type="dxa"/>
          </w:tcPr>
          <w:p w14:paraId="32D284B8" w14:textId="77777777" w:rsidR="00C840B9" w:rsidRDefault="00C840B9">
            <w:pPr>
              <w:jc w:val="center"/>
              <w:rPr>
                <w:sz w:val="18"/>
                <w:szCs w:val="18"/>
              </w:rPr>
            </w:pPr>
          </w:p>
        </w:tc>
        <w:tc>
          <w:tcPr>
            <w:tcW w:w="731" w:type="dxa"/>
          </w:tcPr>
          <w:p w14:paraId="513A5BE3" w14:textId="77777777" w:rsidR="00C840B9" w:rsidRDefault="00C840B9">
            <w:pPr>
              <w:jc w:val="center"/>
              <w:rPr>
                <w:sz w:val="18"/>
                <w:szCs w:val="18"/>
              </w:rPr>
            </w:pPr>
          </w:p>
        </w:tc>
        <w:tc>
          <w:tcPr>
            <w:tcW w:w="731" w:type="dxa"/>
          </w:tcPr>
          <w:p w14:paraId="46E3F386" w14:textId="77777777" w:rsidR="00C840B9" w:rsidRDefault="00C840B9">
            <w:pPr>
              <w:jc w:val="center"/>
              <w:rPr>
                <w:sz w:val="18"/>
                <w:szCs w:val="18"/>
              </w:rPr>
            </w:pPr>
          </w:p>
        </w:tc>
      </w:tr>
      <w:tr w:rsidR="00C840B9" w14:paraId="1A229D76" w14:textId="77777777">
        <w:tc>
          <w:tcPr>
            <w:tcW w:w="1150" w:type="dxa"/>
          </w:tcPr>
          <w:p w14:paraId="1902CA0B" w14:textId="77777777" w:rsidR="00C840B9" w:rsidRDefault="00C34AD1">
            <w:pPr>
              <w:jc w:val="center"/>
              <w:rPr>
                <w:b/>
                <w:sz w:val="18"/>
                <w:szCs w:val="18"/>
              </w:rPr>
            </w:pPr>
            <w:r>
              <w:rPr>
                <w:rFonts w:hint="eastAsia"/>
                <w:b/>
                <w:sz w:val="18"/>
                <w:szCs w:val="18"/>
              </w:rPr>
              <w:t>系统</w:t>
            </w:r>
            <w:r>
              <w:rPr>
                <w:b/>
                <w:sz w:val="18"/>
                <w:szCs w:val="18"/>
              </w:rPr>
              <w:t>开发</w:t>
            </w:r>
          </w:p>
        </w:tc>
        <w:tc>
          <w:tcPr>
            <w:tcW w:w="1079" w:type="dxa"/>
          </w:tcPr>
          <w:p w14:paraId="1B0DCEF5" w14:textId="77777777" w:rsidR="00C840B9" w:rsidRDefault="00C840B9">
            <w:pPr>
              <w:jc w:val="center"/>
              <w:rPr>
                <w:sz w:val="18"/>
                <w:szCs w:val="18"/>
              </w:rPr>
            </w:pPr>
          </w:p>
        </w:tc>
        <w:tc>
          <w:tcPr>
            <w:tcW w:w="1078" w:type="dxa"/>
          </w:tcPr>
          <w:p w14:paraId="7BC94100" w14:textId="77777777" w:rsidR="00C840B9" w:rsidRDefault="00C840B9">
            <w:pPr>
              <w:jc w:val="center"/>
              <w:rPr>
                <w:sz w:val="18"/>
                <w:szCs w:val="18"/>
              </w:rPr>
            </w:pPr>
          </w:p>
        </w:tc>
        <w:tc>
          <w:tcPr>
            <w:tcW w:w="3753" w:type="dxa"/>
            <w:shd w:val="clear" w:color="auto" w:fill="00B050"/>
          </w:tcPr>
          <w:p w14:paraId="72CF9F73" w14:textId="77777777" w:rsidR="00C840B9" w:rsidRDefault="00C840B9">
            <w:pPr>
              <w:jc w:val="center"/>
              <w:rPr>
                <w:sz w:val="18"/>
                <w:szCs w:val="18"/>
              </w:rPr>
            </w:pPr>
          </w:p>
        </w:tc>
        <w:tc>
          <w:tcPr>
            <w:tcW w:w="731" w:type="dxa"/>
          </w:tcPr>
          <w:p w14:paraId="2224E1C3" w14:textId="77777777" w:rsidR="00C840B9" w:rsidRDefault="00C840B9">
            <w:pPr>
              <w:jc w:val="center"/>
              <w:rPr>
                <w:sz w:val="18"/>
                <w:szCs w:val="18"/>
              </w:rPr>
            </w:pPr>
          </w:p>
        </w:tc>
        <w:tc>
          <w:tcPr>
            <w:tcW w:w="731" w:type="dxa"/>
          </w:tcPr>
          <w:p w14:paraId="7BF5A75D" w14:textId="77777777" w:rsidR="00C840B9" w:rsidRDefault="00C840B9">
            <w:pPr>
              <w:jc w:val="center"/>
              <w:rPr>
                <w:sz w:val="18"/>
                <w:szCs w:val="18"/>
              </w:rPr>
            </w:pPr>
          </w:p>
        </w:tc>
      </w:tr>
      <w:tr w:rsidR="00C840B9" w14:paraId="5D20419F" w14:textId="77777777">
        <w:tc>
          <w:tcPr>
            <w:tcW w:w="1150" w:type="dxa"/>
          </w:tcPr>
          <w:p w14:paraId="3CFF8951" w14:textId="77777777" w:rsidR="00C840B9" w:rsidRDefault="00C34AD1">
            <w:pPr>
              <w:jc w:val="center"/>
              <w:rPr>
                <w:b/>
                <w:sz w:val="18"/>
                <w:szCs w:val="18"/>
              </w:rPr>
            </w:pPr>
            <w:r>
              <w:rPr>
                <w:rFonts w:hint="eastAsia"/>
                <w:b/>
                <w:sz w:val="18"/>
                <w:szCs w:val="18"/>
              </w:rPr>
              <w:t>系统</w:t>
            </w:r>
            <w:r>
              <w:rPr>
                <w:b/>
                <w:sz w:val="18"/>
                <w:szCs w:val="18"/>
              </w:rPr>
              <w:t>测试</w:t>
            </w:r>
          </w:p>
        </w:tc>
        <w:tc>
          <w:tcPr>
            <w:tcW w:w="1079" w:type="dxa"/>
          </w:tcPr>
          <w:p w14:paraId="3243ACE9" w14:textId="77777777" w:rsidR="00C840B9" w:rsidRDefault="00C840B9">
            <w:pPr>
              <w:jc w:val="center"/>
              <w:rPr>
                <w:sz w:val="18"/>
                <w:szCs w:val="18"/>
              </w:rPr>
            </w:pPr>
          </w:p>
        </w:tc>
        <w:tc>
          <w:tcPr>
            <w:tcW w:w="1078" w:type="dxa"/>
          </w:tcPr>
          <w:p w14:paraId="694D413B" w14:textId="77777777" w:rsidR="00C840B9" w:rsidRDefault="00C840B9">
            <w:pPr>
              <w:jc w:val="center"/>
              <w:rPr>
                <w:sz w:val="18"/>
                <w:szCs w:val="18"/>
              </w:rPr>
            </w:pPr>
          </w:p>
        </w:tc>
        <w:tc>
          <w:tcPr>
            <w:tcW w:w="3753" w:type="dxa"/>
          </w:tcPr>
          <w:p w14:paraId="53CC656D" w14:textId="77777777" w:rsidR="00C840B9" w:rsidRDefault="00C840B9">
            <w:pPr>
              <w:jc w:val="center"/>
              <w:rPr>
                <w:sz w:val="18"/>
                <w:szCs w:val="18"/>
              </w:rPr>
            </w:pPr>
          </w:p>
        </w:tc>
        <w:tc>
          <w:tcPr>
            <w:tcW w:w="731" w:type="dxa"/>
            <w:shd w:val="clear" w:color="auto" w:fill="00B050"/>
          </w:tcPr>
          <w:p w14:paraId="635BDD23" w14:textId="77777777" w:rsidR="00C840B9" w:rsidRDefault="00C840B9">
            <w:pPr>
              <w:jc w:val="center"/>
              <w:rPr>
                <w:sz w:val="18"/>
                <w:szCs w:val="18"/>
              </w:rPr>
            </w:pPr>
          </w:p>
        </w:tc>
        <w:tc>
          <w:tcPr>
            <w:tcW w:w="731" w:type="dxa"/>
          </w:tcPr>
          <w:p w14:paraId="563F800C" w14:textId="77777777" w:rsidR="00C840B9" w:rsidRDefault="00C840B9">
            <w:pPr>
              <w:jc w:val="center"/>
              <w:rPr>
                <w:sz w:val="18"/>
                <w:szCs w:val="18"/>
              </w:rPr>
            </w:pPr>
          </w:p>
        </w:tc>
      </w:tr>
      <w:tr w:rsidR="00C840B9" w14:paraId="7E464671" w14:textId="77777777">
        <w:tc>
          <w:tcPr>
            <w:tcW w:w="1150" w:type="dxa"/>
          </w:tcPr>
          <w:p w14:paraId="398254DE" w14:textId="77777777" w:rsidR="00C840B9" w:rsidRDefault="00C34AD1">
            <w:pPr>
              <w:jc w:val="center"/>
              <w:rPr>
                <w:b/>
                <w:sz w:val="18"/>
                <w:szCs w:val="18"/>
              </w:rPr>
            </w:pPr>
            <w:r>
              <w:rPr>
                <w:rFonts w:hint="eastAsia"/>
                <w:b/>
                <w:sz w:val="18"/>
                <w:szCs w:val="18"/>
              </w:rPr>
              <w:t>交付</w:t>
            </w:r>
            <w:r>
              <w:rPr>
                <w:b/>
                <w:sz w:val="18"/>
                <w:szCs w:val="18"/>
              </w:rPr>
              <w:t>部署</w:t>
            </w:r>
          </w:p>
        </w:tc>
        <w:tc>
          <w:tcPr>
            <w:tcW w:w="1079" w:type="dxa"/>
          </w:tcPr>
          <w:p w14:paraId="57FE95E6" w14:textId="77777777" w:rsidR="00C840B9" w:rsidRDefault="00C840B9">
            <w:pPr>
              <w:jc w:val="center"/>
              <w:rPr>
                <w:sz w:val="18"/>
                <w:szCs w:val="18"/>
              </w:rPr>
            </w:pPr>
          </w:p>
        </w:tc>
        <w:tc>
          <w:tcPr>
            <w:tcW w:w="1078" w:type="dxa"/>
          </w:tcPr>
          <w:p w14:paraId="5CC97CCF" w14:textId="77777777" w:rsidR="00C840B9" w:rsidRDefault="00C840B9">
            <w:pPr>
              <w:jc w:val="center"/>
              <w:rPr>
                <w:sz w:val="18"/>
                <w:szCs w:val="18"/>
              </w:rPr>
            </w:pPr>
          </w:p>
        </w:tc>
        <w:tc>
          <w:tcPr>
            <w:tcW w:w="3753" w:type="dxa"/>
          </w:tcPr>
          <w:p w14:paraId="38C5EC63" w14:textId="77777777" w:rsidR="00C840B9" w:rsidRDefault="00C840B9">
            <w:pPr>
              <w:jc w:val="center"/>
              <w:rPr>
                <w:sz w:val="18"/>
                <w:szCs w:val="18"/>
              </w:rPr>
            </w:pPr>
          </w:p>
        </w:tc>
        <w:tc>
          <w:tcPr>
            <w:tcW w:w="731" w:type="dxa"/>
          </w:tcPr>
          <w:p w14:paraId="1C0A6DFB" w14:textId="77777777" w:rsidR="00C840B9" w:rsidRDefault="00C840B9">
            <w:pPr>
              <w:jc w:val="center"/>
              <w:rPr>
                <w:sz w:val="18"/>
                <w:szCs w:val="18"/>
              </w:rPr>
            </w:pPr>
          </w:p>
        </w:tc>
        <w:tc>
          <w:tcPr>
            <w:tcW w:w="731" w:type="dxa"/>
            <w:shd w:val="clear" w:color="auto" w:fill="00B050"/>
          </w:tcPr>
          <w:p w14:paraId="5729EBC2" w14:textId="77777777" w:rsidR="00C840B9" w:rsidRDefault="00C840B9">
            <w:pPr>
              <w:jc w:val="center"/>
              <w:rPr>
                <w:sz w:val="18"/>
                <w:szCs w:val="18"/>
              </w:rPr>
            </w:pPr>
          </w:p>
        </w:tc>
      </w:tr>
    </w:tbl>
    <w:p w14:paraId="69095C80" w14:textId="77777777" w:rsidR="00C840B9" w:rsidRDefault="00C34AD1">
      <w:pPr>
        <w:ind w:firstLineChars="200" w:firstLine="480"/>
        <w:rPr>
          <w:szCs w:val="24"/>
        </w:rPr>
      </w:pPr>
      <w:r>
        <w:rPr>
          <w:rFonts w:hint="eastAsia"/>
          <w:szCs w:val="24"/>
        </w:rPr>
        <w:t>注：</w:t>
      </w:r>
      <w:r>
        <w:rPr>
          <w:rFonts w:hint="eastAsia"/>
          <w:szCs w:val="24"/>
        </w:rPr>
        <w:t>T</w:t>
      </w:r>
      <w:r>
        <w:rPr>
          <w:rFonts w:hint="eastAsia"/>
          <w:szCs w:val="24"/>
        </w:rPr>
        <w:t>为签订合同时间</w:t>
      </w:r>
    </w:p>
    <w:p w14:paraId="272E99A8" w14:textId="77777777" w:rsidR="00C840B9" w:rsidRDefault="00C840B9">
      <w:pPr>
        <w:rPr>
          <w:szCs w:val="24"/>
        </w:rPr>
      </w:pPr>
    </w:p>
    <w:sectPr w:rsidR="00C840B9" w:rsidSect="00C840B9">
      <w:footerReference w:type="default" r:id="rId3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ministrator" w:date="2017-06-08T09:37:00Z" w:initials="A">
    <w:p w14:paraId="3BB96A13" w14:textId="77777777" w:rsidR="00C840B9" w:rsidRDefault="00C840B9">
      <w:pPr>
        <w:pStyle w:val="a5"/>
      </w:pPr>
      <w:r>
        <w:rPr>
          <w:rStyle w:val="ad"/>
        </w:rPr>
        <w:annotationRef/>
      </w:r>
    </w:p>
  </w:comment>
  <w:comment w:id="7" w:author="Administrator" w:date="2017-06-08T09:41:00Z" w:initials="A">
    <w:p w14:paraId="532728AD" w14:textId="77777777" w:rsidR="00C840B9" w:rsidRDefault="00C840B9">
      <w:pPr>
        <w:pStyle w:val="a5"/>
      </w:pPr>
      <w:r>
        <w:rPr>
          <w:rStyle w:val="ad"/>
        </w:rPr>
        <w:annotationRef/>
      </w:r>
    </w:p>
  </w:comment>
  <w:comment w:id="9" w:author="Administrator" w:date="2017-06-08T09:43:00Z" w:initials="A">
    <w:p w14:paraId="20506385" w14:textId="77777777" w:rsidR="00C840B9" w:rsidRDefault="00C34AD1">
      <w:pPr>
        <w:pStyle w:val="a5"/>
      </w:pPr>
      <w:r>
        <w:rPr>
          <w:rFonts w:hint="eastAsia"/>
        </w:rPr>
        <w:t>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B96A13" w15:done="0"/>
  <w15:commentEx w15:paraId="532728AD" w15:done="0"/>
  <w15:commentEx w15:paraId="2050638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BE84E" w14:textId="77777777" w:rsidR="00463A1A" w:rsidRDefault="00463A1A" w:rsidP="00C840B9">
      <w:pPr>
        <w:spacing w:line="240" w:lineRule="auto"/>
      </w:pPr>
      <w:r>
        <w:separator/>
      </w:r>
    </w:p>
  </w:endnote>
  <w:endnote w:type="continuationSeparator" w:id="0">
    <w:p w14:paraId="301A2194" w14:textId="77777777" w:rsidR="00463A1A" w:rsidRDefault="00463A1A" w:rsidP="00C84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黑体_GBK">
    <w:altName w:val="微软雅黑"/>
    <w:charset w:val="86"/>
    <w:family w:val="script"/>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748BB" w14:textId="77777777" w:rsidR="00C840B9" w:rsidRDefault="00463A1A">
    <w:pPr>
      <w:pStyle w:val="a8"/>
    </w:pPr>
    <w:r>
      <w:pict w14:anchorId="30796C24">
        <v:shapetype id="_x0000_t202" coordsize="21600,21600" o:spt="202" path="m,l,21600r21600,l21600,xe">
          <v:stroke joinstyle="miter"/>
          <v:path gradientshapeok="t" o:connecttype="rect"/>
        </v:shapetype>
        <v:shape id="Text Box 1025" o:spid="_x0000_s2050" type="#_x0000_t202" style="position:absolute;margin-left:0;margin-top:0;width:4.6pt;height:16.5pt;z-index:251657216;mso-wrap-style:none;mso-position-horizontal:center;mso-position-horizontal-relative:margin" o:gfxdata="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PjBI3QAAAAAgEAAA8AAAAAAAAA&#10;AQAgAAAAIgAAAGRycy9kb3ducmV2LnhtbFBLAQIUABQAAAAIAIdO4kDLdP524AEAALUDAAAOAAAA&#10;AAAAAAEAIAAAAB8BAABkcnMvZTJvRG9jLnhtbFBLBQYAAAAABgAGAFkBAABxBQAAAAA=&#10;" filled="f" stroked="f">
          <v:textbox style="mso-fit-shape-to-text:t" inset="0,0,0,0">
            <w:txbxContent>
              <w:p w14:paraId="6A958364" w14:textId="77777777" w:rsidR="00C840B9" w:rsidRDefault="00C840B9">
                <w:pPr>
                  <w:snapToGrid w:val="0"/>
                  <w:rPr>
                    <w:sz w:val="18"/>
                  </w:rPr>
                </w:pPr>
                <w:r>
                  <w:rPr>
                    <w:rFonts w:hint="eastAsia"/>
                    <w:sz w:val="18"/>
                  </w:rPr>
                  <w:fldChar w:fldCharType="begin"/>
                </w:r>
                <w:r w:rsidR="00C34AD1">
                  <w:rPr>
                    <w:rFonts w:hint="eastAsia"/>
                    <w:sz w:val="18"/>
                  </w:rPr>
                  <w:instrText xml:space="preserve"> PAGE  \* MERGEFORMAT </w:instrText>
                </w:r>
                <w:r>
                  <w:rPr>
                    <w:rFonts w:hint="eastAsia"/>
                    <w:sz w:val="18"/>
                  </w:rPr>
                  <w:fldChar w:fldCharType="separate"/>
                </w:r>
                <w:r w:rsidR="00A7674E">
                  <w:rPr>
                    <w:noProof/>
                    <w:sz w:val="18"/>
                  </w:rPr>
                  <w:t>1</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98D9" w14:textId="77777777" w:rsidR="00C840B9" w:rsidRDefault="00463A1A">
    <w:pPr>
      <w:pStyle w:val="a8"/>
    </w:pPr>
    <w:r>
      <w:pict w14:anchorId="3D36638A">
        <v:shapetype id="_x0000_t202" coordsize="21600,21600" o:spt="202" path="m,l,21600r21600,l21600,xe">
          <v:stroke joinstyle="miter"/>
          <v:path gradientshapeok="t" o:connecttype="rect"/>
        </v:shapetype>
        <v:shape id="_x0000_s2049" type="#_x0000_t202" style="position:absolute;margin-left:0;margin-top:0;width:4.6pt;height:16.5pt;z-index:251658240;mso-wrap-style:none;mso-position-horizontal:center;mso-position-horizontal-relative:margin" o:gfxdata="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MEjdAAAAACAQAADwAAAAAAAAAB&#10;ACAAAAAiAAAAZHJzL2Rvd25yZXYueG1sUEsBAhQAFAAAAAgAh07iQE6T7snfAQAAtQMAAA4AAAAA&#10;AAAAAQAgAAAAHwEAAGRycy9lMm9Eb2MueG1sUEsFBgAAAAAGAAYAWQEAAHAFAAAAAA==&#10;" filled="f" stroked="f">
          <v:textbox style="mso-fit-shape-to-text:t" inset="0,0,0,0">
            <w:txbxContent>
              <w:p w14:paraId="66F47AED" w14:textId="77777777" w:rsidR="00C840B9" w:rsidRDefault="00C840B9">
                <w:pPr>
                  <w:snapToGrid w:val="0"/>
                  <w:rPr>
                    <w:sz w:val="18"/>
                  </w:rPr>
                </w:pPr>
                <w:r>
                  <w:rPr>
                    <w:rFonts w:hint="eastAsia"/>
                    <w:sz w:val="18"/>
                  </w:rPr>
                  <w:fldChar w:fldCharType="begin"/>
                </w:r>
                <w:r w:rsidR="00C34AD1">
                  <w:rPr>
                    <w:rFonts w:hint="eastAsia"/>
                    <w:sz w:val="18"/>
                  </w:rPr>
                  <w:instrText xml:space="preserve"> PAGE  \* MERGEFORMAT </w:instrText>
                </w:r>
                <w:r>
                  <w:rPr>
                    <w:rFonts w:hint="eastAsia"/>
                    <w:sz w:val="18"/>
                  </w:rPr>
                  <w:fldChar w:fldCharType="separate"/>
                </w:r>
                <w:r w:rsidR="00A7674E">
                  <w:rPr>
                    <w:noProof/>
                    <w:sz w:val="18"/>
                  </w:rPr>
                  <w:t>112</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EBD17" w14:textId="77777777" w:rsidR="00463A1A" w:rsidRDefault="00463A1A" w:rsidP="00C840B9">
      <w:pPr>
        <w:spacing w:line="240" w:lineRule="auto"/>
      </w:pPr>
      <w:r>
        <w:separator/>
      </w:r>
    </w:p>
  </w:footnote>
  <w:footnote w:type="continuationSeparator" w:id="0">
    <w:p w14:paraId="7F1BC4EF" w14:textId="77777777" w:rsidR="00463A1A" w:rsidRDefault="00463A1A" w:rsidP="00C840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C70F6"/>
    <w:multiLevelType w:val="multilevel"/>
    <w:tmpl w:val="211C70F6"/>
    <w:lvl w:ilvl="0">
      <w:start w:val="1"/>
      <w:numFmt w:val="decimal"/>
      <w:pStyle w:val="MMTopic1"/>
      <w:suff w:val="space"/>
      <w:lvlText w:val="%1"/>
      <w:lvlJc w:val="left"/>
      <w:pPr>
        <w:ind w:left="0" w:firstLine="0"/>
      </w:pPr>
      <w:rPr>
        <w:rFonts w:ascii="Times New Roman" w:eastAsia="宋体" w:hAnsi="Times New Roman" w:hint="default"/>
      </w:rPr>
    </w:lvl>
    <w:lvl w:ilvl="1">
      <w:start w:val="1"/>
      <w:numFmt w:val="decimal"/>
      <w:suff w:val="space"/>
      <w:lvlText w:val="%1.%2"/>
      <w:lvlJc w:val="left"/>
      <w:pPr>
        <w:ind w:left="0" w:firstLine="0"/>
      </w:pPr>
      <w:rPr>
        <w:rFonts w:ascii="Times New Roman" w:eastAsia="宋体" w:hAnsi="Times New Roman" w:hint="default"/>
      </w:rPr>
    </w:lvl>
    <w:lvl w:ilvl="2">
      <w:start w:val="1"/>
      <w:numFmt w:val="decimal"/>
      <w:pStyle w:val="MMTopic3"/>
      <w:suff w:val="space"/>
      <w:lvlText w:val="%1.%2.%3"/>
      <w:lvlJc w:val="left"/>
      <w:pPr>
        <w:ind w:left="0" w:firstLine="0"/>
      </w:pPr>
      <w:rPr>
        <w:rFonts w:ascii="Times New Roman" w:eastAsia="宋体" w:hAnsi="Times New Roman" w:hint="default"/>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E8C7E51"/>
    <w:multiLevelType w:val="multilevel"/>
    <w:tmpl w:val="2E8C7E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9FBCA15"/>
    <w:multiLevelType w:val="multilevel"/>
    <w:tmpl w:val="59FBCA15"/>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 w15:restartNumberingAfterBreak="0">
    <w:nsid w:val="649F6D74"/>
    <w:multiLevelType w:val="multilevel"/>
    <w:tmpl w:val="649F6D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noPunctuationKerning/>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4853E9"/>
    <w:rsid w:val="000247F6"/>
    <w:rsid w:val="00035BFE"/>
    <w:rsid w:val="00036698"/>
    <w:rsid w:val="00042684"/>
    <w:rsid w:val="000A4F65"/>
    <w:rsid w:val="000A58E6"/>
    <w:rsid w:val="000A5CA8"/>
    <w:rsid w:val="000B14DD"/>
    <w:rsid w:val="000C288D"/>
    <w:rsid w:val="000C5E51"/>
    <w:rsid w:val="000E1B75"/>
    <w:rsid w:val="000E2373"/>
    <w:rsid w:val="000F2810"/>
    <w:rsid w:val="000F6AE8"/>
    <w:rsid w:val="00104A85"/>
    <w:rsid w:val="001215D1"/>
    <w:rsid w:val="00124B48"/>
    <w:rsid w:val="00125D0D"/>
    <w:rsid w:val="0012681A"/>
    <w:rsid w:val="00134ED8"/>
    <w:rsid w:val="00142383"/>
    <w:rsid w:val="00150DEA"/>
    <w:rsid w:val="001537FF"/>
    <w:rsid w:val="00155D5C"/>
    <w:rsid w:val="0018426C"/>
    <w:rsid w:val="001951AC"/>
    <w:rsid w:val="001A107B"/>
    <w:rsid w:val="001A3646"/>
    <w:rsid w:val="001A400C"/>
    <w:rsid w:val="001B15E6"/>
    <w:rsid w:val="001B3ECC"/>
    <w:rsid w:val="001D1DC2"/>
    <w:rsid w:val="001D57C3"/>
    <w:rsid w:val="001F3F7A"/>
    <w:rsid w:val="001F507B"/>
    <w:rsid w:val="00201A57"/>
    <w:rsid w:val="00204CB1"/>
    <w:rsid w:val="00210308"/>
    <w:rsid w:val="002202F0"/>
    <w:rsid w:val="00222266"/>
    <w:rsid w:val="0027356C"/>
    <w:rsid w:val="0029119E"/>
    <w:rsid w:val="00296C23"/>
    <w:rsid w:val="002A077B"/>
    <w:rsid w:val="002A3905"/>
    <w:rsid w:val="002A4A83"/>
    <w:rsid w:val="002A6CDF"/>
    <w:rsid w:val="002B58EE"/>
    <w:rsid w:val="002B7FB9"/>
    <w:rsid w:val="002C1268"/>
    <w:rsid w:val="002E26B0"/>
    <w:rsid w:val="002F1F60"/>
    <w:rsid w:val="00321F77"/>
    <w:rsid w:val="00324AF9"/>
    <w:rsid w:val="00330F79"/>
    <w:rsid w:val="00342B0D"/>
    <w:rsid w:val="00364A07"/>
    <w:rsid w:val="003775AA"/>
    <w:rsid w:val="003810C8"/>
    <w:rsid w:val="003864C4"/>
    <w:rsid w:val="00386CAA"/>
    <w:rsid w:val="003A52B0"/>
    <w:rsid w:val="003E3AAC"/>
    <w:rsid w:val="003E6243"/>
    <w:rsid w:val="00405774"/>
    <w:rsid w:val="00413E31"/>
    <w:rsid w:val="00416044"/>
    <w:rsid w:val="00420E0F"/>
    <w:rsid w:val="00432919"/>
    <w:rsid w:val="00433751"/>
    <w:rsid w:val="004374D4"/>
    <w:rsid w:val="00444DD6"/>
    <w:rsid w:val="00454B1E"/>
    <w:rsid w:val="00463A1A"/>
    <w:rsid w:val="004641AA"/>
    <w:rsid w:val="00464D93"/>
    <w:rsid w:val="00465A83"/>
    <w:rsid w:val="00467898"/>
    <w:rsid w:val="004839A2"/>
    <w:rsid w:val="004853E9"/>
    <w:rsid w:val="00493001"/>
    <w:rsid w:val="004B5A80"/>
    <w:rsid w:val="004B657C"/>
    <w:rsid w:val="004C0936"/>
    <w:rsid w:val="004D046D"/>
    <w:rsid w:val="004D69EC"/>
    <w:rsid w:val="004E1B07"/>
    <w:rsid w:val="004E792E"/>
    <w:rsid w:val="004F50D8"/>
    <w:rsid w:val="00505E35"/>
    <w:rsid w:val="00507EEE"/>
    <w:rsid w:val="005170F9"/>
    <w:rsid w:val="0052792D"/>
    <w:rsid w:val="00534C32"/>
    <w:rsid w:val="0054715D"/>
    <w:rsid w:val="00556C7C"/>
    <w:rsid w:val="005666E8"/>
    <w:rsid w:val="00571E2B"/>
    <w:rsid w:val="00584EEF"/>
    <w:rsid w:val="00596458"/>
    <w:rsid w:val="005B25CD"/>
    <w:rsid w:val="005B3003"/>
    <w:rsid w:val="005B6DB5"/>
    <w:rsid w:val="005D12FB"/>
    <w:rsid w:val="005E5EFB"/>
    <w:rsid w:val="005F396B"/>
    <w:rsid w:val="005F553D"/>
    <w:rsid w:val="00607FEB"/>
    <w:rsid w:val="006167A3"/>
    <w:rsid w:val="00617FCE"/>
    <w:rsid w:val="00666451"/>
    <w:rsid w:val="00686462"/>
    <w:rsid w:val="006907E4"/>
    <w:rsid w:val="006A162B"/>
    <w:rsid w:val="006C001F"/>
    <w:rsid w:val="006D6FA3"/>
    <w:rsid w:val="006D7648"/>
    <w:rsid w:val="00712487"/>
    <w:rsid w:val="00713E7C"/>
    <w:rsid w:val="007227AA"/>
    <w:rsid w:val="00743EB3"/>
    <w:rsid w:val="00744DC3"/>
    <w:rsid w:val="00754D44"/>
    <w:rsid w:val="007559F3"/>
    <w:rsid w:val="00763090"/>
    <w:rsid w:val="0076312C"/>
    <w:rsid w:val="0076686C"/>
    <w:rsid w:val="0077467C"/>
    <w:rsid w:val="0078328A"/>
    <w:rsid w:val="007B2D79"/>
    <w:rsid w:val="007D79F5"/>
    <w:rsid w:val="007D7A78"/>
    <w:rsid w:val="007E0837"/>
    <w:rsid w:val="007E20B3"/>
    <w:rsid w:val="007F27DC"/>
    <w:rsid w:val="00810480"/>
    <w:rsid w:val="00837172"/>
    <w:rsid w:val="0084059E"/>
    <w:rsid w:val="00874315"/>
    <w:rsid w:val="0087736E"/>
    <w:rsid w:val="00877B3A"/>
    <w:rsid w:val="0088132C"/>
    <w:rsid w:val="00896A60"/>
    <w:rsid w:val="008C17F0"/>
    <w:rsid w:val="008C7884"/>
    <w:rsid w:val="008D4A03"/>
    <w:rsid w:val="008D74F5"/>
    <w:rsid w:val="008F299F"/>
    <w:rsid w:val="008F5A67"/>
    <w:rsid w:val="009061CF"/>
    <w:rsid w:val="0091131B"/>
    <w:rsid w:val="00922660"/>
    <w:rsid w:val="00924D0A"/>
    <w:rsid w:val="00931ED3"/>
    <w:rsid w:val="0094621B"/>
    <w:rsid w:val="00947DFC"/>
    <w:rsid w:val="00951274"/>
    <w:rsid w:val="00951E97"/>
    <w:rsid w:val="00963C0A"/>
    <w:rsid w:val="00981EE6"/>
    <w:rsid w:val="009846DD"/>
    <w:rsid w:val="00992602"/>
    <w:rsid w:val="00992AD2"/>
    <w:rsid w:val="00996E13"/>
    <w:rsid w:val="009A5BD9"/>
    <w:rsid w:val="009E2EE3"/>
    <w:rsid w:val="009E75E2"/>
    <w:rsid w:val="009F10AC"/>
    <w:rsid w:val="00A05F52"/>
    <w:rsid w:val="00A11B4F"/>
    <w:rsid w:val="00A30F7E"/>
    <w:rsid w:val="00A45B66"/>
    <w:rsid w:val="00A46A2B"/>
    <w:rsid w:val="00A54176"/>
    <w:rsid w:val="00A64CC7"/>
    <w:rsid w:val="00A66E51"/>
    <w:rsid w:val="00A7674E"/>
    <w:rsid w:val="00A9446B"/>
    <w:rsid w:val="00AA7A2F"/>
    <w:rsid w:val="00AB4D25"/>
    <w:rsid w:val="00AC3032"/>
    <w:rsid w:val="00AD33FC"/>
    <w:rsid w:val="00AD449B"/>
    <w:rsid w:val="00AD6D78"/>
    <w:rsid w:val="00AE0C77"/>
    <w:rsid w:val="00AE0E3E"/>
    <w:rsid w:val="00AE4BB7"/>
    <w:rsid w:val="00AF14EE"/>
    <w:rsid w:val="00B05240"/>
    <w:rsid w:val="00B071C3"/>
    <w:rsid w:val="00B0780D"/>
    <w:rsid w:val="00B135FE"/>
    <w:rsid w:val="00B20A65"/>
    <w:rsid w:val="00B51408"/>
    <w:rsid w:val="00B56FE6"/>
    <w:rsid w:val="00BA169D"/>
    <w:rsid w:val="00BA51E9"/>
    <w:rsid w:val="00BA5579"/>
    <w:rsid w:val="00BA5B7D"/>
    <w:rsid w:val="00BA5C36"/>
    <w:rsid w:val="00BB5B68"/>
    <w:rsid w:val="00BE6A6A"/>
    <w:rsid w:val="00C0149F"/>
    <w:rsid w:val="00C212A8"/>
    <w:rsid w:val="00C25D16"/>
    <w:rsid w:val="00C26CB5"/>
    <w:rsid w:val="00C302F2"/>
    <w:rsid w:val="00C31AED"/>
    <w:rsid w:val="00C33035"/>
    <w:rsid w:val="00C337F0"/>
    <w:rsid w:val="00C34AD1"/>
    <w:rsid w:val="00C35F66"/>
    <w:rsid w:val="00C44BE4"/>
    <w:rsid w:val="00C44EEE"/>
    <w:rsid w:val="00C5386B"/>
    <w:rsid w:val="00C5738C"/>
    <w:rsid w:val="00C62C98"/>
    <w:rsid w:val="00C633F2"/>
    <w:rsid w:val="00C646AA"/>
    <w:rsid w:val="00C72710"/>
    <w:rsid w:val="00C73739"/>
    <w:rsid w:val="00C75CB7"/>
    <w:rsid w:val="00C81A99"/>
    <w:rsid w:val="00C840B9"/>
    <w:rsid w:val="00C960CC"/>
    <w:rsid w:val="00CA26E8"/>
    <w:rsid w:val="00CC1DB1"/>
    <w:rsid w:val="00CD044E"/>
    <w:rsid w:val="00CE3644"/>
    <w:rsid w:val="00CE378C"/>
    <w:rsid w:val="00CE7639"/>
    <w:rsid w:val="00CF7AEB"/>
    <w:rsid w:val="00D01382"/>
    <w:rsid w:val="00D05F5A"/>
    <w:rsid w:val="00D11FF5"/>
    <w:rsid w:val="00D353D1"/>
    <w:rsid w:val="00D36179"/>
    <w:rsid w:val="00D44A56"/>
    <w:rsid w:val="00D54495"/>
    <w:rsid w:val="00D766BD"/>
    <w:rsid w:val="00DB2F05"/>
    <w:rsid w:val="00DB4805"/>
    <w:rsid w:val="00DB770C"/>
    <w:rsid w:val="00DC12A6"/>
    <w:rsid w:val="00DC543A"/>
    <w:rsid w:val="00DC719A"/>
    <w:rsid w:val="00DD0F60"/>
    <w:rsid w:val="00DD406F"/>
    <w:rsid w:val="00DE681B"/>
    <w:rsid w:val="00DF6185"/>
    <w:rsid w:val="00E15A44"/>
    <w:rsid w:val="00E22511"/>
    <w:rsid w:val="00E424AE"/>
    <w:rsid w:val="00E44308"/>
    <w:rsid w:val="00E50A2E"/>
    <w:rsid w:val="00E57A5F"/>
    <w:rsid w:val="00E634AC"/>
    <w:rsid w:val="00E720EB"/>
    <w:rsid w:val="00E97F05"/>
    <w:rsid w:val="00EB1ECE"/>
    <w:rsid w:val="00EB4315"/>
    <w:rsid w:val="00EB53DF"/>
    <w:rsid w:val="00EC18EA"/>
    <w:rsid w:val="00ED2DAF"/>
    <w:rsid w:val="00EE6929"/>
    <w:rsid w:val="00F03CF1"/>
    <w:rsid w:val="00F22805"/>
    <w:rsid w:val="00F246B8"/>
    <w:rsid w:val="00F302A4"/>
    <w:rsid w:val="00F3124D"/>
    <w:rsid w:val="00F52333"/>
    <w:rsid w:val="00F604F6"/>
    <w:rsid w:val="00F67AAE"/>
    <w:rsid w:val="00F67D0B"/>
    <w:rsid w:val="00F76D36"/>
    <w:rsid w:val="00F776B8"/>
    <w:rsid w:val="00F837C0"/>
    <w:rsid w:val="00FD3319"/>
    <w:rsid w:val="00FE2A46"/>
    <w:rsid w:val="00FE3446"/>
    <w:rsid w:val="00FE411B"/>
    <w:rsid w:val="00FE4E26"/>
    <w:rsid w:val="00FF43E0"/>
    <w:rsid w:val="00FF5B40"/>
    <w:rsid w:val="00FF7919"/>
    <w:rsid w:val="01390811"/>
    <w:rsid w:val="02264D54"/>
    <w:rsid w:val="02C13C03"/>
    <w:rsid w:val="04B00E97"/>
    <w:rsid w:val="06390D17"/>
    <w:rsid w:val="06ED4762"/>
    <w:rsid w:val="070A07F3"/>
    <w:rsid w:val="07625FA3"/>
    <w:rsid w:val="08081193"/>
    <w:rsid w:val="08C5768D"/>
    <w:rsid w:val="09CE0E4F"/>
    <w:rsid w:val="0A9C2E13"/>
    <w:rsid w:val="0BB601E3"/>
    <w:rsid w:val="0E241933"/>
    <w:rsid w:val="11D74489"/>
    <w:rsid w:val="12102F82"/>
    <w:rsid w:val="13F265B3"/>
    <w:rsid w:val="14D70CD2"/>
    <w:rsid w:val="14D75A09"/>
    <w:rsid w:val="15C45A5A"/>
    <w:rsid w:val="16651C24"/>
    <w:rsid w:val="18154CC3"/>
    <w:rsid w:val="214703FF"/>
    <w:rsid w:val="216C12D6"/>
    <w:rsid w:val="23741DBD"/>
    <w:rsid w:val="23FD5293"/>
    <w:rsid w:val="269A2D4F"/>
    <w:rsid w:val="26FB1BFD"/>
    <w:rsid w:val="29C10C00"/>
    <w:rsid w:val="2ADA0CE8"/>
    <w:rsid w:val="2B5404C5"/>
    <w:rsid w:val="2BDD2118"/>
    <w:rsid w:val="2BEB3D23"/>
    <w:rsid w:val="2C6C2751"/>
    <w:rsid w:val="2CB673BA"/>
    <w:rsid w:val="2F240C39"/>
    <w:rsid w:val="30F83783"/>
    <w:rsid w:val="31786147"/>
    <w:rsid w:val="32EC21BE"/>
    <w:rsid w:val="348C6883"/>
    <w:rsid w:val="34EC7732"/>
    <w:rsid w:val="378D0445"/>
    <w:rsid w:val="3A01453C"/>
    <w:rsid w:val="3B833AA1"/>
    <w:rsid w:val="3BF71D22"/>
    <w:rsid w:val="3C750710"/>
    <w:rsid w:val="3C8C3DD4"/>
    <w:rsid w:val="3D40781E"/>
    <w:rsid w:val="3E933F2E"/>
    <w:rsid w:val="3E9A63D3"/>
    <w:rsid w:val="422F42C6"/>
    <w:rsid w:val="432C5F1E"/>
    <w:rsid w:val="433920F6"/>
    <w:rsid w:val="44F1616A"/>
    <w:rsid w:val="477A600A"/>
    <w:rsid w:val="4790514C"/>
    <w:rsid w:val="493F6926"/>
    <w:rsid w:val="49A42170"/>
    <w:rsid w:val="4E706D34"/>
    <w:rsid w:val="53011A27"/>
    <w:rsid w:val="56776A36"/>
    <w:rsid w:val="578D55EC"/>
    <w:rsid w:val="57DD09D0"/>
    <w:rsid w:val="585C68F2"/>
    <w:rsid w:val="587F4CDF"/>
    <w:rsid w:val="5A572496"/>
    <w:rsid w:val="5E7B5469"/>
    <w:rsid w:val="5EE33EBA"/>
    <w:rsid w:val="5F053011"/>
    <w:rsid w:val="5F0637AB"/>
    <w:rsid w:val="5FA71374"/>
    <w:rsid w:val="615A5F18"/>
    <w:rsid w:val="62407270"/>
    <w:rsid w:val="632957D1"/>
    <w:rsid w:val="635E2F0B"/>
    <w:rsid w:val="639A1FDC"/>
    <w:rsid w:val="65873BFD"/>
    <w:rsid w:val="66864EB2"/>
    <w:rsid w:val="675020E3"/>
    <w:rsid w:val="69561B9D"/>
    <w:rsid w:val="6A493850"/>
    <w:rsid w:val="6B7233A0"/>
    <w:rsid w:val="6BBB0D09"/>
    <w:rsid w:val="6C6E5C5D"/>
    <w:rsid w:val="6D713F55"/>
    <w:rsid w:val="6DC4318B"/>
    <w:rsid w:val="6F1F62C2"/>
    <w:rsid w:val="70696960"/>
    <w:rsid w:val="71D92029"/>
    <w:rsid w:val="74C20103"/>
    <w:rsid w:val="74F61B20"/>
    <w:rsid w:val="75B36D9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CBC07AD"/>
  <w15:docId w15:val="{DE2FF1D0-34CA-4D45-9142-5DB68F47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40B9"/>
    <w:pPr>
      <w:widowControl w:val="0"/>
      <w:spacing w:line="360" w:lineRule="auto"/>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rsid w:val="00C840B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40B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40B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840B9"/>
    <w:pPr>
      <w:keepNext/>
      <w:keepLines/>
      <w:numPr>
        <w:ilvl w:val="3"/>
        <w:numId w:val="1"/>
      </w:numPr>
      <w:spacing w:before="280" w:after="290"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840B9"/>
    <w:pPr>
      <w:keepNext/>
      <w:keepLines/>
      <w:numPr>
        <w:ilvl w:val="4"/>
        <w:numId w:val="1"/>
      </w:numPr>
      <w:spacing w:before="280" w:after="290" w:line="377" w:lineRule="auto"/>
      <w:outlineLvl w:val="4"/>
    </w:pPr>
    <w:rPr>
      <w:b/>
      <w:bCs/>
      <w:sz w:val="28"/>
      <w:szCs w:val="28"/>
    </w:rPr>
  </w:style>
  <w:style w:type="paragraph" w:styleId="6">
    <w:name w:val="heading 6"/>
    <w:basedOn w:val="a"/>
    <w:next w:val="a"/>
    <w:uiPriority w:val="9"/>
    <w:unhideWhenUsed/>
    <w:qFormat/>
    <w:rsid w:val="00C840B9"/>
    <w:pPr>
      <w:keepNext/>
      <w:keepLines/>
      <w:numPr>
        <w:ilvl w:val="5"/>
        <w:numId w:val="1"/>
      </w:numPr>
      <w:spacing w:line="317" w:lineRule="auto"/>
      <w:outlineLvl w:val="5"/>
    </w:pPr>
    <w:rPr>
      <w:rFonts w:ascii="Arial" w:eastAsia="黑体" w:hAnsi="Arial"/>
      <w:b/>
    </w:rPr>
  </w:style>
  <w:style w:type="paragraph" w:styleId="7">
    <w:name w:val="heading 7"/>
    <w:basedOn w:val="a"/>
    <w:next w:val="a"/>
    <w:uiPriority w:val="9"/>
    <w:unhideWhenUsed/>
    <w:qFormat/>
    <w:rsid w:val="00C840B9"/>
    <w:pPr>
      <w:keepNext/>
      <w:keepLines/>
      <w:numPr>
        <w:ilvl w:val="6"/>
        <w:numId w:val="1"/>
      </w:numPr>
      <w:spacing w:line="317" w:lineRule="auto"/>
      <w:outlineLvl w:val="6"/>
    </w:pPr>
    <w:rPr>
      <w:b/>
    </w:rPr>
  </w:style>
  <w:style w:type="paragraph" w:styleId="8">
    <w:name w:val="heading 8"/>
    <w:basedOn w:val="a"/>
    <w:next w:val="a"/>
    <w:uiPriority w:val="9"/>
    <w:unhideWhenUsed/>
    <w:qFormat/>
    <w:rsid w:val="00C840B9"/>
    <w:pPr>
      <w:keepNext/>
      <w:keepLines/>
      <w:numPr>
        <w:ilvl w:val="7"/>
        <w:numId w:val="1"/>
      </w:numPr>
      <w:spacing w:line="317" w:lineRule="auto"/>
      <w:outlineLvl w:val="7"/>
    </w:pPr>
    <w:rPr>
      <w:rFonts w:ascii="Arial" w:eastAsia="黑体" w:hAnsi="Arial"/>
    </w:rPr>
  </w:style>
  <w:style w:type="paragraph" w:styleId="9">
    <w:name w:val="heading 9"/>
    <w:basedOn w:val="a"/>
    <w:next w:val="a"/>
    <w:uiPriority w:val="9"/>
    <w:unhideWhenUsed/>
    <w:qFormat/>
    <w:rsid w:val="00C840B9"/>
    <w:pPr>
      <w:keepNext/>
      <w:keepLines/>
      <w:numPr>
        <w:ilvl w:val="8"/>
        <w:numId w:val="1"/>
      </w:numPr>
      <w:spacing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rsid w:val="00C840B9"/>
    <w:pPr>
      <w:spacing w:line="240" w:lineRule="auto"/>
      <w:ind w:leftChars="1200" w:left="2520"/>
    </w:pPr>
    <w:rPr>
      <w:sz w:val="21"/>
    </w:rPr>
  </w:style>
  <w:style w:type="paragraph" w:styleId="a3">
    <w:name w:val="Document Map"/>
    <w:basedOn w:val="a"/>
    <w:link w:val="a4"/>
    <w:uiPriority w:val="99"/>
    <w:unhideWhenUsed/>
    <w:qFormat/>
    <w:rsid w:val="00C840B9"/>
    <w:rPr>
      <w:rFonts w:ascii="宋体" w:eastAsia="宋体"/>
      <w:sz w:val="18"/>
      <w:szCs w:val="18"/>
    </w:rPr>
  </w:style>
  <w:style w:type="paragraph" w:styleId="a5">
    <w:name w:val="annotation text"/>
    <w:basedOn w:val="a"/>
    <w:uiPriority w:val="99"/>
    <w:unhideWhenUsed/>
    <w:qFormat/>
    <w:rsid w:val="00C840B9"/>
    <w:pPr>
      <w:jc w:val="left"/>
    </w:pPr>
  </w:style>
  <w:style w:type="paragraph" w:styleId="TOC5">
    <w:name w:val="toc 5"/>
    <w:basedOn w:val="a"/>
    <w:next w:val="a"/>
    <w:uiPriority w:val="39"/>
    <w:unhideWhenUsed/>
    <w:rsid w:val="00C840B9"/>
    <w:pPr>
      <w:spacing w:line="240" w:lineRule="auto"/>
      <w:ind w:leftChars="800" w:left="1680"/>
    </w:pPr>
    <w:rPr>
      <w:sz w:val="21"/>
    </w:rPr>
  </w:style>
  <w:style w:type="paragraph" w:styleId="TOC3">
    <w:name w:val="toc 3"/>
    <w:basedOn w:val="a"/>
    <w:next w:val="a"/>
    <w:uiPriority w:val="39"/>
    <w:unhideWhenUsed/>
    <w:qFormat/>
    <w:rsid w:val="00C840B9"/>
    <w:pPr>
      <w:ind w:leftChars="400" w:left="840"/>
    </w:pPr>
  </w:style>
  <w:style w:type="paragraph" w:styleId="TOC8">
    <w:name w:val="toc 8"/>
    <w:basedOn w:val="a"/>
    <w:next w:val="a"/>
    <w:uiPriority w:val="39"/>
    <w:unhideWhenUsed/>
    <w:qFormat/>
    <w:rsid w:val="00C840B9"/>
    <w:pPr>
      <w:spacing w:line="240" w:lineRule="auto"/>
      <w:ind w:leftChars="1400" w:left="2940"/>
    </w:pPr>
    <w:rPr>
      <w:sz w:val="21"/>
    </w:rPr>
  </w:style>
  <w:style w:type="paragraph" w:styleId="a6">
    <w:name w:val="Balloon Text"/>
    <w:basedOn w:val="a"/>
    <w:link w:val="a7"/>
    <w:uiPriority w:val="99"/>
    <w:unhideWhenUsed/>
    <w:qFormat/>
    <w:rsid w:val="00C840B9"/>
    <w:rPr>
      <w:sz w:val="18"/>
      <w:szCs w:val="18"/>
    </w:rPr>
  </w:style>
  <w:style w:type="paragraph" w:styleId="a8">
    <w:name w:val="footer"/>
    <w:basedOn w:val="a"/>
    <w:link w:val="a9"/>
    <w:uiPriority w:val="99"/>
    <w:unhideWhenUsed/>
    <w:qFormat/>
    <w:rsid w:val="00C840B9"/>
    <w:pPr>
      <w:tabs>
        <w:tab w:val="center" w:pos="4153"/>
        <w:tab w:val="right" w:pos="8306"/>
      </w:tabs>
      <w:snapToGrid w:val="0"/>
      <w:jc w:val="left"/>
    </w:pPr>
    <w:rPr>
      <w:sz w:val="18"/>
      <w:szCs w:val="18"/>
    </w:rPr>
  </w:style>
  <w:style w:type="paragraph" w:styleId="aa">
    <w:name w:val="header"/>
    <w:basedOn w:val="a"/>
    <w:link w:val="ab"/>
    <w:uiPriority w:val="99"/>
    <w:unhideWhenUsed/>
    <w:qFormat/>
    <w:rsid w:val="00C840B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840B9"/>
  </w:style>
  <w:style w:type="paragraph" w:styleId="TOC4">
    <w:name w:val="toc 4"/>
    <w:basedOn w:val="a"/>
    <w:next w:val="a"/>
    <w:uiPriority w:val="39"/>
    <w:unhideWhenUsed/>
    <w:qFormat/>
    <w:rsid w:val="00C840B9"/>
    <w:pPr>
      <w:spacing w:line="240" w:lineRule="auto"/>
      <w:ind w:leftChars="600" w:left="1260"/>
    </w:pPr>
    <w:rPr>
      <w:sz w:val="21"/>
    </w:rPr>
  </w:style>
  <w:style w:type="paragraph" w:styleId="TOC6">
    <w:name w:val="toc 6"/>
    <w:basedOn w:val="a"/>
    <w:next w:val="a"/>
    <w:uiPriority w:val="39"/>
    <w:unhideWhenUsed/>
    <w:qFormat/>
    <w:rsid w:val="00C840B9"/>
    <w:pPr>
      <w:spacing w:line="240" w:lineRule="auto"/>
      <w:ind w:leftChars="1000" w:left="2100"/>
    </w:pPr>
    <w:rPr>
      <w:sz w:val="21"/>
    </w:rPr>
  </w:style>
  <w:style w:type="paragraph" w:styleId="TOC2">
    <w:name w:val="toc 2"/>
    <w:basedOn w:val="a"/>
    <w:next w:val="a"/>
    <w:uiPriority w:val="39"/>
    <w:unhideWhenUsed/>
    <w:qFormat/>
    <w:rsid w:val="00C840B9"/>
    <w:pPr>
      <w:ind w:leftChars="200" w:left="420"/>
    </w:pPr>
  </w:style>
  <w:style w:type="paragraph" w:styleId="TOC9">
    <w:name w:val="toc 9"/>
    <w:basedOn w:val="a"/>
    <w:next w:val="a"/>
    <w:uiPriority w:val="39"/>
    <w:unhideWhenUsed/>
    <w:rsid w:val="00C840B9"/>
    <w:pPr>
      <w:spacing w:line="240" w:lineRule="auto"/>
      <w:ind w:leftChars="1600" w:left="3360"/>
    </w:pPr>
    <w:rPr>
      <w:sz w:val="21"/>
    </w:rPr>
  </w:style>
  <w:style w:type="character" w:styleId="ac">
    <w:name w:val="Hyperlink"/>
    <w:basedOn w:val="a0"/>
    <w:uiPriority w:val="99"/>
    <w:unhideWhenUsed/>
    <w:rsid w:val="00C840B9"/>
    <w:rPr>
      <w:color w:val="0000FF" w:themeColor="hyperlink"/>
      <w:u w:val="single"/>
    </w:rPr>
  </w:style>
  <w:style w:type="character" w:styleId="ad">
    <w:name w:val="annotation reference"/>
    <w:basedOn w:val="a0"/>
    <w:uiPriority w:val="99"/>
    <w:unhideWhenUsed/>
    <w:qFormat/>
    <w:rsid w:val="00C840B9"/>
    <w:rPr>
      <w:sz w:val="21"/>
      <w:szCs w:val="21"/>
    </w:rPr>
  </w:style>
  <w:style w:type="table" w:styleId="ae">
    <w:name w:val="Table Grid"/>
    <w:basedOn w:val="a1"/>
    <w:qFormat/>
    <w:rsid w:val="00C840B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qFormat/>
    <w:rsid w:val="00C840B9"/>
    <w:rPr>
      <w:rFonts w:asciiTheme="minorHAnsi" w:eastAsiaTheme="minorEastAsia" w:hAnsiTheme="minorHAnsi"/>
      <w:b/>
      <w:bCs/>
      <w:kern w:val="44"/>
      <w:sz w:val="44"/>
      <w:szCs w:val="44"/>
    </w:rPr>
  </w:style>
  <w:style w:type="character" w:customStyle="1" w:styleId="20">
    <w:name w:val="标题 2 字符"/>
    <w:basedOn w:val="a0"/>
    <w:link w:val="2"/>
    <w:uiPriority w:val="9"/>
    <w:qFormat/>
    <w:rsid w:val="00C840B9"/>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C840B9"/>
    <w:rPr>
      <w:rFonts w:asciiTheme="minorHAnsi" w:eastAsiaTheme="minorEastAsia" w:hAnsiTheme="minorHAnsi"/>
      <w:b/>
      <w:bCs/>
      <w:sz w:val="32"/>
      <w:szCs w:val="32"/>
    </w:rPr>
  </w:style>
  <w:style w:type="character" w:customStyle="1" w:styleId="40">
    <w:name w:val="标题 4 字符"/>
    <w:basedOn w:val="a0"/>
    <w:link w:val="4"/>
    <w:uiPriority w:val="9"/>
    <w:qFormat/>
    <w:rsid w:val="00C840B9"/>
    <w:rPr>
      <w:rFonts w:asciiTheme="majorHAnsi" w:eastAsiaTheme="majorEastAsia" w:hAnsiTheme="majorHAnsi" w:cstheme="majorBidi"/>
      <w:b/>
      <w:bCs/>
      <w:kern w:val="2"/>
      <w:sz w:val="28"/>
      <w:szCs w:val="28"/>
    </w:rPr>
  </w:style>
  <w:style w:type="paragraph" w:customStyle="1" w:styleId="11">
    <w:name w:val="列出段落1"/>
    <w:basedOn w:val="a"/>
    <w:uiPriority w:val="34"/>
    <w:qFormat/>
    <w:rsid w:val="00C840B9"/>
    <w:pPr>
      <w:ind w:firstLineChars="200" w:firstLine="420"/>
    </w:pPr>
  </w:style>
  <w:style w:type="character" w:customStyle="1" w:styleId="ab">
    <w:name w:val="页眉 字符"/>
    <w:basedOn w:val="a0"/>
    <w:link w:val="aa"/>
    <w:uiPriority w:val="99"/>
    <w:semiHidden/>
    <w:qFormat/>
    <w:rsid w:val="00C840B9"/>
    <w:rPr>
      <w:sz w:val="18"/>
      <w:szCs w:val="18"/>
    </w:rPr>
  </w:style>
  <w:style w:type="character" w:customStyle="1" w:styleId="a9">
    <w:name w:val="页脚 字符"/>
    <w:basedOn w:val="a0"/>
    <w:link w:val="a8"/>
    <w:uiPriority w:val="99"/>
    <w:semiHidden/>
    <w:qFormat/>
    <w:rsid w:val="00C840B9"/>
    <w:rPr>
      <w:sz w:val="18"/>
      <w:szCs w:val="18"/>
    </w:rPr>
  </w:style>
  <w:style w:type="character" w:customStyle="1" w:styleId="a7">
    <w:name w:val="批注框文本 字符"/>
    <w:basedOn w:val="a0"/>
    <w:link w:val="a6"/>
    <w:uiPriority w:val="99"/>
    <w:semiHidden/>
    <w:qFormat/>
    <w:rsid w:val="00C840B9"/>
    <w:rPr>
      <w:sz w:val="18"/>
      <w:szCs w:val="18"/>
    </w:rPr>
  </w:style>
  <w:style w:type="character" w:customStyle="1" w:styleId="a4">
    <w:name w:val="文档结构图 字符"/>
    <w:basedOn w:val="a0"/>
    <w:link w:val="a3"/>
    <w:uiPriority w:val="99"/>
    <w:semiHidden/>
    <w:qFormat/>
    <w:rsid w:val="00C840B9"/>
    <w:rPr>
      <w:rFonts w:ascii="宋体" w:eastAsia="宋体"/>
      <w:sz w:val="18"/>
      <w:szCs w:val="18"/>
    </w:rPr>
  </w:style>
  <w:style w:type="character" w:customStyle="1" w:styleId="50">
    <w:name w:val="标题 5 字符"/>
    <w:basedOn w:val="a0"/>
    <w:link w:val="5"/>
    <w:uiPriority w:val="9"/>
    <w:qFormat/>
    <w:rsid w:val="00C840B9"/>
    <w:rPr>
      <w:rFonts w:asciiTheme="minorHAnsi" w:eastAsiaTheme="minorEastAsia" w:hAnsiTheme="minorHAnsi"/>
      <w:b/>
      <w:bCs/>
      <w:sz w:val="28"/>
      <w:szCs w:val="28"/>
    </w:rPr>
  </w:style>
  <w:style w:type="paragraph" w:customStyle="1" w:styleId="af">
    <w:name w:val="正文段落"/>
    <w:basedOn w:val="a"/>
    <w:qFormat/>
    <w:rsid w:val="00C840B9"/>
    <w:pPr>
      <w:autoSpaceDE w:val="0"/>
      <w:autoSpaceDN w:val="0"/>
      <w:adjustRightInd w:val="0"/>
      <w:ind w:firstLineChars="200" w:firstLine="480"/>
      <w:jc w:val="left"/>
    </w:pPr>
    <w:rPr>
      <w:rFonts w:ascii="Times New Roman" w:eastAsia="宋体" w:hAnsi="Times New Roman" w:cs="宋体"/>
      <w:szCs w:val="24"/>
    </w:rPr>
  </w:style>
  <w:style w:type="paragraph" w:customStyle="1" w:styleId="21">
    <w:name w:val="列出段落2"/>
    <w:basedOn w:val="a"/>
    <w:uiPriority w:val="34"/>
    <w:qFormat/>
    <w:rsid w:val="00C840B9"/>
    <w:pPr>
      <w:ind w:firstLineChars="200" w:firstLine="420"/>
    </w:pPr>
  </w:style>
  <w:style w:type="paragraph" w:customStyle="1" w:styleId="MMTopic3">
    <w:name w:val="MM Topic 3"/>
    <w:basedOn w:val="3"/>
    <w:qFormat/>
    <w:rsid w:val="00C840B9"/>
    <w:pPr>
      <w:keepNext w:val="0"/>
      <w:keepLines w:val="0"/>
      <w:numPr>
        <w:numId w:val="2"/>
      </w:numPr>
      <w:adjustRightInd w:val="0"/>
      <w:spacing w:before="100" w:beforeAutospacing="1" w:after="100" w:afterAutospacing="1" w:line="360" w:lineRule="auto"/>
      <w:jc w:val="left"/>
      <w:textAlignment w:val="baseline"/>
    </w:pPr>
    <w:rPr>
      <w:rFonts w:ascii="宋体" w:eastAsia="宋体" w:hAnsi="宋体" w:cs="Times New Roman"/>
      <w:bCs w:val="0"/>
      <w:sz w:val="30"/>
      <w:szCs w:val="20"/>
    </w:rPr>
  </w:style>
  <w:style w:type="paragraph" w:customStyle="1" w:styleId="MMTopic1">
    <w:name w:val="MM Topic 1"/>
    <w:basedOn w:val="1"/>
    <w:qFormat/>
    <w:rsid w:val="00C840B9"/>
    <w:pPr>
      <w:numPr>
        <w:numId w:val="2"/>
      </w:numPr>
      <w:spacing w:before="0" w:after="0" w:line="560" w:lineRule="atLeast"/>
      <w:jc w:val="center"/>
    </w:pPr>
    <w:rPr>
      <w:rFonts w:ascii="方正黑体_GBK"/>
      <w:bCs w:val="0"/>
      <w:sz w:val="36"/>
      <w:szCs w:val="32"/>
    </w:rPr>
  </w:style>
  <w:style w:type="character" w:customStyle="1" w:styleId="Char">
    <w:name w:val="_正文段落 Char"/>
    <w:link w:val="af0"/>
    <w:qFormat/>
    <w:rsid w:val="00C840B9"/>
    <w:rPr>
      <w:sz w:val="24"/>
      <w:szCs w:val="24"/>
    </w:rPr>
  </w:style>
  <w:style w:type="paragraph" w:customStyle="1" w:styleId="af0">
    <w:name w:val="_正文段落"/>
    <w:basedOn w:val="a"/>
    <w:link w:val="Char"/>
    <w:qFormat/>
    <w:rsid w:val="00C840B9"/>
    <w:pPr>
      <w:spacing w:beforeLines="15" w:afterLines="15"/>
      <w:ind w:firstLine="426"/>
    </w:pPr>
    <w:rPr>
      <w:kern w:val="0"/>
      <w:szCs w:val="24"/>
    </w:rPr>
  </w:style>
  <w:style w:type="paragraph" w:customStyle="1" w:styleId="ListParagraph1">
    <w:name w:val="List Paragraph1"/>
    <w:basedOn w:val="a"/>
    <w:qFormat/>
    <w:rsid w:val="00C840B9"/>
    <w:pPr>
      <w:ind w:firstLine="420"/>
    </w:pPr>
    <w:rPr>
      <w:rFonts w:ascii="Calibri" w:eastAsia="仿宋"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oleObject" Target="embeddings/Microsoft_Visio_2003-2010_Drawing.vsd"/><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oleObject" Target="embeddings/Microsoft_Visio_2003-2010_Drawing1.vsd"/><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892266-9488-4863-910C-DB72902CF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113</Pages>
  <Words>8413</Words>
  <Characters>47955</Characters>
  <Application>Microsoft Office Word</Application>
  <DocSecurity>0</DocSecurity>
  <Lines>399</Lines>
  <Paragraphs>112</Paragraphs>
  <ScaleCrop>false</ScaleCrop>
  <Company>Sky123.Org</Company>
  <LinksUpToDate>false</LinksUpToDate>
  <CharactersWithSpaces>56256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piac</dc:creator>
  <cp:lastModifiedBy>kwy-pc</cp:lastModifiedBy>
  <cp:revision>17</cp:revision>
  <dcterms:created xsi:type="dcterms:W3CDTF">2017-07-14T05:54:00Z</dcterms:created>
  <dcterms:modified xsi:type="dcterms:W3CDTF">2018-07-31T01:58:00Z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