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DB38D" w14:textId="176040E6" w:rsidR="00F15974" w:rsidRPr="00F15974" w:rsidRDefault="00B6274A" w:rsidP="00F15974">
      <w:pPr>
        <w:jc w:val="center"/>
        <w:rPr>
          <w:rFonts w:ascii="方正小标宋简体" w:eastAsia="方正小标宋简体"/>
          <w:sz w:val="36"/>
          <w:szCs w:val="36"/>
        </w:rPr>
      </w:pPr>
      <w:r>
        <w:rPr>
          <w:rFonts w:ascii="方正小标宋简体" w:eastAsia="方正小标宋简体" w:hint="eastAsia"/>
          <w:sz w:val="36"/>
          <w:szCs w:val="36"/>
        </w:rPr>
        <w:t>宁波市</w:t>
      </w:r>
      <w:r w:rsidR="00F15974" w:rsidRPr="00F15974">
        <w:rPr>
          <w:rFonts w:ascii="方正小标宋简体" w:eastAsia="方正小标宋简体" w:hint="eastAsia"/>
          <w:sz w:val="36"/>
          <w:szCs w:val="36"/>
        </w:rPr>
        <w:t>知识产权</w:t>
      </w:r>
      <w:r>
        <w:rPr>
          <w:rFonts w:ascii="方正小标宋简体" w:eastAsia="方正小标宋简体" w:hint="eastAsia"/>
          <w:sz w:val="36"/>
          <w:szCs w:val="36"/>
        </w:rPr>
        <w:t>公共</w:t>
      </w:r>
      <w:bookmarkStart w:id="0" w:name="_GoBack"/>
      <w:bookmarkEnd w:id="0"/>
      <w:r w:rsidR="00F15974" w:rsidRPr="00F15974">
        <w:rPr>
          <w:rFonts w:ascii="方正小标宋简体" w:eastAsia="方正小标宋简体" w:hint="eastAsia"/>
          <w:sz w:val="36"/>
          <w:szCs w:val="36"/>
        </w:rPr>
        <w:t>运营服务平台</w:t>
      </w:r>
      <w:r w:rsidR="00CB4DCF">
        <w:rPr>
          <w:rFonts w:ascii="方正小标宋简体" w:eastAsia="方正小标宋简体" w:hint="eastAsia"/>
          <w:sz w:val="36"/>
          <w:szCs w:val="36"/>
        </w:rPr>
        <w:t>建设</w:t>
      </w:r>
      <w:r w:rsidR="00F15974" w:rsidRPr="00F15974">
        <w:rPr>
          <w:rFonts w:ascii="方正小标宋简体" w:eastAsia="方正小标宋简体" w:hint="eastAsia"/>
          <w:sz w:val="36"/>
          <w:szCs w:val="36"/>
        </w:rPr>
        <w:t>需求</w:t>
      </w:r>
    </w:p>
    <w:p w14:paraId="5E728BBA" w14:textId="0D72B95C" w:rsidR="006108BC" w:rsidRPr="00F15974" w:rsidRDefault="002D1866" w:rsidP="00EE5042">
      <w:pPr>
        <w:pStyle w:val="1"/>
      </w:pPr>
      <w:r w:rsidRPr="00F15974">
        <w:rPr>
          <w:rFonts w:hint="eastAsia"/>
        </w:rPr>
        <w:t>一、</w:t>
      </w:r>
      <w:r w:rsidR="00A9675D" w:rsidRPr="00F15974">
        <w:rPr>
          <w:rFonts w:hint="eastAsia"/>
        </w:rPr>
        <w:t>预算</w:t>
      </w:r>
    </w:p>
    <w:tbl>
      <w:tblPr>
        <w:tblW w:w="8995" w:type="dxa"/>
        <w:tblInd w:w="-357" w:type="dxa"/>
        <w:tblLook w:val="04A0" w:firstRow="1" w:lastRow="0" w:firstColumn="1" w:lastColumn="0" w:noHBand="0" w:noVBand="1"/>
      </w:tblPr>
      <w:tblGrid>
        <w:gridCol w:w="631"/>
        <w:gridCol w:w="4834"/>
        <w:gridCol w:w="798"/>
        <w:gridCol w:w="707"/>
        <w:gridCol w:w="1176"/>
        <w:gridCol w:w="849"/>
      </w:tblGrid>
      <w:tr w:rsidR="00A9675D" w:rsidRPr="00A9675D" w14:paraId="30D64661" w14:textId="77777777" w:rsidTr="00A9675D">
        <w:trPr>
          <w:trHeight w:val="300"/>
        </w:trPr>
        <w:tc>
          <w:tcPr>
            <w:tcW w:w="631"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55BE13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序号</w:t>
            </w:r>
          </w:p>
        </w:tc>
        <w:tc>
          <w:tcPr>
            <w:tcW w:w="4869" w:type="dxa"/>
            <w:tcBorders>
              <w:top w:val="single" w:sz="8" w:space="0" w:color="auto"/>
              <w:left w:val="nil"/>
              <w:bottom w:val="single" w:sz="8" w:space="0" w:color="auto"/>
              <w:right w:val="single" w:sz="8" w:space="0" w:color="auto"/>
            </w:tcBorders>
            <w:shd w:val="clear" w:color="auto" w:fill="auto"/>
            <w:vAlign w:val="center"/>
            <w:hideMark/>
          </w:tcPr>
          <w:p w14:paraId="00DB04A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内 容</w:t>
            </w:r>
          </w:p>
        </w:tc>
        <w:tc>
          <w:tcPr>
            <w:tcW w:w="801" w:type="dxa"/>
            <w:tcBorders>
              <w:top w:val="single" w:sz="8" w:space="0" w:color="auto"/>
              <w:left w:val="nil"/>
              <w:bottom w:val="single" w:sz="8" w:space="0" w:color="auto"/>
              <w:right w:val="single" w:sz="8" w:space="0" w:color="auto"/>
            </w:tcBorders>
            <w:shd w:val="clear" w:color="auto" w:fill="auto"/>
            <w:vAlign w:val="center"/>
            <w:hideMark/>
          </w:tcPr>
          <w:p w14:paraId="6D4EF53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数 量</w:t>
            </w:r>
          </w:p>
        </w:tc>
        <w:tc>
          <w:tcPr>
            <w:tcW w:w="709" w:type="dxa"/>
            <w:tcBorders>
              <w:top w:val="single" w:sz="8" w:space="0" w:color="auto"/>
              <w:left w:val="nil"/>
              <w:bottom w:val="single" w:sz="8" w:space="0" w:color="auto"/>
              <w:right w:val="single" w:sz="8" w:space="0" w:color="auto"/>
            </w:tcBorders>
            <w:shd w:val="clear" w:color="auto" w:fill="auto"/>
            <w:vAlign w:val="center"/>
            <w:hideMark/>
          </w:tcPr>
          <w:p w14:paraId="09229B8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单 价</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14:paraId="0FB42C0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数据服务比例</w:t>
            </w:r>
          </w:p>
        </w:tc>
        <w:tc>
          <w:tcPr>
            <w:tcW w:w="851" w:type="dxa"/>
            <w:tcBorders>
              <w:top w:val="single" w:sz="8" w:space="0" w:color="auto"/>
              <w:left w:val="nil"/>
              <w:bottom w:val="single" w:sz="8" w:space="0" w:color="auto"/>
              <w:right w:val="single" w:sz="8" w:space="0" w:color="auto"/>
            </w:tcBorders>
            <w:shd w:val="clear" w:color="auto" w:fill="auto"/>
            <w:vAlign w:val="center"/>
            <w:hideMark/>
          </w:tcPr>
          <w:p w14:paraId="0E0A0108"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小 计</w:t>
            </w:r>
          </w:p>
        </w:tc>
      </w:tr>
      <w:tr w:rsidR="00A9675D" w:rsidRPr="00A9675D" w14:paraId="17C1F772"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2756D31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4869" w:type="dxa"/>
            <w:tcBorders>
              <w:top w:val="nil"/>
              <w:left w:val="nil"/>
              <w:bottom w:val="single" w:sz="8" w:space="0" w:color="auto"/>
              <w:right w:val="single" w:sz="8" w:space="0" w:color="auto"/>
            </w:tcBorders>
            <w:shd w:val="clear" w:color="auto" w:fill="auto"/>
            <w:vAlign w:val="center"/>
            <w:hideMark/>
          </w:tcPr>
          <w:p w14:paraId="48ED5A7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中国专利全文本数据加工</w:t>
            </w:r>
          </w:p>
        </w:tc>
        <w:tc>
          <w:tcPr>
            <w:tcW w:w="801" w:type="dxa"/>
            <w:tcBorders>
              <w:top w:val="nil"/>
              <w:left w:val="nil"/>
              <w:bottom w:val="single" w:sz="8" w:space="0" w:color="auto"/>
              <w:right w:val="single" w:sz="8" w:space="0" w:color="auto"/>
            </w:tcBorders>
            <w:shd w:val="clear" w:color="auto" w:fill="auto"/>
            <w:vAlign w:val="center"/>
            <w:hideMark/>
          </w:tcPr>
          <w:p w14:paraId="54B3A4A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0ABF6678"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60</w:t>
            </w:r>
          </w:p>
        </w:tc>
        <w:tc>
          <w:tcPr>
            <w:tcW w:w="1134" w:type="dxa"/>
            <w:tcBorders>
              <w:top w:val="nil"/>
              <w:left w:val="nil"/>
              <w:bottom w:val="single" w:sz="8" w:space="0" w:color="auto"/>
              <w:right w:val="single" w:sz="8" w:space="0" w:color="auto"/>
            </w:tcBorders>
            <w:shd w:val="clear" w:color="auto" w:fill="auto"/>
            <w:vAlign w:val="center"/>
            <w:hideMark/>
          </w:tcPr>
          <w:p w14:paraId="6BCAC2FD"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851" w:type="dxa"/>
            <w:tcBorders>
              <w:top w:val="nil"/>
              <w:left w:val="nil"/>
              <w:bottom w:val="single" w:sz="8" w:space="0" w:color="auto"/>
              <w:right w:val="single" w:sz="8" w:space="0" w:color="auto"/>
            </w:tcBorders>
            <w:shd w:val="clear" w:color="auto" w:fill="auto"/>
            <w:vAlign w:val="center"/>
            <w:hideMark/>
          </w:tcPr>
          <w:p w14:paraId="5CA742F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60</w:t>
            </w:r>
          </w:p>
        </w:tc>
      </w:tr>
      <w:tr w:rsidR="00A9675D" w:rsidRPr="00A9675D" w14:paraId="69CF9256"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073E9CD8"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w:t>
            </w:r>
          </w:p>
        </w:tc>
        <w:tc>
          <w:tcPr>
            <w:tcW w:w="4869" w:type="dxa"/>
            <w:tcBorders>
              <w:top w:val="nil"/>
              <w:left w:val="nil"/>
              <w:bottom w:val="single" w:sz="8" w:space="0" w:color="auto"/>
              <w:right w:val="single" w:sz="8" w:space="0" w:color="auto"/>
            </w:tcBorders>
            <w:shd w:val="clear" w:color="auto" w:fill="auto"/>
            <w:vAlign w:val="center"/>
            <w:hideMark/>
          </w:tcPr>
          <w:p w14:paraId="0813C87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中国专利全文图像数据加工</w:t>
            </w:r>
          </w:p>
        </w:tc>
        <w:tc>
          <w:tcPr>
            <w:tcW w:w="801" w:type="dxa"/>
            <w:tcBorders>
              <w:top w:val="nil"/>
              <w:left w:val="nil"/>
              <w:bottom w:val="single" w:sz="8" w:space="0" w:color="auto"/>
              <w:right w:val="single" w:sz="8" w:space="0" w:color="auto"/>
            </w:tcBorders>
            <w:shd w:val="clear" w:color="auto" w:fill="auto"/>
            <w:vAlign w:val="center"/>
            <w:hideMark/>
          </w:tcPr>
          <w:p w14:paraId="79FD2C7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00A04294"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20</w:t>
            </w:r>
          </w:p>
        </w:tc>
        <w:tc>
          <w:tcPr>
            <w:tcW w:w="1134" w:type="dxa"/>
            <w:tcBorders>
              <w:top w:val="nil"/>
              <w:left w:val="nil"/>
              <w:bottom w:val="single" w:sz="8" w:space="0" w:color="auto"/>
              <w:right w:val="single" w:sz="8" w:space="0" w:color="auto"/>
            </w:tcBorders>
            <w:shd w:val="clear" w:color="auto" w:fill="auto"/>
            <w:vAlign w:val="center"/>
            <w:hideMark/>
          </w:tcPr>
          <w:p w14:paraId="1F26DDC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3.33%</w:t>
            </w:r>
          </w:p>
        </w:tc>
        <w:tc>
          <w:tcPr>
            <w:tcW w:w="851" w:type="dxa"/>
            <w:tcBorders>
              <w:top w:val="nil"/>
              <w:left w:val="nil"/>
              <w:bottom w:val="single" w:sz="8" w:space="0" w:color="auto"/>
              <w:right w:val="single" w:sz="8" w:space="0" w:color="auto"/>
            </w:tcBorders>
            <w:shd w:val="clear" w:color="auto" w:fill="auto"/>
            <w:vAlign w:val="center"/>
            <w:hideMark/>
          </w:tcPr>
          <w:p w14:paraId="311766CD"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20</w:t>
            </w:r>
          </w:p>
        </w:tc>
      </w:tr>
      <w:tr w:rsidR="00A9675D" w:rsidRPr="00A9675D" w14:paraId="7F52685A"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5B2DD6D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w:t>
            </w:r>
          </w:p>
        </w:tc>
        <w:tc>
          <w:tcPr>
            <w:tcW w:w="4869" w:type="dxa"/>
            <w:tcBorders>
              <w:top w:val="nil"/>
              <w:left w:val="nil"/>
              <w:bottom w:val="single" w:sz="8" w:space="0" w:color="auto"/>
              <w:right w:val="single" w:sz="8" w:space="0" w:color="auto"/>
            </w:tcBorders>
            <w:shd w:val="clear" w:color="auto" w:fill="auto"/>
            <w:vAlign w:val="center"/>
            <w:hideMark/>
          </w:tcPr>
          <w:p w14:paraId="0898570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中国专利外观设计数据加工</w:t>
            </w:r>
          </w:p>
        </w:tc>
        <w:tc>
          <w:tcPr>
            <w:tcW w:w="801" w:type="dxa"/>
            <w:tcBorders>
              <w:top w:val="nil"/>
              <w:left w:val="nil"/>
              <w:bottom w:val="single" w:sz="8" w:space="0" w:color="auto"/>
              <w:right w:val="single" w:sz="8" w:space="0" w:color="auto"/>
            </w:tcBorders>
            <w:shd w:val="clear" w:color="auto" w:fill="auto"/>
            <w:vAlign w:val="center"/>
            <w:hideMark/>
          </w:tcPr>
          <w:p w14:paraId="574FFF6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330644C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1134" w:type="dxa"/>
            <w:tcBorders>
              <w:top w:val="nil"/>
              <w:left w:val="nil"/>
              <w:bottom w:val="single" w:sz="8" w:space="0" w:color="auto"/>
              <w:right w:val="single" w:sz="8" w:space="0" w:color="auto"/>
            </w:tcBorders>
            <w:shd w:val="clear" w:color="auto" w:fill="auto"/>
            <w:vAlign w:val="center"/>
            <w:hideMark/>
          </w:tcPr>
          <w:p w14:paraId="128838E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1.66%</w:t>
            </w:r>
          </w:p>
        </w:tc>
        <w:tc>
          <w:tcPr>
            <w:tcW w:w="851" w:type="dxa"/>
            <w:tcBorders>
              <w:top w:val="nil"/>
              <w:left w:val="nil"/>
              <w:bottom w:val="single" w:sz="8" w:space="0" w:color="auto"/>
              <w:right w:val="single" w:sz="8" w:space="0" w:color="auto"/>
            </w:tcBorders>
            <w:shd w:val="clear" w:color="auto" w:fill="auto"/>
            <w:vAlign w:val="center"/>
            <w:hideMark/>
          </w:tcPr>
          <w:p w14:paraId="0EFC479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r>
      <w:tr w:rsidR="00A9675D" w:rsidRPr="00A9675D" w14:paraId="36657429"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177A4D5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4</w:t>
            </w:r>
          </w:p>
        </w:tc>
        <w:tc>
          <w:tcPr>
            <w:tcW w:w="4869" w:type="dxa"/>
            <w:tcBorders>
              <w:top w:val="nil"/>
              <w:left w:val="nil"/>
              <w:bottom w:val="single" w:sz="8" w:space="0" w:color="auto"/>
              <w:right w:val="single" w:sz="8" w:space="0" w:color="auto"/>
            </w:tcBorders>
            <w:shd w:val="clear" w:color="auto" w:fill="auto"/>
            <w:vAlign w:val="center"/>
            <w:hideMark/>
          </w:tcPr>
          <w:p w14:paraId="49F6CE9D"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中国专利法律状态信息加工</w:t>
            </w:r>
          </w:p>
        </w:tc>
        <w:tc>
          <w:tcPr>
            <w:tcW w:w="801" w:type="dxa"/>
            <w:tcBorders>
              <w:top w:val="nil"/>
              <w:left w:val="nil"/>
              <w:bottom w:val="single" w:sz="8" w:space="0" w:color="auto"/>
              <w:right w:val="single" w:sz="8" w:space="0" w:color="auto"/>
            </w:tcBorders>
            <w:shd w:val="clear" w:color="auto" w:fill="auto"/>
            <w:vAlign w:val="center"/>
            <w:hideMark/>
          </w:tcPr>
          <w:p w14:paraId="1C61311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57A5AB01"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5</w:t>
            </w:r>
          </w:p>
        </w:tc>
        <w:tc>
          <w:tcPr>
            <w:tcW w:w="1134" w:type="dxa"/>
            <w:tcBorders>
              <w:top w:val="nil"/>
              <w:left w:val="nil"/>
              <w:bottom w:val="single" w:sz="8" w:space="0" w:color="auto"/>
              <w:right w:val="single" w:sz="8" w:space="0" w:color="auto"/>
            </w:tcBorders>
            <w:shd w:val="clear" w:color="auto" w:fill="auto"/>
            <w:vAlign w:val="center"/>
            <w:hideMark/>
          </w:tcPr>
          <w:p w14:paraId="099E292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0.83%</w:t>
            </w:r>
          </w:p>
        </w:tc>
        <w:tc>
          <w:tcPr>
            <w:tcW w:w="851" w:type="dxa"/>
            <w:tcBorders>
              <w:top w:val="nil"/>
              <w:left w:val="nil"/>
              <w:bottom w:val="single" w:sz="8" w:space="0" w:color="auto"/>
              <w:right w:val="single" w:sz="8" w:space="0" w:color="auto"/>
            </w:tcBorders>
            <w:shd w:val="clear" w:color="auto" w:fill="auto"/>
            <w:vAlign w:val="center"/>
            <w:hideMark/>
          </w:tcPr>
          <w:p w14:paraId="139E2E5D"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5</w:t>
            </w:r>
          </w:p>
        </w:tc>
      </w:tr>
      <w:tr w:rsidR="00A9675D" w:rsidRPr="00A9675D" w14:paraId="3993FC80"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6D262295"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5</w:t>
            </w:r>
          </w:p>
        </w:tc>
        <w:tc>
          <w:tcPr>
            <w:tcW w:w="4869" w:type="dxa"/>
            <w:tcBorders>
              <w:top w:val="nil"/>
              <w:left w:val="nil"/>
              <w:bottom w:val="single" w:sz="8" w:space="0" w:color="auto"/>
              <w:right w:val="single" w:sz="8" w:space="0" w:color="auto"/>
            </w:tcBorders>
            <w:shd w:val="clear" w:color="auto" w:fill="auto"/>
            <w:vAlign w:val="center"/>
            <w:hideMark/>
          </w:tcPr>
          <w:p w14:paraId="6B09983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中国高价值专利数据加工（17产业）</w:t>
            </w:r>
          </w:p>
        </w:tc>
        <w:tc>
          <w:tcPr>
            <w:tcW w:w="801" w:type="dxa"/>
            <w:tcBorders>
              <w:top w:val="nil"/>
              <w:left w:val="nil"/>
              <w:bottom w:val="single" w:sz="8" w:space="0" w:color="auto"/>
              <w:right w:val="single" w:sz="8" w:space="0" w:color="auto"/>
            </w:tcBorders>
            <w:shd w:val="clear" w:color="auto" w:fill="auto"/>
            <w:vAlign w:val="center"/>
            <w:hideMark/>
          </w:tcPr>
          <w:p w14:paraId="6A21CAB3"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2D6A28F1"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65</w:t>
            </w:r>
          </w:p>
        </w:tc>
        <w:tc>
          <w:tcPr>
            <w:tcW w:w="1134" w:type="dxa"/>
            <w:tcBorders>
              <w:top w:val="nil"/>
              <w:left w:val="nil"/>
              <w:bottom w:val="single" w:sz="8" w:space="0" w:color="auto"/>
              <w:right w:val="single" w:sz="8" w:space="0" w:color="auto"/>
            </w:tcBorders>
            <w:shd w:val="clear" w:color="auto" w:fill="auto"/>
            <w:vAlign w:val="center"/>
            <w:hideMark/>
          </w:tcPr>
          <w:p w14:paraId="5CB17F5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10.83%</w:t>
            </w:r>
          </w:p>
        </w:tc>
        <w:tc>
          <w:tcPr>
            <w:tcW w:w="851" w:type="dxa"/>
            <w:tcBorders>
              <w:top w:val="nil"/>
              <w:left w:val="nil"/>
              <w:bottom w:val="single" w:sz="8" w:space="0" w:color="auto"/>
              <w:right w:val="single" w:sz="8" w:space="0" w:color="auto"/>
            </w:tcBorders>
            <w:shd w:val="clear" w:color="auto" w:fill="auto"/>
            <w:vAlign w:val="center"/>
            <w:hideMark/>
          </w:tcPr>
          <w:p w14:paraId="206E112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65</w:t>
            </w:r>
          </w:p>
        </w:tc>
      </w:tr>
      <w:tr w:rsidR="00A9675D" w:rsidRPr="00A9675D" w14:paraId="061ECAC6"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7D4A885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6</w:t>
            </w:r>
          </w:p>
        </w:tc>
        <w:tc>
          <w:tcPr>
            <w:tcW w:w="4869" w:type="dxa"/>
            <w:tcBorders>
              <w:top w:val="nil"/>
              <w:left w:val="nil"/>
              <w:bottom w:val="single" w:sz="8" w:space="0" w:color="auto"/>
              <w:right w:val="single" w:sz="8" w:space="0" w:color="auto"/>
            </w:tcBorders>
            <w:shd w:val="clear" w:color="auto" w:fill="auto"/>
            <w:vAlign w:val="center"/>
            <w:hideMark/>
          </w:tcPr>
          <w:p w14:paraId="2F5DB3F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中国专利摘要英文翻译数据加工</w:t>
            </w:r>
          </w:p>
        </w:tc>
        <w:tc>
          <w:tcPr>
            <w:tcW w:w="801" w:type="dxa"/>
            <w:tcBorders>
              <w:top w:val="nil"/>
              <w:left w:val="nil"/>
              <w:bottom w:val="single" w:sz="8" w:space="0" w:color="auto"/>
              <w:right w:val="single" w:sz="8" w:space="0" w:color="auto"/>
            </w:tcBorders>
            <w:shd w:val="clear" w:color="auto" w:fill="auto"/>
            <w:vAlign w:val="center"/>
            <w:hideMark/>
          </w:tcPr>
          <w:p w14:paraId="38CE11D4"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548EB89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1134" w:type="dxa"/>
            <w:tcBorders>
              <w:top w:val="nil"/>
              <w:left w:val="nil"/>
              <w:bottom w:val="single" w:sz="8" w:space="0" w:color="auto"/>
              <w:right w:val="single" w:sz="8" w:space="0" w:color="auto"/>
            </w:tcBorders>
            <w:shd w:val="clear" w:color="auto" w:fill="auto"/>
            <w:vAlign w:val="center"/>
            <w:hideMark/>
          </w:tcPr>
          <w:p w14:paraId="024CA37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1.66%</w:t>
            </w:r>
          </w:p>
        </w:tc>
        <w:tc>
          <w:tcPr>
            <w:tcW w:w="851" w:type="dxa"/>
            <w:tcBorders>
              <w:top w:val="nil"/>
              <w:left w:val="nil"/>
              <w:bottom w:val="single" w:sz="8" w:space="0" w:color="auto"/>
              <w:right w:val="single" w:sz="8" w:space="0" w:color="auto"/>
            </w:tcBorders>
            <w:shd w:val="clear" w:color="auto" w:fill="auto"/>
            <w:vAlign w:val="center"/>
            <w:hideMark/>
          </w:tcPr>
          <w:p w14:paraId="5127FCE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r>
      <w:tr w:rsidR="00A9675D" w:rsidRPr="00A9675D" w14:paraId="2B84DA03" w14:textId="77777777" w:rsidTr="00A9675D">
        <w:trPr>
          <w:trHeight w:val="585"/>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6655BAA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7</w:t>
            </w:r>
          </w:p>
        </w:tc>
        <w:tc>
          <w:tcPr>
            <w:tcW w:w="4869" w:type="dxa"/>
            <w:tcBorders>
              <w:top w:val="nil"/>
              <w:left w:val="nil"/>
              <w:bottom w:val="single" w:sz="8" w:space="0" w:color="auto"/>
              <w:right w:val="single" w:sz="8" w:space="0" w:color="auto"/>
            </w:tcBorders>
            <w:shd w:val="clear" w:color="auto" w:fill="auto"/>
            <w:vAlign w:val="center"/>
            <w:hideMark/>
          </w:tcPr>
          <w:p w14:paraId="01E6D01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世界专利著录项目及文摘数据加工（DOCDB）</w:t>
            </w:r>
          </w:p>
        </w:tc>
        <w:tc>
          <w:tcPr>
            <w:tcW w:w="801" w:type="dxa"/>
            <w:tcBorders>
              <w:top w:val="nil"/>
              <w:left w:val="nil"/>
              <w:bottom w:val="single" w:sz="8" w:space="0" w:color="auto"/>
              <w:right w:val="single" w:sz="8" w:space="0" w:color="auto"/>
            </w:tcBorders>
            <w:shd w:val="clear" w:color="auto" w:fill="auto"/>
            <w:vAlign w:val="center"/>
            <w:hideMark/>
          </w:tcPr>
          <w:p w14:paraId="0EC9F56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74D7106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30</w:t>
            </w:r>
          </w:p>
        </w:tc>
        <w:tc>
          <w:tcPr>
            <w:tcW w:w="1134" w:type="dxa"/>
            <w:tcBorders>
              <w:top w:val="nil"/>
              <w:left w:val="nil"/>
              <w:bottom w:val="single" w:sz="8" w:space="0" w:color="auto"/>
              <w:right w:val="single" w:sz="8" w:space="0" w:color="auto"/>
            </w:tcBorders>
            <w:shd w:val="clear" w:color="auto" w:fill="auto"/>
            <w:vAlign w:val="center"/>
            <w:hideMark/>
          </w:tcPr>
          <w:p w14:paraId="799C6C65"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4.99%</w:t>
            </w:r>
          </w:p>
        </w:tc>
        <w:tc>
          <w:tcPr>
            <w:tcW w:w="851" w:type="dxa"/>
            <w:tcBorders>
              <w:top w:val="nil"/>
              <w:left w:val="nil"/>
              <w:bottom w:val="single" w:sz="8" w:space="0" w:color="auto"/>
              <w:right w:val="single" w:sz="8" w:space="0" w:color="auto"/>
            </w:tcBorders>
            <w:shd w:val="clear" w:color="auto" w:fill="auto"/>
            <w:vAlign w:val="center"/>
            <w:hideMark/>
          </w:tcPr>
          <w:p w14:paraId="00F7550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30</w:t>
            </w:r>
          </w:p>
        </w:tc>
      </w:tr>
      <w:tr w:rsidR="00A9675D" w:rsidRPr="00A9675D" w14:paraId="5D1FD017"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22AC65F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8</w:t>
            </w:r>
          </w:p>
        </w:tc>
        <w:tc>
          <w:tcPr>
            <w:tcW w:w="4869" w:type="dxa"/>
            <w:tcBorders>
              <w:top w:val="nil"/>
              <w:left w:val="nil"/>
              <w:bottom w:val="single" w:sz="8" w:space="0" w:color="auto"/>
              <w:right w:val="single" w:sz="8" w:space="0" w:color="auto"/>
            </w:tcBorders>
            <w:shd w:val="clear" w:color="auto" w:fill="auto"/>
            <w:vAlign w:val="center"/>
            <w:hideMark/>
          </w:tcPr>
          <w:p w14:paraId="4AD118B3"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国外专利全文图像数据加工</w:t>
            </w:r>
          </w:p>
        </w:tc>
        <w:tc>
          <w:tcPr>
            <w:tcW w:w="801" w:type="dxa"/>
            <w:tcBorders>
              <w:top w:val="nil"/>
              <w:left w:val="nil"/>
              <w:bottom w:val="single" w:sz="8" w:space="0" w:color="auto"/>
              <w:right w:val="single" w:sz="8" w:space="0" w:color="auto"/>
            </w:tcBorders>
            <w:shd w:val="clear" w:color="auto" w:fill="auto"/>
            <w:vAlign w:val="center"/>
            <w:hideMark/>
          </w:tcPr>
          <w:p w14:paraId="52AD6A4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61D3D0E8"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70</w:t>
            </w:r>
          </w:p>
        </w:tc>
        <w:tc>
          <w:tcPr>
            <w:tcW w:w="1134" w:type="dxa"/>
            <w:tcBorders>
              <w:top w:val="nil"/>
              <w:left w:val="nil"/>
              <w:bottom w:val="single" w:sz="8" w:space="0" w:color="auto"/>
              <w:right w:val="single" w:sz="8" w:space="0" w:color="auto"/>
            </w:tcBorders>
            <w:shd w:val="clear" w:color="auto" w:fill="auto"/>
            <w:vAlign w:val="center"/>
            <w:hideMark/>
          </w:tcPr>
          <w:p w14:paraId="1602325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11.66%</w:t>
            </w:r>
          </w:p>
        </w:tc>
        <w:tc>
          <w:tcPr>
            <w:tcW w:w="851" w:type="dxa"/>
            <w:tcBorders>
              <w:top w:val="nil"/>
              <w:left w:val="nil"/>
              <w:bottom w:val="single" w:sz="8" w:space="0" w:color="auto"/>
              <w:right w:val="single" w:sz="8" w:space="0" w:color="auto"/>
            </w:tcBorders>
            <w:shd w:val="clear" w:color="auto" w:fill="auto"/>
            <w:vAlign w:val="center"/>
            <w:hideMark/>
          </w:tcPr>
          <w:p w14:paraId="6D5125B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70</w:t>
            </w:r>
          </w:p>
        </w:tc>
      </w:tr>
      <w:tr w:rsidR="00A9675D" w:rsidRPr="00A9675D" w14:paraId="054FBC98"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287EE5A3"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9</w:t>
            </w:r>
          </w:p>
        </w:tc>
        <w:tc>
          <w:tcPr>
            <w:tcW w:w="4869" w:type="dxa"/>
            <w:tcBorders>
              <w:top w:val="nil"/>
              <w:left w:val="nil"/>
              <w:bottom w:val="single" w:sz="8" w:space="0" w:color="auto"/>
              <w:right w:val="single" w:sz="8" w:space="0" w:color="auto"/>
            </w:tcBorders>
            <w:shd w:val="clear" w:color="auto" w:fill="auto"/>
            <w:vAlign w:val="center"/>
            <w:hideMark/>
          </w:tcPr>
          <w:p w14:paraId="273C6B8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全球法律状态数据加工</w:t>
            </w:r>
          </w:p>
        </w:tc>
        <w:tc>
          <w:tcPr>
            <w:tcW w:w="801" w:type="dxa"/>
            <w:tcBorders>
              <w:top w:val="nil"/>
              <w:left w:val="nil"/>
              <w:bottom w:val="single" w:sz="8" w:space="0" w:color="auto"/>
              <w:right w:val="single" w:sz="8" w:space="0" w:color="auto"/>
            </w:tcBorders>
            <w:shd w:val="clear" w:color="auto" w:fill="auto"/>
            <w:vAlign w:val="center"/>
            <w:hideMark/>
          </w:tcPr>
          <w:p w14:paraId="53F6785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3174122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30</w:t>
            </w:r>
          </w:p>
        </w:tc>
        <w:tc>
          <w:tcPr>
            <w:tcW w:w="1134" w:type="dxa"/>
            <w:tcBorders>
              <w:top w:val="nil"/>
              <w:left w:val="nil"/>
              <w:bottom w:val="single" w:sz="8" w:space="0" w:color="auto"/>
              <w:right w:val="single" w:sz="8" w:space="0" w:color="auto"/>
            </w:tcBorders>
            <w:shd w:val="clear" w:color="auto" w:fill="auto"/>
            <w:vAlign w:val="center"/>
            <w:hideMark/>
          </w:tcPr>
          <w:p w14:paraId="4CE83203"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4.99%</w:t>
            </w:r>
          </w:p>
        </w:tc>
        <w:tc>
          <w:tcPr>
            <w:tcW w:w="851" w:type="dxa"/>
            <w:tcBorders>
              <w:top w:val="nil"/>
              <w:left w:val="nil"/>
              <w:bottom w:val="single" w:sz="8" w:space="0" w:color="auto"/>
              <w:right w:val="single" w:sz="8" w:space="0" w:color="auto"/>
            </w:tcBorders>
            <w:shd w:val="clear" w:color="auto" w:fill="auto"/>
            <w:vAlign w:val="center"/>
            <w:hideMark/>
          </w:tcPr>
          <w:p w14:paraId="02D3758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30</w:t>
            </w:r>
          </w:p>
        </w:tc>
      </w:tr>
      <w:tr w:rsidR="00A9675D" w:rsidRPr="00A9675D" w14:paraId="0453751A"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5F02C7D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4869" w:type="dxa"/>
            <w:tcBorders>
              <w:top w:val="nil"/>
              <w:left w:val="nil"/>
              <w:bottom w:val="single" w:sz="8" w:space="0" w:color="auto"/>
              <w:right w:val="single" w:sz="8" w:space="0" w:color="auto"/>
            </w:tcBorders>
            <w:shd w:val="clear" w:color="auto" w:fill="auto"/>
            <w:vAlign w:val="center"/>
            <w:hideMark/>
          </w:tcPr>
          <w:p w14:paraId="08B8A165"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全球专利引文数据加工</w:t>
            </w:r>
          </w:p>
        </w:tc>
        <w:tc>
          <w:tcPr>
            <w:tcW w:w="801" w:type="dxa"/>
            <w:tcBorders>
              <w:top w:val="nil"/>
              <w:left w:val="nil"/>
              <w:bottom w:val="single" w:sz="8" w:space="0" w:color="auto"/>
              <w:right w:val="single" w:sz="8" w:space="0" w:color="auto"/>
            </w:tcBorders>
            <w:shd w:val="clear" w:color="auto" w:fill="auto"/>
            <w:vAlign w:val="center"/>
            <w:hideMark/>
          </w:tcPr>
          <w:p w14:paraId="2E144947"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5B4BFB5D"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1134" w:type="dxa"/>
            <w:tcBorders>
              <w:top w:val="nil"/>
              <w:left w:val="nil"/>
              <w:bottom w:val="single" w:sz="8" w:space="0" w:color="auto"/>
              <w:right w:val="single" w:sz="8" w:space="0" w:color="auto"/>
            </w:tcBorders>
            <w:shd w:val="clear" w:color="auto" w:fill="auto"/>
            <w:vAlign w:val="center"/>
            <w:hideMark/>
          </w:tcPr>
          <w:p w14:paraId="0CF6FF1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1.66%</w:t>
            </w:r>
          </w:p>
        </w:tc>
        <w:tc>
          <w:tcPr>
            <w:tcW w:w="851" w:type="dxa"/>
            <w:tcBorders>
              <w:top w:val="nil"/>
              <w:left w:val="nil"/>
              <w:bottom w:val="single" w:sz="8" w:space="0" w:color="auto"/>
              <w:right w:val="single" w:sz="8" w:space="0" w:color="auto"/>
            </w:tcBorders>
            <w:shd w:val="clear" w:color="auto" w:fill="auto"/>
            <w:vAlign w:val="center"/>
            <w:hideMark/>
          </w:tcPr>
          <w:p w14:paraId="7AA418A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r>
      <w:tr w:rsidR="00A9675D" w:rsidRPr="00A9675D" w14:paraId="74202BD6"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10C0083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11</w:t>
            </w:r>
          </w:p>
        </w:tc>
        <w:tc>
          <w:tcPr>
            <w:tcW w:w="4869" w:type="dxa"/>
            <w:tcBorders>
              <w:top w:val="nil"/>
              <w:left w:val="nil"/>
              <w:bottom w:val="single" w:sz="8" w:space="0" w:color="auto"/>
              <w:right w:val="single" w:sz="8" w:space="0" w:color="auto"/>
            </w:tcBorders>
            <w:shd w:val="clear" w:color="auto" w:fill="auto"/>
            <w:vAlign w:val="center"/>
            <w:hideMark/>
          </w:tcPr>
          <w:p w14:paraId="3208E2E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专利同族数据加工</w:t>
            </w:r>
          </w:p>
        </w:tc>
        <w:tc>
          <w:tcPr>
            <w:tcW w:w="801" w:type="dxa"/>
            <w:tcBorders>
              <w:top w:val="nil"/>
              <w:left w:val="nil"/>
              <w:bottom w:val="single" w:sz="8" w:space="0" w:color="auto"/>
              <w:right w:val="single" w:sz="8" w:space="0" w:color="auto"/>
            </w:tcBorders>
            <w:shd w:val="clear" w:color="auto" w:fill="auto"/>
            <w:vAlign w:val="center"/>
            <w:hideMark/>
          </w:tcPr>
          <w:p w14:paraId="19F684F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21582D5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1134" w:type="dxa"/>
            <w:tcBorders>
              <w:top w:val="nil"/>
              <w:left w:val="nil"/>
              <w:bottom w:val="single" w:sz="8" w:space="0" w:color="auto"/>
              <w:right w:val="single" w:sz="8" w:space="0" w:color="auto"/>
            </w:tcBorders>
            <w:shd w:val="clear" w:color="auto" w:fill="auto"/>
            <w:vAlign w:val="center"/>
            <w:hideMark/>
          </w:tcPr>
          <w:p w14:paraId="4ED0E14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1.66%</w:t>
            </w:r>
          </w:p>
        </w:tc>
        <w:tc>
          <w:tcPr>
            <w:tcW w:w="851" w:type="dxa"/>
            <w:tcBorders>
              <w:top w:val="nil"/>
              <w:left w:val="nil"/>
              <w:bottom w:val="single" w:sz="8" w:space="0" w:color="auto"/>
              <w:right w:val="single" w:sz="8" w:space="0" w:color="auto"/>
            </w:tcBorders>
            <w:shd w:val="clear" w:color="auto" w:fill="auto"/>
            <w:vAlign w:val="center"/>
            <w:hideMark/>
          </w:tcPr>
          <w:p w14:paraId="3E5F969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r>
      <w:tr w:rsidR="00A9675D" w:rsidRPr="00A9675D" w14:paraId="35412822" w14:textId="77777777" w:rsidTr="00A9675D">
        <w:trPr>
          <w:trHeight w:val="585"/>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113EB7E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12</w:t>
            </w:r>
          </w:p>
        </w:tc>
        <w:tc>
          <w:tcPr>
            <w:tcW w:w="4869" w:type="dxa"/>
            <w:tcBorders>
              <w:top w:val="nil"/>
              <w:left w:val="nil"/>
              <w:bottom w:val="single" w:sz="8" w:space="0" w:color="auto"/>
              <w:right w:val="single" w:sz="8" w:space="0" w:color="auto"/>
            </w:tcBorders>
            <w:shd w:val="clear" w:color="auto" w:fill="auto"/>
            <w:vAlign w:val="center"/>
            <w:hideMark/>
          </w:tcPr>
          <w:p w14:paraId="2E22598F"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中国专利权实施许可、质押保全、专利权转移数据加工</w:t>
            </w:r>
          </w:p>
        </w:tc>
        <w:tc>
          <w:tcPr>
            <w:tcW w:w="801" w:type="dxa"/>
            <w:tcBorders>
              <w:top w:val="nil"/>
              <w:left w:val="nil"/>
              <w:bottom w:val="single" w:sz="8" w:space="0" w:color="auto"/>
              <w:right w:val="single" w:sz="8" w:space="0" w:color="auto"/>
            </w:tcBorders>
            <w:shd w:val="clear" w:color="auto" w:fill="auto"/>
            <w:vAlign w:val="center"/>
            <w:hideMark/>
          </w:tcPr>
          <w:p w14:paraId="76D29CB6"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08D2E33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5</w:t>
            </w:r>
          </w:p>
        </w:tc>
        <w:tc>
          <w:tcPr>
            <w:tcW w:w="1134" w:type="dxa"/>
            <w:tcBorders>
              <w:top w:val="nil"/>
              <w:left w:val="nil"/>
              <w:bottom w:val="single" w:sz="8" w:space="0" w:color="auto"/>
              <w:right w:val="single" w:sz="8" w:space="0" w:color="auto"/>
            </w:tcBorders>
            <w:shd w:val="clear" w:color="auto" w:fill="auto"/>
            <w:vAlign w:val="center"/>
            <w:hideMark/>
          </w:tcPr>
          <w:p w14:paraId="1D625FA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0.83%</w:t>
            </w:r>
          </w:p>
        </w:tc>
        <w:tc>
          <w:tcPr>
            <w:tcW w:w="851" w:type="dxa"/>
            <w:tcBorders>
              <w:top w:val="nil"/>
              <w:left w:val="nil"/>
              <w:bottom w:val="single" w:sz="8" w:space="0" w:color="auto"/>
              <w:right w:val="single" w:sz="8" w:space="0" w:color="auto"/>
            </w:tcBorders>
            <w:shd w:val="clear" w:color="auto" w:fill="auto"/>
            <w:vAlign w:val="center"/>
            <w:hideMark/>
          </w:tcPr>
          <w:p w14:paraId="61FCAB36"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5</w:t>
            </w:r>
          </w:p>
        </w:tc>
      </w:tr>
      <w:tr w:rsidR="00A9675D" w:rsidRPr="00A9675D" w14:paraId="6B3415B4"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1FAD815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13</w:t>
            </w:r>
          </w:p>
        </w:tc>
        <w:tc>
          <w:tcPr>
            <w:tcW w:w="4869" w:type="dxa"/>
            <w:tcBorders>
              <w:top w:val="nil"/>
              <w:left w:val="nil"/>
              <w:bottom w:val="single" w:sz="8" w:space="0" w:color="auto"/>
              <w:right w:val="single" w:sz="8" w:space="0" w:color="auto"/>
            </w:tcBorders>
            <w:shd w:val="clear" w:color="auto" w:fill="auto"/>
            <w:vAlign w:val="center"/>
            <w:hideMark/>
          </w:tcPr>
          <w:p w14:paraId="5E468F2F"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中国专利复审无效数据加工</w:t>
            </w:r>
          </w:p>
        </w:tc>
        <w:tc>
          <w:tcPr>
            <w:tcW w:w="801" w:type="dxa"/>
            <w:tcBorders>
              <w:top w:val="nil"/>
              <w:left w:val="nil"/>
              <w:bottom w:val="single" w:sz="8" w:space="0" w:color="auto"/>
              <w:right w:val="single" w:sz="8" w:space="0" w:color="auto"/>
            </w:tcBorders>
            <w:shd w:val="clear" w:color="auto" w:fill="auto"/>
            <w:vAlign w:val="center"/>
            <w:hideMark/>
          </w:tcPr>
          <w:p w14:paraId="53EFF5F5"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37BBA9D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1134" w:type="dxa"/>
            <w:tcBorders>
              <w:top w:val="nil"/>
              <w:left w:val="nil"/>
              <w:bottom w:val="single" w:sz="8" w:space="0" w:color="auto"/>
              <w:right w:val="single" w:sz="8" w:space="0" w:color="auto"/>
            </w:tcBorders>
            <w:shd w:val="clear" w:color="auto" w:fill="auto"/>
            <w:vAlign w:val="center"/>
            <w:hideMark/>
          </w:tcPr>
          <w:p w14:paraId="356EB3C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1.66%</w:t>
            </w:r>
          </w:p>
        </w:tc>
        <w:tc>
          <w:tcPr>
            <w:tcW w:w="851" w:type="dxa"/>
            <w:tcBorders>
              <w:top w:val="nil"/>
              <w:left w:val="nil"/>
              <w:bottom w:val="single" w:sz="8" w:space="0" w:color="auto"/>
              <w:right w:val="single" w:sz="8" w:space="0" w:color="auto"/>
            </w:tcBorders>
            <w:shd w:val="clear" w:color="auto" w:fill="auto"/>
            <w:vAlign w:val="center"/>
            <w:hideMark/>
          </w:tcPr>
          <w:p w14:paraId="72F2E47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r>
      <w:tr w:rsidR="00A9675D" w:rsidRPr="00A9675D" w14:paraId="0CD7A94E"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48317E1F"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lastRenderedPageBreak/>
              <w:t>14</w:t>
            </w:r>
          </w:p>
        </w:tc>
        <w:tc>
          <w:tcPr>
            <w:tcW w:w="4869" w:type="dxa"/>
            <w:tcBorders>
              <w:top w:val="nil"/>
              <w:left w:val="nil"/>
              <w:bottom w:val="single" w:sz="8" w:space="0" w:color="auto"/>
              <w:right w:val="single" w:sz="8" w:space="0" w:color="auto"/>
            </w:tcBorders>
            <w:shd w:val="clear" w:color="auto" w:fill="auto"/>
            <w:vAlign w:val="center"/>
            <w:hideMark/>
          </w:tcPr>
          <w:p w14:paraId="2DC03C1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中国专利行政诉讼数据加工</w:t>
            </w:r>
          </w:p>
        </w:tc>
        <w:tc>
          <w:tcPr>
            <w:tcW w:w="801" w:type="dxa"/>
            <w:tcBorders>
              <w:top w:val="nil"/>
              <w:left w:val="nil"/>
              <w:bottom w:val="single" w:sz="8" w:space="0" w:color="auto"/>
              <w:right w:val="single" w:sz="8" w:space="0" w:color="auto"/>
            </w:tcBorders>
            <w:shd w:val="clear" w:color="auto" w:fill="auto"/>
            <w:vAlign w:val="center"/>
            <w:hideMark/>
          </w:tcPr>
          <w:p w14:paraId="42CED7A3"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14335D6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1134" w:type="dxa"/>
            <w:tcBorders>
              <w:top w:val="nil"/>
              <w:left w:val="nil"/>
              <w:bottom w:val="single" w:sz="8" w:space="0" w:color="auto"/>
              <w:right w:val="single" w:sz="8" w:space="0" w:color="auto"/>
            </w:tcBorders>
            <w:shd w:val="clear" w:color="auto" w:fill="auto"/>
            <w:vAlign w:val="center"/>
            <w:hideMark/>
          </w:tcPr>
          <w:p w14:paraId="11934CC7"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1.66%</w:t>
            </w:r>
          </w:p>
        </w:tc>
        <w:tc>
          <w:tcPr>
            <w:tcW w:w="851" w:type="dxa"/>
            <w:tcBorders>
              <w:top w:val="nil"/>
              <w:left w:val="nil"/>
              <w:bottom w:val="single" w:sz="8" w:space="0" w:color="auto"/>
              <w:right w:val="single" w:sz="8" w:space="0" w:color="auto"/>
            </w:tcBorders>
            <w:shd w:val="clear" w:color="auto" w:fill="auto"/>
            <w:vAlign w:val="center"/>
            <w:hideMark/>
          </w:tcPr>
          <w:p w14:paraId="5AF53AA5"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r>
      <w:tr w:rsidR="00A9675D" w:rsidRPr="00A9675D" w14:paraId="2AFC4E25" w14:textId="77777777" w:rsidTr="00A9675D">
        <w:trPr>
          <w:trHeight w:val="439"/>
        </w:trPr>
        <w:tc>
          <w:tcPr>
            <w:tcW w:w="631" w:type="dxa"/>
            <w:tcBorders>
              <w:top w:val="nil"/>
              <w:left w:val="single" w:sz="8" w:space="0" w:color="auto"/>
              <w:bottom w:val="nil"/>
              <w:right w:val="single" w:sz="8" w:space="0" w:color="auto"/>
            </w:tcBorders>
            <w:shd w:val="clear" w:color="auto" w:fill="auto"/>
            <w:vAlign w:val="center"/>
            <w:hideMark/>
          </w:tcPr>
          <w:p w14:paraId="4886D540"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15</w:t>
            </w:r>
          </w:p>
        </w:tc>
        <w:tc>
          <w:tcPr>
            <w:tcW w:w="4869" w:type="dxa"/>
            <w:tcBorders>
              <w:top w:val="nil"/>
              <w:left w:val="nil"/>
              <w:bottom w:val="nil"/>
              <w:right w:val="single" w:sz="8" w:space="0" w:color="auto"/>
            </w:tcBorders>
            <w:shd w:val="clear" w:color="auto" w:fill="auto"/>
            <w:vAlign w:val="center"/>
            <w:hideMark/>
          </w:tcPr>
          <w:p w14:paraId="77AFCFC3"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专利代理机构数据加工</w:t>
            </w:r>
          </w:p>
        </w:tc>
        <w:tc>
          <w:tcPr>
            <w:tcW w:w="801" w:type="dxa"/>
            <w:tcBorders>
              <w:top w:val="nil"/>
              <w:left w:val="nil"/>
              <w:bottom w:val="nil"/>
              <w:right w:val="single" w:sz="8" w:space="0" w:color="auto"/>
            </w:tcBorders>
            <w:shd w:val="clear" w:color="auto" w:fill="auto"/>
            <w:vAlign w:val="center"/>
            <w:hideMark/>
          </w:tcPr>
          <w:p w14:paraId="2EC2720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nil"/>
              <w:right w:val="single" w:sz="8" w:space="0" w:color="auto"/>
            </w:tcBorders>
            <w:shd w:val="clear" w:color="auto" w:fill="auto"/>
            <w:vAlign w:val="center"/>
            <w:hideMark/>
          </w:tcPr>
          <w:p w14:paraId="749DA965"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5</w:t>
            </w:r>
          </w:p>
        </w:tc>
        <w:tc>
          <w:tcPr>
            <w:tcW w:w="1134" w:type="dxa"/>
            <w:tcBorders>
              <w:top w:val="nil"/>
              <w:left w:val="nil"/>
              <w:bottom w:val="nil"/>
              <w:right w:val="single" w:sz="8" w:space="0" w:color="auto"/>
            </w:tcBorders>
            <w:shd w:val="clear" w:color="auto" w:fill="auto"/>
            <w:vAlign w:val="center"/>
            <w:hideMark/>
          </w:tcPr>
          <w:p w14:paraId="5F7877A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0.83%</w:t>
            </w:r>
          </w:p>
        </w:tc>
        <w:tc>
          <w:tcPr>
            <w:tcW w:w="851" w:type="dxa"/>
            <w:tcBorders>
              <w:top w:val="nil"/>
              <w:left w:val="nil"/>
              <w:bottom w:val="nil"/>
              <w:right w:val="single" w:sz="8" w:space="0" w:color="auto"/>
            </w:tcBorders>
            <w:shd w:val="clear" w:color="auto" w:fill="auto"/>
            <w:vAlign w:val="center"/>
            <w:hideMark/>
          </w:tcPr>
          <w:p w14:paraId="2B926A14"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5</w:t>
            </w:r>
          </w:p>
        </w:tc>
      </w:tr>
      <w:tr w:rsidR="00A9675D" w:rsidRPr="00A9675D" w14:paraId="4435F3B5"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2C4EA2D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16</w:t>
            </w:r>
          </w:p>
        </w:tc>
        <w:tc>
          <w:tcPr>
            <w:tcW w:w="4869" w:type="dxa"/>
            <w:tcBorders>
              <w:top w:val="nil"/>
              <w:left w:val="nil"/>
              <w:bottom w:val="single" w:sz="8" w:space="0" w:color="auto"/>
              <w:right w:val="single" w:sz="8" w:space="0" w:color="auto"/>
            </w:tcBorders>
            <w:shd w:val="clear" w:color="auto" w:fill="auto"/>
            <w:vAlign w:val="center"/>
            <w:hideMark/>
          </w:tcPr>
          <w:p w14:paraId="5FCA74FD"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中国商标数据加工</w:t>
            </w:r>
          </w:p>
        </w:tc>
        <w:tc>
          <w:tcPr>
            <w:tcW w:w="801" w:type="dxa"/>
            <w:tcBorders>
              <w:top w:val="nil"/>
              <w:left w:val="nil"/>
              <w:bottom w:val="single" w:sz="8" w:space="0" w:color="auto"/>
              <w:right w:val="single" w:sz="8" w:space="0" w:color="auto"/>
            </w:tcBorders>
            <w:shd w:val="clear" w:color="auto" w:fill="auto"/>
            <w:vAlign w:val="center"/>
            <w:hideMark/>
          </w:tcPr>
          <w:p w14:paraId="74F6E80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3F3101E8"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15</w:t>
            </w:r>
          </w:p>
        </w:tc>
        <w:tc>
          <w:tcPr>
            <w:tcW w:w="1134" w:type="dxa"/>
            <w:tcBorders>
              <w:top w:val="nil"/>
              <w:left w:val="nil"/>
              <w:bottom w:val="single" w:sz="8" w:space="0" w:color="auto"/>
              <w:right w:val="single" w:sz="8" w:space="0" w:color="auto"/>
            </w:tcBorders>
            <w:shd w:val="clear" w:color="auto" w:fill="auto"/>
            <w:vAlign w:val="center"/>
            <w:hideMark/>
          </w:tcPr>
          <w:p w14:paraId="5622EA56"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2.49%</w:t>
            </w:r>
          </w:p>
        </w:tc>
        <w:tc>
          <w:tcPr>
            <w:tcW w:w="851" w:type="dxa"/>
            <w:tcBorders>
              <w:top w:val="nil"/>
              <w:left w:val="nil"/>
              <w:bottom w:val="single" w:sz="8" w:space="0" w:color="auto"/>
              <w:right w:val="single" w:sz="8" w:space="0" w:color="auto"/>
            </w:tcBorders>
            <w:shd w:val="clear" w:color="auto" w:fill="auto"/>
            <w:vAlign w:val="center"/>
            <w:hideMark/>
          </w:tcPr>
          <w:p w14:paraId="1484C2E8"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15</w:t>
            </w:r>
          </w:p>
        </w:tc>
      </w:tr>
      <w:tr w:rsidR="00A9675D" w:rsidRPr="00A9675D" w14:paraId="2C4A1C68" w14:textId="77777777" w:rsidTr="00A9675D">
        <w:trPr>
          <w:trHeight w:val="585"/>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64D32DC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17</w:t>
            </w:r>
          </w:p>
        </w:tc>
        <w:tc>
          <w:tcPr>
            <w:tcW w:w="4869" w:type="dxa"/>
            <w:tcBorders>
              <w:top w:val="nil"/>
              <w:left w:val="nil"/>
              <w:bottom w:val="single" w:sz="8" w:space="0" w:color="auto"/>
              <w:right w:val="single" w:sz="8" w:space="0" w:color="auto"/>
            </w:tcBorders>
            <w:shd w:val="clear" w:color="auto" w:fill="auto"/>
            <w:vAlign w:val="center"/>
            <w:hideMark/>
          </w:tcPr>
          <w:p w14:paraId="1490595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美国、马德里、日、韩、英、加拿大商标数据加工</w:t>
            </w:r>
          </w:p>
        </w:tc>
        <w:tc>
          <w:tcPr>
            <w:tcW w:w="801" w:type="dxa"/>
            <w:tcBorders>
              <w:top w:val="nil"/>
              <w:left w:val="nil"/>
              <w:bottom w:val="single" w:sz="8" w:space="0" w:color="auto"/>
              <w:right w:val="single" w:sz="8" w:space="0" w:color="auto"/>
            </w:tcBorders>
            <w:shd w:val="clear" w:color="auto" w:fill="auto"/>
            <w:vAlign w:val="center"/>
            <w:hideMark/>
          </w:tcPr>
          <w:p w14:paraId="00C0A9A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7A399BA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25</w:t>
            </w:r>
          </w:p>
        </w:tc>
        <w:tc>
          <w:tcPr>
            <w:tcW w:w="1134" w:type="dxa"/>
            <w:tcBorders>
              <w:top w:val="nil"/>
              <w:left w:val="nil"/>
              <w:bottom w:val="single" w:sz="8" w:space="0" w:color="auto"/>
              <w:right w:val="single" w:sz="8" w:space="0" w:color="auto"/>
            </w:tcBorders>
            <w:shd w:val="clear" w:color="auto" w:fill="auto"/>
            <w:vAlign w:val="center"/>
            <w:hideMark/>
          </w:tcPr>
          <w:p w14:paraId="0F16092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4.16%</w:t>
            </w:r>
          </w:p>
        </w:tc>
        <w:tc>
          <w:tcPr>
            <w:tcW w:w="851" w:type="dxa"/>
            <w:tcBorders>
              <w:top w:val="nil"/>
              <w:left w:val="nil"/>
              <w:bottom w:val="single" w:sz="8" w:space="0" w:color="auto"/>
              <w:right w:val="single" w:sz="8" w:space="0" w:color="auto"/>
            </w:tcBorders>
            <w:shd w:val="clear" w:color="auto" w:fill="auto"/>
            <w:vAlign w:val="center"/>
            <w:hideMark/>
          </w:tcPr>
          <w:p w14:paraId="5B6AD3BF"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25</w:t>
            </w:r>
          </w:p>
        </w:tc>
      </w:tr>
      <w:tr w:rsidR="00A9675D" w:rsidRPr="00A9675D" w14:paraId="4ED74516"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32308957"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18</w:t>
            </w:r>
          </w:p>
        </w:tc>
        <w:tc>
          <w:tcPr>
            <w:tcW w:w="4869" w:type="dxa"/>
            <w:tcBorders>
              <w:top w:val="nil"/>
              <w:left w:val="nil"/>
              <w:bottom w:val="single" w:sz="8" w:space="0" w:color="auto"/>
              <w:right w:val="single" w:sz="8" w:space="0" w:color="auto"/>
            </w:tcBorders>
            <w:shd w:val="clear" w:color="auto" w:fill="auto"/>
            <w:vAlign w:val="center"/>
            <w:hideMark/>
          </w:tcPr>
          <w:p w14:paraId="0B1193F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著作权数</w:t>
            </w:r>
            <w:proofErr w:type="gramStart"/>
            <w:r w:rsidRPr="00D67760">
              <w:rPr>
                <w:rFonts w:ascii="仿宋_GB2312" w:eastAsia="仿宋_GB2312" w:hAnsi="等线" w:cs="宋体" w:hint="eastAsia"/>
                <w:bCs/>
                <w:color w:val="000000"/>
                <w:kern w:val="0"/>
                <w:sz w:val="32"/>
                <w:szCs w:val="32"/>
              </w:rPr>
              <w:t>据加工</w:t>
            </w:r>
            <w:proofErr w:type="gramEnd"/>
          </w:p>
        </w:tc>
        <w:tc>
          <w:tcPr>
            <w:tcW w:w="801" w:type="dxa"/>
            <w:tcBorders>
              <w:top w:val="nil"/>
              <w:left w:val="nil"/>
              <w:bottom w:val="single" w:sz="8" w:space="0" w:color="auto"/>
              <w:right w:val="single" w:sz="8" w:space="0" w:color="auto"/>
            </w:tcBorders>
            <w:shd w:val="clear" w:color="auto" w:fill="auto"/>
            <w:vAlign w:val="center"/>
            <w:hideMark/>
          </w:tcPr>
          <w:p w14:paraId="3C673264"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5E050C3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15</w:t>
            </w:r>
          </w:p>
        </w:tc>
        <w:tc>
          <w:tcPr>
            <w:tcW w:w="1134" w:type="dxa"/>
            <w:tcBorders>
              <w:top w:val="nil"/>
              <w:left w:val="nil"/>
              <w:bottom w:val="single" w:sz="8" w:space="0" w:color="auto"/>
              <w:right w:val="single" w:sz="8" w:space="0" w:color="auto"/>
            </w:tcBorders>
            <w:shd w:val="clear" w:color="auto" w:fill="auto"/>
            <w:vAlign w:val="center"/>
            <w:hideMark/>
          </w:tcPr>
          <w:p w14:paraId="02B30E7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2.49%</w:t>
            </w:r>
          </w:p>
        </w:tc>
        <w:tc>
          <w:tcPr>
            <w:tcW w:w="851" w:type="dxa"/>
            <w:tcBorders>
              <w:top w:val="nil"/>
              <w:left w:val="nil"/>
              <w:bottom w:val="single" w:sz="8" w:space="0" w:color="auto"/>
              <w:right w:val="single" w:sz="8" w:space="0" w:color="auto"/>
            </w:tcBorders>
            <w:shd w:val="clear" w:color="auto" w:fill="auto"/>
            <w:vAlign w:val="center"/>
            <w:hideMark/>
          </w:tcPr>
          <w:p w14:paraId="2A3F060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15</w:t>
            </w:r>
          </w:p>
        </w:tc>
      </w:tr>
      <w:tr w:rsidR="00A9675D" w:rsidRPr="00A9675D" w14:paraId="438E96E1"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33824837"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19</w:t>
            </w:r>
          </w:p>
        </w:tc>
        <w:tc>
          <w:tcPr>
            <w:tcW w:w="4869" w:type="dxa"/>
            <w:tcBorders>
              <w:top w:val="nil"/>
              <w:left w:val="nil"/>
              <w:bottom w:val="single" w:sz="8" w:space="0" w:color="auto"/>
              <w:right w:val="single" w:sz="8" w:space="0" w:color="auto"/>
            </w:tcBorders>
            <w:shd w:val="clear" w:color="auto" w:fill="auto"/>
            <w:vAlign w:val="center"/>
            <w:hideMark/>
          </w:tcPr>
          <w:p w14:paraId="28193D0D"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中国法院知识产权判例数据加工</w:t>
            </w:r>
          </w:p>
        </w:tc>
        <w:tc>
          <w:tcPr>
            <w:tcW w:w="801" w:type="dxa"/>
            <w:tcBorders>
              <w:top w:val="nil"/>
              <w:left w:val="nil"/>
              <w:bottom w:val="single" w:sz="8" w:space="0" w:color="auto"/>
              <w:right w:val="single" w:sz="8" w:space="0" w:color="auto"/>
            </w:tcBorders>
            <w:shd w:val="clear" w:color="auto" w:fill="auto"/>
            <w:vAlign w:val="center"/>
            <w:hideMark/>
          </w:tcPr>
          <w:p w14:paraId="6B47D1B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3D4664CD"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35</w:t>
            </w:r>
          </w:p>
        </w:tc>
        <w:tc>
          <w:tcPr>
            <w:tcW w:w="1134" w:type="dxa"/>
            <w:tcBorders>
              <w:top w:val="nil"/>
              <w:left w:val="nil"/>
              <w:bottom w:val="single" w:sz="8" w:space="0" w:color="auto"/>
              <w:right w:val="single" w:sz="8" w:space="0" w:color="auto"/>
            </w:tcBorders>
            <w:shd w:val="clear" w:color="auto" w:fill="auto"/>
            <w:vAlign w:val="center"/>
            <w:hideMark/>
          </w:tcPr>
          <w:p w14:paraId="5095F333"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5.82%</w:t>
            </w:r>
          </w:p>
        </w:tc>
        <w:tc>
          <w:tcPr>
            <w:tcW w:w="851" w:type="dxa"/>
            <w:tcBorders>
              <w:top w:val="nil"/>
              <w:left w:val="nil"/>
              <w:bottom w:val="single" w:sz="8" w:space="0" w:color="auto"/>
              <w:right w:val="single" w:sz="8" w:space="0" w:color="auto"/>
            </w:tcBorders>
            <w:shd w:val="clear" w:color="auto" w:fill="auto"/>
            <w:vAlign w:val="center"/>
            <w:hideMark/>
          </w:tcPr>
          <w:p w14:paraId="239FC67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35</w:t>
            </w:r>
          </w:p>
        </w:tc>
      </w:tr>
      <w:tr w:rsidR="00A9675D" w:rsidRPr="00A9675D" w14:paraId="112CAB83"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503F1E0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20</w:t>
            </w:r>
          </w:p>
        </w:tc>
        <w:tc>
          <w:tcPr>
            <w:tcW w:w="4869" w:type="dxa"/>
            <w:tcBorders>
              <w:top w:val="nil"/>
              <w:left w:val="nil"/>
              <w:bottom w:val="single" w:sz="8" w:space="0" w:color="auto"/>
              <w:right w:val="single" w:sz="8" w:space="0" w:color="auto"/>
            </w:tcBorders>
            <w:shd w:val="clear" w:color="auto" w:fill="auto"/>
            <w:vAlign w:val="center"/>
            <w:hideMark/>
          </w:tcPr>
          <w:p w14:paraId="2070397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知识产权海关备案数据加工</w:t>
            </w:r>
          </w:p>
        </w:tc>
        <w:tc>
          <w:tcPr>
            <w:tcW w:w="801" w:type="dxa"/>
            <w:tcBorders>
              <w:top w:val="nil"/>
              <w:left w:val="nil"/>
              <w:bottom w:val="single" w:sz="8" w:space="0" w:color="auto"/>
              <w:right w:val="single" w:sz="8" w:space="0" w:color="auto"/>
            </w:tcBorders>
            <w:shd w:val="clear" w:color="auto" w:fill="auto"/>
            <w:vAlign w:val="center"/>
            <w:hideMark/>
          </w:tcPr>
          <w:p w14:paraId="0C59E0F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6F18A09F"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1134" w:type="dxa"/>
            <w:tcBorders>
              <w:top w:val="nil"/>
              <w:left w:val="nil"/>
              <w:bottom w:val="single" w:sz="8" w:space="0" w:color="auto"/>
              <w:right w:val="single" w:sz="8" w:space="0" w:color="auto"/>
            </w:tcBorders>
            <w:shd w:val="clear" w:color="auto" w:fill="auto"/>
            <w:vAlign w:val="center"/>
            <w:hideMark/>
          </w:tcPr>
          <w:p w14:paraId="1ED6F0BF"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1.66%</w:t>
            </w:r>
          </w:p>
        </w:tc>
        <w:tc>
          <w:tcPr>
            <w:tcW w:w="851" w:type="dxa"/>
            <w:tcBorders>
              <w:top w:val="nil"/>
              <w:left w:val="nil"/>
              <w:bottom w:val="single" w:sz="8" w:space="0" w:color="auto"/>
              <w:right w:val="single" w:sz="8" w:space="0" w:color="auto"/>
            </w:tcBorders>
            <w:shd w:val="clear" w:color="auto" w:fill="auto"/>
            <w:vAlign w:val="center"/>
            <w:hideMark/>
          </w:tcPr>
          <w:p w14:paraId="36DE81F7"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r>
      <w:tr w:rsidR="00A9675D" w:rsidRPr="00A9675D" w14:paraId="4BDFC3D7"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79BC7EB4"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21</w:t>
            </w:r>
          </w:p>
        </w:tc>
        <w:tc>
          <w:tcPr>
            <w:tcW w:w="4869" w:type="dxa"/>
            <w:tcBorders>
              <w:top w:val="nil"/>
              <w:left w:val="nil"/>
              <w:bottom w:val="single" w:sz="8" w:space="0" w:color="auto"/>
              <w:right w:val="single" w:sz="8" w:space="0" w:color="auto"/>
            </w:tcBorders>
            <w:shd w:val="clear" w:color="auto" w:fill="auto"/>
            <w:vAlign w:val="center"/>
            <w:hideMark/>
          </w:tcPr>
          <w:p w14:paraId="4F55AF7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知识产权大数据检索系统开发</w:t>
            </w:r>
          </w:p>
        </w:tc>
        <w:tc>
          <w:tcPr>
            <w:tcW w:w="801" w:type="dxa"/>
            <w:tcBorders>
              <w:top w:val="nil"/>
              <w:left w:val="nil"/>
              <w:bottom w:val="single" w:sz="8" w:space="0" w:color="auto"/>
              <w:right w:val="single" w:sz="8" w:space="0" w:color="auto"/>
            </w:tcBorders>
            <w:shd w:val="clear" w:color="auto" w:fill="auto"/>
            <w:vAlign w:val="center"/>
            <w:hideMark/>
          </w:tcPr>
          <w:p w14:paraId="2539F7B3"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3BE044B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60</w:t>
            </w:r>
          </w:p>
        </w:tc>
        <w:tc>
          <w:tcPr>
            <w:tcW w:w="1134" w:type="dxa"/>
            <w:tcBorders>
              <w:top w:val="nil"/>
              <w:left w:val="nil"/>
              <w:bottom w:val="single" w:sz="8" w:space="0" w:color="auto"/>
              <w:right w:val="single" w:sz="8" w:space="0" w:color="auto"/>
            </w:tcBorders>
            <w:shd w:val="clear" w:color="auto" w:fill="auto"/>
            <w:vAlign w:val="center"/>
            <w:hideMark/>
          </w:tcPr>
          <w:p w14:paraId="25B95DFA"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w:t>
            </w:r>
          </w:p>
        </w:tc>
        <w:tc>
          <w:tcPr>
            <w:tcW w:w="851" w:type="dxa"/>
            <w:tcBorders>
              <w:top w:val="nil"/>
              <w:left w:val="nil"/>
              <w:bottom w:val="single" w:sz="8" w:space="0" w:color="auto"/>
              <w:right w:val="single" w:sz="8" w:space="0" w:color="auto"/>
            </w:tcBorders>
            <w:shd w:val="clear" w:color="auto" w:fill="auto"/>
            <w:vAlign w:val="center"/>
            <w:hideMark/>
          </w:tcPr>
          <w:p w14:paraId="53570175"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60</w:t>
            </w:r>
          </w:p>
        </w:tc>
      </w:tr>
      <w:tr w:rsidR="00A9675D" w:rsidRPr="00A9675D" w14:paraId="7B094EC0"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6268DCE1"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22</w:t>
            </w:r>
          </w:p>
        </w:tc>
        <w:tc>
          <w:tcPr>
            <w:tcW w:w="4869" w:type="dxa"/>
            <w:tcBorders>
              <w:top w:val="nil"/>
              <w:left w:val="nil"/>
              <w:bottom w:val="single" w:sz="8" w:space="0" w:color="auto"/>
              <w:right w:val="single" w:sz="8" w:space="0" w:color="auto"/>
            </w:tcBorders>
            <w:shd w:val="clear" w:color="auto" w:fill="auto"/>
            <w:vAlign w:val="center"/>
            <w:hideMark/>
          </w:tcPr>
          <w:p w14:paraId="6BEE9268"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专利价值评估系统开发</w:t>
            </w:r>
          </w:p>
        </w:tc>
        <w:tc>
          <w:tcPr>
            <w:tcW w:w="801" w:type="dxa"/>
            <w:tcBorders>
              <w:top w:val="nil"/>
              <w:left w:val="nil"/>
              <w:bottom w:val="single" w:sz="8" w:space="0" w:color="auto"/>
              <w:right w:val="single" w:sz="8" w:space="0" w:color="auto"/>
            </w:tcBorders>
            <w:shd w:val="clear" w:color="auto" w:fill="auto"/>
            <w:vAlign w:val="center"/>
            <w:hideMark/>
          </w:tcPr>
          <w:p w14:paraId="3A73847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7CAE67A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20</w:t>
            </w:r>
          </w:p>
        </w:tc>
        <w:tc>
          <w:tcPr>
            <w:tcW w:w="1134" w:type="dxa"/>
            <w:tcBorders>
              <w:top w:val="nil"/>
              <w:left w:val="nil"/>
              <w:bottom w:val="single" w:sz="8" w:space="0" w:color="auto"/>
              <w:right w:val="single" w:sz="8" w:space="0" w:color="auto"/>
            </w:tcBorders>
            <w:shd w:val="clear" w:color="auto" w:fill="auto"/>
            <w:vAlign w:val="center"/>
            <w:hideMark/>
          </w:tcPr>
          <w:p w14:paraId="49CC67D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3.33%</w:t>
            </w:r>
          </w:p>
        </w:tc>
        <w:tc>
          <w:tcPr>
            <w:tcW w:w="851" w:type="dxa"/>
            <w:tcBorders>
              <w:top w:val="nil"/>
              <w:left w:val="nil"/>
              <w:bottom w:val="single" w:sz="8" w:space="0" w:color="auto"/>
              <w:right w:val="single" w:sz="8" w:space="0" w:color="auto"/>
            </w:tcBorders>
            <w:shd w:val="clear" w:color="auto" w:fill="auto"/>
            <w:vAlign w:val="center"/>
            <w:hideMark/>
          </w:tcPr>
          <w:p w14:paraId="41B9414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20</w:t>
            </w:r>
          </w:p>
        </w:tc>
      </w:tr>
      <w:tr w:rsidR="00A9675D" w:rsidRPr="00A9675D" w14:paraId="49CB6194" w14:textId="77777777" w:rsidTr="00A9675D">
        <w:trPr>
          <w:trHeight w:val="585"/>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2F1F0A6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23</w:t>
            </w:r>
          </w:p>
        </w:tc>
        <w:tc>
          <w:tcPr>
            <w:tcW w:w="4869" w:type="dxa"/>
            <w:tcBorders>
              <w:top w:val="nil"/>
              <w:left w:val="nil"/>
              <w:bottom w:val="single" w:sz="8" w:space="0" w:color="auto"/>
              <w:right w:val="single" w:sz="8" w:space="0" w:color="auto"/>
            </w:tcBorders>
            <w:shd w:val="clear" w:color="auto" w:fill="auto"/>
            <w:vAlign w:val="center"/>
            <w:hideMark/>
          </w:tcPr>
          <w:p w14:paraId="54DF8FA6"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高价值专利挖掘与培育系统开发（17个产业）</w:t>
            </w:r>
          </w:p>
        </w:tc>
        <w:tc>
          <w:tcPr>
            <w:tcW w:w="801" w:type="dxa"/>
            <w:tcBorders>
              <w:top w:val="nil"/>
              <w:left w:val="nil"/>
              <w:bottom w:val="single" w:sz="8" w:space="0" w:color="auto"/>
              <w:right w:val="single" w:sz="8" w:space="0" w:color="auto"/>
            </w:tcBorders>
            <w:shd w:val="clear" w:color="auto" w:fill="auto"/>
            <w:vAlign w:val="center"/>
            <w:hideMark/>
          </w:tcPr>
          <w:p w14:paraId="1F96B8E9"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744081C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30</w:t>
            </w:r>
          </w:p>
        </w:tc>
        <w:tc>
          <w:tcPr>
            <w:tcW w:w="1134" w:type="dxa"/>
            <w:tcBorders>
              <w:top w:val="nil"/>
              <w:left w:val="nil"/>
              <w:bottom w:val="single" w:sz="8" w:space="0" w:color="auto"/>
              <w:right w:val="single" w:sz="8" w:space="0" w:color="auto"/>
            </w:tcBorders>
            <w:shd w:val="clear" w:color="auto" w:fill="auto"/>
            <w:vAlign w:val="center"/>
            <w:hideMark/>
          </w:tcPr>
          <w:p w14:paraId="69C0C0C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4.99%</w:t>
            </w:r>
          </w:p>
        </w:tc>
        <w:tc>
          <w:tcPr>
            <w:tcW w:w="851" w:type="dxa"/>
            <w:tcBorders>
              <w:top w:val="nil"/>
              <w:left w:val="nil"/>
              <w:bottom w:val="single" w:sz="8" w:space="0" w:color="auto"/>
              <w:right w:val="single" w:sz="8" w:space="0" w:color="auto"/>
            </w:tcBorders>
            <w:shd w:val="clear" w:color="auto" w:fill="auto"/>
            <w:vAlign w:val="center"/>
            <w:hideMark/>
          </w:tcPr>
          <w:p w14:paraId="22AFB54F"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30</w:t>
            </w:r>
          </w:p>
        </w:tc>
      </w:tr>
      <w:tr w:rsidR="00A9675D" w:rsidRPr="00A9675D" w14:paraId="1A9F331C"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1A6B485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24</w:t>
            </w:r>
          </w:p>
        </w:tc>
        <w:tc>
          <w:tcPr>
            <w:tcW w:w="4869" w:type="dxa"/>
            <w:tcBorders>
              <w:top w:val="nil"/>
              <w:left w:val="nil"/>
              <w:bottom w:val="single" w:sz="8" w:space="0" w:color="auto"/>
              <w:right w:val="single" w:sz="8" w:space="0" w:color="auto"/>
            </w:tcBorders>
            <w:shd w:val="clear" w:color="auto" w:fill="auto"/>
            <w:vAlign w:val="center"/>
            <w:hideMark/>
          </w:tcPr>
          <w:p w14:paraId="20C37984"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外观专利智能检索系统开发</w:t>
            </w:r>
          </w:p>
        </w:tc>
        <w:tc>
          <w:tcPr>
            <w:tcW w:w="801" w:type="dxa"/>
            <w:tcBorders>
              <w:top w:val="nil"/>
              <w:left w:val="nil"/>
              <w:bottom w:val="single" w:sz="8" w:space="0" w:color="auto"/>
              <w:right w:val="single" w:sz="8" w:space="0" w:color="auto"/>
            </w:tcBorders>
            <w:shd w:val="clear" w:color="auto" w:fill="auto"/>
            <w:vAlign w:val="center"/>
            <w:hideMark/>
          </w:tcPr>
          <w:p w14:paraId="0619881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1C8754C5"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20</w:t>
            </w:r>
          </w:p>
        </w:tc>
        <w:tc>
          <w:tcPr>
            <w:tcW w:w="1134" w:type="dxa"/>
            <w:tcBorders>
              <w:top w:val="nil"/>
              <w:left w:val="nil"/>
              <w:bottom w:val="single" w:sz="8" w:space="0" w:color="auto"/>
              <w:right w:val="single" w:sz="8" w:space="0" w:color="auto"/>
            </w:tcBorders>
            <w:shd w:val="clear" w:color="auto" w:fill="auto"/>
            <w:vAlign w:val="center"/>
            <w:hideMark/>
          </w:tcPr>
          <w:p w14:paraId="0ECBBEB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3.33%</w:t>
            </w:r>
          </w:p>
        </w:tc>
        <w:tc>
          <w:tcPr>
            <w:tcW w:w="851" w:type="dxa"/>
            <w:tcBorders>
              <w:top w:val="nil"/>
              <w:left w:val="nil"/>
              <w:bottom w:val="single" w:sz="8" w:space="0" w:color="auto"/>
              <w:right w:val="single" w:sz="8" w:space="0" w:color="auto"/>
            </w:tcBorders>
            <w:shd w:val="clear" w:color="auto" w:fill="auto"/>
            <w:vAlign w:val="center"/>
            <w:hideMark/>
          </w:tcPr>
          <w:p w14:paraId="395F5DD3"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20</w:t>
            </w:r>
          </w:p>
        </w:tc>
      </w:tr>
      <w:tr w:rsidR="00A9675D" w:rsidRPr="00A9675D" w14:paraId="4F74BD81" w14:textId="77777777" w:rsidTr="00A9675D">
        <w:trPr>
          <w:trHeight w:val="300"/>
        </w:trPr>
        <w:tc>
          <w:tcPr>
            <w:tcW w:w="631" w:type="dxa"/>
            <w:tcBorders>
              <w:top w:val="nil"/>
              <w:left w:val="single" w:sz="8" w:space="0" w:color="auto"/>
              <w:bottom w:val="single" w:sz="8" w:space="0" w:color="auto"/>
              <w:right w:val="single" w:sz="8" w:space="0" w:color="auto"/>
            </w:tcBorders>
            <w:shd w:val="clear" w:color="auto" w:fill="auto"/>
            <w:vAlign w:val="center"/>
            <w:hideMark/>
          </w:tcPr>
          <w:p w14:paraId="68786946"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25</w:t>
            </w:r>
          </w:p>
        </w:tc>
        <w:tc>
          <w:tcPr>
            <w:tcW w:w="4869" w:type="dxa"/>
            <w:tcBorders>
              <w:top w:val="nil"/>
              <w:left w:val="nil"/>
              <w:bottom w:val="single" w:sz="8" w:space="0" w:color="auto"/>
              <w:right w:val="single" w:sz="8" w:space="0" w:color="auto"/>
            </w:tcBorders>
            <w:shd w:val="clear" w:color="auto" w:fill="auto"/>
            <w:vAlign w:val="center"/>
            <w:hideMark/>
          </w:tcPr>
          <w:p w14:paraId="6E6B93C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专利大数据分析系统开发</w:t>
            </w:r>
          </w:p>
        </w:tc>
        <w:tc>
          <w:tcPr>
            <w:tcW w:w="801" w:type="dxa"/>
            <w:tcBorders>
              <w:top w:val="nil"/>
              <w:left w:val="nil"/>
              <w:bottom w:val="single" w:sz="8" w:space="0" w:color="auto"/>
              <w:right w:val="single" w:sz="8" w:space="0" w:color="auto"/>
            </w:tcBorders>
            <w:shd w:val="clear" w:color="auto" w:fill="auto"/>
            <w:vAlign w:val="center"/>
            <w:hideMark/>
          </w:tcPr>
          <w:p w14:paraId="3011CC22"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w:t>
            </w:r>
          </w:p>
        </w:tc>
        <w:tc>
          <w:tcPr>
            <w:tcW w:w="709" w:type="dxa"/>
            <w:tcBorders>
              <w:top w:val="nil"/>
              <w:left w:val="nil"/>
              <w:bottom w:val="single" w:sz="8" w:space="0" w:color="auto"/>
              <w:right w:val="single" w:sz="8" w:space="0" w:color="auto"/>
            </w:tcBorders>
            <w:shd w:val="clear" w:color="auto" w:fill="auto"/>
            <w:vAlign w:val="center"/>
            <w:hideMark/>
          </w:tcPr>
          <w:p w14:paraId="35D0F1B8"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20</w:t>
            </w:r>
          </w:p>
        </w:tc>
        <w:tc>
          <w:tcPr>
            <w:tcW w:w="1134" w:type="dxa"/>
            <w:tcBorders>
              <w:top w:val="nil"/>
              <w:left w:val="nil"/>
              <w:bottom w:val="single" w:sz="8" w:space="0" w:color="auto"/>
              <w:right w:val="single" w:sz="8" w:space="0" w:color="auto"/>
            </w:tcBorders>
            <w:shd w:val="clear" w:color="auto" w:fill="auto"/>
            <w:vAlign w:val="center"/>
            <w:hideMark/>
          </w:tcPr>
          <w:p w14:paraId="2BD5F09E"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3.33%</w:t>
            </w:r>
          </w:p>
        </w:tc>
        <w:tc>
          <w:tcPr>
            <w:tcW w:w="851" w:type="dxa"/>
            <w:tcBorders>
              <w:top w:val="nil"/>
              <w:left w:val="nil"/>
              <w:bottom w:val="single" w:sz="8" w:space="0" w:color="auto"/>
              <w:right w:val="single" w:sz="8" w:space="0" w:color="auto"/>
            </w:tcBorders>
            <w:shd w:val="clear" w:color="auto" w:fill="auto"/>
            <w:vAlign w:val="center"/>
            <w:hideMark/>
          </w:tcPr>
          <w:p w14:paraId="497CAFE5"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20</w:t>
            </w:r>
          </w:p>
        </w:tc>
      </w:tr>
      <w:tr w:rsidR="00A9675D" w:rsidRPr="00A9675D" w14:paraId="4DB2C7A5" w14:textId="77777777" w:rsidTr="00A9675D">
        <w:trPr>
          <w:trHeight w:val="300"/>
        </w:trPr>
        <w:tc>
          <w:tcPr>
            <w:tcW w:w="7010"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4C96EB7C"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合    计</w:t>
            </w:r>
          </w:p>
        </w:tc>
        <w:tc>
          <w:tcPr>
            <w:tcW w:w="1134" w:type="dxa"/>
            <w:tcBorders>
              <w:top w:val="nil"/>
              <w:left w:val="nil"/>
              <w:bottom w:val="single" w:sz="8" w:space="0" w:color="auto"/>
              <w:right w:val="single" w:sz="8" w:space="0" w:color="auto"/>
            </w:tcBorders>
            <w:shd w:val="clear" w:color="auto" w:fill="auto"/>
            <w:vAlign w:val="center"/>
            <w:hideMark/>
          </w:tcPr>
          <w:p w14:paraId="54D4C3EB"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100%</w:t>
            </w:r>
          </w:p>
        </w:tc>
        <w:tc>
          <w:tcPr>
            <w:tcW w:w="851" w:type="dxa"/>
            <w:tcBorders>
              <w:top w:val="nil"/>
              <w:left w:val="nil"/>
              <w:bottom w:val="single" w:sz="8" w:space="0" w:color="auto"/>
              <w:right w:val="single" w:sz="8" w:space="0" w:color="auto"/>
            </w:tcBorders>
            <w:shd w:val="clear" w:color="auto" w:fill="auto"/>
            <w:vAlign w:val="center"/>
            <w:hideMark/>
          </w:tcPr>
          <w:p w14:paraId="016D0057" w14:textId="77777777" w:rsidR="00A9675D" w:rsidRPr="00D67760" w:rsidRDefault="00A9675D" w:rsidP="00A9675D">
            <w:pPr>
              <w:widowControl/>
              <w:jc w:val="center"/>
              <w:rPr>
                <w:rFonts w:ascii="仿宋_GB2312" w:eastAsia="仿宋_GB2312" w:hAnsi="等线" w:cs="宋体"/>
                <w:bCs/>
                <w:color w:val="000000"/>
                <w:kern w:val="0"/>
                <w:sz w:val="32"/>
                <w:szCs w:val="32"/>
              </w:rPr>
            </w:pPr>
            <w:r w:rsidRPr="00D67760">
              <w:rPr>
                <w:rFonts w:ascii="仿宋_GB2312" w:eastAsia="仿宋_GB2312" w:hAnsi="等线" w:cs="宋体" w:hint="eastAsia"/>
                <w:bCs/>
                <w:color w:val="000000"/>
                <w:kern w:val="0"/>
                <w:sz w:val="32"/>
                <w:szCs w:val="32"/>
              </w:rPr>
              <w:t>600</w:t>
            </w:r>
          </w:p>
        </w:tc>
      </w:tr>
    </w:tbl>
    <w:p w14:paraId="375C5049" w14:textId="100621E3" w:rsidR="001C0BFF" w:rsidRDefault="001C0BFF" w:rsidP="00ED3CAD"/>
    <w:p w14:paraId="48CA32A8" w14:textId="2723D4D5" w:rsidR="001C0BFF" w:rsidRDefault="001C0BFF" w:rsidP="001C0BFF">
      <w:pPr>
        <w:widowControl/>
        <w:jc w:val="left"/>
      </w:pPr>
      <w:r>
        <w:br w:type="page"/>
      </w:r>
    </w:p>
    <w:p w14:paraId="6E40DA17" w14:textId="6E010638" w:rsidR="00ED3CAD" w:rsidRPr="00F15974" w:rsidRDefault="002D1866" w:rsidP="002D1866">
      <w:pPr>
        <w:pStyle w:val="1"/>
        <w:rPr>
          <w:rFonts w:ascii="方正小标宋简体" w:eastAsia="方正小标宋简体"/>
          <w:sz w:val="32"/>
          <w:szCs w:val="32"/>
        </w:rPr>
      </w:pPr>
      <w:r w:rsidRPr="00F15974">
        <w:rPr>
          <w:rFonts w:ascii="方正小标宋简体" w:eastAsia="方正小标宋简体" w:hint="eastAsia"/>
          <w:sz w:val="32"/>
          <w:szCs w:val="32"/>
        </w:rPr>
        <w:lastRenderedPageBreak/>
        <w:t>二、需求内容</w:t>
      </w:r>
    </w:p>
    <w:p w14:paraId="488D187A" w14:textId="6A78B777" w:rsidR="00EE5042" w:rsidRDefault="00EE5042" w:rsidP="00EE5042">
      <w:pPr>
        <w:pStyle w:val="a7"/>
        <w:numPr>
          <w:ilvl w:val="0"/>
          <w:numId w:val="1"/>
        </w:numPr>
        <w:ind w:firstLineChars="0"/>
        <w:rPr>
          <w:rFonts w:ascii="方正小标宋简体" w:eastAsia="方正小标宋简体"/>
          <w:sz w:val="32"/>
          <w:szCs w:val="32"/>
        </w:rPr>
      </w:pPr>
      <w:r w:rsidRPr="00EE5042">
        <w:rPr>
          <w:rFonts w:ascii="方正小标宋简体" w:eastAsia="方正小标宋简体" w:hint="eastAsia"/>
          <w:sz w:val="32"/>
          <w:szCs w:val="32"/>
        </w:rPr>
        <w:t>功能性需求</w:t>
      </w:r>
    </w:p>
    <w:p w14:paraId="34232ECB" w14:textId="77D1BC01" w:rsid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数据资源要求</w:t>
      </w:r>
    </w:p>
    <w:p w14:paraId="44E24423" w14:textId="31238AB9" w:rsidR="00EF46B1" w:rsidRPr="004E7D11" w:rsidRDefault="00B937F3" w:rsidP="00B937F3">
      <w:pPr>
        <w:tabs>
          <w:tab w:val="left" w:pos="507"/>
        </w:tabs>
        <w:autoSpaceDE w:val="0"/>
        <w:autoSpaceDN w:val="0"/>
        <w:spacing w:before="3"/>
        <w:jc w:val="left"/>
        <w:rPr>
          <w:rFonts w:ascii="仿宋_GB2312" w:eastAsia="仿宋_GB2312" w:hAnsi="宋体" w:cs="宋体" w:hint="eastAsia"/>
          <w:spacing w:val="-1"/>
          <w:sz w:val="32"/>
          <w:szCs w:val="32"/>
        </w:rPr>
      </w:pPr>
      <w:r>
        <w:rPr>
          <w:rFonts w:ascii="仿宋_GB2312" w:eastAsia="仿宋_GB2312" w:hAnsi="宋体" w:cs="宋体"/>
          <w:spacing w:val="-1"/>
          <w:sz w:val="32"/>
          <w:szCs w:val="32"/>
        </w:rPr>
        <w:tab/>
      </w:r>
      <w:r w:rsidR="00EF46B1" w:rsidRPr="004E7D11">
        <w:rPr>
          <w:rFonts w:ascii="仿宋_GB2312" w:eastAsia="仿宋_GB2312" w:hAnsi="宋体" w:cs="宋体" w:hint="eastAsia"/>
          <w:spacing w:val="-1"/>
          <w:sz w:val="32"/>
          <w:szCs w:val="32"/>
        </w:rPr>
        <w:t>平台数据</w:t>
      </w:r>
      <w:r w:rsidR="004E7D11" w:rsidRPr="004E7D11">
        <w:rPr>
          <w:rFonts w:ascii="仿宋_GB2312" w:eastAsia="仿宋_GB2312" w:hAnsi="宋体" w:cs="宋体" w:hint="eastAsia"/>
          <w:spacing w:val="-1"/>
          <w:sz w:val="32"/>
          <w:szCs w:val="32"/>
        </w:rPr>
        <w:t>资源</w:t>
      </w:r>
      <w:r w:rsidR="00EF46B1" w:rsidRPr="004E7D11">
        <w:rPr>
          <w:rFonts w:ascii="仿宋_GB2312" w:eastAsia="仿宋_GB2312" w:hAnsi="宋体" w:cs="宋体" w:hint="eastAsia"/>
          <w:spacing w:val="-1"/>
          <w:sz w:val="32"/>
          <w:szCs w:val="32"/>
        </w:rPr>
        <w:t>包含</w:t>
      </w:r>
      <w:r w:rsidR="00771B41" w:rsidRPr="004E7D11">
        <w:rPr>
          <w:rFonts w:ascii="仿宋_GB2312" w:eastAsia="仿宋_GB2312" w:hAnsi="宋体" w:cs="宋体" w:hint="eastAsia"/>
          <w:spacing w:val="-1"/>
          <w:sz w:val="32"/>
          <w:szCs w:val="32"/>
        </w:rPr>
        <w:t>专利数据</w:t>
      </w:r>
      <w:r w:rsidR="004E7D11" w:rsidRPr="004E7D11">
        <w:rPr>
          <w:rFonts w:ascii="仿宋_GB2312" w:eastAsia="仿宋_GB2312" w:hAnsi="宋体" w:cs="宋体" w:hint="eastAsia"/>
          <w:spacing w:val="-1"/>
          <w:sz w:val="32"/>
          <w:szCs w:val="32"/>
        </w:rPr>
        <w:t>资源</w:t>
      </w:r>
      <w:r w:rsidR="00EF46B1" w:rsidRPr="004E7D11">
        <w:rPr>
          <w:rFonts w:ascii="仿宋_GB2312" w:eastAsia="仿宋_GB2312" w:hAnsi="宋体" w:cs="宋体" w:hint="eastAsia"/>
          <w:spacing w:val="-1"/>
          <w:sz w:val="32"/>
          <w:szCs w:val="32"/>
        </w:rPr>
        <w:t>、专利扩展数据</w:t>
      </w:r>
      <w:r w:rsidR="004E7D11" w:rsidRPr="004E7D11">
        <w:rPr>
          <w:rFonts w:ascii="仿宋_GB2312" w:eastAsia="仿宋_GB2312" w:hAnsi="宋体" w:cs="宋体" w:hint="eastAsia"/>
          <w:spacing w:val="-1"/>
          <w:sz w:val="32"/>
          <w:szCs w:val="32"/>
        </w:rPr>
        <w:t>资源</w:t>
      </w:r>
      <w:r w:rsidR="00EF46B1" w:rsidRPr="004E7D11">
        <w:rPr>
          <w:rFonts w:ascii="仿宋_GB2312" w:eastAsia="仿宋_GB2312" w:hAnsi="宋体" w:cs="宋体" w:hint="eastAsia"/>
          <w:spacing w:val="-1"/>
          <w:sz w:val="32"/>
          <w:szCs w:val="32"/>
        </w:rPr>
        <w:t>、商标数据</w:t>
      </w:r>
      <w:r w:rsidR="004E7D11" w:rsidRPr="004E7D11">
        <w:rPr>
          <w:rFonts w:ascii="仿宋_GB2312" w:eastAsia="仿宋_GB2312" w:hAnsi="宋体" w:cs="宋体" w:hint="eastAsia"/>
          <w:spacing w:val="-1"/>
          <w:sz w:val="32"/>
          <w:szCs w:val="32"/>
        </w:rPr>
        <w:t>资源</w:t>
      </w:r>
      <w:r w:rsidR="00EF46B1" w:rsidRPr="004E7D11">
        <w:rPr>
          <w:rFonts w:ascii="仿宋_GB2312" w:eastAsia="仿宋_GB2312" w:hAnsi="宋体" w:cs="宋体" w:hint="eastAsia"/>
          <w:spacing w:val="-1"/>
          <w:sz w:val="32"/>
          <w:szCs w:val="32"/>
        </w:rPr>
        <w:t>、标准数据</w:t>
      </w:r>
      <w:r w:rsidR="004E7D11" w:rsidRPr="004E7D11">
        <w:rPr>
          <w:rFonts w:ascii="仿宋_GB2312" w:eastAsia="仿宋_GB2312" w:hAnsi="宋体" w:cs="宋体" w:hint="eastAsia"/>
          <w:spacing w:val="-1"/>
          <w:sz w:val="32"/>
          <w:szCs w:val="32"/>
        </w:rPr>
        <w:t>资源</w:t>
      </w:r>
      <w:r w:rsidR="00EF46B1" w:rsidRPr="004E7D11">
        <w:rPr>
          <w:rFonts w:ascii="仿宋_GB2312" w:eastAsia="仿宋_GB2312" w:hAnsi="宋体" w:cs="宋体" w:hint="eastAsia"/>
          <w:spacing w:val="-1"/>
          <w:sz w:val="32"/>
          <w:szCs w:val="32"/>
        </w:rPr>
        <w:t>、版权数据</w:t>
      </w:r>
      <w:r w:rsidR="004E7D11" w:rsidRPr="004E7D11">
        <w:rPr>
          <w:rFonts w:ascii="仿宋_GB2312" w:eastAsia="仿宋_GB2312" w:hAnsi="宋体" w:cs="宋体" w:hint="eastAsia"/>
          <w:spacing w:val="-1"/>
          <w:sz w:val="32"/>
          <w:szCs w:val="32"/>
        </w:rPr>
        <w:t>资源</w:t>
      </w:r>
      <w:r w:rsidR="00EF46B1" w:rsidRPr="004E7D11">
        <w:rPr>
          <w:rFonts w:ascii="仿宋_GB2312" w:eastAsia="仿宋_GB2312" w:hAnsi="宋体" w:cs="宋体" w:hint="eastAsia"/>
          <w:spacing w:val="-1"/>
          <w:sz w:val="32"/>
          <w:szCs w:val="32"/>
        </w:rPr>
        <w:t>、服务机构数据</w:t>
      </w:r>
      <w:r w:rsidR="004E7D11" w:rsidRPr="004E7D11">
        <w:rPr>
          <w:rFonts w:ascii="仿宋_GB2312" w:eastAsia="仿宋_GB2312" w:hAnsi="宋体" w:cs="宋体" w:hint="eastAsia"/>
          <w:spacing w:val="-1"/>
          <w:sz w:val="32"/>
          <w:szCs w:val="32"/>
        </w:rPr>
        <w:t>资源</w:t>
      </w:r>
      <w:r w:rsidR="00EF46B1" w:rsidRPr="004E7D11">
        <w:rPr>
          <w:rFonts w:ascii="仿宋_GB2312" w:eastAsia="仿宋_GB2312" w:hAnsi="宋体" w:cs="宋体" w:hint="eastAsia"/>
          <w:spacing w:val="-1"/>
          <w:sz w:val="32"/>
          <w:szCs w:val="32"/>
        </w:rPr>
        <w:t>、裁判文书数据</w:t>
      </w:r>
      <w:r w:rsidR="004E7D11" w:rsidRPr="004E7D11">
        <w:rPr>
          <w:rFonts w:ascii="仿宋_GB2312" w:eastAsia="仿宋_GB2312" w:hAnsi="宋体" w:cs="宋体" w:hint="eastAsia"/>
          <w:spacing w:val="-1"/>
          <w:sz w:val="32"/>
          <w:szCs w:val="32"/>
        </w:rPr>
        <w:t>资源</w:t>
      </w:r>
      <w:r w:rsidR="00EF46B1" w:rsidRPr="004E7D11">
        <w:rPr>
          <w:rFonts w:ascii="仿宋_GB2312" w:eastAsia="仿宋_GB2312" w:hAnsi="宋体" w:cs="宋体" w:hint="eastAsia"/>
          <w:spacing w:val="-1"/>
          <w:sz w:val="32"/>
          <w:szCs w:val="32"/>
        </w:rPr>
        <w:t>、产业导航数据</w:t>
      </w:r>
      <w:r w:rsidR="004E7D11" w:rsidRPr="004E7D11">
        <w:rPr>
          <w:rFonts w:ascii="仿宋_GB2312" w:eastAsia="仿宋_GB2312" w:hAnsi="宋体" w:cs="宋体" w:hint="eastAsia"/>
          <w:spacing w:val="-1"/>
          <w:sz w:val="32"/>
          <w:szCs w:val="32"/>
        </w:rPr>
        <w:t>资源</w:t>
      </w:r>
      <w:r w:rsidR="00EF46B1" w:rsidRPr="004E7D11">
        <w:rPr>
          <w:rFonts w:ascii="仿宋_GB2312" w:eastAsia="仿宋_GB2312" w:hAnsi="宋体" w:cs="宋体" w:hint="eastAsia"/>
          <w:spacing w:val="-1"/>
          <w:sz w:val="32"/>
          <w:szCs w:val="32"/>
        </w:rPr>
        <w:t>。</w:t>
      </w:r>
      <w:r w:rsidR="004E7D11" w:rsidRPr="004E7D11">
        <w:rPr>
          <w:rFonts w:ascii="仿宋_GB2312" w:eastAsia="仿宋_GB2312" w:hAnsi="宋体" w:cs="宋体" w:hint="eastAsia"/>
          <w:spacing w:val="-1"/>
          <w:sz w:val="32"/>
          <w:szCs w:val="32"/>
        </w:rPr>
        <w:t>专利数据资源主要指中国和国外专利的著录项目与摘要数据、</w:t>
      </w:r>
      <w:r w:rsidR="004E7D11" w:rsidRPr="004E7D11">
        <w:rPr>
          <w:rFonts w:ascii="仿宋_GB2312" w:eastAsia="仿宋_GB2312" w:hAnsi="宋体" w:cs="宋体" w:hint="eastAsia"/>
          <w:spacing w:val="-3"/>
          <w:sz w:val="32"/>
          <w:szCs w:val="32"/>
        </w:rPr>
        <w:t>全文文本数据、全文图像数据、法律状态等基本数据资源。</w:t>
      </w:r>
      <w:r w:rsidR="004E7D11" w:rsidRPr="004E7D11">
        <w:rPr>
          <w:rFonts w:ascii="仿宋_GB2312" w:eastAsia="仿宋_GB2312" w:hAnsi="宋体" w:cs="宋体" w:hint="eastAsia"/>
          <w:spacing w:val="-1"/>
          <w:sz w:val="32"/>
          <w:szCs w:val="32"/>
        </w:rPr>
        <w:t>专利扩展数据资源：主要指专利分类数据资源。商标数据资源：主要指商标的注册数据、商标流程数据。标准数据资源：主要指国内外各类行业、技术标准数据。版权数据资源：主要指版权局登记的软件著作权数</w:t>
      </w:r>
      <w:proofErr w:type="gramStart"/>
      <w:r w:rsidR="004E7D11" w:rsidRPr="004E7D11">
        <w:rPr>
          <w:rFonts w:ascii="仿宋_GB2312" w:eastAsia="仿宋_GB2312" w:hAnsi="宋体" w:cs="宋体" w:hint="eastAsia"/>
          <w:spacing w:val="-1"/>
          <w:sz w:val="32"/>
          <w:szCs w:val="32"/>
        </w:rPr>
        <w:t>据以及</w:t>
      </w:r>
      <w:proofErr w:type="gramEnd"/>
      <w:r w:rsidR="004E7D11" w:rsidRPr="004E7D11">
        <w:rPr>
          <w:rFonts w:ascii="仿宋_GB2312" w:eastAsia="仿宋_GB2312" w:hAnsi="宋体" w:cs="宋体" w:hint="eastAsia"/>
          <w:spacing w:val="-1"/>
          <w:sz w:val="32"/>
          <w:szCs w:val="32"/>
        </w:rPr>
        <w:t>作品著作权数据。服务机构数据：主要指加工、采集得到的服务机构信息。裁判文书数据：主要指复审、无效、判例数据。产业导航数据：提供11个关键领域的17个重点方向的专利导航数据。</w:t>
      </w:r>
    </w:p>
    <w:p w14:paraId="0A810D93" w14:textId="10770BC0" w:rsidR="00EF46B1" w:rsidRDefault="00EF46B1" w:rsidP="00771B41">
      <w:pPr>
        <w:tabs>
          <w:tab w:val="left" w:pos="1448"/>
          <w:tab w:val="left" w:pos="1449"/>
        </w:tabs>
        <w:autoSpaceDE w:val="0"/>
        <w:autoSpaceDN w:val="0"/>
        <w:spacing w:before="177" w:line="400" w:lineRule="auto"/>
        <w:ind w:right="419"/>
        <w:jc w:val="left"/>
        <w:rPr>
          <w:rFonts w:ascii="仿宋_GB2312" w:eastAsia="仿宋_GB2312" w:hAnsi="宋体" w:cs="宋体" w:hint="eastAsia"/>
          <w:spacing w:val="-1"/>
          <w:sz w:val="32"/>
          <w:szCs w:val="32"/>
        </w:rPr>
      </w:pPr>
      <w:r>
        <w:rPr>
          <w:rFonts w:ascii="仿宋_GB2312" w:eastAsia="仿宋_GB2312" w:hAnsi="宋体" w:cs="宋体" w:hint="eastAsia"/>
          <w:spacing w:val="-1"/>
          <w:sz w:val="32"/>
          <w:szCs w:val="32"/>
        </w:rPr>
        <w:t>而这些数据</w:t>
      </w:r>
      <w:r w:rsidR="004E7D11">
        <w:rPr>
          <w:rFonts w:ascii="仿宋_GB2312" w:eastAsia="仿宋_GB2312" w:hAnsi="宋体" w:cs="宋体" w:hint="eastAsia"/>
          <w:spacing w:val="-1"/>
          <w:sz w:val="32"/>
          <w:szCs w:val="32"/>
        </w:rPr>
        <w:t>资源</w:t>
      </w:r>
      <w:r>
        <w:rPr>
          <w:rFonts w:ascii="仿宋_GB2312" w:eastAsia="仿宋_GB2312" w:hAnsi="宋体" w:cs="宋体" w:hint="eastAsia"/>
          <w:spacing w:val="-1"/>
          <w:sz w:val="32"/>
          <w:szCs w:val="32"/>
        </w:rPr>
        <w:t>可以通过本地存储和API接口调用相结合的方式获取。</w:t>
      </w:r>
    </w:p>
    <w:p w14:paraId="44267377" w14:textId="77777777" w:rsidR="00771B41" w:rsidRPr="00771B41" w:rsidRDefault="00771B41" w:rsidP="00771B41">
      <w:pPr>
        <w:rPr>
          <w:rFonts w:ascii="方正小标宋简体" w:eastAsia="方正小标宋简体" w:hint="eastAsia"/>
          <w:sz w:val="32"/>
          <w:szCs w:val="32"/>
        </w:rPr>
      </w:pPr>
    </w:p>
    <w:p w14:paraId="6BDD300B" w14:textId="47F0948B" w:rsid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权限管理</w:t>
      </w:r>
    </w:p>
    <w:p w14:paraId="737F866A" w14:textId="1ADB0E1E" w:rsidR="00E1472D" w:rsidRPr="007007D2" w:rsidRDefault="00E1472D" w:rsidP="00B937F3">
      <w:pPr>
        <w:ind w:firstLine="420"/>
        <w:rPr>
          <w:rFonts w:ascii="仿宋_GB2312" w:eastAsia="仿宋_GB2312" w:hint="eastAsia"/>
          <w:sz w:val="32"/>
          <w:szCs w:val="32"/>
        </w:rPr>
      </w:pPr>
      <w:r w:rsidRPr="007007D2">
        <w:rPr>
          <w:rFonts w:ascii="仿宋_GB2312" w:eastAsia="仿宋_GB2312" w:hint="eastAsia"/>
          <w:sz w:val="32"/>
          <w:szCs w:val="32"/>
        </w:rPr>
        <w:t>实现和宁波市科技创新</w:t>
      </w:r>
      <w:proofErr w:type="gramStart"/>
      <w:r w:rsidRPr="007007D2">
        <w:rPr>
          <w:rFonts w:ascii="仿宋_GB2312" w:eastAsia="仿宋_GB2312" w:hint="eastAsia"/>
          <w:sz w:val="32"/>
          <w:szCs w:val="32"/>
        </w:rPr>
        <w:t>云服务</w:t>
      </w:r>
      <w:proofErr w:type="gramEnd"/>
      <w:r w:rsidRPr="007007D2">
        <w:rPr>
          <w:rFonts w:ascii="仿宋_GB2312" w:eastAsia="仿宋_GB2312" w:hint="eastAsia"/>
          <w:sz w:val="32"/>
          <w:szCs w:val="32"/>
        </w:rPr>
        <w:t>平台用户角色</w:t>
      </w:r>
      <w:r w:rsidR="007007D2" w:rsidRPr="007007D2">
        <w:rPr>
          <w:rFonts w:ascii="仿宋_GB2312" w:eastAsia="仿宋_GB2312" w:hint="eastAsia"/>
          <w:sz w:val="32"/>
          <w:szCs w:val="32"/>
        </w:rPr>
        <w:t>相通，实现不同角色具有不同的功能。</w:t>
      </w:r>
    </w:p>
    <w:p w14:paraId="74674246" w14:textId="085FF3CF" w:rsid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lastRenderedPageBreak/>
        <w:t>外观设计专利智能检索</w:t>
      </w:r>
    </w:p>
    <w:p w14:paraId="110118A2" w14:textId="77777777" w:rsidR="00000438" w:rsidRPr="00000438" w:rsidRDefault="00000438" w:rsidP="00000438">
      <w:pPr>
        <w:ind w:firstLine="420"/>
        <w:rPr>
          <w:rFonts w:ascii="仿宋_GB2312" w:eastAsia="仿宋_GB2312"/>
          <w:sz w:val="32"/>
          <w:szCs w:val="32"/>
        </w:rPr>
      </w:pPr>
      <w:r w:rsidRPr="00000438">
        <w:rPr>
          <w:rFonts w:ascii="仿宋_GB2312" w:eastAsia="仿宋_GB2312" w:hint="eastAsia"/>
          <w:sz w:val="32"/>
          <w:szCs w:val="32"/>
        </w:rPr>
        <w:t>传统的外观专利检索系统都是基于著录项条件进行文本检索，而外观设计专利保护的产品的外观，为了完成检索任务需要对检索结果逐条记录进行浏览查看，既费时又费力，且文本条件使用不当会造成漏检情况的发生。因此，急需基于内容的外观图像检索系统，即具有智能化自动识别功能的、高效准确的外观设计专利图形图像计算机检索系统。检索系统应用基于内容的计算机图形图像识别与检索技术，依据一定的规则通过对外观设计专利的图形图像进行自动识别和基本判断，快速地做出相同相近似的初步判断，准确地过滤掉绝大多数没有价值的设计，把有价值的检出对象框定在最小范围内，从而使得用户可以针对检索系统检出的有限数目的对象进行相同相近似的人工判断。此系统弥补了传统的基于著录项条件的外观专利检索系统的缺点，极大的提高了检索人员的检索效率及检索质量。</w:t>
      </w:r>
    </w:p>
    <w:p w14:paraId="6418FFD3" w14:textId="5E04A011" w:rsidR="00000438" w:rsidRDefault="00000438" w:rsidP="00000438">
      <w:pPr>
        <w:ind w:firstLine="420"/>
        <w:rPr>
          <w:rFonts w:ascii="仿宋_GB2312" w:eastAsia="仿宋_GB2312"/>
          <w:sz w:val="32"/>
          <w:szCs w:val="32"/>
        </w:rPr>
      </w:pPr>
      <w:r w:rsidRPr="00000438">
        <w:rPr>
          <w:rFonts w:ascii="仿宋_GB2312" w:eastAsia="仿宋_GB2312" w:hint="eastAsia"/>
          <w:sz w:val="32"/>
          <w:szCs w:val="32"/>
        </w:rPr>
        <w:t>系统应具有如下的功能：著录项条件检索</w:t>
      </w:r>
      <w:r>
        <w:rPr>
          <w:rFonts w:ascii="仿宋_GB2312" w:eastAsia="仿宋_GB2312" w:hint="eastAsia"/>
          <w:sz w:val="32"/>
          <w:szCs w:val="32"/>
        </w:rPr>
        <w:t>、</w:t>
      </w:r>
      <w:r w:rsidRPr="00000438">
        <w:rPr>
          <w:rFonts w:ascii="仿宋_GB2312" w:eastAsia="仿宋_GB2312" w:hint="eastAsia"/>
          <w:sz w:val="32"/>
          <w:szCs w:val="32"/>
        </w:rPr>
        <w:t>图像检索</w:t>
      </w:r>
      <w:r>
        <w:rPr>
          <w:rFonts w:ascii="仿宋_GB2312" w:eastAsia="仿宋_GB2312" w:hint="eastAsia"/>
          <w:sz w:val="32"/>
          <w:szCs w:val="32"/>
        </w:rPr>
        <w:t>、</w:t>
      </w:r>
      <w:r w:rsidRPr="00000438">
        <w:rPr>
          <w:rFonts w:ascii="仿宋_GB2312" w:eastAsia="仿宋_GB2312" w:hint="eastAsia"/>
          <w:sz w:val="32"/>
          <w:szCs w:val="32"/>
        </w:rPr>
        <w:t>检索结果</w:t>
      </w:r>
      <w:r>
        <w:rPr>
          <w:rFonts w:ascii="仿宋_GB2312" w:eastAsia="仿宋_GB2312" w:hint="eastAsia"/>
          <w:sz w:val="32"/>
          <w:szCs w:val="32"/>
        </w:rPr>
        <w:t>和</w:t>
      </w:r>
      <w:r w:rsidRPr="00000438">
        <w:rPr>
          <w:rFonts w:ascii="仿宋_GB2312" w:eastAsia="仿宋_GB2312" w:hint="eastAsia"/>
          <w:sz w:val="32"/>
          <w:szCs w:val="32"/>
        </w:rPr>
        <w:t>专利对比</w:t>
      </w:r>
      <w:r>
        <w:rPr>
          <w:rFonts w:ascii="仿宋_GB2312" w:eastAsia="仿宋_GB2312" w:hint="eastAsia"/>
          <w:sz w:val="32"/>
          <w:szCs w:val="32"/>
        </w:rPr>
        <w:t>。其中，图像检索</w:t>
      </w:r>
      <w:r w:rsidRPr="00000438">
        <w:rPr>
          <w:rFonts w:ascii="仿宋_GB2312" w:eastAsia="仿宋_GB2312" w:hint="eastAsia"/>
          <w:sz w:val="32"/>
          <w:szCs w:val="32"/>
        </w:rPr>
        <w:t>包括：单视图检索</w:t>
      </w:r>
      <w:r>
        <w:rPr>
          <w:rFonts w:ascii="仿宋_GB2312" w:eastAsia="仿宋_GB2312" w:hint="eastAsia"/>
          <w:sz w:val="32"/>
          <w:szCs w:val="32"/>
        </w:rPr>
        <w:t>，</w:t>
      </w:r>
      <w:r w:rsidRPr="00000438">
        <w:rPr>
          <w:rFonts w:ascii="仿宋_GB2312" w:eastAsia="仿宋_GB2312" w:hint="eastAsia"/>
          <w:sz w:val="32"/>
          <w:szCs w:val="32"/>
        </w:rPr>
        <w:t>多视图检索</w:t>
      </w:r>
      <w:r>
        <w:rPr>
          <w:rFonts w:ascii="仿宋_GB2312" w:eastAsia="仿宋_GB2312" w:hint="eastAsia"/>
          <w:sz w:val="32"/>
          <w:szCs w:val="32"/>
        </w:rPr>
        <w:t>，</w:t>
      </w:r>
      <w:r w:rsidRPr="00000438">
        <w:rPr>
          <w:rFonts w:ascii="仿宋_GB2312" w:eastAsia="仿宋_GB2312" w:hint="eastAsia"/>
          <w:sz w:val="32"/>
          <w:szCs w:val="32"/>
        </w:rPr>
        <w:t>局部检索</w:t>
      </w:r>
      <w:r>
        <w:rPr>
          <w:rFonts w:ascii="仿宋_GB2312" w:eastAsia="仿宋_GB2312" w:hint="eastAsia"/>
          <w:sz w:val="32"/>
          <w:szCs w:val="32"/>
        </w:rPr>
        <w:t>。</w:t>
      </w:r>
      <w:r w:rsidRPr="00000438">
        <w:rPr>
          <w:rFonts w:ascii="仿宋_GB2312" w:eastAsia="仿宋_GB2312" w:hint="eastAsia"/>
          <w:sz w:val="32"/>
          <w:szCs w:val="32"/>
        </w:rPr>
        <w:t>检索结果</w:t>
      </w:r>
      <w:r>
        <w:rPr>
          <w:rFonts w:ascii="仿宋_GB2312" w:eastAsia="仿宋_GB2312" w:hint="eastAsia"/>
          <w:sz w:val="32"/>
          <w:szCs w:val="32"/>
        </w:rPr>
        <w:t>包含：</w:t>
      </w:r>
      <w:r w:rsidRPr="00000438">
        <w:rPr>
          <w:rFonts w:ascii="仿宋_GB2312" w:eastAsia="仿宋_GB2312" w:hint="eastAsia"/>
          <w:sz w:val="32"/>
          <w:szCs w:val="32"/>
        </w:rPr>
        <w:t>图像视图展示方式</w:t>
      </w:r>
      <w:r>
        <w:rPr>
          <w:rFonts w:ascii="仿宋_GB2312" w:eastAsia="仿宋_GB2312" w:hint="eastAsia"/>
          <w:sz w:val="32"/>
          <w:szCs w:val="32"/>
        </w:rPr>
        <w:t>、</w:t>
      </w:r>
      <w:r w:rsidRPr="00000438">
        <w:rPr>
          <w:rFonts w:ascii="仿宋_GB2312" w:eastAsia="仿宋_GB2312" w:hint="eastAsia"/>
          <w:sz w:val="32"/>
          <w:szCs w:val="32"/>
        </w:rPr>
        <w:t>概要视图展示方式</w:t>
      </w:r>
      <w:r>
        <w:rPr>
          <w:rFonts w:ascii="仿宋_GB2312" w:eastAsia="仿宋_GB2312" w:hint="eastAsia"/>
          <w:sz w:val="32"/>
          <w:szCs w:val="32"/>
        </w:rPr>
        <w:t>。</w:t>
      </w:r>
    </w:p>
    <w:p w14:paraId="572DE17F" w14:textId="01EC1EBC" w:rsidR="001E3E2C" w:rsidRDefault="00583575" w:rsidP="001E3E2C">
      <w:pPr>
        <w:pStyle w:val="a7"/>
        <w:numPr>
          <w:ilvl w:val="0"/>
          <w:numId w:val="2"/>
        </w:numPr>
        <w:ind w:firstLineChars="0"/>
        <w:rPr>
          <w:rFonts w:ascii="方正小标宋简体" w:eastAsia="方正小标宋简体"/>
          <w:sz w:val="32"/>
          <w:szCs w:val="32"/>
        </w:rPr>
      </w:pPr>
      <w:r>
        <w:rPr>
          <w:rFonts w:ascii="方正小标宋简体" w:eastAsia="方正小标宋简体" w:hint="eastAsia"/>
          <w:sz w:val="32"/>
          <w:szCs w:val="32"/>
        </w:rPr>
        <w:t>一般</w:t>
      </w:r>
      <w:r w:rsidR="001E3E2C">
        <w:rPr>
          <w:rFonts w:ascii="方正小标宋简体" w:eastAsia="方正小标宋简体" w:hint="eastAsia"/>
          <w:sz w:val="32"/>
          <w:szCs w:val="32"/>
        </w:rPr>
        <w:t>检索与分析</w:t>
      </w:r>
    </w:p>
    <w:p w14:paraId="0CDFB005" w14:textId="69C7C845" w:rsidR="001E3E2C" w:rsidRPr="00CD0253" w:rsidRDefault="00583575" w:rsidP="00CD0253">
      <w:pPr>
        <w:ind w:firstLine="420"/>
        <w:rPr>
          <w:rFonts w:ascii="仿宋_GB2312" w:eastAsia="仿宋_GB2312" w:hint="eastAsia"/>
          <w:sz w:val="32"/>
          <w:szCs w:val="32"/>
        </w:rPr>
      </w:pPr>
      <w:r w:rsidRPr="00CD0253">
        <w:rPr>
          <w:rFonts w:ascii="仿宋_GB2312" w:eastAsia="仿宋_GB2312" w:hint="eastAsia"/>
          <w:sz w:val="32"/>
          <w:szCs w:val="32"/>
        </w:rPr>
        <w:t>一般检索里包含专利检索、商标检索、判例检索、版权检索和服务机构检索。</w:t>
      </w:r>
    </w:p>
    <w:p w14:paraId="3BB34C00" w14:textId="5CE3AC06" w:rsidR="00F54F10" w:rsidRPr="00E61030" w:rsidRDefault="00583575" w:rsidP="00F54F10">
      <w:pPr>
        <w:pStyle w:val="a8"/>
        <w:spacing w:before="178" w:line="400" w:lineRule="auto"/>
        <w:ind w:right="426" w:firstLine="420"/>
        <w:rPr>
          <w:spacing w:val="-3"/>
        </w:rPr>
      </w:pPr>
      <w:r>
        <w:rPr>
          <w:rFonts w:ascii="方正小标宋简体" w:eastAsia="方正小标宋简体" w:hint="eastAsia"/>
          <w:sz w:val="32"/>
          <w:szCs w:val="32"/>
        </w:rPr>
        <w:lastRenderedPageBreak/>
        <w:t>专利检索，</w:t>
      </w:r>
      <w:r w:rsidRPr="00F54F10">
        <w:rPr>
          <w:rFonts w:ascii="仿宋_GB2312" w:eastAsia="仿宋_GB2312" w:hint="eastAsia"/>
          <w:spacing w:val="-12"/>
          <w:sz w:val="32"/>
          <w:szCs w:val="32"/>
        </w:rPr>
        <w:t>实现针对专利数据的检索功能，专利数据应包含</w:t>
      </w:r>
      <w:r w:rsidRPr="00F54F10">
        <w:rPr>
          <w:rFonts w:ascii="仿宋_GB2312" w:eastAsia="仿宋_GB2312" w:hint="eastAsia"/>
          <w:spacing w:val="-2"/>
          <w:sz w:val="32"/>
          <w:szCs w:val="32"/>
        </w:rPr>
        <w:t>103</w:t>
      </w:r>
      <w:r w:rsidRPr="00F54F10">
        <w:rPr>
          <w:rFonts w:ascii="仿宋_GB2312" w:eastAsia="仿宋_GB2312" w:hint="eastAsia"/>
          <w:spacing w:val="-3"/>
          <w:sz w:val="32"/>
          <w:szCs w:val="32"/>
        </w:rPr>
        <w:t>个国家和地区的专利数据，即中国及全球各主要国家和地区的专利数据。</w:t>
      </w:r>
      <w:r w:rsidR="00F54F10" w:rsidRPr="00F54F10">
        <w:rPr>
          <w:rFonts w:ascii="仿宋_GB2312" w:eastAsia="仿宋_GB2312" w:hint="eastAsia"/>
          <w:spacing w:val="-3"/>
          <w:sz w:val="32"/>
          <w:szCs w:val="32"/>
        </w:rPr>
        <w:t>同时，</w:t>
      </w:r>
      <w:r w:rsidR="00F54F10" w:rsidRPr="00F54F10">
        <w:rPr>
          <w:rFonts w:ascii="仿宋_GB2312" w:eastAsia="仿宋_GB2312" w:hint="eastAsia"/>
          <w:spacing w:val="-8"/>
          <w:sz w:val="32"/>
          <w:szCs w:val="32"/>
        </w:rPr>
        <w:t>能够按照国家和地区分类对专利检索数据库进行选择，并且对中国、</w:t>
      </w:r>
      <w:r w:rsidR="00F54F10" w:rsidRPr="00F54F10">
        <w:rPr>
          <w:rFonts w:ascii="仿宋_GB2312" w:eastAsia="仿宋_GB2312" w:hint="eastAsia"/>
          <w:spacing w:val="-3"/>
          <w:sz w:val="32"/>
          <w:szCs w:val="32"/>
        </w:rPr>
        <w:t>美国、日本、韩国等国家和地区能够提供不同的专利类型数据库进行选择，支持在多个数据库中进行组合检索。</w:t>
      </w:r>
      <w:r w:rsidR="00FE53D1">
        <w:rPr>
          <w:rFonts w:ascii="仿宋_GB2312" w:eastAsia="仿宋_GB2312" w:hint="eastAsia"/>
          <w:spacing w:val="-3"/>
          <w:sz w:val="32"/>
          <w:szCs w:val="32"/>
        </w:rPr>
        <w:t>除此之外，</w:t>
      </w:r>
      <w:r w:rsidR="00FE53D1">
        <w:rPr>
          <w:rFonts w:hint="eastAsia"/>
        </w:rPr>
        <w:t>系统至少支持按日期类型、号码类型、分类号类型、相关人类型、文本类型五大类检索字段进行检索。</w:t>
      </w:r>
    </w:p>
    <w:p w14:paraId="35859A22" w14:textId="5CFEF2BE" w:rsidR="00583575" w:rsidRPr="00583575" w:rsidRDefault="00583575" w:rsidP="00583575">
      <w:pPr>
        <w:pStyle w:val="a8"/>
        <w:spacing w:before="178" w:line="400" w:lineRule="auto"/>
        <w:ind w:right="563"/>
        <w:rPr>
          <w:rFonts w:ascii="仿宋_GB2312" w:eastAsia="仿宋_GB2312" w:hint="eastAsia"/>
          <w:spacing w:val="-3"/>
          <w:sz w:val="32"/>
          <w:szCs w:val="32"/>
        </w:rPr>
      </w:pPr>
    </w:p>
    <w:p w14:paraId="305AF0BC" w14:textId="293D7386" w:rsidR="00583575" w:rsidRDefault="00583575" w:rsidP="001E3E2C">
      <w:pPr>
        <w:rPr>
          <w:rFonts w:ascii="方正小标宋简体" w:eastAsia="方正小标宋简体"/>
          <w:sz w:val="32"/>
          <w:szCs w:val="32"/>
        </w:rPr>
      </w:pPr>
    </w:p>
    <w:p w14:paraId="34904372" w14:textId="77777777" w:rsidR="00583575" w:rsidRPr="00583575" w:rsidRDefault="00583575" w:rsidP="001E3E2C">
      <w:pPr>
        <w:rPr>
          <w:rFonts w:ascii="方正小标宋简体" w:eastAsia="方正小标宋简体" w:hint="eastAsia"/>
          <w:sz w:val="32"/>
          <w:szCs w:val="32"/>
        </w:rPr>
      </w:pPr>
    </w:p>
    <w:p w14:paraId="727D9F0A" w14:textId="77777777" w:rsidR="001E3E2C" w:rsidRDefault="001E3E2C" w:rsidP="00000438">
      <w:pPr>
        <w:ind w:firstLine="420"/>
        <w:rPr>
          <w:rFonts w:ascii="仿宋_GB2312" w:eastAsia="仿宋_GB2312" w:hint="eastAsia"/>
          <w:sz w:val="32"/>
          <w:szCs w:val="32"/>
        </w:rPr>
      </w:pPr>
    </w:p>
    <w:p w14:paraId="667A2F7F" w14:textId="77777777" w:rsidR="00000438" w:rsidRPr="00000438" w:rsidRDefault="00000438" w:rsidP="00000438">
      <w:pPr>
        <w:ind w:firstLine="420"/>
        <w:rPr>
          <w:rFonts w:ascii="仿宋_GB2312" w:eastAsia="仿宋_GB2312" w:hint="eastAsia"/>
          <w:sz w:val="32"/>
          <w:szCs w:val="32"/>
        </w:rPr>
      </w:pPr>
    </w:p>
    <w:p w14:paraId="460DE55C" w14:textId="382288E2" w:rsid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高价值专利挖掘系统</w:t>
      </w:r>
    </w:p>
    <w:p w14:paraId="06818103" w14:textId="063D132B" w:rsidR="00000438" w:rsidRDefault="00000438" w:rsidP="00000438">
      <w:pPr>
        <w:pStyle w:val="a8"/>
        <w:spacing w:before="178" w:line="400" w:lineRule="auto"/>
        <w:ind w:right="613" w:firstLine="420"/>
        <w:jc w:val="both"/>
        <w:rPr>
          <w:rFonts w:ascii="仿宋_GB2312" w:eastAsia="仿宋_GB2312"/>
          <w:sz w:val="32"/>
          <w:szCs w:val="32"/>
        </w:rPr>
      </w:pPr>
      <w:r w:rsidRPr="00000438">
        <w:rPr>
          <w:rFonts w:ascii="仿宋_GB2312" w:eastAsia="仿宋_GB2312" w:hint="eastAsia"/>
          <w:sz w:val="32"/>
          <w:szCs w:val="32"/>
        </w:rPr>
        <w:t>充分结合大数据及大数据深度分析挖掘模型，对目标行业的专利数据从申请人、发明人、技术点等专利运营要素挖掘高价值专利，并结合产业趋势及专利整体布局情况研究、申请人及地域分布研究、申请人排名、产业技术分布、发明人研究、法律状态及技术转移情况研究等功能，为地区及产业寻找一条高价值专利挖掘发现以及后续培育的系统解决方案。彻底解决高价值专利挖掘</w:t>
      </w:r>
      <w:r w:rsidRPr="00000438">
        <w:rPr>
          <w:rFonts w:ascii="仿宋_GB2312" w:eastAsia="仿宋_GB2312" w:hint="eastAsia"/>
          <w:sz w:val="32"/>
          <w:szCs w:val="32"/>
        </w:rPr>
        <w:lastRenderedPageBreak/>
        <w:t>与培育过程中面临的问题。为寻找产业痛点、挖掘高价值专利、明确运营要素提供支持。</w:t>
      </w:r>
      <w:r>
        <w:rPr>
          <w:rFonts w:ascii="仿宋_GB2312" w:eastAsia="仿宋_GB2312" w:hint="eastAsia"/>
          <w:sz w:val="32"/>
          <w:szCs w:val="32"/>
        </w:rPr>
        <w:t>基于此，需要开发产业专利价值导航、运营要素挖掘和产业专利质量纵览。</w:t>
      </w:r>
    </w:p>
    <w:p w14:paraId="193224B1" w14:textId="77777777" w:rsidR="00CD49B0" w:rsidRDefault="00AE53AD" w:rsidP="00CD49B0">
      <w:pPr>
        <w:pStyle w:val="a8"/>
        <w:spacing w:before="178" w:line="400" w:lineRule="auto"/>
        <w:ind w:right="613"/>
        <w:jc w:val="both"/>
        <w:rPr>
          <w:rFonts w:ascii="仿宋_GB2312" w:eastAsia="仿宋_GB2312"/>
          <w:sz w:val="32"/>
          <w:szCs w:val="32"/>
        </w:rPr>
      </w:pPr>
      <w:r>
        <w:rPr>
          <w:rFonts w:ascii="仿宋_GB2312" w:eastAsia="仿宋_GB2312"/>
          <w:sz w:val="32"/>
          <w:szCs w:val="32"/>
        </w:rPr>
        <w:tab/>
      </w:r>
      <w:r w:rsidRPr="009B422A">
        <w:rPr>
          <w:rFonts w:ascii="黑体" w:eastAsia="黑体" w:hAnsi="黑体" w:hint="eastAsia"/>
          <w:sz w:val="32"/>
          <w:szCs w:val="32"/>
        </w:rPr>
        <w:t>产业专利价值导航</w:t>
      </w:r>
      <w:r>
        <w:rPr>
          <w:rFonts w:ascii="仿宋_GB2312" w:eastAsia="仿宋_GB2312" w:hint="eastAsia"/>
          <w:sz w:val="32"/>
          <w:szCs w:val="32"/>
        </w:rPr>
        <w:t>分为：</w:t>
      </w:r>
      <w:r w:rsidR="00000438" w:rsidRPr="00AE53AD">
        <w:rPr>
          <w:rFonts w:ascii="黑体" w:eastAsia="黑体" w:hAnsi="黑体" w:hint="eastAsia"/>
          <w:b/>
          <w:sz w:val="32"/>
          <w:szCs w:val="32"/>
        </w:rPr>
        <w:t>产业技术分类知识图谱</w:t>
      </w:r>
      <w:r w:rsidR="00840DDC">
        <w:rPr>
          <w:rFonts w:ascii="仿宋_GB2312" w:eastAsia="仿宋_GB2312" w:hint="eastAsia"/>
          <w:b/>
          <w:sz w:val="32"/>
          <w:szCs w:val="32"/>
        </w:rPr>
        <w:t>，</w:t>
      </w:r>
      <w:r w:rsidR="00000438" w:rsidRPr="00000438">
        <w:rPr>
          <w:rFonts w:ascii="仿宋_GB2312" w:eastAsia="仿宋_GB2312" w:hint="eastAsia"/>
          <w:sz w:val="32"/>
          <w:szCs w:val="32"/>
        </w:rPr>
        <w:t>以图形化的方式，展现产业的技术细分情况，为产业导航提供感性认知。</w:t>
      </w:r>
      <w:r w:rsidR="00000438" w:rsidRPr="00AE53AD">
        <w:rPr>
          <w:rFonts w:ascii="黑体" w:eastAsia="黑体" w:hAnsi="黑体" w:hint="eastAsia"/>
          <w:b/>
          <w:sz w:val="32"/>
          <w:szCs w:val="32"/>
        </w:rPr>
        <w:t>产业专利价值导航</w:t>
      </w:r>
      <w:r w:rsidR="00840DDC">
        <w:rPr>
          <w:rFonts w:ascii="仿宋_GB2312" w:eastAsia="仿宋_GB2312" w:hint="eastAsia"/>
          <w:b/>
          <w:sz w:val="32"/>
          <w:szCs w:val="32"/>
        </w:rPr>
        <w:t>，</w:t>
      </w:r>
      <w:r w:rsidR="00000438" w:rsidRPr="00000438">
        <w:rPr>
          <w:rFonts w:ascii="仿宋_GB2312" w:eastAsia="仿宋_GB2312" w:hint="eastAsia"/>
          <w:sz w:val="32"/>
          <w:szCs w:val="32"/>
        </w:rPr>
        <w:t>以导航树的形式展现产业专利技术导航，寻找产业专利布局的优势点和空白点。</w:t>
      </w:r>
    </w:p>
    <w:p w14:paraId="7C984EE0" w14:textId="77777777" w:rsidR="001338D8" w:rsidRDefault="00000438" w:rsidP="001338D8">
      <w:pPr>
        <w:pStyle w:val="a8"/>
        <w:spacing w:before="178" w:line="400" w:lineRule="auto"/>
        <w:ind w:right="613" w:firstLine="420"/>
        <w:jc w:val="both"/>
        <w:rPr>
          <w:rFonts w:ascii="仿宋_GB2312" w:eastAsia="仿宋_GB2312"/>
          <w:spacing w:val="-12"/>
          <w:sz w:val="32"/>
          <w:szCs w:val="32"/>
        </w:rPr>
      </w:pPr>
      <w:r w:rsidRPr="00CD49B0">
        <w:rPr>
          <w:rFonts w:ascii="黑体" w:eastAsia="黑体" w:hAnsi="黑体" w:hint="eastAsia"/>
          <w:sz w:val="32"/>
          <w:szCs w:val="32"/>
        </w:rPr>
        <w:t>运营要素挖掘</w:t>
      </w:r>
      <w:r w:rsidR="00CD49B0">
        <w:rPr>
          <w:rFonts w:ascii="黑体" w:eastAsia="黑体" w:hAnsi="黑体" w:hint="eastAsia"/>
          <w:sz w:val="32"/>
          <w:szCs w:val="32"/>
        </w:rPr>
        <w:t>，</w:t>
      </w:r>
      <w:r w:rsidRPr="00000438">
        <w:rPr>
          <w:rFonts w:ascii="仿宋_GB2312" w:eastAsia="仿宋_GB2312" w:hint="eastAsia"/>
          <w:spacing w:val="-12"/>
          <w:sz w:val="32"/>
          <w:szCs w:val="32"/>
        </w:rPr>
        <w:t>通过选定的产业导航节点的专利数据，进行专利运营三要素的大数据挖掘。专利运营三要素指的是申请人（专利权利持有人）、发明人（专利技术创造者）、关键词（技术创新点），以图形化的方式直观的展示出不同要素下相关的专利数目和强度。</w:t>
      </w:r>
    </w:p>
    <w:p w14:paraId="71AAEE78" w14:textId="0E3D78BC" w:rsidR="00000438" w:rsidRPr="001338D8" w:rsidRDefault="00000438" w:rsidP="001338D8">
      <w:pPr>
        <w:pStyle w:val="a8"/>
        <w:spacing w:before="178" w:line="400" w:lineRule="auto"/>
        <w:ind w:right="613" w:firstLine="420"/>
        <w:jc w:val="both"/>
        <w:rPr>
          <w:rFonts w:ascii="黑体" w:eastAsia="黑体" w:hAnsi="黑体" w:hint="eastAsia"/>
          <w:sz w:val="32"/>
          <w:szCs w:val="32"/>
        </w:rPr>
      </w:pPr>
      <w:r w:rsidRPr="001338D8">
        <w:rPr>
          <w:rFonts w:ascii="黑体" w:eastAsia="黑体" w:hAnsi="黑体" w:hint="eastAsia"/>
          <w:sz w:val="32"/>
          <w:szCs w:val="32"/>
        </w:rPr>
        <w:t>产业专利质量纵览</w:t>
      </w:r>
      <w:r w:rsidR="001338D8">
        <w:rPr>
          <w:rFonts w:ascii="黑体" w:eastAsia="黑体" w:hAnsi="黑体" w:hint="eastAsia"/>
          <w:sz w:val="32"/>
          <w:szCs w:val="32"/>
        </w:rPr>
        <w:t>，</w:t>
      </w:r>
      <w:r w:rsidRPr="00000438">
        <w:rPr>
          <w:rFonts w:ascii="仿宋_GB2312" w:eastAsia="仿宋_GB2312" w:hint="eastAsia"/>
          <w:spacing w:val="-12"/>
          <w:sz w:val="32"/>
          <w:szCs w:val="32"/>
        </w:rPr>
        <w:t>以列表形式，展现当前节点（或当前节点对应某个运营要素）的专利数据质量情况，包括：</w:t>
      </w:r>
    </w:p>
    <w:p w14:paraId="458B61C3" w14:textId="77777777" w:rsidR="00000438" w:rsidRPr="00000438" w:rsidRDefault="00000438" w:rsidP="001338D8">
      <w:pPr>
        <w:pStyle w:val="a8"/>
        <w:numPr>
          <w:ilvl w:val="0"/>
          <w:numId w:val="6"/>
        </w:numPr>
        <w:spacing w:line="400" w:lineRule="auto"/>
        <w:ind w:right="426"/>
        <w:rPr>
          <w:rFonts w:ascii="仿宋_GB2312" w:eastAsia="仿宋_GB2312" w:hint="eastAsia"/>
          <w:spacing w:val="-12"/>
          <w:sz w:val="32"/>
          <w:szCs w:val="32"/>
        </w:rPr>
      </w:pPr>
      <w:r w:rsidRPr="00000438">
        <w:rPr>
          <w:rFonts w:ascii="仿宋_GB2312" w:eastAsia="仿宋_GB2312" w:hint="eastAsia"/>
          <w:spacing w:val="-12"/>
          <w:sz w:val="32"/>
          <w:szCs w:val="32"/>
        </w:rPr>
        <w:t>专利数量：当前节点（或当前节点对应某个运营要素）的整体专利数量，体现了专利规模。</w:t>
      </w:r>
    </w:p>
    <w:p w14:paraId="0F324C89" w14:textId="77777777" w:rsidR="00000438" w:rsidRPr="00000438" w:rsidRDefault="00000438" w:rsidP="001338D8">
      <w:pPr>
        <w:pStyle w:val="a8"/>
        <w:numPr>
          <w:ilvl w:val="0"/>
          <w:numId w:val="6"/>
        </w:numPr>
        <w:spacing w:line="400" w:lineRule="auto"/>
        <w:ind w:right="426"/>
        <w:rPr>
          <w:rFonts w:ascii="仿宋_GB2312" w:eastAsia="仿宋_GB2312" w:hint="eastAsia"/>
          <w:spacing w:val="-12"/>
          <w:sz w:val="32"/>
          <w:szCs w:val="32"/>
        </w:rPr>
      </w:pPr>
      <w:r w:rsidRPr="00000438">
        <w:rPr>
          <w:rFonts w:ascii="仿宋_GB2312" w:eastAsia="仿宋_GB2312" w:hint="eastAsia"/>
          <w:spacing w:val="-12"/>
          <w:sz w:val="32"/>
          <w:szCs w:val="32"/>
        </w:rPr>
        <w:t>专利强度：当前节点（或当前节点对应某个运营要素）的专利价值度平均值，体现了专利的平均价值。</w:t>
      </w:r>
    </w:p>
    <w:p w14:paraId="17AEDD51" w14:textId="77777777" w:rsidR="00000438" w:rsidRPr="00000438" w:rsidRDefault="00000438" w:rsidP="001338D8">
      <w:pPr>
        <w:pStyle w:val="a8"/>
        <w:numPr>
          <w:ilvl w:val="0"/>
          <w:numId w:val="6"/>
        </w:numPr>
        <w:spacing w:line="400" w:lineRule="auto"/>
        <w:ind w:right="426"/>
        <w:rPr>
          <w:rFonts w:ascii="仿宋_GB2312" w:eastAsia="仿宋_GB2312" w:hint="eastAsia"/>
          <w:spacing w:val="-12"/>
          <w:sz w:val="32"/>
          <w:szCs w:val="32"/>
        </w:rPr>
      </w:pPr>
      <w:r w:rsidRPr="00000438">
        <w:rPr>
          <w:rFonts w:ascii="仿宋_GB2312" w:eastAsia="仿宋_GB2312" w:hint="eastAsia"/>
          <w:spacing w:val="-12"/>
          <w:sz w:val="32"/>
          <w:szCs w:val="32"/>
        </w:rPr>
        <w:t>发明人数量：当前节点（或当前节点对应某个运营要素）的发明人人数平均值，体现了创新者规模。</w:t>
      </w:r>
    </w:p>
    <w:p w14:paraId="2A6D3316" w14:textId="77777777" w:rsidR="00000438" w:rsidRPr="00000438" w:rsidRDefault="00000438" w:rsidP="001338D8">
      <w:pPr>
        <w:pStyle w:val="a8"/>
        <w:numPr>
          <w:ilvl w:val="0"/>
          <w:numId w:val="6"/>
        </w:numPr>
        <w:spacing w:line="400" w:lineRule="auto"/>
        <w:ind w:right="426"/>
        <w:rPr>
          <w:rFonts w:ascii="仿宋_GB2312" w:eastAsia="仿宋_GB2312" w:hint="eastAsia"/>
          <w:spacing w:val="-12"/>
          <w:sz w:val="32"/>
          <w:szCs w:val="32"/>
        </w:rPr>
      </w:pPr>
      <w:r w:rsidRPr="00000438">
        <w:rPr>
          <w:rFonts w:ascii="仿宋_GB2312" w:eastAsia="仿宋_GB2312" w:hint="eastAsia"/>
          <w:spacing w:val="-12"/>
          <w:sz w:val="32"/>
          <w:szCs w:val="32"/>
        </w:rPr>
        <w:lastRenderedPageBreak/>
        <w:t>被引证数量：当前节点（或当前节点对应某个运营要素）的被引证数平均值，体现了创新的延续性。</w:t>
      </w:r>
    </w:p>
    <w:p w14:paraId="6DE8BDB2" w14:textId="77777777" w:rsidR="00C812FE" w:rsidRDefault="00000438" w:rsidP="00C812FE">
      <w:pPr>
        <w:pStyle w:val="a8"/>
        <w:numPr>
          <w:ilvl w:val="0"/>
          <w:numId w:val="6"/>
        </w:numPr>
        <w:spacing w:line="400" w:lineRule="auto"/>
        <w:ind w:right="426"/>
        <w:rPr>
          <w:rFonts w:ascii="仿宋_GB2312" w:eastAsia="仿宋_GB2312"/>
          <w:spacing w:val="-12"/>
          <w:sz w:val="32"/>
          <w:szCs w:val="32"/>
        </w:rPr>
      </w:pPr>
      <w:r w:rsidRPr="00000438">
        <w:rPr>
          <w:rFonts w:ascii="仿宋_GB2312" w:eastAsia="仿宋_GB2312" w:hint="eastAsia"/>
          <w:spacing w:val="-12"/>
          <w:sz w:val="32"/>
          <w:szCs w:val="32"/>
        </w:rPr>
        <w:t>独权数量：当前节点（或当前节点对应某个运营要素）的独立权利要求项数平均值，体现了专利保护程度。</w:t>
      </w:r>
    </w:p>
    <w:p w14:paraId="44AD65B3" w14:textId="4E9DB9DA" w:rsidR="00C812FE" w:rsidRPr="00C812FE" w:rsidRDefault="00C812FE" w:rsidP="00C812FE">
      <w:pPr>
        <w:pStyle w:val="a8"/>
        <w:spacing w:line="400" w:lineRule="auto"/>
        <w:ind w:right="426"/>
        <w:rPr>
          <w:rFonts w:ascii="方正小标宋简体" w:eastAsia="方正小标宋简体"/>
          <w:spacing w:val="-12"/>
          <w:sz w:val="32"/>
          <w:szCs w:val="32"/>
        </w:rPr>
      </w:pPr>
      <w:r w:rsidRPr="00C812FE">
        <w:rPr>
          <w:rFonts w:ascii="方正小标宋简体" w:eastAsia="方正小标宋简体" w:hint="eastAsia"/>
          <w:sz w:val="32"/>
          <w:szCs w:val="32"/>
        </w:rPr>
        <w:t>专利价值排序概览</w:t>
      </w:r>
      <w:r>
        <w:rPr>
          <w:rFonts w:ascii="方正小标宋简体" w:eastAsia="方正小标宋简体" w:hint="eastAsia"/>
          <w:spacing w:val="-12"/>
          <w:sz w:val="32"/>
          <w:szCs w:val="32"/>
        </w:rPr>
        <w:t>，</w:t>
      </w:r>
      <w:r w:rsidRPr="00C812FE">
        <w:rPr>
          <w:rFonts w:ascii="仿宋_GB2312" w:eastAsia="仿宋_GB2312" w:hint="eastAsia"/>
          <w:spacing w:val="-12"/>
          <w:sz w:val="32"/>
          <w:szCs w:val="32"/>
        </w:rPr>
        <w:t>以专利列表的形式，展现当前节点（或当前节点对应某个运营要素）所对应的专利概要信息。显示包括专利申请号、申请日、申请人、专利名称、专利价值度等信息，可以按照专利的价值度（即评估得分）进行升序和降序，快速锁定价值度高的专</w:t>
      </w:r>
      <w:r w:rsidRPr="001C56F8">
        <w:rPr>
          <w:rFonts w:hint="eastAsia"/>
          <w:spacing w:val="-12"/>
        </w:rPr>
        <w:t>利。</w:t>
      </w:r>
    </w:p>
    <w:p w14:paraId="1FEA1095" w14:textId="77777777" w:rsidR="00000438" w:rsidRPr="00000438" w:rsidRDefault="00000438" w:rsidP="00000438">
      <w:pPr>
        <w:rPr>
          <w:rFonts w:ascii="方正小标宋简体" w:eastAsia="方正小标宋简体" w:hint="eastAsia"/>
          <w:sz w:val="32"/>
          <w:szCs w:val="32"/>
        </w:rPr>
      </w:pPr>
    </w:p>
    <w:p w14:paraId="6F0E4AF1" w14:textId="052FCBFF" w:rsid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专利</w:t>
      </w:r>
      <w:r w:rsidR="00BD1CEF">
        <w:rPr>
          <w:rFonts w:ascii="方正小标宋简体" w:eastAsia="方正小标宋简体" w:hint="eastAsia"/>
          <w:sz w:val="32"/>
          <w:szCs w:val="32"/>
        </w:rPr>
        <w:t>价值评估系统</w:t>
      </w:r>
    </w:p>
    <w:p w14:paraId="78BFF3A0" w14:textId="77777777" w:rsidR="00E86BE2" w:rsidRPr="00E86BE2" w:rsidRDefault="004F60D4" w:rsidP="00E86BE2">
      <w:pPr>
        <w:pStyle w:val="a8"/>
        <w:spacing w:before="178" w:line="400" w:lineRule="auto"/>
        <w:ind w:right="613" w:firstLine="420"/>
        <w:jc w:val="both"/>
        <w:rPr>
          <w:rFonts w:ascii="仿宋_GB2312" w:eastAsia="仿宋_GB2312" w:hint="eastAsia"/>
          <w:sz w:val="32"/>
          <w:szCs w:val="32"/>
        </w:rPr>
      </w:pPr>
      <w:r w:rsidRPr="00E86BE2">
        <w:rPr>
          <w:rFonts w:ascii="仿宋_GB2312" w:eastAsia="仿宋_GB2312" w:hint="eastAsia"/>
          <w:sz w:val="32"/>
          <w:szCs w:val="32"/>
        </w:rPr>
        <w:t>基于专利大数据，通过采用语义和数据挖掘技术，从基于专利数据的著录项、权利要求和说明书，及专利法律状态数据、专利诉讼数据、专利缴费数据、海关备案数据、专利</w:t>
      </w:r>
      <w:proofErr w:type="gramStart"/>
      <w:r w:rsidRPr="00E86BE2">
        <w:rPr>
          <w:rFonts w:ascii="仿宋_GB2312" w:eastAsia="仿宋_GB2312" w:hint="eastAsia"/>
          <w:sz w:val="32"/>
          <w:szCs w:val="32"/>
        </w:rPr>
        <w:t>奖数据</w:t>
      </w:r>
      <w:proofErr w:type="gramEnd"/>
      <w:r w:rsidRPr="00E86BE2">
        <w:rPr>
          <w:rFonts w:ascii="仿宋_GB2312" w:eastAsia="仿宋_GB2312" w:hint="eastAsia"/>
          <w:sz w:val="32"/>
          <w:szCs w:val="32"/>
        </w:rPr>
        <w:t>等多种数据源挖掘的多个评估入口对中国专利价值实现全面的智能化评估。提供包括单件专利评估和批量专利评估的功能。</w:t>
      </w:r>
    </w:p>
    <w:p w14:paraId="77D127CA" w14:textId="77777777" w:rsidR="003D2E1F" w:rsidRDefault="004F60D4" w:rsidP="003D2E1F">
      <w:pPr>
        <w:pStyle w:val="a8"/>
        <w:spacing w:before="178" w:line="400" w:lineRule="auto"/>
        <w:ind w:right="613" w:firstLine="420"/>
        <w:jc w:val="both"/>
        <w:rPr>
          <w:rFonts w:ascii="方正小标宋简体" w:eastAsia="方正小标宋简体"/>
          <w:sz w:val="32"/>
          <w:szCs w:val="32"/>
        </w:rPr>
      </w:pPr>
      <w:r w:rsidRPr="003D2E1F">
        <w:rPr>
          <w:rFonts w:ascii="方正小标宋简体" w:eastAsia="方正小标宋简体" w:hint="eastAsia"/>
          <w:sz w:val="32"/>
          <w:szCs w:val="32"/>
        </w:rPr>
        <w:t>单件专利评估</w:t>
      </w:r>
      <w:r w:rsidR="003D2E1F">
        <w:rPr>
          <w:rFonts w:ascii="方正小标宋简体" w:eastAsia="方正小标宋简体" w:hint="eastAsia"/>
          <w:sz w:val="32"/>
          <w:szCs w:val="32"/>
        </w:rPr>
        <w:t>，</w:t>
      </w:r>
      <w:r w:rsidRPr="00E86BE2">
        <w:rPr>
          <w:rFonts w:ascii="仿宋_GB2312" w:eastAsia="仿宋_GB2312" w:hint="eastAsia"/>
          <w:sz w:val="32"/>
          <w:szCs w:val="32"/>
        </w:rPr>
        <w:t>通过输入专利申请号（公开号）或技术特征描述，即可根据相应条件提取相关专利，并进行评估。</w:t>
      </w:r>
    </w:p>
    <w:p w14:paraId="4CC6B69A" w14:textId="7D6F2CFA" w:rsidR="00E86BE2" w:rsidRPr="003D2E1F" w:rsidRDefault="004F60D4" w:rsidP="003D2E1F">
      <w:pPr>
        <w:pStyle w:val="a8"/>
        <w:spacing w:before="178" w:line="400" w:lineRule="auto"/>
        <w:ind w:right="613" w:firstLine="420"/>
        <w:jc w:val="both"/>
        <w:rPr>
          <w:rFonts w:ascii="方正小标宋简体" w:eastAsia="方正小标宋简体" w:hint="eastAsia"/>
          <w:sz w:val="32"/>
          <w:szCs w:val="32"/>
        </w:rPr>
      </w:pPr>
      <w:r w:rsidRPr="003D2E1F">
        <w:rPr>
          <w:rFonts w:ascii="方正小标宋简体" w:eastAsia="方正小标宋简体" w:hint="eastAsia"/>
          <w:sz w:val="32"/>
          <w:szCs w:val="32"/>
        </w:rPr>
        <w:lastRenderedPageBreak/>
        <w:t>批量专利评估</w:t>
      </w:r>
      <w:r w:rsidR="003D2E1F">
        <w:rPr>
          <w:rFonts w:ascii="方正小标宋简体" w:eastAsia="方正小标宋简体" w:hint="eastAsia"/>
          <w:sz w:val="32"/>
          <w:szCs w:val="32"/>
        </w:rPr>
        <w:t>，</w:t>
      </w:r>
      <w:r w:rsidRPr="00E86BE2">
        <w:rPr>
          <w:rFonts w:ascii="仿宋_GB2312" w:eastAsia="仿宋_GB2312" w:hint="eastAsia"/>
          <w:sz w:val="32"/>
          <w:szCs w:val="32"/>
        </w:rPr>
        <w:t>通过导入号单、表格检索等功能，即可根据相应条件提取相关专利，并进行评估。</w:t>
      </w:r>
    </w:p>
    <w:p w14:paraId="0547BBD5" w14:textId="77777777" w:rsidR="003D2E1F" w:rsidRDefault="004F60D4" w:rsidP="003D2E1F">
      <w:pPr>
        <w:pStyle w:val="a8"/>
        <w:spacing w:before="178" w:line="400" w:lineRule="auto"/>
        <w:ind w:right="613" w:firstLine="420"/>
        <w:jc w:val="both"/>
        <w:rPr>
          <w:rFonts w:ascii="仿宋_GB2312" w:eastAsia="仿宋_GB2312"/>
          <w:sz w:val="32"/>
          <w:szCs w:val="32"/>
        </w:rPr>
      </w:pPr>
      <w:r w:rsidRPr="003D2E1F">
        <w:rPr>
          <w:rFonts w:ascii="方正小标宋简体" w:eastAsia="方正小标宋简体" w:hint="eastAsia"/>
          <w:sz w:val="32"/>
          <w:szCs w:val="32"/>
        </w:rPr>
        <w:t>评估概览</w:t>
      </w:r>
      <w:r w:rsidR="003D2E1F">
        <w:rPr>
          <w:rFonts w:ascii="仿宋_GB2312" w:eastAsia="仿宋_GB2312" w:hint="eastAsia"/>
          <w:sz w:val="32"/>
          <w:szCs w:val="32"/>
        </w:rPr>
        <w:t>，</w:t>
      </w:r>
      <w:r w:rsidRPr="00E86BE2">
        <w:rPr>
          <w:rFonts w:ascii="仿宋_GB2312" w:eastAsia="仿宋_GB2312" w:hint="eastAsia"/>
          <w:sz w:val="32"/>
          <w:szCs w:val="32"/>
        </w:rPr>
        <w:t>评估的概览页面，主要包括所评估专利池的简单统计报表和专利列表。简单统计报表包括专利池的数量、专利类型分布、评估结果分布情况等图表，通过图表项的点击，可以对专利列表进行筛选。专利列表主要提供专利池的专利浏览功能，可以进行排序、筛选、导出和收藏等。</w:t>
      </w:r>
    </w:p>
    <w:p w14:paraId="5DCEB50D" w14:textId="77777777" w:rsidR="001E3E2C" w:rsidRDefault="004F60D4" w:rsidP="003D2E1F">
      <w:pPr>
        <w:pStyle w:val="a8"/>
        <w:spacing w:before="178" w:line="400" w:lineRule="auto"/>
        <w:ind w:right="613" w:firstLine="420"/>
        <w:jc w:val="both"/>
        <w:rPr>
          <w:rFonts w:ascii="仿宋_GB2312" w:eastAsia="仿宋_GB2312"/>
          <w:sz w:val="32"/>
          <w:szCs w:val="32"/>
        </w:rPr>
      </w:pPr>
      <w:r w:rsidRPr="003D2E1F">
        <w:rPr>
          <w:rFonts w:ascii="方正小标宋简体" w:eastAsia="方正小标宋简体" w:hint="eastAsia"/>
          <w:sz w:val="32"/>
          <w:szCs w:val="32"/>
        </w:rPr>
        <w:t>评估细</w:t>
      </w:r>
      <w:proofErr w:type="gramStart"/>
      <w:r w:rsidRPr="003D2E1F">
        <w:rPr>
          <w:rFonts w:ascii="方正小标宋简体" w:eastAsia="方正小标宋简体" w:hint="eastAsia"/>
          <w:sz w:val="32"/>
          <w:szCs w:val="32"/>
        </w:rPr>
        <w:t>览</w:t>
      </w:r>
      <w:proofErr w:type="gramEnd"/>
      <w:r w:rsidR="003D2E1F">
        <w:rPr>
          <w:rFonts w:ascii="仿宋_GB2312" w:eastAsia="仿宋_GB2312" w:hint="eastAsia"/>
          <w:sz w:val="32"/>
          <w:szCs w:val="32"/>
        </w:rPr>
        <w:t>，</w:t>
      </w:r>
      <w:r w:rsidRPr="00E86BE2">
        <w:rPr>
          <w:rFonts w:ascii="仿宋_GB2312" w:eastAsia="仿宋_GB2312" w:hint="eastAsia"/>
          <w:sz w:val="32"/>
          <w:szCs w:val="32"/>
        </w:rPr>
        <w:t>评估的细</w:t>
      </w:r>
      <w:proofErr w:type="gramStart"/>
      <w:r w:rsidRPr="00E86BE2">
        <w:rPr>
          <w:rFonts w:ascii="仿宋_GB2312" w:eastAsia="仿宋_GB2312" w:hint="eastAsia"/>
          <w:sz w:val="32"/>
          <w:szCs w:val="32"/>
        </w:rPr>
        <w:t>览</w:t>
      </w:r>
      <w:proofErr w:type="gramEnd"/>
      <w:r w:rsidRPr="00E86BE2">
        <w:rPr>
          <w:rFonts w:ascii="仿宋_GB2312" w:eastAsia="仿宋_GB2312" w:hint="eastAsia"/>
          <w:sz w:val="32"/>
          <w:szCs w:val="32"/>
        </w:rPr>
        <w:t>页面应包含专利的基本信息、评估得分、专利详情查看链接、智能评估列表、专利价值标签、收藏、导出智能评估报告等功能。其中专利评估得分是该篇专利根据所选用的评估模板计算得出来的最终得分。基本信息主要列出几个专利著录项的基本信息供用户查看，也可</w:t>
      </w:r>
      <w:proofErr w:type="gramStart"/>
      <w:r w:rsidRPr="00E86BE2">
        <w:rPr>
          <w:rFonts w:ascii="仿宋_GB2312" w:eastAsia="仿宋_GB2312" w:hint="eastAsia"/>
          <w:sz w:val="32"/>
          <w:szCs w:val="32"/>
        </w:rPr>
        <w:t>通过外链查看</w:t>
      </w:r>
      <w:proofErr w:type="gramEnd"/>
      <w:r w:rsidRPr="00E86BE2">
        <w:rPr>
          <w:rFonts w:ascii="仿宋_GB2312" w:eastAsia="仿宋_GB2312" w:hint="eastAsia"/>
          <w:sz w:val="32"/>
          <w:szCs w:val="32"/>
        </w:rPr>
        <w:t>全面的专利信息内容。智能评估列表是根据所选择的评估模板针对该篇专利的实际请框，分层次的描述专利的</w:t>
      </w:r>
    </w:p>
    <w:p w14:paraId="450A224F" w14:textId="508D7502" w:rsidR="00E86BE2" w:rsidRPr="00E86BE2" w:rsidRDefault="004F60D4" w:rsidP="003D2E1F">
      <w:pPr>
        <w:pStyle w:val="a8"/>
        <w:spacing w:before="178" w:line="400" w:lineRule="auto"/>
        <w:ind w:right="613" w:firstLine="420"/>
        <w:jc w:val="both"/>
        <w:rPr>
          <w:rFonts w:ascii="仿宋_GB2312" w:eastAsia="仿宋_GB2312" w:hint="eastAsia"/>
          <w:sz w:val="32"/>
          <w:szCs w:val="32"/>
        </w:rPr>
      </w:pPr>
      <w:r w:rsidRPr="00E86BE2">
        <w:rPr>
          <w:rFonts w:ascii="仿宋_GB2312" w:eastAsia="仿宋_GB2312" w:hint="eastAsia"/>
          <w:sz w:val="32"/>
          <w:szCs w:val="32"/>
        </w:rPr>
        <w:t>指标情况。</w:t>
      </w:r>
    </w:p>
    <w:p w14:paraId="6F4A0B00" w14:textId="7AF2248E" w:rsidR="004F60D4" w:rsidRPr="00E86BE2" w:rsidRDefault="004F60D4" w:rsidP="003D2E1F">
      <w:pPr>
        <w:pStyle w:val="a8"/>
        <w:spacing w:before="178" w:line="400" w:lineRule="auto"/>
        <w:ind w:right="613" w:firstLine="420"/>
        <w:jc w:val="both"/>
        <w:rPr>
          <w:rFonts w:ascii="仿宋_GB2312" w:eastAsia="仿宋_GB2312" w:hint="eastAsia"/>
          <w:sz w:val="32"/>
          <w:szCs w:val="32"/>
        </w:rPr>
      </w:pPr>
      <w:r w:rsidRPr="003D2E1F">
        <w:rPr>
          <w:rFonts w:ascii="方正小标宋简体" w:eastAsia="方正小标宋简体" w:hint="eastAsia"/>
          <w:sz w:val="32"/>
          <w:szCs w:val="32"/>
        </w:rPr>
        <w:t>自定义评估</w:t>
      </w:r>
      <w:r w:rsidR="003D2E1F">
        <w:rPr>
          <w:rFonts w:ascii="仿宋_GB2312" w:eastAsia="仿宋_GB2312" w:hint="eastAsia"/>
          <w:sz w:val="32"/>
          <w:szCs w:val="32"/>
        </w:rPr>
        <w:t>，</w:t>
      </w:r>
      <w:r w:rsidRPr="00E86BE2">
        <w:rPr>
          <w:rFonts w:ascii="仿宋_GB2312" w:eastAsia="仿宋_GB2312" w:hint="eastAsia"/>
          <w:sz w:val="32"/>
          <w:szCs w:val="32"/>
        </w:rPr>
        <w:t>自定义评估是系统默认的评估模板不能满足用户需求的情况下，用户可以自己定义评估模版进行专利评估。在自定义评估模板中用户可以自己新建指标组合，设定每层，每项指标/指标组合的权重值。</w:t>
      </w:r>
    </w:p>
    <w:p w14:paraId="15B19722" w14:textId="77777777" w:rsidR="00BD1CEF" w:rsidRPr="00334C3E" w:rsidRDefault="00BD1CEF" w:rsidP="00334C3E">
      <w:pPr>
        <w:rPr>
          <w:rFonts w:ascii="方正小标宋简体" w:eastAsia="方正小标宋简体" w:hint="eastAsia"/>
          <w:sz w:val="32"/>
          <w:szCs w:val="32"/>
        </w:rPr>
      </w:pPr>
    </w:p>
    <w:p w14:paraId="17B1CB53" w14:textId="497890AA" w:rsidR="00EE5042" w:rsidRP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服务机构检索与分析</w:t>
      </w:r>
    </w:p>
    <w:p w14:paraId="3152B282" w14:textId="70074DF0" w:rsidR="00EE5042" w:rsidRP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版权检索</w:t>
      </w:r>
    </w:p>
    <w:p w14:paraId="6345D809" w14:textId="146155A1" w:rsidR="00EE5042" w:rsidRP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判例检索</w:t>
      </w:r>
    </w:p>
    <w:p w14:paraId="751EB9E8" w14:textId="38EE2180" w:rsidR="00EE5042" w:rsidRP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标准检索与分析</w:t>
      </w:r>
    </w:p>
    <w:p w14:paraId="2287EE90" w14:textId="77E756FD" w:rsidR="00EE5042" w:rsidRP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商标检索与分析</w:t>
      </w:r>
    </w:p>
    <w:p w14:paraId="01010ECA" w14:textId="546FD2FF" w:rsidR="00EE5042" w:rsidRPr="00EE5042" w:rsidRDefault="00EE5042" w:rsidP="00EE5042">
      <w:pPr>
        <w:pStyle w:val="a7"/>
        <w:numPr>
          <w:ilvl w:val="0"/>
          <w:numId w:val="2"/>
        </w:numPr>
        <w:ind w:firstLineChars="0"/>
        <w:rPr>
          <w:rFonts w:ascii="方正小标宋简体" w:eastAsia="方正小标宋简体"/>
          <w:sz w:val="32"/>
          <w:szCs w:val="32"/>
        </w:rPr>
      </w:pPr>
      <w:r w:rsidRPr="00EE5042">
        <w:rPr>
          <w:rFonts w:ascii="方正小标宋简体" w:eastAsia="方正小标宋简体" w:hint="eastAsia"/>
          <w:sz w:val="32"/>
          <w:szCs w:val="32"/>
        </w:rPr>
        <w:t>专利检索与分析</w:t>
      </w:r>
    </w:p>
    <w:p w14:paraId="60FE5DEC" w14:textId="5389F56C" w:rsidR="00EE5042" w:rsidRPr="00EE5042" w:rsidRDefault="00EE5042" w:rsidP="00EE5042">
      <w:pPr>
        <w:pStyle w:val="a7"/>
        <w:numPr>
          <w:ilvl w:val="0"/>
          <w:numId w:val="2"/>
        </w:numPr>
        <w:ind w:firstLineChars="0"/>
        <w:rPr>
          <w:rFonts w:ascii="方正小标宋简体" w:eastAsia="方正小标宋简体" w:hint="eastAsia"/>
          <w:sz w:val="32"/>
          <w:szCs w:val="32"/>
        </w:rPr>
      </w:pPr>
      <w:r w:rsidRPr="00EE5042">
        <w:rPr>
          <w:rFonts w:ascii="方正小标宋简体" w:eastAsia="方正小标宋简体" w:hint="eastAsia"/>
          <w:sz w:val="32"/>
          <w:szCs w:val="32"/>
        </w:rPr>
        <w:t>知识产权关联分析</w:t>
      </w:r>
    </w:p>
    <w:p w14:paraId="25E2B9B6" w14:textId="6E991563" w:rsidR="00EE5042" w:rsidRDefault="00EE5042" w:rsidP="00EE5042">
      <w:pPr>
        <w:pStyle w:val="a7"/>
        <w:numPr>
          <w:ilvl w:val="0"/>
          <w:numId w:val="1"/>
        </w:numPr>
        <w:ind w:firstLineChars="0"/>
        <w:rPr>
          <w:rFonts w:ascii="方正小标宋简体" w:eastAsia="方正小标宋简体"/>
          <w:sz w:val="32"/>
          <w:szCs w:val="32"/>
        </w:rPr>
      </w:pPr>
      <w:r w:rsidRPr="00EE5042">
        <w:rPr>
          <w:rFonts w:ascii="方正小标宋简体" w:eastAsia="方正小标宋简体" w:hint="eastAsia"/>
          <w:sz w:val="32"/>
          <w:szCs w:val="32"/>
        </w:rPr>
        <w:t>非功能性需求</w:t>
      </w:r>
    </w:p>
    <w:p w14:paraId="499793FB" w14:textId="741F822C" w:rsidR="00EE5042" w:rsidRDefault="00EE5042" w:rsidP="00EE5042">
      <w:pPr>
        <w:rPr>
          <w:rFonts w:ascii="仿宋_GB2312" w:eastAsia="仿宋_GB2312"/>
          <w:sz w:val="32"/>
          <w:szCs w:val="32"/>
        </w:rPr>
      </w:pPr>
      <w:r w:rsidRPr="00EE5042">
        <w:rPr>
          <w:rFonts w:ascii="仿宋_GB2312" w:eastAsia="仿宋_GB2312" w:hint="eastAsia"/>
          <w:sz w:val="32"/>
          <w:szCs w:val="32"/>
        </w:rPr>
        <w:t>非功能性需求</w:t>
      </w:r>
      <w:r>
        <w:rPr>
          <w:rFonts w:ascii="仿宋_GB2312" w:eastAsia="仿宋_GB2312" w:hint="eastAsia"/>
          <w:sz w:val="32"/>
          <w:szCs w:val="32"/>
        </w:rPr>
        <w:t>包含安全性和</w:t>
      </w:r>
      <w:r w:rsidR="00771B41">
        <w:rPr>
          <w:rFonts w:ascii="仿宋_GB2312" w:eastAsia="仿宋_GB2312" w:hint="eastAsia"/>
          <w:sz w:val="32"/>
          <w:szCs w:val="32"/>
        </w:rPr>
        <w:t>API</w:t>
      </w:r>
      <w:r>
        <w:rPr>
          <w:rFonts w:ascii="仿宋_GB2312" w:eastAsia="仿宋_GB2312" w:hint="eastAsia"/>
          <w:sz w:val="32"/>
          <w:szCs w:val="32"/>
        </w:rPr>
        <w:t>访问次数两个纬度，对于数据安全性，我们知道</w:t>
      </w:r>
      <w:r w:rsidRPr="00EE5042">
        <w:rPr>
          <w:rFonts w:ascii="仿宋_GB2312" w:eastAsia="仿宋_GB2312" w:hint="eastAsia"/>
          <w:sz w:val="32"/>
          <w:szCs w:val="32"/>
        </w:rPr>
        <w:t>知识产权相关数据</w:t>
      </w:r>
      <w:r>
        <w:rPr>
          <w:rFonts w:ascii="仿宋_GB2312" w:eastAsia="仿宋_GB2312" w:hint="eastAsia"/>
          <w:sz w:val="32"/>
          <w:szCs w:val="32"/>
        </w:rPr>
        <w:t>对于企业来说是隐形资产，这就要求我们的平台提供</w:t>
      </w:r>
      <w:r w:rsidR="00771B41">
        <w:rPr>
          <w:rFonts w:ascii="仿宋_GB2312" w:eastAsia="仿宋_GB2312" w:hint="eastAsia"/>
          <w:sz w:val="32"/>
          <w:szCs w:val="32"/>
        </w:rPr>
        <w:t>安全等级较高的保护，使得相关数据不被窃取。对于API访问次数，</w:t>
      </w:r>
    </w:p>
    <w:p w14:paraId="01D6590D" w14:textId="709D448C" w:rsidR="00EE5042" w:rsidRPr="00EE5042" w:rsidRDefault="00EE5042" w:rsidP="00EE5042">
      <w:pPr>
        <w:rPr>
          <w:rFonts w:ascii="仿宋_GB2312" w:eastAsia="仿宋_GB2312" w:hint="eastAsia"/>
          <w:sz w:val="32"/>
          <w:szCs w:val="32"/>
        </w:rPr>
      </w:pPr>
    </w:p>
    <w:p w14:paraId="6CABC5A5" w14:textId="61A6735A" w:rsidR="00EE5042" w:rsidRPr="00EE5042" w:rsidRDefault="00EE5042" w:rsidP="00EE5042">
      <w:pPr>
        <w:pStyle w:val="a7"/>
        <w:numPr>
          <w:ilvl w:val="0"/>
          <w:numId w:val="1"/>
        </w:numPr>
        <w:ind w:firstLineChars="0"/>
        <w:rPr>
          <w:rFonts w:ascii="方正小标宋简体" w:eastAsia="方正小标宋简体" w:hint="eastAsia"/>
          <w:sz w:val="32"/>
          <w:szCs w:val="32"/>
        </w:rPr>
      </w:pPr>
      <w:r w:rsidRPr="00EE5042">
        <w:rPr>
          <w:rFonts w:ascii="方正小标宋简体" w:eastAsia="方正小标宋简体" w:hint="eastAsia"/>
          <w:sz w:val="32"/>
          <w:szCs w:val="32"/>
        </w:rPr>
        <w:t>维护需求</w:t>
      </w:r>
    </w:p>
    <w:p w14:paraId="49A42C12" w14:textId="1911213B" w:rsidR="00EE5042" w:rsidRPr="00FB6DB8" w:rsidRDefault="00EE5042" w:rsidP="00EE5042">
      <w:pPr>
        <w:pStyle w:val="a7"/>
        <w:ind w:left="420" w:firstLineChars="0" w:firstLine="0"/>
        <w:rPr>
          <w:rFonts w:hint="eastAsia"/>
        </w:rPr>
      </w:pPr>
    </w:p>
    <w:sectPr w:rsidR="00EE5042" w:rsidRPr="00FB6D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A75AA" w14:textId="77777777" w:rsidR="00E06226" w:rsidRDefault="00E06226" w:rsidP="00EE5042">
      <w:r>
        <w:separator/>
      </w:r>
    </w:p>
  </w:endnote>
  <w:endnote w:type="continuationSeparator" w:id="0">
    <w:p w14:paraId="16B57BD0" w14:textId="77777777" w:rsidR="00E06226" w:rsidRDefault="00E06226" w:rsidP="00EE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w:panose1 w:val="020B0604030504040204"/>
    <w:charset w:val="88"/>
    <w:family w:val="swiss"/>
    <w:pitch w:val="variable"/>
    <w:sig w:usb0="0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DEC8FB" w14:textId="77777777" w:rsidR="00E06226" w:rsidRDefault="00E06226" w:rsidP="00EE5042">
      <w:r>
        <w:separator/>
      </w:r>
    </w:p>
  </w:footnote>
  <w:footnote w:type="continuationSeparator" w:id="0">
    <w:p w14:paraId="31CB6FEF" w14:textId="77777777" w:rsidR="00E06226" w:rsidRDefault="00E06226" w:rsidP="00EE5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2862"/>
    <w:multiLevelType w:val="hybridMultilevel"/>
    <w:tmpl w:val="838634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C00024"/>
    <w:multiLevelType w:val="hybridMultilevel"/>
    <w:tmpl w:val="3FACFE0A"/>
    <w:lvl w:ilvl="0" w:tplc="04090001">
      <w:start w:val="1"/>
      <w:numFmt w:val="bullet"/>
      <w:lvlText w:val=""/>
      <w:lvlJc w:val="left"/>
      <w:pPr>
        <w:ind w:left="1448" w:hanging="420"/>
      </w:pPr>
      <w:rPr>
        <w:rFonts w:ascii="Wingdings" w:hAnsi="Wingdings" w:hint="default"/>
      </w:rPr>
    </w:lvl>
    <w:lvl w:ilvl="1" w:tplc="04090003">
      <w:start w:val="1"/>
      <w:numFmt w:val="bullet"/>
      <w:lvlText w:val=""/>
      <w:lvlJc w:val="left"/>
      <w:pPr>
        <w:ind w:left="1868" w:hanging="420"/>
      </w:pPr>
      <w:rPr>
        <w:rFonts w:ascii="Wingdings" w:hAnsi="Wingdings" w:hint="default"/>
      </w:rPr>
    </w:lvl>
    <w:lvl w:ilvl="2" w:tplc="04090005" w:tentative="1">
      <w:start w:val="1"/>
      <w:numFmt w:val="bullet"/>
      <w:lvlText w:val=""/>
      <w:lvlJc w:val="left"/>
      <w:pPr>
        <w:ind w:left="2288" w:hanging="420"/>
      </w:pPr>
      <w:rPr>
        <w:rFonts w:ascii="Wingdings" w:hAnsi="Wingdings" w:hint="default"/>
      </w:rPr>
    </w:lvl>
    <w:lvl w:ilvl="3" w:tplc="04090001" w:tentative="1">
      <w:start w:val="1"/>
      <w:numFmt w:val="bullet"/>
      <w:lvlText w:val=""/>
      <w:lvlJc w:val="left"/>
      <w:pPr>
        <w:ind w:left="2708" w:hanging="420"/>
      </w:pPr>
      <w:rPr>
        <w:rFonts w:ascii="Wingdings" w:hAnsi="Wingdings" w:hint="default"/>
      </w:rPr>
    </w:lvl>
    <w:lvl w:ilvl="4" w:tplc="04090003" w:tentative="1">
      <w:start w:val="1"/>
      <w:numFmt w:val="bullet"/>
      <w:lvlText w:val=""/>
      <w:lvlJc w:val="left"/>
      <w:pPr>
        <w:ind w:left="3128" w:hanging="420"/>
      </w:pPr>
      <w:rPr>
        <w:rFonts w:ascii="Wingdings" w:hAnsi="Wingdings" w:hint="default"/>
      </w:rPr>
    </w:lvl>
    <w:lvl w:ilvl="5" w:tplc="04090005" w:tentative="1">
      <w:start w:val="1"/>
      <w:numFmt w:val="bullet"/>
      <w:lvlText w:val=""/>
      <w:lvlJc w:val="left"/>
      <w:pPr>
        <w:ind w:left="3548" w:hanging="420"/>
      </w:pPr>
      <w:rPr>
        <w:rFonts w:ascii="Wingdings" w:hAnsi="Wingdings" w:hint="default"/>
      </w:rPr>
    </w:lvl>
    <w:lvl w:ilvl="6" w:tplc="04090001" w:tentative="1">
      <w:start w:val="1"/>
      <w:numFmt w:val="bullet"/>
      <w:lvlText w:val=""/>
      <w:lvlJc w:val="left"/>
      <w:pPr>
        <w:ind w:left="3968" w:hanging="420"/>
      </w:pPr>
      <w:rPr>
        <w:rFonts w:ascii="Wingdings" w:hAnsi="Wingdings" w:hint="default"/>
      </w:rPr>
    </w:lvl>
    <w:lvl w:ilvl="7" w:tplc="04090003" w:tentative="1">
      <w:start w:val="1"/>
      <w:numFmt w:val="bullet"/>
      <w:lvlText w:val=""/>
      <w:lvlJc w:val="left"/>
      <w:pPr>
        <w:ind w:left="4388" w:hanging="420"/>
      </w:pPr>
      <w:rPr>
        <w:rFonts w:ascii="Wingdings" w:hAnsi="Wingdings" w:hint="default"/>
      </w:rPr>
    </w:lvl>
    <w:lvl w:ilvl="8" w:tplc="04090005" w:tentative="1">
      <w:start w:val="1"/>
      <w:numFmt w:val="bullet"/>
      <w:lvlText w:val=""/>
      <w:lvlJc w:val="left"/>
      <w:pPr>
        <w:ind w:left="4808" w:hanging="420"/>
      </w:pPr>
      <w:rPr>
        <w:rFonts w:ascii="Wingdings" w:hAnsi="Wingdings" w:hint="default"/>
      </w:rPr>
    </w:lvl>
  </w:abstractNum>
  <w:abstractNum w:abstractNumId="2" w15:restartNumberingAfterBreak="0">
    <w:nsid w:val="55D22FDF"/>
    <w:multiLevelType w:val="hybridMultilevel"/>
    <w:tmpl w:val="00703360"/>
    <w:lvl w:ilvl="0" w:tplc="04090011">
      <w:start w:val="1"/>
      <w:numFmt w:val="decimal"/>
      <w:lvlText w:val="%1)"/>
      <w:lvlJc w:val="left"/>
      <w:pPr>
        <w:ind w:left="888" w:hanging="420"/>
      </w:pPr>
    </w:lvl>
    <w:lvl w:ilvl="1" w:tplc="04090019" w:tentative="1">
      <w:start w:val="1"/>
      <w:numFmt w:val="lowerLetter"/>
      <w:lvlText w:val="%2)"/>
      <w:lvlJc w:val="left"/>
      <w:pPr>
        <w:ind w:left="1308" w:hanging="420"/>
      </w:pPr>
    </w:lvl>
    <w:lvl w:ilvl="2" w:tplc="0409001B">
      <w:start w:val="1"/>
      <w:numFmt w:val="lowerRoman"/>
      <w:lvlText w:val="%3."/>
      <w:lvlJc w:val="right"/>
      <w:pPr>
        <w:ind w:left="1728" w:hanging="420"/>
      </w:pPr>
    </w:lvl>
    <w:lvl w:ilvl="3" w:tplc="0409000F" w:tentative="1">
      <w:start w:val="1"/>
      <w:numFmt w:val="decimal"/>
      <w:lvlText w:val="%4."/>
      <w:lvlJc w:val="left"/>
      <w:pPr>
        <w:ind w:left="2148" w:hanging="420"/>
      </w:pPr>
    </w:lvl>
    <w:lvl w:ilvl="4" w:tplc="04090019" w:tentative="1">
      <w:start w:val="1"/>
      <w:numFmt w:val="lowerLetter"/>
      <w:lvlText w:val="%5)"/>
      <w:lvlJc w:val="left"/>
      <w:pPr>
        <w:ind w:left="2568" w:hanging="420"/>
      </w:pPr>
    </w:lvl>
    <w:lvl w:ilvl="5" w:tplc="0409001B" w:tentative="1">
      <w:start w:val="1"/>
      <w:numFmt w:val="lowerRoman"/>
      <w:lvlText w:val="%6."/>
      <w:lvlJc w:val="right"/>
      <w:pPr>
        <w:ind w:left="2988" w:hanging="420"/>
      </w:pPr>
    </w:lvl>
    <w:lvl w:ilvl="6" w:tplc="0409000F" w:tentative="1">
      <w:start w:val="1"/>
      <w:numFmt w:val="decimal"/>
      <w:lvlText w:val="%7."/>
      <w:lvlJc w:val="left"/>
      <w:pPr>
        <w:ind w:left="3408" w:hanging="420"/>
      </w:pPr>
    </w:lvl>
    <w:lvl w:ilvl="7" w:tplc="04090019" w:tentative="1">
      <w:start w:val="1"/>
      <w:numFmt w:val="lowerLetter"/>
      <w:lvlText w:val="%8)"/>
      <w:lvlJc w:val="left"/>
      <w:pPr>
        <w:ind w:left="3828" w:hanging="420"/>
      </w:pPr>
    </w:lvl>
    <w:lvl w:ilvl="8" w:tplc="0409001B" w:tentative="1">
      <w:start w:val="1"/>
      <w:numFmt w:val="lowerRoman"/>
      <w:lvlText w:val="%9."/>
      <w:lvlJc w:val="right"/>
      <w:pPr>
        <w:ind w:left="4248" w:hanging="420"/>
      </w:pPr>
    </w:lvl>
  </w:abstractNum>
  <w:abstractNum w:abstractNumId="3" w15:restartNumberingAfterBreak="0">
    <w:nsid w:val="5AB758D4"/>
    <w:multiLevelType w:val="hybridMultilevel"/>
    <w:tmpl w:val="0AC212D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592B4C"/>
    <w:multiLevelType w:val="hybridMultilevel"/>
    <w:tmpl w:val="6142AA48"/>
    <w:lvl w:ilvl="0" w:tplc="04090011">
      <w:start w:val="1"/>
      <w:numFmt w:val="decimal"/>
      <w:lvlText w:val="%1)"/>
      <w:lvlJc w:val="left"/>
      <w:pPr>
        <w:ind w:left="1448" w:hanging="420"/>
      </w:pPr>
    </w:lvl>
    <w:lvl w:ilvl="1" w:tplc="04090019" w:tentative="1">
      <w:start w:val="1"/>
      <w:numFmt w:val="lowerLetter"/>
      <w:lvlText w:val="%2)"/>
      <w:lvlJc w:val="left"/>
      <w:pPr>
        <w:ind w:left="1868" w:hanging="420"/>
      </w:pPr>
    </w:lvl>
    <w:lvl w:ilvl="2" w:tplc="0409001B" w:tentative="1">
      <w:start w:val="1"/>
      <w:numFmt w:val="lowerRoman"/>
      <w:lvlText w:val="%3."/>
      <w:lvlJc w:val="right"/>
      <w:pPr>
        <w:ind w:left="2288" w:hanging="420"/>
      </w:pPr>
    </w:lvl>
    <w:lvl w:ilvl="3" w:tplc="0409000F" w:tentative="1">
      <w:start w:val="1"/>
      <w:numFmt w:val="decimal"/>
      <w:lvlText w:val="%4."/>
      <w:lvlJc w:val="left"/>
      <w:pPr>
        <w:ind w:left="2708" w:hanging="420"/>
      </w:pPr>
    </w:lvl>
    <w:lvl w:ilvl="4" w:tplc="04090019" w:tentative="1">
      <w:start w:val="1"/>
      <w:numFmt w:val="lowerLetter"/>
      <w:lvlText w:val="%5)"/>
      <w:lvlJc w:val="left"/>
      <w:pPr>
        <w:ind w:left="3128" w:hanging="420"/>
      </w:pPr>
    </w:lvl>
    <w:lvl w:ilvl="5" w:tplc="0409001B" w:tentative="1">
      <w:start w:val="1"/>
      <w:numFmt w:val="lowerRoman"/>
      <w:lvlText w:val="%6."/>
      <w:lvlJc w:val="right"/>
      <w:pPr>
        <w:ind w:left="3548" w:hanging="420"/>
      </w:pPr>
    </w:lvl>
    <w:lvl w:ilvl="6" w:tplc="0409000F" w:tentative="1">
      <w:start w:val="1"/>
      <w:numFmt w:val="decimal"/>
      <w:lvlText w:val="%7."/>
      <w:lvlJc w:val="left"/>
      <w:pPr>
        <w:ind w:left="3968" w:hanging="420"/>
      </w:pPr>
    </w:lvl>
    <w:lvl w:ilvl="7" w:tplc="04090019" w:tentative="1">
      <w:start w:val="1"/>
      <w:numFmt w:val="lowerLetter"/>
      <w:lvlText w:val="%8)"/>
      <w:lvlJc w:val="left"/>
      <w:pPr>
        <w:ind w:left="4388" w:hanging="420"/>
      </w:pPr>
    </w:lvl>
    <w:lvl w:ilvl="8" w:tplc="0409001B" w:tentative="1">
      <w:start w:val="1"/>
      <w:numFmt w:val="lowerRoman"/>
      <w:lvlText w:val="%9."/>
      <w:lvlJc w:val="right"/>
      <w:pPr>
        <w:ind w:left="4808" w:hanging="420"/>
      </w:pPr>
    </w:lvl>
  </w:abstractNum>
  <w:abstractNum w:abstractNumId="5" w15:restartNumberingAfterBreak="0">
    <w:nsid w:val="6B433761"/>
    <w:multiLevelType w:val="multilevel"/>
    <w:tmpl w:val="417EC98C"/>
    <w:lvl w:ilvl="0">
      <w:start w:val="4"/>
      <w:numFmt w:val="decimal"/>
      <w:lvlText w:val="%1"/>
      <w:lvlJc w:val="left"/>
      <w:pPr>
        <w:ind w:left="987" w:hanging="519"/>
      </w:pPr>
      <w:rPr>
        <w:rFonts w:hint="default"/>
        <w:lang w:val="zh-CN" w:eastAsia="zh-CN" w:bidi="zh-CN"/>
      </w:rPr>
    </w:lvl>
    <w:lvl w:ilvl="1">
      <w:start w:val="8"/>
      <w:numFmt w:val="decimal"/>
      <w:lvlText w:val="%1.%2"/>
      <w:lvlJc w:val="left"/>
      <w:pPr>
        <w:ind w:left="987" w:hanging="519"/>
      </w:pPr>
      <w:rPr>
        <w:rFonts w:ascii="Microsoft JhengHei" w:eastAsia="Microsoft JhengHei" w:hAnsi="Microsoft JhengHei" w:cs="Microsoft JhengHei" w:hint="default"/>
        <w:b/>
        <w:bCs/>
        <w:spacing w:val="0"/>
        <w:w w:val="86"/>
        <w:sz w:val="32"/>
        <w:szCs w:val="32"/>
        <w:lang w:val="zh-CN" w:eastAsia="zh-CN" w:bidi="zh-CN"/>
      </w:rPr>
    </w:lvl>
    <w:lvl w:ilvl="2">
      <w:start w:val="1"/>
      <w:numFmt w:val="decimal"/>
      <w:lvlText w:val="%1.%2.%3"/>
      <w:lvlJc w:val="left"/>
      <w:pPr>
        <w:ind w:left="1359" w:hanging="891"/>
      </w:pPr>
      <w:rPr>
        <w:rFonts w:ascii="Microsoft JhengHei" w:eastAsia="Microsoft JhengHei" w:hAnsi="Microsoft JhengHei" w:cs="Microsoft JhengHei" w:hint="default"/>
        <w:b/>
        <w:bCs/>
        <w:spacing w:val="-1"/>
        <w:w w:val="81"/>
        <w:sz w:val="28"/>
        <w:szCs w:val="28"/>
        <w:lang w:val="zh-CN" w:eastAsia="zh-CN" w:bidi="zh-CN"/>
      </w:rPr>
    </w:lvl>
    <w:lvl w:ilvl="3">
      <w:numFmt w:val="bullet"/>
      <w:lvlText w:val=""/>
      <w:lvlJc w:val="left"/>
      <w:pPr>
        <w:ind w:left="1448" w:hanging="420"/>
      </w:pPr>
      <w:rPr>
        <w:rFonts w:ascii="Wingdings" w:eastAsia="Wingdings" w:hAnsi="Wingdings" w:cs="Wingdings" w:hint="default"/>
        <w:w w:val="100"/>
        <w:sz w:val="28"/>
        <w:szCs w:val="28"/>
        <w:lang w:val="zh-CN" w:eastAsia="zh-CN" w:bidi="zh-CN"/>
      </w:rPr>
    </w:lvl>
    <w:lvl w:ilvl="4">
      <w:numFmt w:val="bullet"/>
      <w:lvlText w:val=""/>
      <w:lvlJc w:val="left"/>
      <w:pPr>
        <w:ind w:left="1868" w:hanging="420"/>
      </w:pPr>
      <w:rPr>
        <w:rFonts w:ascii="Wingdings" w:eastAsia="Wingdings" w:hAnsi="Wingdings" w:cs="Wingdings" w:hint="default"/>
        <w:w w:val="100"/>
        <w:sz w:val="28"/>
        <w:szCs w:val="28"/>
        <w:lang w:val="zh-CN" w:eastAsia="zh-CN" w:bidi="zh-CN"/>
      </w:rPr>
    </w:lvl>
    <w:lvl w:ilvl="5">
      <w:numFmt w:val="bullet"/>
      <w:lvlText w:val="•"/>
      <w:lvlJc w:val="left"/>
      <w:pPr>
        <w:ind w:left="4118" w:hanging="420"/>
      </w:pPr>
      <w:rPr>
        <w:rFonts w:hint="default"/>
        <w:lang w:val="zh-CN" w:eastAsia="zh-CN" w:bidi="zh-CN"/>
      </w:rPr>
    </w:lvl>
    <w:lvl w:ilvl="6">
      <w:numFmt w:val="bullet"/>
      <w:lvlText w:val="•"/>
      <w:lvlJc w:val="left"/>
      <w:pPr>
        <w:ind w:left="5248" w:hanging="420"/>
      </w:pPr>
      <w:rPr>
        <w:rFonts w:hint="default"/>
        <w:lang w:val="zh-CN" w:eastAsia="zh-CN" w:bidi="zh-CN"/>
      </w:rPr>
    </w:lvl>
    <w:lvl w:ilvl="7">
      <w:numFmt w:val="bullet"/>
      <w:lvlText w:val="•"/>
      <w:lvlJc w:val="left"/>
      <w:pPr>
        <w:ind w:left="6377" w:hanging="420"/>
      </w:pPr>
      <w:rPr>
        <w:rFonts w:hint="default"/>
        <w:lang w:val="zh-CN" w:eastAsia="zh-CN" w:bidi="zh-CN"/>
      </w:rPr>
    </w:lvl>
    <w:lvl w:ilvl="8">
      <w:numFmt w:val="bullet"/>
      <w:lvlText w:val="•"/>
      <w:lvlJc w:val="left"/>
      <w:pPr>
        <w:ind w:left="7507" w:hanging="420"/>
      </w:pPr>
      <w:rPr>
        <w:rFonts w:hint="default"/>
        <w:lang w:val="zh-CN" w:eastAsia="zh-CN" w:bidi="zh-CN"/>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246"/>
    <w:rsid w:val="00000438"/>
    <w:rsid w:val="001338D8"/>
    <w:rsid w:val="001C0BFF"/>
    <w:rsid w:val="001E3E2C"/>
    <w:rsid w:val="002D1866"/>
    <w:rsid w:val="00334C3E"/>
    <w:rsid w:val="00360E69"/>
    <w:rsid w:val="003D2E1F"/>
    <w:rsid w:val="004E7D11"/>
    <w:rsid w:val="004F60D4"/>
    <w:rsid w:val="00583575"/>
    <w:rsid w:val="006108BC"/>
    <w:rsid w:val="00667246"/>
    <w:rsid w:val="007007D2"/>
    <w:rsid w:val="00771B41"/>
    <w:rsid w:val="00840DDC"/>
    <w:rsid w:val="009B422A"/>
    <w:rsid w:val="00A9675D"/>
    <w:rsid w:val="00AE53AD"/>
    <w:rsid w:val="00B6274A"/>
    <w:rsid w:val="00B937F3"/>
    <w:rsid w:val="00BD1CEF"/>
    <w:rsid w:val="00C812FE"/>
    <w:rsid w:val="00CB4DCF"/>
    <w:rsid w:val="00CD0253"/>
    <w:rsid w:val="00CD49B0"/>
    <w:rsid w:val="00D67760"/>
    <w:rsid w:val="00E06226"/>
    <w:rsid w:val="00E1472D"/>
    <w:rsid w:val="00E86BE2"/>
    <w:rsid w:val="00ED3CAD"/>
    <w:rsid w:val="00EE5042"/>
    <w:rsid w:val="00EF46B1"/>
    <w:rsid w:val="00F15974"/>
    <w:rsid w:val="00F54F10"/>
    <w:rsid w:val="00FB6DB8"/>
    <w:rsid w:val="00FE5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7EFD9"/>
  <w15:chartTrackingRefBased/>
  <w15:docId w15:val="{7DC5CF49-2B69-42CE-A95A-CEF03C68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67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9675D"/>
    <w:rPr>
      <w:b/>
      <w:bCs/>
      <w:kern w:val="44"/>
      <w:sz w:val="44"/>
      <w:szCs w:val="44"/>
    </w:rPr>
  </w:style>
  <w:style w:type="paragraph" w:styleId="a3">
    <w:name w:val="header"/>
    <w:basedOn w:val="a"/>
    <w:link w:val="a4"/>
    <w:uiPriority w:val="99"/>
    <w:unhideWhenUsed/>
    <w:rsid w:val="00EE50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E5042"/>
    <w:rPr>
      <w:sz w:val="18"/>
      <w:szCs w:val="18"/>
    </w:rPr>
  </w:style>
  <w:style w:type="paragraph" w:styleId="a5">
    <w:name w:val="footer"/>
    <w:basedOn w:val="a"/>
    <w:link w:val="a6"/>
    <w:uiPriority w:val="99"/>
    <w:unhideWhenUsed/>
    <w:rsid w:val="00EE5042"/>
    <w:pPr>
      <w:tabs>
        <w:tab w:val="center" w:pos="4153"/>
        <w:tab w:val="right" w:pos="8306"/>
      </w:tabs>
      <w:snapToGrid w:val="0"/>
      <w:jc w:val="left"/>
    </w:pPr>
    <w:rPr>
      <w:sz w:val="18"/>
      <w:szCs w:val="18"/>
    </w:rPr>
  </w:style>
  <w:style w:type="character" w:customStyle="1" w:styleId="a6">
    <w:name w:val="页脚 字符"/>
    <w:basedOn w:val="a0"/>
    <w:link w:val="a5"/>
    <w:uiPriority w:val="99"/>
    <w:rsid w:val="00EE5042"/>
    <w:rPr>
      <w:sz w:val="18"/>
      <w:szCs w:val="18"/>
    </w:rPr>
  </w:style>
  <w:style w:type="paragraph" w:styleId="a7">
    <w:name w:val="List Paragraph"/>
    <w:basedOn w:val="a"/>
    <w:uiPriority w:val="1"/>
    <w:qFormat/>
    <w:rsid w:val="00EE5042"/>
    <w:pPr>
      <w:ind w:firstLineChars="200" w:firstLine="420"/>
    </w:pPr>
  </w:style>
  <w:style w:type="paragraph" w:styleId="a8">
    <w:name w:val="Body Text"/>
    <w:basedOn w:val="a"/>
    <w:link w:val="a9"/>
    <w:uiPriority w:val="1"/>
    <w:qFormat/>
    <w:rsid w:val="00000438"/>
    <w:pPr>
      <w:autoSpaceDE w:val="0"/>
      <w:autoSpaceDN w:val="0"/>
      <w:jc w:val="left"/>
    </w:pPr>
    <w:rPr>
      <w:rFonts w:ascii="宋体" w:eastAsia="宋体" w:hAnsi="宋体" w:cs="宋体"/>
      <w:kern w:val="0"/>
      <w:sz w:val="28"/>
      <w:szCs w:val="28"/>
      <w:lang w:val="zh-CN" w:bidi="zh-CN"/>
    </w:rPr>
  </w:style>
  <w:style w:type="character" w:customStyle="1" w:styleId="a9">
    <w:name w:val="正文文本 字符"/>
    <w:basedOn w:val="a0"/>
    <w:link w:val="a8"/>
    <w:uiPriority w:val="1"/>
    <w:rsid w:val="00000438"/>
    <w:rPr>
      <w:rFonts w:ascii="宋体" w:eastAsia="宋体" w:hAnsi="宋体" w:cs="宋体"/>
      <w:kern w:val="0"/>
      <w:sz w:val="28"/>
      <w:szCs w:val="28"/>
      <w:lang w:val="zh-CN" w:bidi="zh-CN"/>
    </w:rPr>
  </w:style>
  <w:style w:type="paragraph" w:customStyle="1" w:styleId="21">
    <w:name w:val="标题 21"/>
    <w:basedOn w:val="a"/>
    <w:uiPriority w:val="1"/>
    <w:qFormat/>
    <w:rsid w:val="00000438"/>
    <w:pPr>
      <w:autoSpaceDE w:val="0"/>
      <w:autoSpaceDN w:val="0"/>
      <w:ind w:left="710" w:hanging="241"/>
      <w:jc w:val="left"/>
      <w:outlineLvl w:val="2"/>
    </w:pPr>
    <w:rPr>
      <w:rFonts w:ascii="Microsoft JhengHei" w:eastAsia="Microsoft JhengHei" w:hAnsi="Microsoft JhengHei" w:cs="Microsoft JhengHei"/>
      <w:b/>
      <w:bCs/>
      <w:kern w:val="0"/>
      <w:sz w:val="32"/>
      <w:szCs w:val="32"/>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608224">
      <w:bodyDiv w:val="1"/>
      <w:marLeft w:val="0"/>
      <w:marRight w:val="0"/>
      <w:marTop w:val="0"/>
      <w:marBottom w:val="0"/>
      <w:divBdr>
        <w:top w:val="none" w:sz="0" w:space="0" w:color="auto"/>
        <w:left w:val="none" w:sz="0" w:space="0" w:color="auto"/>
        <w:bottom w:val="none" w:sz="0" w:space="0" w:color="auto"/>
        <w:right w:val="none" w:sz="0" w:space="0" w:color="auto"/>
      </w:divBdr>
    </w:div>
    <w:div w:id="12889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kwy-pc</dc:creator>
  <cp:keywords/>
  <dc:description/>
  <cp:lastModifiedBy>kwy-pc</cp:lastModifiedBy>
  <cp:revision>33</cp:revision>
  <dcterms:created xsi:type="dcterms:W3CDTF">2018-07-16T05:23:00Z</dcterms:created>
  <dcterms:modified xsi:type="dcterms:W3CDTF">2018-07-16T07:04:00Z</dcterms:modified>
</cp:coreProperties>
</file>