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6575" w14:textId="5D4C2F84" w:rsidR="00DC2F7A" w:rsidRDefault="00281387" w:rsidP="00DC2F7A">
      <w:pPr>
        <w:spacing w:afterLines="100" w:after="312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>
        <w:rPr>
          <w:rFonts w:ascii="方正小标宋简体" w:eastAsia="方正小标宋简体" w:hint="eastAsia"/>
          <w:sz w:val="36"/>
          <w:szCs w:val="36"/>
        </w:rPr>
        <w:t>预算说明</w:t>
      </w:r>
    </w:p>
    <w:tbl>
      <w:tblPr>
        <w:tblStyle w:val="a7"/>
        <w:tblpPr w:leftFromText="180" w:rightFromText="180" w:vertAnchor="text" w:horzAnchor="margin" w:tblpXSpec="center" w:tblpY="731"/>
        <w:tblW w:w="11345" w:type="dxa"/>
        <w:tblLook w:val="04A0" w:firstRow="1" w:lastRow="0" w:firstColumn="1" w:lastColumn="0" w:noHBand="0" w:noVBand="1"/>
      </w:tblPr>
      <w:tblGrid>
        <w:gridCol w:w="988"/>
        <w:gridCol w:w="3118"/>
        <w:gridCol w:w="5103"/>
        <w:gridCol w:w="2136"/>
      </w:tblGrid>
      <w:tr w:rsidR="00E92482" w14:paraId="1DCEE221" w14:textId="77777777" w:rsidTr="00FA051C">
        <w:tc>
          <w:tcPr>
            <w:tcW w:w="988" w:type="dxa"/>
            <w:vAlign w:val="center"/>
          </w:tcPr>
          <w:p w14:paraId="523D5DB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3118" w:type="dxa"/>
            <w:vAlign w:val="center"/>
          </w:tcPr>
          <w:p w14:paraId="1742524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建设内容</w:t>
            </w:r>
          </w:p>
        </w:tc>
        <w:tc>
          <w:tcPr>
            <w:tcW w:w="5103" w:type="dxa"/>
            <w:vAlign w:val="center"/>
          </w:tcPr>
          <w:p w14:paraId="665AA11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2136" w:type="dxa"/>
            <w:vAlign w:val="center"/>
          </w:tcPr>
          <w:p w14:paraId="3DE1E3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606973A2" w14:textId="77777777" w:rsidTr="00FA051C">
        <w:tc>
          <w:tcPr>
            <w:tcW w:w="988" w:type="dxa"/>
          </w:tcPr>
          <w:p w14:paraId="24C5BF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118" w:type="dxa"/>
            <w:vMerge w:val="restart"/>
            <w:vAlign w:val="center"/>
          </w:tcPr>
          <w:p w14:paraId="513DCAAD" w14:textId="215E9C9F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中国专利资源</w:t>
            </w:r>
            <w:r w:rsidR="00FA051C">
              <w:rPr>
                <w:rFonts w:ascii="仿宋_GB2312" w:eastAsia="仿宋_GB2312" w:hint="eastAsia"/>
                <w:sz w:val="32"/>
                <w:szCs w:val="32"/>
              </w:rPr>
              <w:t>池</w:t>
            </w:r>
          </w:p>
        </w:tc>
        <w:tc>
          <w:tcPr>
            <w:tcW w:w="5103" w:type="dxa"/>
          </w:tcPr>
          <w:p w14:paraId="4A9540F7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中国专利数据资源</w:t>
            </w:r>
          </w:p>
        </w:tc>
        <w:tc>
          <w:tcPr>
            <w:tcW w:w="2136" w:type="dxa"/>
            <w:vAlign w:val="center"/>
          </w:tcPr>
          <w:p w14:paraId="5AEA0FB5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E92482" w14:paraId="0791AF02" w14:textId="77777777" w:rsidTr="00FA051C">
        <w:tc>
          <w:tcPr>
            <w:tcW w:w="988" w:type="dxa"/>
          </w:tcPr>
          <w:p w14:paraId="488608BC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118" w:type="dxa"/>
            <w:vMerge/>
          </w:tcPr>
          <w:p w14:paraId="5909E9F0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03" w:type="dxa"/>
          </w:tcPr>
          <w:p w14:paraId="6C608DA0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中国专利扩展资源</w:t>
            </w:r>
          </w:p>
        </w:tc>
        <w:tc>
          <w:tcPr>
            <w:tcW w:w="2136" w:type="dxa"/>
          </w:tcPr>
          <w:p w14:paraId="4F2633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7BF586D" w14:textId="77777777" w:rsidTr="00FA051C">
        <w:tc>
          <w:tcPr>
            <w:tcW w:w="988" w:type="dxa"/>
          </w:tcPr>
          <w:p w14:paraId="7AF391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118" w:type="dxa"/>
            <w:vMerge w:val="restart"/>
            <w:vAlign w:val="center"/>
          </w:tcPr>
          <w:p w14:paraId="6D20E689" w14:textId="55B6A75D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全球专利资源</w:t>
            </w:r>
            <w:r w:rsidR="00FA051C">
              <w:rPr>
                <w:rFonts w:ascii="仿宋_GB2312" w:eastAsia="仿宋_GB2312" w:hint="eastAsia"/>
                <w:sz w:val="32"/>
                <w:szCs w:val="32"/>
              </w:rPr>
              <w:t>池</w:t>
            </w:r>
          </w:p>
        </w:tc>
        <w:tc>
          <w:tcPr>
            <w:tcW w:w="5103" w:type="dxa"/>
          </w:tcPr>
          <w:p w14:paraId="2239014B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全球专利数据资源</w:t>
            </w:r>
          </w:p>
        </w:tc>
        <w:tc>
          <w:tcPr>
            <w:tcW w:w="2136" w:type="dxa"/>
          </w:tcPr>
          <w:p w14:paraId="7FF366E5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F59B1E5" w14:textId="77777777" w:rsidTr="00FA051C">
        <w:tc>
          <w:tcPr>
            <w:tcW w:w="988" w:type="dxa"/>
          </w:tcPr>
          <w:p w14:paraId="42B0238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3118" w:type="dxa"/>
            <w:vMerge/>
          </w:tcPr>
          <w:p w14:paraId="7A504C15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03" w:type="dxa"/>
          </w:tcPr>
          <w:p w14:paraId="7583B17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全球专利扩展数据资源</w:t>
            </w:r>
          </w:p>
        </w:tc>
        <w:tc>
          <w:tcPr>
            <w:tcW w:w="2136" w:type="dxa"/>
          </w:tcPr>
          <w:p w14:paraId="583D3651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E92482" w14:paraId="747ADA76" w14:textId="77777777" w:rsidTr="00FA051C">
        <w:tc>
          <w:tcPr>
            <w:tcW w:w="988" w:type="dxa"/>
          </w:tcPr>
          <w:p w14:paraId="6F0A6A5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3118" w:type="dxa"/>
            <w:vMerge w:val="restart"/>
            <w:vAlign w:val="center"/>
          </w:tcPr>
          <w:p w14:paraId="7D9D943E" w14:textId="2D4FE574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大数据服务</w:t>
            </w:r>
          </w:p>
        </w:tc>
        <w:tc>
          <w:tcPr>
            <w:tcW w:w="5103" w:type="dxa"/>
            <w:vAlign w:val="center"/>
          </w:tcPr>
          <w:p w14:paraId="214D013E" w14:textId="3AF77A86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知识产权大数据检索服务</w:t>
            </w:r>
          </w:p>
        </w:tc>
        <w:tc>
          <w:tcPr>
            <w:tcW w:w="2136" w:type="dxa"/>
          </w:tcPr>
          <w:p w14:paraId="22355E99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8</w:t>
            </w:r>
          </w:p>
        </w:tc>
      </w:tr>
      <w:tr w:rsidR="00E92482" w14:paraId="3B2942DD" w14:textId="77777777" w:rsidTr="00FA051C">
        <w:trPr>
          <w:trHeight w:val="436"/>
        </w:trPr>
        <w:tc>
          <w:tcPr>
            <w:tcW w:w="988" w:type="dxa"/>
          </w:tcPr>
          <w:p w14:paraId="281BDAA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</w:p>
        </w:tc>
        <w:tc>
          <w:tcPr>
            <w:tcW w:w="3118" w:type="dxa"/>
            <w:vMerge/>
          </w:tcPr>
          <w:p w14:paraId="4F9F0C68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03" w:type="dxa"/>
          </w:tcPr>
          <w:p w14:paraId="23ABDB48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专利大数据价值评估服务</w:t>
            </w:r>
          </w:p>
        </w:tc>
        <w:tc>
          <w:tcPr>
            <w:tcW w:w="2136" w:type="dxa"/>
          </w:tcPr>
          <w:p w14:paraId="13082968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6D7EDAA6" w14:textId="77777777" w:rsidTr="00E92482">
        <w:tc>
          <w:tcPr>
            <w:tcW w:w="9209" w:type="dxa"/>
            <w:gridSpan w:val="3"/>
          </w:tcPr>
          <w:p w14:paraId="38F6E816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136" w:type="dxa"/>
          </w:tcPr>
          <w:p w14:paraId="733258A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98</w:t>
            </w:r>
          </w:p>
        </w:tc>
      </w:tr>
    </w:tbl>
    <w:p w14:paraId="0793A61C" w14:textId="3C99A954" w:rsidR="00E92482" w:rsidRPr="00E92482" w:rsidRDefault="00281387" w:rsidP="00E92482">
      <w:pPr>
        <w:pStyle w:val="a8"/>
        <w:numPr>
          <w:ilvl w:val="0"/>
          <w:numId w:val="1"/>
        </w:numPr>
        <w:ind w:firstLineChars="0"/>
        <w:jc w:val="left"/>
        <w:rPr>
          <w:rFonts w:ascii="方正小标宋简体" w:eastAsia="方正小标宋简体"/>
          <w:b/>
          <w:sz w:val="32"/>
          <w:szCs w:val="32"/>
        </w:rPr>
      </w:pPr>
      <w:r w:rsidRPr="00E92482">
        <w:rPr>
          <w:rFonts w:ascii="方正小标宋简体" w:eastAsia="方正小标宋简体" w:hint="eastAsia"/>
          <w:b/>
          <w:sz w:val="32"/>
          <w:szCs w:val="32"/>
        </w:rPr>
        <w:t>知识产权公共运营服务平台资源池</w:t>
      </w:r>
      <w:r w:rsidR="00C97F88" w:rsidRPr="00E92482">
        <w:rPr>
          <w:rFonts w:ascii="方正小标宋简体" w:eastAsia="方正小标宋简体" w:hint="eastAsia"/>
          <w:b/>
          <w:sz w:val="32"/>
          <w:szCs w:val="32"/>
        </w:rPr>
        <w:t>建设及数据</w:t>
      </w:r>
      <w:r w:rsidR="00D52D64" w:rsidRPr="00E92482">
        <w:rPr>
          <w:rFonts w:ascii="方正小标宋简体" w:eastAsia="方正小标宋简体" w:hint="eastAsia"/>
          <w:b/>
          <w:sz w:val="32"/>
          <w:szCs w:val="32"/>
        </w:rPr>
        <w:t>服务</w:t>
      </w:r>
    </w:p>
    <w:p w14:paraId="2AA28DE9" w14:textId="77777777" w:rsidR="00E92482" w:rsidRDefault="00E92482" w:rsidP="00281387">
      <w:pPr>
        <w:jc w:val="left"/>
        <w:rPr>
          <w:rFonts w:ascii="方正小标宋简体" w:eastAsia="方正小标宋简体"/>
          <w:b/>
          <w:sz w:val="32"/>
          <w:szCs w:val="32"/>
        </w:rPr>
      </w:pPr>
    </w:p>
    <w:p w14:paraId="0A963556" w14:textId="3C19CCD2" w:rsidR="00281387" w:rsidRPr="0012163E" w:rsidRDefault="00E92482" w:rsidP="00281387">
      <w:pPr>
        <w:jc w:val="left"/>
        <w:rPr>
          <w:rFonts w:ascii="方正小标宋简体" w:eastAsia="方正小标宋简体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2"/>
          <w:szCs w:val="32"/>
        </w:rPr>
        <w:t>二、</w:t>
      </w:r>
      <w:r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>
        <w:rPr>
          <w:rFonts w:ascii="方正小标宋简体" w:eastAsia="方正小标宋简体" w:hint="eastAsia"/>
          <w:b/>
          <w:sz w:val="32"/>
          <w:szCs w:val="32"/>
        </w:rPr>
        <w:t>公共运营服务平台数据接口和数据服务</w:t>
      </w:r>
    </w:p>
    <w:tbl>
      <w:tblPr>
        <w:tblStyle w:val="a7"/>
        <w:tblpPr w:leftFromText="180" w:rightFromText="180" w:vertAnchor="page" w:horzAnchor="margin" w:tblpXSpec="center" w:tblpY="9481"/>
        <w:tblW w:w="11761" w:type="dxa"/>
        <w:tblLook w:val="04A0" w:firstRow="1" w:lastRow="0" w:firstColumn="1" w:lastColumn="0" w:noHBand="0" w:noVBand="1"/>
      </w:tblPr>
      <w:tblGrid>
        <w:gridCol w:w="988"/>
        <w:gridCol w:w="1701"/>
        <w:gridCol w:w="6804"/>
        <w:gridCol w:w="2268"/>
      </w:tblGrid>
      <w:tr w:rsidR="00E92482" w14:paraId="774F966F" w14:textId="77777777" w:rsidTr="00255F6B">
        <w:trPr>
          <w:trHeight w:val="585"/>
        </w:trPr>
        <w:tc>
          <w:tcPr>
            <w:tcW w:w="988" w:type="dxa"/>
            <w:vAlign w:val="center"/>
          </w:tcPr>
          <w:p w14:paraId="43C9153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1701" w:type="dxa"/>
            <w:vAlign w:val="center"/>
          </w:tcPr>
          <w:p w14:paraId="14403A6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</w:t>
            </w: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6804" w:type="dxa"/>
            <w:vAlign w:val="center"/>
          </w:tcPr>
          <w:p w14:paraId="7F0C225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2268" w:type="dxa"/>
            <w:vAlign w:val="center"/>
          </w:tcPr>
          <w:p w14:paraId="0F8EE0B7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3FE25F29" w14:textId="77777777" w:rsidTr="00255F6B">
        <w:trPr>
          <w:trHeight w:val="600"/>
        </w:trPr>
        <w:tc>
          <w:tcPr>
            <w:tcW w:w="988" w:type="dxa"/>
          </w:tcPr>
          <w:p w14:paraId="434B04E1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006FC96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数据接口服务</w:t>
            </w:r>
          </w:p>
        </w:tc>
        <w:tc>
          <w:tcPr>
            <w:tcW w:w="6804" w:type="dxa"/>
          </w:tcPr>
          <w:p w14:paraId="1714DFF6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专利价值评估数据接口服务</w:t>
            </w:r>
          </w:p>
        </w:tc>
        <w:tc>
          <w:tcPr>
            <w:tcW w:w="2268" w:type="dxa"/>
            <w:vAlign w:val="center"/>
          </w:tcPr>
          <w:p w14:paraId="16E08F3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00126EC4" w14:textId="77777777" w:rsidTr="00255F6B">
        <w:trPr>
          <w:trHeight w:val="585"/>
        </w:trPr>
        <w:tc>
          <w:tcPr>
            <w:tcW w:w="988" w:type="dxa"/>
          </w:tcPr>
          <w:p w14:paraId="6A69743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701" w:type="dxa"/>
            <w:vMerge/>
          </w:tcPr>
          <w:p w14:paraId="6A9D723F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6804" w:type="dxa"/>
          </w:tcPr>
          <w:p w14:paraId="3534C12A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智能分析与智能分析数据接口服务</w:t>
            </w:r>
          </w:p>
        </w:tc>
        <w:tc>
          <w:tcPr>
            <w:tcW w:w="2268" w:type="dxa"/>
          </w:tcPr>
          <w:p w14:paraId="43E33FC6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4478FBE" w14:textId="77777777" w:rsidTr="00255F6B">
        <w:trPr>
          <w:trHeight w:val="585"/>
        </w:trPr>
        <w:tc>
          <w:tcPr>
            <w:tcW w:w="988" w:type="dxa"/>
          </w:tcPr>
          <w:p w14:paraId="5E3014E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701" w:type="dxa"/>
            <w:vMerge/>
          </w:tcPr>
          <w:p w14:paraId="759E57CD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6804" w:type="dxa"/>
          </w:tcPr>
          <w:p w14:paraId="569B4D4E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知识产权培训内容接口服务</w:t>
            </w:r>
          </w:p>
        </w:tc>
        <w:tc>
          <w:tcPr>
            <w:tcW w:w="2268" w:type="dxa"/>
          </w:tcPr>
          <w:p w14:paraId="1EF190A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78F58397" w14:textId="77777777" w:rsidTr="00255F6B">
        <w:trPr>
          <w:trHeight w:val="288"/>
        </w:trPr>
        <w:tc>
          <w:tcPr>
            <w:tcW w:w="988" w:type="dxa"/>
          </w:tcPr>
          <w:p w14:paraId="38623887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2B1F57FB" w14:textId="0A87163C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bookmarkStart w:id="0" w:name="_GoBack"/>
            <w:bookmarkEnd w:id="0"/>
            <w:r w:rsidR="00DB1A7A">
              <w:rPr>
                <w:rFonts w:ascii="仿宋_GB2312" w:eastAsia="仿宋_GB2312" w:hint="eastAsia"/>
                <w:sz w:val="32"/>
                <w:szCs w:val="32"/>
              </w:rPr>
              <w:t>服务</w:t>
            </w:r>
          </w:p>
        </w:tc>
        <w:tc>
          <w:tcPr>
            <w:tcW w:w="6804" w:type="dxa"/>
          </w:tcPr>
          <w:p w14:paraId="6C7EEFDA" w14:textId="234919BF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企业知识产权托管</w:t>
            </w:r>
            <w:r w:rsidR="006B75CC">
              <w:rPr>
                <w:rFonts w:ascii="仿宋_GB2312" w:eastAsia="仿宋_GB2312" w:hint="eastAsia"/>
                <w:sz w:val="32"/>
                <w:szCs w:val="32"/>
              </w:rPr>
              <w:t>数据服务</w:t>
            </w:r>
          </w:p>
        </w:tc>
        <w:tc>
          <w:tcPr>
            <w:tcW w:w="2268" w:type="dxa"/>
          </w:tcPr>
          <w:p w14:paraId="5CC47CD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41AC0D39" w14:textId="77777777" w:rsidTr="00255F6B">
        <w:trPr>
          <w:trHeight w:val="288"/>
        </w:trPr>
        <w:tc>
          <w:tcPr>
            <w:tcW w:w="988" w:type="dxa"/>
          </w:tcPr>
          <w:p w14:paraId="7DC628F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701" w:type="dxa"/>
            <w:vMerge/>
          </w:tcPr>
          <w:p w14:paraId="361FA344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6804" w:type="dxa"/>
          </w:tcPr>
          <w:p w14:paraId="76C73F71" w14:textId="1BDF1612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政府区域创新与分析系统</w:t>
            </w:r>
            <w:r w:rsidR="006B75CC">
              <w:rPr>
                <w:rFonts w:ascii="仿宋_GB2312" w:eastAsia="仿宋_GB2312" w:hint="eastAsia"/>
                <w:sz w:val="32"/>
                <w:szCs w:val="32"/>
              </w:rPr>
              <w:t>数据服务</w:t>
            </w:r>
          </w:p>
        </w:tc>
        <w:tc>
          <w:tcPr>
            <w:tcW w:w="2268" w:type="dxa"/>
          </w:tcPr>
          <w:p w14:paraId="54D9C6C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1AD905B8" w14:textId="77777777" w:rsidTr="00E92482">
        <w:trPr>
          <w:trHeight w:val="288"/>
        </w:trPr>
        <w:tc>
          <w:tcPr>
            <w:tcW w:w="9493" w:type="dxa"/>
            <w:gridSpan w:val="3"/>
          </w:tcPr>
          <w:p w14:paraId="00841562" w14:textId="77777777" w:rsidR="00E92482" w:rsidRPr="00425CE4" w:rsidRDefault="00E92482" w:rsidP="00E92482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268" w:type="dxa"/>
          </w:tcPr>
          <w:p w14:paraId="663503A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1</w:t>
            </w:r>
            <w:r>
              <w:rPr>
                <w:rFonts w:ascii="仿宋_GB2312" w:eastAsia="仿宋_GB2312" w:hint="eastAsia"/>
                <w:sz w:val="32"/>
                <w:szCs w:val="32"/>
              </w:rPr>
              <w:t>0</w:t>
            </w:r>
          </w:p>
        </w:tc>
      </w:tr>
    </w:tbl>
    <w:p w14:paraId="43B8D0BB" w14:textId="592CFF52" w:rsidR="00D52D64" w:rsidRPr="004C7A3D" w:rsidRDefault="00D52D64" w:rsidP="00D52D64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</w:p>
    <w:tbl>
      <w:tblPr>
        <w:tblStyle w:val="a7"/>
        <w:tblpPr w:leftFromText="180" w:rightFromText="180" w:vertAnchor="page" w:horzAnchor="margin" w:tblpXSpec="center" w:tblpY="2371"/>
        <w:tblW w:w="11133" w:type="dxa"/>
        <w:tblLook w:val="04A0" w:firstRow="1" w:lastRow="0" w:firstColumn="1" w:lastColumn="0" w:noHBand="0" w:noVBand="1"/>
      </w:tblPr>
      <w:tblGrid>
        <w:gridCol w:w="709"/>
        <w:gridCol w:w="3681"/>
        <w:gridCol w:w="4587"/>
        <w:gridCol w:w="2156"/>
      </w:tblGrid>
      <w:tr w:rsidR="00E92482" w14:paraId="27567449" w14:textId="77777777" w:rsidTr="001315F3">
        <w:tc>
          <w:tcPr>
            <w:tcW w:w="709" w:type="dxa"/>
            <w:vAlign w:val="center"/>
          </w:tcPr>
          <w:p w14:paraId="2EB6A76C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lastRenderedPageBreak/>
              <w:t>序号</w:t>
            </w:r>
          </w:p>
        </w:tc>
        <w:tc>
          <w:tcPr>
            <w:tcW w:w="3681" w:type="dxa"/>
            <w:vAlign w:val="center"/>
          </w:tcPr>
          <w:p w14:paraId="3041A6E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</w:t>
            </w: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4587" w:type="dxa"/>
            <w:vAlign w:val="center"/>
          </w:tcPr>
          <w:p w14:paraId="61AC2555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2156" w:type="dxa"/>
            <w:vAlign w:val="center"/>
          </w:tcPr>
          <w:p w14:paraId="24212A09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1315F3" w14:paraId="5F0A0FF4" w14:textId="77777777" w:rsidTr="00E15419">
        <w:trPr>
          <w:trHeight w:val="623"/>
        </w:trPr>
        <w:tc>
          <w:tcPr>
            <w:tcW w:w="709" w:type="dxa"/>
            <w:vMerge w:val="restart"/>
            <w:vAlign w:val="center"/>
          </w:tcPr>
          <w:p w14:paraId="3AB7E644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681" w:type="dxa"/>
            <w:vMerge w:val="restart"/>
            <w:vAlign w:val="center"/>
          </w:tcPr>
          <w:p w14:paraId="3C099F10" w14:textId="342E10D9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知识产权相关数据加工</w:t>
            </w:r>
          </w:p>
        </w:tc>
        <w:tc>
          <w:tcPr>
            <w:tcW w:w="4587" w:type="dxa"/>
          </w:tcPr>
          <w:p w14:paraId="5827F2EA" w14:textId="054018E2" w:rsidR="001315F3" w:rsidRDefault="001315F3" w:rsidP="001315F3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数据清洗标记</w:t>
            </w:r>
          </w:p>
        </w:tc>
        <w:tc>
          <w:tcPr>
            <w:tcW w:w="2156" w:type="dxa"/>
            <w:vAlign w:val="center"/>
          </w:tcPr>
          <w:p w14:paraId="0F9EED80" w14:textId="78FA8DDC" w:rsidR="001315F3" w:rsidRPr="002D3259" w:rsidRDefault="00DF5E4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7</w:t>
            </w:r>
            <w:r w:rsidR="00E15419"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1315F3" w14:paraId="3486F902" w14:textId="77777777" w:rsidTr="00E15419">
        <w:trPr>
          <w:trHeight w:val="622"/>
        </w:trPr>
        <w:tc>
          <w:tcPr>
            <w:tcW w:w="709" w:type="dxa"/>
            <w:vMerge/>
            <w:vAlign w:val="center"/>
          </w:tcPr>
          <w:p w14:paraId="28B313BA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681" w:type="dxa"/>
            <w:vMerge/>
            <w:vAlign w:val="center"/>
          </w:tcPr>
          <w:p w14:paraId="79088415" w14:textId="77777777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87" w:type="dxa"/>
          </w:tcPr>
          <w:p w14:paraId="56C01EB3" w14:textId="3B9604BA" w:rsidR="001315F3" w:rsidRDefault="001315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数据迁移</w:t>
            </w:r>
          </w:p>
        </w:tc>
        <w:tc>
          <w:tcPr>
            <w:tcW w:w="2156" w:type="dxa"/>
            <w:vAlign w:val="center"/>
          </w:tcPr>
          <w:p w14:paraId="2366A9A6" w14:textId="3AEC9FE9" w:rsidR="001315F3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1315F3" w14:paraId="6DAE1440" w14:textId="77777777" w:rsidTr="00E15419">
        <w:trPr>
          <w:trHeight w:val="623"/>
        </w:trPr>
        <w:tc>
          <w:tcPr>
            <w:tcW w:w="709" w:type="dxa"/>
            <w:vMerge w:val="restart"/>
            <w:vAlign w:val="center"/>
          </w:tcPr>
          <w:p w14:paraId="2012F648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681" w:type="dxa"/>
            <w:vMerge w:val="restart"/>
            <w:vAlign w:val="center"/>
          </w:tcPr>
          <w:p w14:paraId="127EFE8D" w14:textId="5E083AEA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知识产权相关数据集成</w:t>
            </w:r>
          </w:p>
        </w:tc>
        <w:tc>
          <w:tcPr>
            <w:tcW w:w="4587" w:type="dxa"/>
          </w:tcPr>
          <w:p w14:paraId="2CF82B42" w14:textId="78652175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用户数据集成</w:t>
            </w:r>
          </w:p>
        </w:tc>
        <w:tc>
          <w:tcPr>
            <w:tcW w:w="2156" w:type="dxa"/>
          </w:tcPr>
          <w:p w14:paraId="47A05A1E" w14:textId="21F27C29" w:rsidR="001315F3" w:rsidRPr="002D3259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40</w:t>
            </w:r>
          </w:p>
        </w:tc>
      </w:tr>
      <w:tr w:rsidR="001315F3" w14:paraId="50B62A03" w14:textId="77777777" w:rsidTr="00E15419">
        <w:trPr>
          <w:trHeight w:val="622"/>
        </w:trPr>
        <w:tc>
          <w:tcPr>
            <w:tcW w:w="709" w:type="dxa"/>
            <w:vMerge/>
            <w:vAlign w:val="center"/>
          </w:tcPr>
          <w:p w14:paraId="2BA127FC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681" w:type="dxa"/>
            <w:vMerge/>
            <w:vAlign w:val="center"/>
          </w:tcPr>
          <w:p w14:paraId="6087AF6F" w14:textId="77777777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87" w:type="dxa"/>
          </w:tcPr>
          <w:p w14:paraId="50621AB4" w14:textId="2368A8A9" w:rsidR="001315F3" w:rsidRDefault="001315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业务数据集成</w:t>
            </w:r>
          </w:p>
        </w:tc>
        <w:tc>
          <w:tcPr>
            <w:tcW w:w="2156" w:type="dxa"/>
          </w:tcPr>
          <w:p w14:paraId="5EA73C03" w14:textId="559380E7" w:rsidR="001315F3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15419" w14:paraId="6EDC334C" w14:textId="77777777" w:rsidTr="00E15419">
        <w:trPr>
          <w:trHeight w:val="625"/>
        </w:trPr>
        <w:tc>
          <w:tcPr>
            <w:tcW w:w="709" w:type="dxa"/>
            <w:vMerge w:val="restart"/>
            <w:vAlign w:val="center"/>
          </w:tcPr>
          <w:p w14:paraId="4A4BD5E8" w14:textId="77777777" w:rsidR="00E15419" w:rsidRPr="002D325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681" w:type="dxa"/>
            <w:vMerge w:val="restart"/>
            <w:vAlign w:val="center"/>
          </w:tcPr>
          <w:p w14:paraId="5A5A0C75" w14:textId="4D9D1EAA" w:rsidR="00E15419" w:rsidRPr="002D325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知识产权相关文本挖掘及平台建设</w:t>
            </w:r>
          </w:p>
        </w:tc>
        <w:tc>
          <w:tcPr>
            <w:tcW w:w="4587" w:type="dxa"/>
          </w:tcPr>
          <w:p w14:paraId="4B9CC2EA" w14:textId="57A72766" w:rsidR="00E1541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专利信息文本挖掘</w:t>
            </w:r>
          </w:p>
        </w:tc>
        <w:tc>
          <w:tcPr>
            <w:tcW w:w="2156" w:type="dxa"/>
          </w:tcPr>
          <w:p w14:paraId="57EE5FC0" w14:textId="416043BE" w:rsidR="00E15419" w:rsidRPr="002D3259" w:rsidRDefault="003D0C06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50</w:t>
            </w:r>
          </w:p>
        </w:tc>
      </w:tr>
      <w:tr w:rsidR="00E15419" w14:paraId="6D231A23" w14:textId="77777777" w:rsidTr="001315F3">
        <w:trPr>
          <w:trHeight w:val="625"/>
        </w:trPr>
        <w:tc>
          <w:tcPr>
            <w:tcW w:w="709" w:type="dxa"/>
            <w:vMerge/>
          </w:tcPr>
          <w:p w14:paraId="3FA1DC2C" w14:textId="77777777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681" w:type="dxa"/>
            <w:vMerge/>
          </w:tcPr>
          <w:p w14:paraId="3F885E59" w14:textId="77777777" w:rsidR="00E15419" w:rsidRDefault="00E15419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87" w:type="dxa"/>
          </w:tcPr>
          <w:p w14:paraId="6D98586B" w14:textId="429F66B2" w:rsidR="00E1541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专利价值评估系统</w:t>
            </w:r>
          </w:p>
        </w:tc>
        <w:tc>
          <w:tcPr>
            <w:tcW w:w="2156" w:type="dxa"/>
          </w:tcPr>
          <w:p w14:paraId="0884E3C8" w14:textId="645F24D0" w:rsidR="00E15419" w:rsidRDefault="009B12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15419" w14:paraId="3CBC2128" w14:textId="77777777" w:rsidTr="001315F3">
        <w:trPr>
          <w:trHeight w:val="625"/>
        </w:trPr>
        <w:tc>
          <w:tcPr>
            <w:tcW w:w="709" w:type="dxa"/>
            <w:vMerge/>
          </w:tcPr>
          <w:p w14:paraId="76AEB08A" w14:textId="77777777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681" w:type="dxa"/>
            <w:vMerge/>
          </w:tcPr>
          <w:p w14:paraId="26B799D7" w14:textId="77777777" w:rsidR="00E15419" w:rsidRDefault="00E15419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87" w:type="dxa"/>
          </w:tcPr>
          <w:p w14:paraId="6C95A2BF" w14:textId="3D8A7516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平台建设</w:t>
            </w:r>
          </w:p>
        </w:tc>
        <w:tc>
          <w:tcPr>
            <w:tcW w:w="2156" w:type="dxa"/>
          </w:tcPr>
          <w:p w14:paraId="43916AD4" w14:textId="1DF158AF" w:rsidR="00E15419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71719DA2" w14:textId="77777777" w:rsidTr="00E92482">
        <w:trPr>
          <w:trHeight w:val="70"/>
        </w:trPr>
        <w:tc>
          <w:tcPr>
            <w:tcW w:w="8977" w:type="dxa"/>
            <w:gridSpan w:val="3"/>
          </w:tcPr>
          <w:p w14:paraId="10A8CFB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156" w:type="dxa"/>
          </w:tcPr>
          <w:p w14:paraId="37346E2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300</w:t>
            </w:r>
          </w:p>
        </w:tc>
      </w:tr>
    </w:tbl>
    <w:p w14:paraId="7B032BEB" w14:textId="2E4BE0EE" w:rsidR="00D52D64" w:rsidRPr="00D52D64" w:rsidRDefault="00E92482" w:rsidP="002B1605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三</w:t>
      </w:r>
      <w:r w:rsidRPr="004C7A3D">
        <w:rPr>
          <w:rFonts w:ascii="方正小标宋简体" w:eastAsia="方正小标宋简体" w:hint="eastAsia"/>
          <w:b/>
          <w:sz w:val="32"/>
          <w:szCs w:val="32"/>
        </w:rPr>
        <w:t>、</w:t>
      </w:r>
      <w:r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Pr="004C7A3D">
        <w:rPr>
          <w:rFonts w:ascii="方正小标宋简体" w:eastAsia="方正小标宋简体" w:hint="eastAsia"/>
          <w:b/>
          <w:sz w:val="32"/>
          <w:szCs w:val="32"/>
        </w:rPr>
        <w:t>数据加工及集成服务</w:t>
      </w:r>
    </w:p>
    <w:sectPr w:rsidR="00D52D64" w:rsidRPr="00D5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468B6" w14:textId="77777777" w:rsidR="00AD649D" w:rsidRDefault="00AD649D" w:rsidP="00281387">
      <w:r>
        <w:separator/>
      </w:r>
    </w:p>
  </w:endnote>
  <w:endnote w:type="continuationSeparator" w:id="0">
    <w:p w14:paraId="255342E2" w14:textId="77777777" w:rsidR="00AD649D" w:rsidRDefault="00AD649D" w:rsidP="0028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C308" w14:textId="77777777" w:rsidR="00AD649D" w:rsidRDefault="00AD649D" w:rsidP="00281387">
      <w:r>
        <w:separator/>
      </w:r>
    </w:p>
  </w:footnote>
  <w:footnote w:type="continuationSeparator" w:id="0">
    <w:p w14:paraId="622A2528" w14:textId="77777777" w:rsidR="00AD649D" w:rsidRDefault="00AD649D" w:rsidP="0028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054DE"/>
    <w:multiLevelType w:val="hybridMultilevel"/>
    <w:tmpl w:val="3D762904"/>
    <w:lvl w:ilvl="0" w:tplc="3AB6B3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E8"/>
    <w:rsid w:val="000908B9"/>
    <w:rsid w:val="001315F3"/>
    <w:rsid w:val="001774E9"/>
    <w:rsid w:val="001B1A47"/>
    <w:rsid w:val="00203FF8"/>
    <w:rsid w:val="00255F6B"/>
    <w:rsid w:val="00281387"/>
    <w:rsid w:val="002B1605"/>
    <w:rsid w:val="003D0C06"/>
    <w:rsid w:val="004D51EF"/>
    <w:rsid w:val="006108BC"/>
    <w:rsid w:val="006114D9"/>
    <w:rsid w:val="006B75CC"/>
    <w:rsid w:val="006C3AE8"/>
    <w:rsid w:val="00780423"/>
    <w:rsid w:val="007C3D95"/>
    <w:rsid w:val="008245EC"/>
    <w:rsid w:val="00875405"/>
    <w:rsid w:val="00987319"/>
    <w:rsid w:val="009B12F3"/>
    <w:rsid w:val="00AD649D"/>
    <w:rsid w:val="00C97F88"/>
    <w:rsid w:val="00D52D64"/>
    <w:rsid w:val="00DB1A7A"/>
    <w:rsid w:val="00DC2F7A"/>
    <w:rsid w:val="00DF5E49"/>
    <w:rsid w:val="00E15419"/>
    <w:rsid w:val="00E92482"/>
    <w:rsid w:val="00F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26AD"/>
  <w15:chartTrackingRefBased/>
  <w15:docId w15:val="{C7123F2A-4BFF-4314-8AC4-50B3ADF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87"/>
    <w:rPr>
      <w:sz w:val="18"/>
      <w:szCs w:val="18"/>
    </w:rPr>
  </w:style>
  <w:style w:type="table" w:styleId="a7">
    <w:name w:val="Table Grid"/>
    <w:basedOn w:val="a1"/>
    <w:uiPriority w:val="39"/>
    <w:rsid w:val="0028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22</cp:revision>
  <dcterms:created xsi:type="dcterms:W3CDTF">2018-07-18T08:46:00Z</dcterms:created>
  <dcterms:modified xsi:type="dcterms:W3CDTF">2018-07-18T09:42:00Z</dcterms:modified>
</cp:coreProperties>
</file>