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76575" w14:textId="3241B779" w:rsidR="00DC2F7A" w:rsidRDefault="00281387" w:rsidP="00DC2F7A">
      <w:pPr>
        <w:spacing w:afterLines="100" w:after="312"/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宁波市</w:t>
      </w:r>
      <w:r w:rsidRPr="00F15974">
        <w:rPr>
          <w:rFonts w:ascii="方正小标宋简体" w:eastAsia="方正小标宋简体" w:hint="eastAsia"/>
          <w:sz w:val="36"/>
          <w:szCs w:val="36"/>
        </w:rPr>
        <w:t>知识产权</w:t>
      </w:r>
      <w:r>
        <w:rPr>
          <w:rFonts w:ascii="方正小标宋简体" w:eastAsia="方正小标宋简体" w:hint="eastAsia"/>
          <w:sz w:val="36"/>
          <w:szCs w:val="36"/>
        </w:rPr>
        <w:t>公共</w:t>
      </w:r>
      <w:r w:rsidRPr="00F15974">
        <w:rPr>
          <w:rFonts w:ascii="方正小标宋简体" w:eastAsia="方正小标宋简体" w:hint="eastAsia"/>
          <w:sz w:val="36"/>
          <w:szCs w:val="36"/>
        </w:rPr>
        <w:t>运营服务平台</w:t>
      </w:r>
      <w:r>
        <w:rPr>
          <w:rFonts w:ascii="方正小标宋简体" w:eastAsia="方正小标宋简体" w:hint="eastAsia"/>
          <w:sz w:val="36"/>
          <w:szCs w:val="36"/>
        </w:rPr>
        <w:t>预算说明</w:t>
      </w:r>
      <w:r w:rsidR="00BD2BC0">
        <w:rPr>
          <w:rFonts w:ascii="方正小标宋简体" w:eastAsia="方正小标宋简体" w:hint="eastAsia"/>
          <w:sz w:val="36"/>
          <w:szCs w:val="36"/>
        </w:rPr>
        <w:t>二</w:t>
      </w:r>
    </w:p>
    <w:tbl>
      <w:tblPr>
        <w:tblStyle w:val="a7"/>
        <w:tblpPr w:leftFromText="180" w:rightFromText="180" w:vertAnchor="text" w:horzAnchor="margin" w:tblpXSpec="center" w:tblpY="731"/>
        <w:tblW w:w="11345" w:type="dxa"/>
        <w:tblLook w:val="04A0" w:firstRow="1" w:lastRow="0" w:firstColumn="1" w:lastColumn="0" w:noHBand="0" w:noVBand="1"/>
      </w:tblPr>
      <w:tblGrid>
        <w:gridCol w:w="988"/>
        <w:gridCol w:w="2976"/>
        <w:gridCol w:w="5245"/>
        <w:gridCol w:w="2136"/>
      </w:tblGrid>
      <w:tr w:rsidR="00E92482" w14:paraId="1DCEE221" w14:textId="77777777" w:rsidTr="00E92482">
        <w:tc>
          <w:tcPr>
            <w:tcW w:w="988" w:type="dxa"/>
            <w:vAlign w:val="center"/>
          </w:tcPr>
          <w:p w14:paraId="523D5DBF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序号</w:t>
            </w:r>
          </w:p>
        </w:tc>
        <w:tc>
          <w:tcPr>
            <w:tcW w:w="2976" w:type="dxa"/>
            <w:vAlign w:val="center"/>
          </w:tcPr>
          <w:p w14:paraId="17425243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建设内容</w:t>
            </w:r>
          </w:p>
        </w:tc>
        <w:tc>
          <w:tcPr>
            <w:tcW w:w="5245" w:type="dxa"/>
            <w:vAlign w:val="center"/>
          </w:tcPr>
          <w:p w14:paraId="665AA110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详情</w:t>
            </w:r>
          </w:p>
        </w:tc>
        <w:tc>
          <w:tcPr>
            <w:tcW w:w="2136" w:type="dxa"/>
            <w:vAlign w:val="center"/>
          </w:tcPr>
          <w:p w14:paraId="3DE1E304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小计（万元）</w:t>
            </w:r>
          </w:p>
        </w:tc>
      </w:tr>
      <w:tr w:rsidR="00E92482" w14:paraId="606973A2" w14:textId="77777777" w:rsidTr="00E92482">
        <w:tc>
          <w:tcPr>
            <w:tcW w:w="988" w:type="dxa"/>
          </w:tcPr>
          <w:p w14:paraId="24C5BF04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1</w:t>
            </w:r>
          </w:p>
        </w:tc>
        <w:tc>
          <w:tcPr>
            <w:tcW w:w="2976" w:type="dxa"/>
            <w:vAlign w:val="center"/>
          </w:tcPr>
          <w:p w14:paraId="513DCAAD" w14:textId="4B14582F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专利</w:t>
            </w:r>
            <w:r w:rsidR="0074660F">
              <w:rPr>
                <w:rFonts w:ascii="仿宋_GB2312" w:eastAsia="仿宋_GB2312" w:hint="eastAsia"/>
                <w:sz w:val="32"/>
                <w:szCs w:val="32"/>
              </w:rPr>
              <w:t>数据</w:t>
            </w:r>
            <w:r>
              <w:rPr>
                <w:rFonts w:ascii="仿宋_GB2312" w:eastAsia="仿宋_GB2312" w:hint="eastAsia"/>
                <w:sz w:val="32"/>
                <w:szCs w:val="32"/>
              </w:rPr>
              <w:t>资源</w:t>
            </w:r>
          </w:p>
        </w:tc>
        <w:tc>
          <w:tcPr>
            <w:tcW w:w="5245" w:type="dxa"/>
          </w:tcPr>
          <w:p w14:paraId="4A9540F7" w14:textId="2DD1C46F" w:rsidR="00E92482" w:rsidRDefault="00906D09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中国高价值专利数据资源</w:t>
            </w:r>
          </w:p>
        </w:tc>
        <w:tc>
          <w:tcPr>
            <w:tcW w:w="2136" w:type="dxa"/>
            <w:vAlign w:val="center"/>
          </w:tcPr>
          <w:p w14:paraId="5AEA0FB5" w14:textId="2F3894EA" w:rsidR="00E92482" w:rsidRPr="002D3259" w:rsidRDefault="00457F98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4</w:t>
            </w:r>
            <w:r>
              <w:rPr>
                <w:rFonts w:ascii="仿宋_GB2312" w:eastAsia="仿宋_GB2312"/>
                <w:sz w:val="32"/>
                <w:szCs w:val="32"/>
              </w:rPr>
              <w:t>8</w:t>
            </w:r>
          </w:p>
        </w:tc>
      </w:tr>
      <w:tr w:rsidR="00E92482" w14:paraId="37BF586D" w14:textId="77777777" w:rsidTr="00E92482">
        <w:tc>
          <w:tcPr>
            <w:tcW w:w="988" w:type="dxa"/>
          </w:tcPr>
          <w:p w14:paraId="7AF3917A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3</w:t>
            </w:r>
          </w:p>
        </w:tc>
        <w:tc>
          <w:tcPr>
            <w:tcW w:w="2976" w:type="dxa"/>
            <w:vMerge w:val="restart"/>
            <w:vAlign w:val="center"/>
          </w:tcPr>
          <w:p w14:paraId="6D20E689" w14:textId="035B98E6" w:rsidR="00E92482" w:rsidRPr="002D3259" w:rsidRDefault="00DB1A37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非</w:t>
            </w:r>
            <w:r w:rsidR="00E92482">
              <w:rPr>
                <w:rFonts w:ascii="仿宋_GB2312" w:eastAsia="仿宋_GB2312" w:hint="eastAsia"/>
                <w:sz w:val="32"/>
                <w:szCs w:val="32"/>
              </w:rPr>
              <w:t>专利</w:t>
            </w:r>
            <w:r>
              <w:rPr>
                <w:rFonts w:ascii="仿宋_GB2312" w:eastAsia="仿宋_GB2312" w:hint="eastAsia"/>
                <w:sz w:val="32"/>
                <w:szCs w:val="32"/>
              </w:rPr>
              <w:t>数据</w:t>
            </w:r>
            <w:r w:rsidR="00E92482">
              <w:rPr>
                <w:rFonts w:ascii="仿宋_GB2312" w:eastAsia="仿宋_GB2312" w:hint="eastAsia"/>
                <w:sz w:val="32"/>
                <w:szCs w:val="32"/>
              </w:rPr>
              <w:t>资源</w:t>
            </w:r>
          </w:p>
        </w:tc>
        <w:tc>
          <w:tcPr>
            <w:tcW w:w="5245" w:type="dxa"/>
          </w:tcPr>
          <w:p w14:paraId="2239014B" w14:textId="754AEB86" w:rsidR="00E92482" w:rsidRDefault="00457F98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商标</w:t>
            </w:r>
            <w:r w:rsidR="00906D09">
              <w:rPr>
                <w:rFonts w:ascii="仿宋_GB2312" w:eastAsia="仿宋_GB2312" w:hint="eastAsia"/>
                <w:sz w:val="32"/>
                <w:szCs w:val="32"/>
              </w:rPr>
              <w:t>数据资源</w:t>
            </w:r>
          </w:p>
        </w:tc>
        <w:tc>
          <w:tcPr>
            <w:tcW w:w="2136" w:type="dxa"/>
          </w:tcPr>
          <w:p w14:paraId="7FF366E5" w14:textId="39804BD8" w:rsidR="00E92482" w:rsidRPr="002D3259" w:rsidRDefault="00C1605D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1</w:t>
            </w:r>
            <w:r>
              <w:rPr>
                <w:rFonts w:ascii="仿宋_GB2312" w:eastAsia="仿宋_GB2312"/>
                <w:sz w:val="32"/>
                <w:szCs w:val="32"/>
              </w:rPr>
              <w:t>2</w:t>
            </w:r>
          </w:p>
        </w:tc>
      </w:tr>
      <w:tr w:rsidR="00E92482" w14:paraId="3F59B1E5" w14:textId="77777777" w:rsidTr="00E92482">
        <w:tc>
          <w:tcPr>
            <w:tcW w:w="988" w:type="dxa"/>
          </w:tcPr>
          <w:p w14:paraId="42B0238A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4</w:t>
            </w:r>
          </w:p>
        </w:tc>
        <w:tc>
          <w:tcPr>
            <w:tcW w:w="2976" w:type="dxa"/>
            <w:vMerge/>
          </w:tcPr>
          <w:p w14:paraId="7A504C15" w14:textId="77777777" w:rsidR="00E92482" w:rsidRDefault="00E92482" w:rsidP="00E92482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5245" w:type="dxa"/>
          </w:tcPr>
          <w:p w14:paraId="7583B17E" w14:textId="3B8090A3" w:rsidR="00E92482" w:rsidRDefault="00457F98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版权</w:t>
            </w:r>
            <w:r w:rsidR="00E92482">
              <w:rPr>
                <w:rFonts w:ascii="仿宋_GB2312" w:eastAsia="仿宋_GB2312" w:hint="eastAsia"/>
                <w:sz w:val="32"/>
                <w:szCs w:val="32"/>
              </w:rPr>
              <w:t>数据资源</w:t>
            </w:r>
          </w:p>
        </w:tc>
        <w:tc>
          <w:tcPr>
            <w:tcW w:w="2136" w:type="dxa"/>
          </w:tcPr>
          <w:p w14:paraId="583D3651" w14:textId="446C78BC" w:rsidR="00E92482" w:rsidRPr="002D3259" w:rsidRDefault="00C1605D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1</w:t>
            </w:r>
            <w:r>
              <w:rPr>
                <w:rFonts w:ascii="仿宋_GB2312" w:eastAsia="仿宋_GB2312"/>
                <w:sz w:val="32"/>
                <w:szCs w:val="32"/>
              </w:rPr>
              <w:t>2</w:t>
            </w:r>
            <w:bookmarkStart w:id="0" w:name="_GoBack"/>
            <w:bookmarkEnd w:id="0"/>
          </w:p>
        </w:tc>
      </w:tr>
      <w:tr w:rsidR="00E92482" w14:paraId="747ADA76" w14:textId="77777777" w:rsidTr="00E92482">
        <w:tc>
          <w:tcPr>
            <w:tcW w:w="988" w:type="dxa"/>
          </w:tcPr>
          <w:p w14:paraId="6F0A6A51" w14:textId="77777777" w:rsidR="00E92482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5</w:t>
            </w:r>
          </w:p>
        </w:tc>
        <w:tc>
          <w:tcPr>
            <w:tcW w:w="2976" w:type="dxa"/>
            <w:vMerge w:val="restart"/>
            <w:vAlign w:val="center"/>
          </w:tcPr>
          <w:p w14:paraId="7D9D943E" w14:textId="77777777" w:rsidR="00E92482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大数据服务</w:t>
            </w:r>
          </w:p>
        </w:tc>
        <w:tc>
          <w:tcPr>
            <w:tcW w:w="5245" w:type="dxa"/>
            <w:vAlign w:val="center"/>
          </w:tcPr>
          <w:p w14:paraId="214D013E" w14:textId="78279403" w:rsidR="00E92482" w:rsidRDefault="00906D09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外观专利数据图形检索服务</w:t>
            </w:r>
          </w:p>
        </w:tc>
        <w:tc>
          <w:tcPr>
            <w:tcW w:w="2136" w:type="dxa"/>
          </w:tcPr>
          <w:p w14:paraId="22355E99" w14:textId="678DA5C2" w:rsidR="00E92482" w:rsidRPr="002D3259" w:rsidRDefault="00457F98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2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E92482" w14:paraId="3B2942DD" w14:textId="77777777" w:rsidTr="00E92482">
        <w:trPr>
          <w:trHeight w:val="436"/>
        </w:trPr>
        <w:tc>
          <w:tcPr>
            <w:tcW w:w="988" w:type="dxa"/>
          </w:tcPr>
          <w:p w14:paraId="281BDAA1" w14:textId="77777777" w:rsidR="00E92482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6</w:t>
            </w:r>
          </w:p>
        </w:tc>
        <w:tc>
          <w:tcPr>
            <w:tcW w:w="2976" w:type="dxa"/>
            <w:vMerge/>
          </w:tcPr>
          <w:p w14:paraId="4F9F0C68" w14:textId="77777777" w:rsidR="00E92482" w:rsidRDefault="00E92482" w:rsidP="00E92482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5245" w:type="dxa"/>
          </w:tcPr>
          <w:p w14:paraId="23ABDB48" w14:textId="3752A2B9" w:rsidR="00E92482" w:rsidRDefault="00906D09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专利大数据分析服务</w:t>
            </w:r>
          </w:p>
        </w:tc>
        <w:tc>
          <w:tcPr>
            <w:tcW w:w="2136" w:type="dxa"/>
          </w:tcPr>
          <w:p w14:paraId="13082968" w14:textId="1C735164" w:rsidR="00E92482" w:rsidRPr="002D3259" w:rsidRDefault="00457F98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2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E92482" w14:paraId="6D7EDAA6" w14:textId="77777777" w:rsidTr="00E92482">
        <w:tc>
          <w:tcPr>
            <w:tcW w:w="9209" w:type="dxa"/>
            <w:gridSpan w:val="3"/>
          </w:tcPr>
          <w:p w14:paraId="38F6E816" w14:textId="77777777" w:rsidR="00E92482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合计</w:t>
            </w:r>
          </w:p>
        </w:tc>
        <w:tc>
          <w:tcPr>
            <w:tcW w:w="2136" w:type="dxa"/>
          </w:tcPr>
          <w:p w14:paraId="733258A0" w14:textId="74BFC425" w:rsidR="00E92482" w:rsidRPr="002D3259" w:rsidRDefault="0074660F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1</w:t>
            </w:r>
            <w:r>
              <w:rPr>
                <w:rFonts w:ascii="仿宋_GB2312" w:eastAsia="仿宋_GB2312"/>
                <w:sz w:val="32"/>
                <w:szCs w:val="32"/>
              </w:rPr>
              <w:t>12</w:t>
            </w:r>
          </w:p>
        </w:tc>
      </w:tr>
    </w:tbl>
    <w:p w14:paraId="0793A61C" w14:textId="5CBE9281" w:rsidR="00E92482" w:rsidRPr="00E92482" w:rsidRDefault="00281387" w:rsidP="00E92482">
      <w:pPr>
        <w:pStyle w:val="a8"/>
        <w:numPr>
          <w:ilvl w:val="0"/>
          <w:numId w:val="1"/>
        </w:numPr>
        <w:ind w:firstLineChars="0"/>
        <w:jc w:val="left"/>
        <w:rPr>
          <w:rFonts w:ascii="方正小标宋简体" w:eastAsia="方正小标宋简体"/>
          <w:b/>
          <w:sz w:val="32"/>
          <w:szCs w:val="32"/>
        </w:rPr>
      </w:pPr>
      <w:r w:rsidRPr="00E92482">
        <w:rPr>
          <w:rFonts w:ascii="方正小标宋简体" w:eastAsia="方正小标宋简体" w:hint="eastAsia"/>
          <w:b/>
          <w:sz w:val="32"/>
          <w:szCs w:val="32"/>
        </w:rPr>
        <w:t>知识产权公共运营服务平台</w:t>
      </w:r>
      <w:r w:rsidR="00E67E90">
        <w:rPr>
          <w:rFonts w:ascii="方正小标宋简体" w:eastAsia="方正小标宋简体" w:hint="eastAsia"/>
          <w:b/>
          <w:sz w:val="32"/>
          <w:szCs w:val="32"/>
        </w:rPr>
        <w:t>数据资源及服务</w:t>
      </w:r>
    </w:p>
    <w:p w14:paraId="2AA28DE9" w14:textId="77777777" w:rsidR="00E92482" w:rsidRDefault="00E92482" w:rsidP="00281387">
      <w:pPr>
        <w:jc w:val="left"/>
        <w:rPr>
          <w:rFonts w:ascii="方正小标宋简体" w:eastAsia="方正小标宋简体"/>
          <w:b/>
          <w:sz w:val="32"/>
          <w:szCs w:val="32"/>
        </w:rPr>
      </w:pPr>
    </w:p>
    <w:sectPr w:rsidR="00E92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5936B" w14:textId="77777777" w:rsidR="00DD50EE" w:rsidRDefault="00DD50EE" w:rsidP="00281387">
      <w:r>
        <w:separator/>
      </w:r>
    </w:p>
  </w:endnote>
  <w:endnote w:type="continuationSeparator" w:id="0">
    <w:p w14:paraId="01483E5D" w14:textId="77777777" w:rsidR="00DD50EE" w:rsidRDefault="00DD50EE" w:rsidP="00281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14927" w14:textId="77777777" w:rsidR="00DD50EE" w:rsidRDefault="00DD50EE" w:rsidP="00281387">
      <w:r>
        <w:separator/>
      </w:r>
    </w:p>
  </w:footnote>
  <w:footnote w:type="continuationSeparator" w:id="0">
    <w:p w14:paraId="054FB921" w14:textId="77777777" w:rsidR="00DD50EE" w:rsidRDefault="00DD50EE" w:rsidP="00281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054DE"/>
    <w:multiLevelType w:val="hybridMultilevel"/>
    <w:tmpl w:val="3D762904"/>
    <w:lvl w:ilvl="0" w:tplc="3AB6B3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E8"/>
    <w:rsid w:val="00062C6E"/>
    <w:rsid w:val="000908B9"/>
    <w:rsid w:val="001315F3"/>
    <w:rsid w:val="001774E9"/>
    <w:rsid w:val="001B1A47"/>
    <w:rsid w:val="00203FF8"/>
    <w:rsid w:val="00255F6B"/>
    <w:rsid w:val="00281387"/>
    <w:rsid w:val="002B1605"/>
    <w:rsid w:val="003D0C06"/>
    <w:rsid w:val="00457F98"/>
    <w:rsid w:val="005C11B9"/>
    <w:rsid w:val="006108BC"/>
    <w:rsid w:val="006B75CC"/>
    <w:rsid w:val="006C3AE8"/>
    <w:rsid w:val="0074660F"/>
    <w:rsid w:val="007C3D95"/>
    <w:rsid w:val="008245EC"/>
    <w:rsid w:val="00875405"/>
    <w:rsid w:val="00906D09"/>
    <w:rsid w:val="00987319"/>
    <w:rsid w:val="009B12F3"/>
    <w:rsid w:val="00BD2BC0"/>
    <w:rsid w:val="00C1605D"/>
    <w:rsid w:val="00C97F88"/>
    <w:rsid w:val="00D52D64"/>
    <w:rsid w:val="00DB1A37"/>
    <w:rsid w:val="00DC2F7A"/>
    <w:rsid w:val="00DD50EE"/>
    <w:rsid w:val="00DF5E49"/>
    <w:rsid w:val="00E15419"/>
    <w:rsid w:val="00E67E90"/>
    <w:rsid w:val="00E9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26AD"/>
  <w15:chartTrackingRefBased/>
  <w15:docId w15:val="{C7123F2A-4BFF-4314-8AC4-50B3ADF6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1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13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1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1387"/>
    <w:rPr>
      <w:sz w:val="18"/>
      <w:szCs w:val="18"/>
    </w:rPr>
  </w:style>
  <w:style w:type="table" w:styleId="a7">
    <w:name w:val="Table Grid"/>
    <w:basedOn w:val="a1"/>
    <w:uiPriority w:val="39"/>
    <w:rsid w:val="00281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924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kwy-pc</dc:creator>
  <cp:keywords/>
  <dc:description/>
  <cp:lastModifiedBy>kwy-pc</cp:lastModifiedBy>
  <cp:revision>25</cp:revision>
  <dcterms:created xsi:type="dcterms:W3CDTF">2018-07-18T08:46:00Z</dcterms:created>
  <dcterms:modified xsi:type="dcterms:W3CDTF">2018-07-18T09:40:00Z</dcterms:modified>
</cp:coreProperties>
</file>