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A0EE" w14:textId="48FE2055" w:rsidR="00CD4B81" w:rsidRDefault="006748B3">
      <w:r>
        <w:rPr>
          <w:rFonts w:hint="eastAsia"/>
        </w:rPr>
        <w:t>a</w:t>
      </w:r>
      <w:r>
        <w:t>dd a column that called update time or something. Then all the items sort by the time behind by activate and outdated.</w:t>
      </w:r>
    </w:p>
    <w:p w14:paraId="582B2961" w14:textId="0ADF598A" w:rsidR="006748B3" w:rsidRDefault="006748B3"/>
    <w:p w14:paraId="357ABACE" w14:textId="76CB29EF" w:rsidR="006748B3" w:rsidRDefault="006748B3">
      <w:pPr>
        <w:rPr>
          <w:rFonts w:hint="eastAsia"/>
        </w:rPr>
      </w:pPr>
      <w:r>
        <w:rPr>
          <w:rFonts w:hint="eastAsia"/>
        </w:rPr>
        <w:t>T</w:t>
      </w:r>
      <w:r>
        <w:t>he text of the items can be larger, rich text is better.</w:t>
      </w:r>
    </w:p>
    <w:sectPr w:rsidR="00674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B3"/>
    <w:rsid w:val="005B2D1F"/>
    <w:rsid w:val="006748B3"/>
    <w:rsid w:val="0088042D"/>
    <w:rsid w:val="00C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D188"/>
  <w15:chartTrackingRefBased/>
  <w15:docId w15:val="{8E0277E6-FA8B-4C07-A216-153A3880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马</dc:creator>
  <cp:keywords/>
  <dc:description/>
  <cp:lastModifiedBy>凯 马</cp:lastModifiedBy>
  <cp:revision>1</cp:revision>
  <dcterms:created xsi:type="dcterms:W3CDTF">2024-05-15T06:35:00Z</dcterms:created>
  <dcterms:modified xsi:type="dcterms:W3CDTF">2024-05-15T06:37:00Z</dcterms:modified>
</cp:coreProperties>
</file>