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6E697"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0E78F06C" w14:textId="77777777" w:rsidR="00C6636A" w:rsidRPr="00D03E1F" w:rsidRDefault="00D03E1F">
      <w:pPr>
        <w:spacing w:after="400"/>
        <w:jc w:val="center"/>
        <w:rPr>
          <w:rFonts w:asciiTheme="minorBidi" w:hAnsiTheme="minorBidi" w:cstheme="minorBidi"/>
          <w:color w:val="C00000"/>
          <w:sz w:val="32"/>
          <w:szCs w:val="32"/>
        </w:rPr>
      </w:pPr>
      <w:r>
        <w:rPr>
          <w:rFonts w:asciiTheme="minorBidi" w:hAnsiTheme="minorBidi" w:cstheme="minorBidi"/>
          <w:color w:val="C00000"/>
          <w:sz w:val="32"/>
          <w:szCs w:val="32"/>
        </w:rPr>
        <w:t>FOOTPRINTING &amp; NETWORK SCANNING PHASES</w:t>
      </w:r>
    </w:p>
    <w:p w14:paraId="50AC103D" w14:textId="77777777" w:rsidR="00C6636A" w:rsidRPr="00D03E1F" w:rsidRDefault="00D03E1F" w:rsidP="00D03E1F">
      <w:pPr>
        <w:jc w:val="center"/>
        <w:rPr>
          <w:rFonts w:asciiTheme="minorBidi" w:hAnsiTheme="minorBidi" w:cstheme="minorBidi"/>
          <w:color w:val="404040"/>
          <w:sz w:val="24"/>
          <w:szCs w:val="24"/>
        </w:rPr>
      </w:pPr>
      <w:r>
        <w:rPr>
          <w:rFonts w:asciiTheme="minorBidi" w:hAnsiTheme="minorBidi" w:cstheme="minorBidi"/>
          <w:color w:val="404040"/>
          <w:sz w:val="24"/>
          <w:szCs w:val="24"/>
        </w:rPr>
        <w:t>W2-PM-FINAL | CYBERSECURITY |  NETWORKWALKS</w:t>
      </w:r>
    </w:p>
    <w:p w14:paraId="73F7C60E"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F5B0C1C" w14:textId="77777777" w:rsidTr="00D03E1F">
        <w:trPr>
          <w:trHeight w:val="857"/>
        </w:trPr>
        <w:tc>
          <w:tcPr>
            <w:tcW w:w="3296" w:type="dxa"/>
            <w:shd w:val="clear" w:color="auto" w:fill="595959" w:themeFill="text1" w:themeFillTint="A6"/>
            <w:vAlign w:val="center"/>
          </w:tcPr>
          <w:p w14:paraId="0375F562" w14:textId="77777777" w:rsidR="00C6636A" w:rsidRPr="00D03E1F" w:rsidRDefault="009D076F" w:rsidP="009D076F">
            <w:pPr>
              <w:jc w:val="center"/>
              <w:rPr>
                <w:rFonts w:asciiTheme="minorBidi" w:hAnsiTheme="minorBidi" w:cstheme="minorBidi"/>
                <w:color w:val="FFFFFF" w:themeColor="background1"/>
              </w:rPr>
            </w:pPr>
            <w:r>
              <w:rPr>
                <w:rFonts w:asciiTheme="minorBidi" w:hAnsiTheme="minorBidi" w:cstheme="minorBidi"/>
                <w:b/>
                <w:bCs/>
                <w:color w:val="FFFFFF" w:themeColor="background1"/>
              </w:rPr>
              <w:t>Pentester Name</w:t>
            </w:r>
            <w:r>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5F537276" w14:textId="260FA91E" w:rsidR="00C6636A" w:rsidRPr="00D03E1F" w:rsidRDefault="00383B06"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Mwanamuke Mwiya</w:t>
            </w:r>
          </w:p>
        </w:tc>
      </w:tr>
      <w:tr w:rsidR="00C6636A" w:rsidRPr="000A46E1" w14:paraId="65CE95E0" w14:textId="77777777" w:rsidTr="009D076F">
        <w:trPr>
          <w:trHeight w:val="440"/>
        </w:trPr>
        <w:tc>
          <w:tcPr>
            <w:tcW w:w="3296" w:type="dxa"/>
            <w:shd w:val="clear" w:color="auto" w:fill="C00000"/>
            <w:vAlign w:val="center"/>
          </w:tcPr>
          <w:p w14:paraId="02EC4F97"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3EB5F6EC" w14:textId="0BDED59D" w:rsidR="00C6636A" w:rsidRPr="000A46E1" w:rsidRDefault="00000000" w:rsidP="009D076F">
            <w:pPr>
              <w:rPr>
                <w:rFonts w:asciiTheme="minorBidi" w:hAnsiTheme="minorBidi" w:cstheme="minorBidi"/>
              </w:rPr>
            </w:pPr>
            <w:r>
              <w:rPr>
                <w:rFonts w:asciiTheme="minorBidi" w:hAnsiTheme="minorBidi" w:cstheme="minorBidi"/>
              </w:rPr>
              <w:t>B08</w:t>
            </w:r>
            <w:r w:rsidR="00383B06">
              <w:rPr>
                <w:rFonts w:asciiTheme="minorBidi" w:hAnsiTheme="minorBidi" w:cstheme="minorBidi"/>
              </w:rPr>
              <w:t>3</w:t>
            </w:r>
            <w:r>
              <w:rPr>
                <w:rFonts w:asciiTheme="minorBidi" w:hAnsiTheme="minorBidi" w:cstheme="minorBidi"/>
              </w:rPr>
              <w:t>-Networkwalks</w:t>
            </w:r>
          </w:p>
        </w:tc>
      </w:tr>
      <w:tr w:rsidR="00C6636A" w:rsidRPr="000A46E1" w14:paraId="2FDC3CB8" w14:textId="77777777" w:rsidTr="009D076F">
        <w:trPr>
          <w:trHeight w:val="440"/>
        </w:trPr>
        <w:tc>
          <w:tcPr>
            <w:tcW w:w="3296" w:type="dxa"/>
            <w:shd w:val="clear" w:color="auto" w:fill="C00000"/>
            <w:vAlign w:val="center"/>
          </w:tcPr>
          <w:p w14:paraId="4158908F"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DAEA426" w14:textId="77777777" w:rsidR="00C6636A" w:rsidRPr="000A46E1" w:rsidRDefault="00000000" w:rsidP="009D076F">
            <w:pPr>
              <w:rPr>
                <w:rFonts w:asciiTheme="minorBidi" w:hAnsiTheme="minorBidi" w:cstheme="minorBidi"/>
              </w:rPr>
            </w:pPr>
            <w:r>
              <w:rPr>
                <w:rFonts w:asciiTheme="minorBidi" w:hAnsiTheme="minorBidi" w:cstheme="minorBidi"/>
              </w:rPr>
              <w:t>18 September 2026 (testing performed on 15 and 18 September 2026)</w:t>
            </w:r>
          </w:p>
        </w:tc>
      </w:tr>
      <w:tr w:rsidR="00C6636A" w:rsidRPr="000A46E1" w14:paraId="11F842C8" w14:textId="77777777" w:rsidTr="009D076F">
        <w:trPr>
          <w:trHeight w:val="857"/>
        </w:trPr>
        <w:tc>
          <w:tcPr>
            <w:tcW w:w="3296" w:type="dxa"/>
            <w:shd w:val="clear" w:color="auto" w:fill="C00000"/>
            <w:vAlign w:val="center"/>
          </w:tcPr>
          <w:p w14:paraId="2F121C83"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64DC93DF" w14:textId="77777777" w:rsidR="009D076F" w:rsidRPr="000A46E1" w:rsidRDefault="00000000" w:rsidP="009D076F">
            <w:pPr>
              <w:rPr>
                <w:rFonts w:asciiTheme="minorBidi" w:hAnsiTheme="minorBidi" w:cstheme="minorBidi"/>
              </w:rPr>
            </w:pPr>
            <w:r>
              <w:rPr>
                <w:rFonts w:asciiTheme="minorBidi" w:hAnsiTheme="minorBidi" w:cstheme="minorBidi"/>
              </w:rPr>
              <w:t>W2-PM1 (Multiple Kali Tools)</w:t>
            </w:r>
          </w:p>
          <w:p w14:paraId="7D21BA62" w14:textId="77777777" w:rsidR="00C6636A" w:rsidRPr="000A46E1" w:rsidRDefault="00000000" w:rsidP="009D076F">
            <w:pPr>
              <w:rPr>
                <w:rFonts w:asciiTheme="minorBidi" w:hAnsiTheme="minorBidi" w:cstheme="minorBidi"/>
              </w:rPr>
            </w:pPr>
            <w:r>
              <w:rPr>
                <w:rFonts w:asciiTheme="minorBidi" w:hAnsiTheme="minorBidi" w:cstheme="minorBidi"/>
              </w:rPr>
              <w:t>W2-PM5 (Zenmap Scanning)</w:t>
            </w:r>
          </w:p>
        </w:tc>
      </w:tr>
      <w:tr w:rsidR="00C6636A" w:rsidRPr="000A46E1" w14:paraId="756C997D" w14:textId="77777777" w:rsidTr="009D076F">
        <w:trPr>
          <w:trHeight w:val="881"/>
        </w:trPr>
        <w:tc>
          <w:tcPr>
            <w:tcW w:w="3296" w:type="dxa"/>
            <w:shd w:val="clear" w:color="auto" w:fill="C00000"/>
            <w:vAlign w:val="center"/>
          </w:tcPr>
          <w:p w14:paraId="7C26ABD3"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729AAE31" w14:textId="77777777" w:rsidR="009D076F" w:rsidRPr="000A46E1" w:rsidRDefault="009D076F" w:rsidP="009D076F">
            <w:pPr>
              <w:rPr>
                <w:rFonts w:asciiTheme="minorBidi" w:hAnsiTheme="minorBidi" w:cstheme="minorBidi"/>
              </w:rPr>
            </w:pPr>
            <w:r>
              <w:rPr>
                <w:rFonts w:asciiTheme="minorBidi" w:hAnsiTheme="minorBidi" w:cstheme="minorBidi"/>
              </w:rPr>
              <w:t>1. Networkwalks – networkwalks.com (written authorization ref. NW-LOA-B082-017)</w:t>
            </w:r>
          </w:p>
          <w:p w14:paraId="33198769" w14:textId="77777777" w:rsidR="00C6636A" w:rsidRPr="000A46E1" w:rsidRDefault="009D076F" w:rsidP="009D076F">
            <w:pPr>
              <w:rPr>
                <w:rFonts w:asciiTheme="minorBidi" w:hAnsiTheme="minorBidi" w:cstheme="minorBidi"/>
              </w:rPr>
            </w:pPr>
            <w:r>
              <w:rPr>
                <w:rFonts w:asciiTheme="minorBidi" w:hAnsiTheme="minorBidi" w:cstheme="minorBidi"/>
              </w:rPr>
              <w:t>2. My own local lab network (10.0.0.0/24)</w:t>
            </w:r>
          </w:p>
        </w:tc>
      </w:tr>
      <w:tr w:rsidR="009D076F" w:rsidRPr="000A46E1" w14:paraId="34FBABFD" w14:textId="77777777" w:rsidTr="009D076F">
        <w:trPr>
          <w:trHeight w:val="415"/>
        </w:trPr>
        <w:tc>
          <w:tcPr>
            <w:tcW w:w="3296" w:type="dxa"/>
            <w:shd w:val="clear" w:color="auto" w:fill="C00000"/>
            <w:vAlign w:val="center"/>
          </w:tcPr>
          <w:p w14:paraId="62494226"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F7BA1D1"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1A341FA8" w14:textId="77777777" w:rsidTr="006946E1">
        <w:trPr>
          <w:trHeight w:val="979"/>
        </w:trPr>
        <w:tc>
          <w:tcPr>
            <w:tcW w:w="3296" w:type="dxa"/>
            <w:shd w:val="clear" w:color="auto" w:fill="C00000"/>
            <w:vAlign w:val="center"/>
          </w:tcPr>
          <w:p w14:paraId="3601D351"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7F148C0F"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24E2025"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5CAF3F4E" w14:textId="77777777" w:rsidR="00D50DBC" w:rsidRDefault="00D50DBC">
      <w:pPr>
        <w:rPr>
          <w:rFonts w:asciiTheme="minorBidi" w:hAnsiTheme="minorBidi" w:cstheme="minorBidi"/>
        </w:rPr>
      </w:pPr>
    </w:p>
    <w:p w14:paraId="4A1C73EB" w14:textId="77777777" w:rsidR="0042189F" w:rsidRDefault="0042189F">
      <w:pPr>
        <w:rPr>
          <w:rFonts w:asciiTheme="minorBidi" w:hAnsiTheme="minorBidi" w:cstheme="minorBidi"/>
        </w:rPr>
      </w:pPr>
    </w:p>
    <w:p w14:paraId="4097DD61" w14:textId="77777777" w:rsidR="0042189F" w:rsidRDefault="0042189F">
      <w:pPr>
        <w:rPr>
          <w:rFonts w:asciiTheme="minorBidi" w:hAnsiTheme="minorBidi" w:cstheme="minorBidi"/>
        </w:rPr>
      </w:pPr>
    </w:p>
    <w:p w14:paraId="1D14B85E" w14:textId="77777777" w:rsidR="0042189F" w:rsidRPr="000A46E1" w:rsidRDefault="0042189F">
      <w:pPr>
        <w:rPr>
          <w:rFonts w:asciiTheme="minorBidi" w:hAnsiTheme="minorBidi" w:cstheme="minorBidi"/>
        </w:rPr>
      </w:pPr>
    </w:p>
    <w:p w14:paraId="3EF1B7B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5A2242A5"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6F63993E" w14:textId="77777777" w:rsidR="00C6636A" w:rsidRPr="000A46E1" w:rsidRDefault="00000000">
      <w:pPr>
        <w:rPr>
          <w:rFonts w:asciiTheme="minorBidi" w:hAnsiTheme="minorBidi" w:cstheme="minorBidi"/>
        </w:rPr>
      </w:pPr>
      <w:r>
        <w:rPr>
          <w:rFonts w:asciiTheme="minorBidi" w:hAnsiTheme="minorBidi" w:cstheme="minorBidi"/>
        </w:rPr>
        <w:br w:type="page"/>
      </w:r>
    </w:p>
    <w:p w14:paraId="5AFACF8A"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62F8D040" w14:textId="77777777" w:rsidR="003D1056" w:rsidRPr="000A46E1" w:rsidRDefault="003D1056" w:rsidP="003D1056">
      <w:pPr>
        <w:rPr>
          <w:rFonts w:asciiTheme="minorBidi" w:hAnsiTheme="minorBidi" w:cstheme="minorBidi"/>
        </w:rPr>
      </w:pPr>
      <w:r>
        <w:rPr>
          <w:rFonts w:asciiTheme="minorBidi" w:hAnsiTheme="minorBidi" w:cstheme="minorBidi"/>
        </w:rPr>
        <w:t>For Week 2, I worked on two practical activities. In W2-PM1, I used several Kali Linux tools to gather public information about networkwalks.com. In W2-PM5, I used Zenmap to scan my own lab network and identify active devices. These two exercises helped me understand the difference between gathering information about a target and discovering devices that are active on a network.</w:t>
      </w:r>
    </w:p>
    <w:p w14:paraId="7E5A0F66" w14:textId="77777777" w:rsidR="003D1056" w:rsidRPr="000A46E1" w:rsidRDefault="003D1056" w:rsidP="003D1056">
      <w:pPr>
        <w:rPr>
          <w:rFonts w:asciiTheme="minorBidi" w:hAnsiTheme="minorBidi" w:cstheme="minorBidi"/>
        </w:rPr>
      </w:pPr>
      <w:r>
        <w:rPr>
          <w:rFonts w:asciiTheme="minorBidi" w:hAnsiTheme="minorBidi" w:cstheme="minorBidi"/>
        </w:rPr>
        <w:t>I carried out the footprinting tasks in Kali Linux on 15 and 18 September 2026. The Zenmap work was done on a Windows 10 virtual machine on 18 September 2026. I recorded the commands I used, the results I received and screenshots of the work so that each step could be supported by evidence.</w:t>
      </w:r>
    </w:p>
    <w:p w14:paraId="600DA853" w14:textId="77777777" w:rsidR="00E04CA7" w:rsidRDefault="00E04CA7">
      <w:pPr>
        <w:spacing w:after="120"/>
        <w:rPr>
          <w:rFonts w:asciiTheme="minorBidi" w:hAnsiTheme="minorBidi" w:cstheme="minorBidi"/>
        </w:rPr>
      </w:pPr>
    </w:p>
    <w:p w14:paraId="06FF6421" w14:textId="77777777" w:rsidR="007B6DC2" w:rsidRPr="000A46E1" w:rsidRDefault="007B6DC2">
      <w:pPr>
        <w:spacing w:after="120"/>
        <w:rPr>
          <w:rFonts w:asciiTheme="minorBidi" w:hAnsiTheme="minorBidi" w:cstheme="minorBidi"/>
        </w:rPr>
      </w:pPr>
    </w:p>
    <w:p w14:paraId="0EB0EFA7"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34E68CD8" w14:textId="77777777" w:rsidR="00C6636A" w:rsidRPr="000A46E1" w:rsidRDefault="00000000">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0140A484" w14:textId="77777777" w:rsidTr="0047271E">
        <w:tc>
          <w:tcPr>
            <w:tcW w:w="2909" w:type="dxa"/>
            <w:shd w:val="clear" w:color="auto" w:fill="C00000"/>
            <w:tcMar>
              <w:top w:w="60" w:type="dxa"/>
              <w:left w:w="120" w:type="dxa"/>
              <w:bottom w:w="60" w:type="dxa"/>
              <w:right w:w="120" w:type="dxa"/>
            </w:tcMar>
          </w:tcPr>
          <w:p w14:paraId="0BB616A2" w14:textId="77777777" w:rsidR="00C6636A" w:rsidRPr="000A46E1" w:rsidRDefault="00000000">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638F085C" w14:textId="77777777" w:rsidR="00C6636A" w:rsidRPr="000A46E1" w:rsidRDefault="00000000">
            <w:pPr>
              <w:rPr>
                <w:rFonts w:asciiTheme="minorBidi" w:hAnsiTheme="minorBidi" w:cstheme="minorBidi"/>
              </w:rPr>
            </w:pPr>
            <w:r>
              <w:rPr>
                <w:rFonts w:asciiTheme="minorBidi" w:hAnsiTheme="minorBidi" w:cstheme="minorBidi"/>
                <w:b/>
                <w:bCs/>
                <w:color w:val="FFFFFF"/>
              </w:rPr>
              <w:t>Purpose</w:t>
            </w:r>
          </w:p>
        </w:tc>
      </w:tr>
      <w:tr w:rsidR="00C6636A" w:rsidRPr="000A46E1" w14:paraId="0CEAEBBF" w14:textId="77777777" w:rsidTr="0047271E">
        <w:tc>
          <w:tcPr>
            <w:tcW w:w="2909" w:type="dxa"/>
            <w:tcMar>
              <w:top w:w="60" w:type="dxa"/>
              <w:left w:w="120" w:type="dxa"/>
              <w:bottom w:w="60" w:type="dxa"/>
              <w:right w:w="120" w:type="dxa"/>
            </w:tcMar>
          </w:tcPr>
          <w:p w14:paraId="27F40F6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 10</w:t>
            </w:r>
          </w:p>
        </w:tc>
        <w:tc>
          <w:tcPr>
            <w:tcW w:w="7161" w:type="dxa"/>
            <w:tcMar>
              <w:top w:w="60" w:type="dxa"/>
              <w:left w:w="120" w:type="dxa"/>
              <w:bottom w:w="60" w:type="dxa"/>
              <w:right w:w="120" w:type="dxa"/>
            </w:tcMar>
          </w:tcPr>
          <w:p w14:paraId="5900C0A2" w14:textId="77777777" w:rsidR="00C6636A" w:rsidRPr="000A46E1" w:rsidRDefault="0047271E">
            <w:pPr>
              <w:rPr>
                <w:rFonts w:asciiTheme="minorBidi" w:hAnsiTheme="minorBidi" w:cstheme="minorBidi"/>
              </w:rPr>
            </w:pPr>
            <w:r>
              <w:rPr>
                <w:rFonts w:asciiTheme="minorBidi" w:hAnsiTheme="minorBidi" w:cstheme="minorBidi"/>
              </w:rPr>
              <w:t>Operating systems (VirtualBox virtual machines) used for the reconnaissance and scanning activities</w:t>
            </w:r>
          </w:p>
        </w:tc>
      </w:tr>
      <w:tr w:rsidR="0047271E" w:rsidRPr="000A46E1" w14:paraId="71CC51E8" w14:textId="77777777" w:rsidTr="0047271E">
        <w:tc>
          <w:tcPr>
            <w:tcW w:w="2909" w:type="dxa"/>
            <w:tcMar>
              <w:top w:w="60" w:type="dxa"/>
              <w:left w:w="120" w:type="dxa"/>
              <w:bottom w:w="60" w:type="dxa"/>
              <w:right w:w="120" w:type="dxa"/>
            </w:tcMar>
          </w:tcPr>
          <w:p w14:paraId="2B62B4F0"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4C417A9"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1BF281A4" w14:textId="77777777" w:rsidTr="0047271E">
        <w:tc>
          <w:tcPr>
            <w:tcW w:w="2909" w:type="dxa"/>
            <w:tcMar>
              <w:top w:w="60" w:type="dxa"/>
              <w:left w:w="120" w:type="dxa"/>
              <w:bottom w:w="60" w:type="dxa"/>
              <w:right w:w="120" w:type="dxa"/>
            </w:tcMar>
          </w:tcPr>
          <w:p w14:paraId="466F353B" w14:textId="77777777" w:rsidR="00C6636A" w:rsidRPr="000A46E1" w:rsidRDefault="00000000">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3359ED54" w14:textId="77777777" w:rsidR="00C6636A" w:rsidRPr="000A46E1" w:rsidRDefault="00000000">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0385BD7F" w14:textId="77777777" w:rsidTr="0047271E">
        <w:tc>
          <w:tcPr>
            <w:tcW w:w="2909" w:type="dxa"/>
            <w:tcMar>
              <w:top w:w="60" w:type="dxa"/>
              <w:left w:w="120" w:type="dxa"/>
              <w:bottom w:w="60" w:type="dxa"/>
              <w:right w:w="120" w:type="dxa"/>
            </w:tcMar>
          </w:tcPr>
          <w:p w14:paraId="4164270D" w14:textId="77777777" w:rsidR="00C6636A" w:rsidRPr="000A46E1" w:rsidRDefault="00000000">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3A3AF996" w14:textId="77777777" w:rsidR="00C6636A" w:rsidRPr="000A46E1" w:rsidRDefault="00000000">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10A1239" w14:textId="77777777" w:rsidTr="0047271E">
        <w:tc>
          <w:tcPr>
            <w:tcW w:w="2909" w:type="dxa"/>
            <w:tcMar>
              <w:top w:w="60" w:type="dxa"/>
              <w:left w:w="120" w:type="dxa"/>
              <w:bottom w:w="60" w:type="dxa"/>
              <w:right w:w="120" w:type="dxa"/>
            </w:tcMar>
          </w:tcPr>
          <w:p w14:paraId="3CC367FC" w14:textId="77777777" w:rsidR="00C6636A" w:rsidRPr="000A46E1" w:rsidRDefault="00000000">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2F7906E3" w14:textId="77777777" w:rsidR="00C6636A" w:rsidRPr="000A46E1" w:rsidRDefault="00000000">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15D32925" w14:textId="77777777" w:rsidTr="0047271E">
        <w:tc>
          <w:tcPr>
            <w:tcW w:w="2909" w:type="dxa"/>
            <w:tcMar>
              <w:top w:w="60" w:type="dxa"/>
              <w:left w:w="120" w:type="dxa"/>
              <w:bottom w:w="60" w:type="dxa"/>
              <w:right w:w="120" w:type="dxa"/>
            </w:tcMar>
          </w:tcPr>
          <w:p w14:paraId="0A69F3CB" w14:textId="77777777" w:rsidR="00C6636A" w:rsidRPr="000A46E1" w:rsidRDefault="00000000">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1DBA797B" w14:textId="77777777" w:rsidR="00C6636A" w:rsidRPr="000A46E1" w:rsidRDefault="00000000">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47BAE811" w14:textId="77777777" w:rsidTr="0047271E">
        <w:tc>
          <w:tcPr>
            <w:tcW w:w="2909" w:type="dxa"/>
            <w:tcMar>
              <w:top w:w="60" w:type="dxa"/>
              <w:left w:w="120" w:type="dxa"/>
              <w:bottom w:w="60" w:type="dxa"/>
              <w:right w:w="120" w:type="dxa"/>
            </w:tcMar>
          </w:tcPr>
          <w:p w14:paraId="60DE3287" w14:textId="77777777" w:rsidR="00C6636A" w:rsidRPr="000A46E1" w:rsidRDefault="00000000">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74546D3" w14:textId="77777777" w:rsidR="00C6636A" w:rsidRPr="000A46E1" w:rsidRDefault="00000000">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6802C051" w14:textId="77777777" w:rsidTr="0047271E">
        <w:tc>
          <w:tcPr>
            <w:tcW w:w="2909" w:type="dxa"/>
            <w:tcMar>
              <w:top w:w="60" w:type="dxa"/>
              <w:left w:w="120" w:type="dxa"/>
              <w:bottom w:w="60" w:type="dxa"/>
              <w:right w:w="120" w:type="dxa"/>
            </w:tcMar>
          </w:tcPr>
          <w:p w14:paraId="68659EBA" w14:textId="77777777" w:rsidR="00C6636A" w:rsidRPr="000A46E1" w:rsidRDefault="00000000">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1D873B83" w14:textId="77777777" w:rsidR="00C6636A" w:rsidRPr="000A46E1" w:rsidRDefault="00000000">
            <w:pPr>
              <w:rPr>
                <w:rFonts w:asciiTheme="minorBidi" w:hAnsiTheme="minorBidi" w:cstheme="minorBidi"/>
              </w:rPr>
            </w:pPr>
            <w:r>
              <w:rPr>
                <w:rFonts w:asciiTheme="minorBidi" w:hAnsiTheme="minorBidi" w:cstheme="minorBidi"/>
                <w:color w:val="000000"/>
              </w:rPr>
              <w:t>Scan the local subnet to find live hosts, IPs and MAC addresses.</w:t>
            </w:r>
          </w:p>
        </w:tc>
      </w:tr>
      <w:tr w:rsidR="0047271E" w:rsidRPr="000A46E1" w14:paraId="4883ADCB" w14:textId="77777777" w:rsidTr="0047271E">
        <w:tc>
          <w:tcPr>
            <w:tcW w:w="2909" w:type="dxa"/>
            <w:tcMar>
              <w:top w:w="60" w:type="dxa"/>
              <w:left w:w="120" w:type="dxa"/>
              <w:bottom w:w="60" w:type="dxa"/>
              <w:right w:w="120" w:type="dxa"/>
            </w:tcMar>
          </w:tcPr>
          <w:p w14:paraId="4C98D850" w14:textId="77777777" w:rsidR="0047271E" w:rsidRPr="000A46E1" w:rsidRDefault="0047271E" w:rsidP="0047271E">
            <w:pPr>
              <w:rPr>
                <w:rFonts w:asciiTheme="minorBidi" w:hAnsiTheme="minorBidi" w:cstheme="minorBidi"/>
                <w:color w:val="000000"/>
              </w:rPr>
            </w:pPr>
            <w:r>
              <w:rPr>
                <w:rFonts w:asciiTheme="minorBidi" w:hAnsiTheme="minorBidi" w:cstheme="minorBidi"/>
              </w:rPr>
              <w:t>Windows CMD</w:t>
            </w:r>
          </w:p>
        </w:tc>
        <w:tc>
          <w:tcPr>
            <w:tcW w:w="7161" w:type="dxa"/>
            <w:tcMar>
              <w:top w:w="60" w:type="dxa"/>
              <w:left w:w="120" w:type="dxa"/>
              <w:bottom w:w="60" w:type="dxa"/>
              <w:right w:w="120" w:type="dxa"/>
            </w:tcMar>
          </w:tcPr>
          <w:p w14:paraId="1EAF5CB1" w14:textId="77777777" w:rsidR="0047271E" w:rsidRPr="000A46E1" w:rsidRDefault="0047271E" w:rsidP="0047271E">
            <w:pPr>
              <w:rPr>
                <w:rFonts w:asciiTheme="minorBidi" w:hAnsiTheme="minorBidi" w:cstheme="minorBidi"/>
                <w:color w:val="000000"/>
              </w:rPr>
            </w:pPr>
            <w:r>
              <w:rPr>
                <w:rFonts w:asciiTheme="minorBidi" w:hAnsiTheme="minorBidi" w:cstheme="minorBidi"/>
              </w:rPr>
              <w:t>Local IP and MAC address identification (ipconfig /all)</w:t>
            </w:r>
          </w:p>
        </w:tc>
      </w:tr>
      <w:tr w:rsidR="0047271E" w:rsidRPr="000A46E1" w14:paraId="722D762E" w14:textId="77777777" w:rsidTr="0047271E">
        <w:tc>
          <w:tcPr>
            <w:tcW w:w="2909" w:type="dxa"/>
            <w:tcMar>
              <w:top w:w="60" w:type="dxa"/>
              <w:left w:w="120" w:type="dxa"/>
              <w:bottom w:w="60" w:type="dxa"/>
              <w:right w:w="120" w:type="dxa"/>
            </w:tcMar>
          </w:tcPr>
          <w:p w14:paraId="7EAF2720" w14:textId="77777777" w:rsidR="0047271E" w:rsidRPr="000A46E1" w:rsidRDefault="0047271E" w:rsidP="0047271E">
            <w:pPr>
              <w:rPr>
                <w:rFonts w:asciiTheme="minorBidi" w:hAnsiTheme="minorBidi" w:cstheme="minorBidi"/>
                <w:color w:val="000000"/>
              </w:rPr>
            </w:pPr>
            <w:r>
              <w:rPr>
                <w:rFonts w:asciiTheme="minorBidi" w:hAnsiTheme="minorBidi" w:cstheme="minorBidi"/>
              </w:rPr>
              <w:t>ping</w:t>
            </w:r>
          </w:p>
        </w:tc>
        <w:tc>
          <w:tcPr>
            <w:tcW w:w="7161" w:type="dxa"/>
            <w:tcMar>
              <w:top w:w="60" w:type="dxa"/>
              <w:left w:w="120" w:type="dxa"/>
              <w:bottom w:w="60" w:type="dxa"/>
              <w:right w:w="120" w:type="dxa"/>
            </w:tcMar>
          </w:tcPr>
          <w:p w14:paraId="207CE36C" w14:textId="77777777" w:rsidR="0047271E" w:rsidRPr="000A46E1" w:rsidRDefault="0047271E" w:rsidP="0047271E">
            <w:pPr>
              <w:rPr>
                <w:rFonts w:asciiTheme="minorBidi" w:hAnsiTheme="minorBidi" w:cstheme="minorBidi"/>
                <w:color w:val="000000"/>
              </w:rPr>
            </w:pPr>
            <w:r>
              <w:rPr>
                <w:rFonts w:asciiTheme="minorBidi" w:hAnsiTheme="minorBidi" w:cstheme="minorBidi"/>
              </w:rPr>
              <w:t>Test connectivity to the live hosts discovered on the local network.</w:t>
            </w:r>
          </w:p>
        </w:tc>
      </w:tr>
    </w:tbl>
    <w:p w14:paraId="551BBBA5" w14:textId="77777777" w:rsidR="00B20615" w:rsidRDefault="00B20615">
      <w:pPr>
        <w:pStyle w:val="Heading1"/>
        <w:rPr>
          <w:rFonts w:asciiTheme="minorBidi" w:hAnsiTheme="minorBidi" w:cstheme="minorBidi"/>
        </w:rPr>
      </w:pPr>
    </w:p>
    <w:p w14:paraId="23FA8960" w14:textId="77777777"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5D74F8F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6B7F4A48" w14:textId="77777777" w:rsidR="0047271E" w:rsidRPr="000A46E1" w:rsidRDefault="0047271E">
      <w:pPr>
        <w:spacing w:after="120"/>
        <w:rPr>
          <w:rFonts w:asciiTheme="minorBidi" w:hAnsiTheme="minorBidi" w:cstheme="minorBidi"/>
        </w:rPr>
      </w:pPr>
    </w:p>
    <w:p w14:paraId="0D519B5A" w14:textId="77777777" w:rsidR="0047271E" w:rsidRPr="000A46E1" w:rsidRDefault="0047271E" w:rsidP="0047271E">
      <w:pPr>
        <w:pStyle w:val="FirstParagraph"/>
        <w:rPr>
          <w:rFonts w:asciiTheme="minorBidi" w:hAnsiTheme="minorBidi"/>
        </w:rPr>
      </w:pPr>
      <w:r>
        <w:rPr>
          <w:rFonts w:asciiTheme="minorBidi" w:hAnsiTheme="minorBidi" w:cstheme="minorBidi"/>
        </w:rPr>
        <w:t>For the reconnaissance activity, I used six Kali Linux tools: WHOIS, WhatWeb, Nslookup, Curl, Wafw00f and DNSRecon. I used each tool for a different purpose so that I could build a clearer picture of the target. WHOIS, WhatWeb, Nslookup and Wafw00f were run on 15 September 2026, while Curl and DNSRecon were run on 18 September 2026. Where possible, I also saved the command output to text files using tee.</w:t>
      </w:r>
      <w:r>
        <w:rPr>
          <w:rStyle w:val="VerbatimChar"/>
          <w:rFonts w:asciiTheme="minorBidi" w:hAnsiTheme="minorBidi" w:cstheme="minorBidi"/>
        </w:rPr>
      </w:r>
      <w:r>
        <w:rPr>
          <w:rFonts w:asciiTheme="minorBidi" w:hAnsiTheme="minorBidi" w:cstheme="minorBidi"/>
        </w:rPr>
      </w:r>
      <w:r>
        <w:rPr>
          <w:rFonts w:asciiTheme="minorBidi" w:hAnsiTheme="minorBidi" w:cstheme="minorBidi"/>
          <w:b/>
          <w:bCs/>
        </w:rPr>
      </w:r>
      <w:r>
        <w:rPr>
          <w:rFonts w:asciiTheme="minorBidi" w:hAnsiTheme="minorBidi" w:cstheme="minorBidi"/>
        </w:rPr>
      </w:r>
    </w:p>
    <w:p w14:paraId="0EC19474" w14:textId="77777777" w:rsidR="0047271E" w:rsidRPr="000A46E1" w:rsidRDefault="0047271E" w:rsidP="0047271E">
      <w:pPr>
        <w:pStyle w:val="BodyText"/>
        <w:rPr>
          <w:rFonts w:asciiTheme="minorBidi" w:hAnsiTheme="minorBidi"/>
        </w:rPr>
      </w:pPr>
      <w:r>
        <w:rPr>
          <w:rFonts w:asciiTheme="minorBidi" w:hAnsiTheme="minorBidi" w:cstheme="minorBidi"/>
        </w:rPr>
        <w:t xml:space="preserve">First, I used </w:t>
      </w:r>
      <w:r>
        <w:rPr>
          <w:rFonts w:asciiTheme="minorBidi" w:hAnsiTheme="minorBidi" w:cstheme="minorBidi"/>
          <w:b/>
          <w:bCs/>
        </w:rPr>
        <w:t>WHOIS</w:t>
      </w:r>
      <w:r>
        <w:rPr>
          <w:rFonts w:asciiTheme="minorBidi" w:hAnsiTheme="minorBidi" w:cstheme="minorBidi"/>
        </w:rPr>
        <w:t xml:space="preserve"> to obtain publicly available domain registration information. The domain is registered through </w:t>
      </w:r>
      <w:r>
        <w:rPr>
          <w:rFonts w:asciiTheme="minorBidi" w:hAnsiTheme="minorBidi" w:cstheme="minorBidi"/>
          <w:b/>
          <w:bCs/>
        </w:rPr>
        <w:t>GoDaddy.com, LLC</w:t>
      </w:r>
      <w:r>
        <w:rPr>
          <w:rFonts w:asciiTheme="minorBidi" w:hAnsiTheme="minorBidi" w:cstheme="minorBidi"/>
        </w:rPr>
        <w:t xml:space="preserve">, was created on </w:t>
      </w:r>
      <w:r>
        <w:rPr>
          <w:rFonts w:asciiTheme="minorBidi" w:hAnsiTheme="minorBidi" w:cstheme="minorBidi"/>
          <w:b/>
          <w:bCs/>
        </w:rPr>
        <w:t>6 November 2019</w:t>
      </w:r>
      <w:r>
        <w:rPr>
          <w:rFonts w:asciiTheme="minorBidi" w:hAnsiTheme="minorBidi" w:cstheme="minorBidi"/>
        </w:rPr>
        <w:t xml:space="preserve"> and is set to expire on </w:t>
      </w:r>
      <w:r>
        <w:rPr>
          <w:rFonts w:asciiTheme="minorBidi" w:hAnsiTheme="minorBidi" w:cstheme="minorBidi"/>
          <w:b/>
          <w:bCs/>
        </w:rPr>
        <w:t>6 November 2027</w:t>
      </w:r>
      <w:r>
        <w:rPr>
          <w:rFonts w:asciiTheme="minorBidi" w:hAnsiTheme="minorBidi" w:cstheme="minorBidi"/>
        </w:rPr>
        <w:t xml:space="preserve">. Its name servers are </w:t>
      </w:r>
      <w:r>
        <w:rPr>
          <w:rFonts w:asciiTheme="minorBidi" w:hAnsiTheme="minorBidi" w:cstheme="minorBidi"/>
          <w:b/>
          <w:bCs/>
        </w:rPr>
        <w:t>NS6135.HOSTGATOR.COM</w:t>
      </w:r>
      <w:r>
        <w:rPr>
          <w:rFonts w:asciiTheme="minorBidi" w:hAnsiTheme="minorBidi" w:cstheme="minorBidi"/>
        </w:rPr>
        <w:t xml:space="preserve"> and </w:t>
      </w:r>
      <w:r>
        <w:rPr>
          <w:rFonts w:asciiTheme="minorBidi" w:hAnsiTheme="minorBidi" w:cstheme="minorBidi"/>
          <w:b/>
          <w:bCs/>
        </w:rPr>
        <w:t>NS6136.HOSTGATOR.COM</w:t>
      </w:r>
      <w:r>
        <w:rPr>
          <w:rFonts w:asciiTheme="minorBidi" w:hAnsiTheme="minorBidi" w:cstheme="minorBidi"/>
        </w:rPr>
        <w:t xml:space="preserve">, </w:t>
      </w:r>
      <w:r>
        <w:rPr>
          <w:rFonts w:asciiTheme="minorBidi" w:hAnsiTheme="minorBidi" w:cstheme="minorBidi"/>
        </w:rPr>
        <w:t>which shows that the domain uses HostGator name servers. The record also shows that DNSSEC is unsigned.</w:t>
      </w:r>
    </w:p>
    <w:p w14:paraId="3368E7EE" w14:textId="77777777" w:rsidR="0047271E" w:rsidRPr="000A46E1" w:rsidRDefault="0047271E" w:rsidP="0047271E">
      <w:pPr>
        <w:pStyle w:val="BodyText"/>
        <w:rPr>
          <w:rFonts w:asciiTheme="minorBidi" w:hAnsiTheme="minorBidi"/>
        </w:rPr>
      </w:pPr>
      <w:r>
        <w:rPr>
          <w:rFonts w:asciiTheme="minorBidi" w:hAnsiTheme="minorBidi" w:cstheme="minorBidi"/>
        </w:rPr>
        <w:t xml:space="preserve">I then used </w:t>
      </w:r>
      <w:r>
        <w:rPr>
          <w:rFonts w:asciiTheme="minorBidi" w:hAnsiTheme="minorBidi" w:cstheme="minorBidi"/>
          <w:b/>
          <w:bCs/>
        </w:rPr>
        <w:t>WhatWeb</w:t>
      </w:r>
      <w:r>
        <w:rPr>
          <w:rFonts w:asciiTheme="minorBidi" w:hAnsiTheme="minorBidi" w:cstheme="minorBidi"/>
        </w:rPr>
        <w:t xml:space="preserve"> to identify technologies used by the website. The results identified </w:t>
      </w:r>
      <w:r>
        <w:rPr>
          <w:rFonts w:asciiTheme="minorBidi" w:hAnsiTheme="minorBidi" w:cstheme="minorBidi"/>
          <w:b/>
          <w:bCs/>
        </w:rPr>
        <w:t>WordPress 7.1</w:t>
      </w:r>
      <w:r>
        <w:rPr>
          <w:rFonts w:asciiTheme="minorBidi" w:hAnsiTheme="minorBidi" w:cstheme="minorBidi"/>
        </w:rPr>
        <w:t xml:space="preserve"> and </w:t>
      </w:r>
      <w:r>
        <w:rPr>
          <w:rFonts w:asciiTheme="minorBidi" w:hAnsiTheme="minorBidi" w:cstheme="minorBidi"/>
          <w:b/>
          <w:bCs/>
        </w:rPr>
        <w:t>WP Download Manager 3.3.58</w:t>
      </w:r>
      <w:r>
        <w:rPr>
          <w:rFonts w:asciiTheme="minorBidi" w:hAnsiTheme="minorBidi" w:cstheme="minorBidi"/>
        </w:rPr>
        <w:t xml:space="preserve">, running on an Apache web server together with jQuery 3.7.1 and Google Tag Manager. WhatWeb also showed that HTTP requests are redirected (301) to HTTPS, and it exposed the server IP address </w:t>
      </w:r>
      <w:r>
        <w:rPr>
          <w:rFonts w:asciiTheme="minorBidi" w:hAnsiTheme="minorBidi" w:cstheme="minorBidi"/>
          <w:b/>
          <w:bCs/>
        </w:rPr>
        <w:t>192.232.216.135</w:t>
      </w:r>
      <w:r>
        <w:rPr>
          <w:rFonts w:asciiTheme="minorBidi" w:hAnsiTheme="minorBidi" w:cstheme="minorBidi"/>
        </w:rPr>
        <w:t xml:space="preserve"> and the contact email address info@networkwalks.com.</w:t>
      </w:r>
    </w:p>
    <w:p w14:paraId="5A965B5E" w14:textId="77777777" w:rsidR="0047271E" w:rsidRPr="000A46E1" w:rsidRDefault="0047271E" w:rsidP="0047271E">
      <w:pPr>
        <w:pStyle w:val="BodyText"/>
        <w:rPr>
          <w:rFonts w:asciiTheme="minorBidi" w:hAnsiTheme="minorBidi"/>
        </w:rPr>
      </w:pPr>
      <w:r>
        <w:rPr>
          <w:rFonts w:asciiTheme="minorBidi" w:hAnsiTheme="minorBidi" w:cstheme="minorBidi"/>
        </w:rPr>
        <w:t xml:space="preserve">Using </w:t>
      </w:r>
      <w:r>
        <w:rPr>
          <w:rFonts w:asciiTheme="minorBidi" w:hAnsiTheme="minorBidi" w:cstheme="minorBidi"/>
          <w:b/>
          <w:bCs/>
        </w:rPr>
        <w:t>Nslookup</w:t>
      </w:r>
      <w:r>
        <w:rPr>
          <w:rFonts w:asciiTheme="minorBidi" w:hAnsiTheme="minorBidi" w:cstheme="minorBidi"/>
        </w:rPr>
        <w:t xml:space="preserve"> (with the DNS resolver 1.1.1.1), I resolved the domain name to its IP address. The result identified </w:t>
      </w:r>
      <w:r>
        <w:rPr>
          <w:rFonts w:asciiTheme="minorBidi" w:hAnsiTheme="minorBidi" w:cstheme="minorBidi"/>
          <w:b/>
          <w:bCs/>
        </w:rPr>
        <w:t>192.232.216.135</w:t>
      </w:r>
      <w:r>
        <w:rPr>
          <w:rFonts w:asciiTheme="minorBidi" w:hAnsiTheme="minorBidi" w:cstheme="minorBidi"/>
        </w:rPr>
        <w:t>.</w:t>
      </w:r>
    </w:p>
    <w:p w14:paraId="553C110B" w14:textId="77777777" w:rsidR="0047271E" w:rsidRPr="000A46E1" w:rsidRDefault="0047271E" w:rsidP="0047271E">
      <w:pPr>
        <w:pStyle w:val="BodyText"/>
        <w:rPr>
          <w:rFonts w:asciiTheme="minorBidi" w:hAnsiTheme="minorBidi"/>
        </w:rPr>
      </w:pPr>
      <w:r>
        <w:rPr>
          <w:rFonts w:asciiTheme="minorBidi" w:hAnsiTheme="minorBidi" w:cstheme="minorBidi"/>
        </w:rPr>
        <w:t xml:space="preserve">I used </w:t>
      </w:r>
      <w:r>
        <w:rPr>
          <w:rFonts w:asciiTheme="minorBidi" w:hAnsiTheme="minorBidi" w:cstheme="minorBidi"/>
          <w:b/>
          <w:bCs/>
        </w:rPr>
        <w:t>Curl</w:t>
      </w:r>
      <w:r>
        <w:rPr>
          <w:rFonts w:asciiTheme="minorBidi" w:hAnsiTheme="minorBidi" w:cstheme="minorBidi"/>
        </w:rPr>
        <w:t xml:space="preserve"> with the </w:t>
      </w:r>
      <w:r>
        <w:rPr>
          <w:rStyle w:val="VerbatimChar"/>
          <w:rFonts w:asciiTheme="minorBidi" w:hAnsiTheme="minorBidi" w:cstheme="minorBidi"/>
        </w:rPr>
        <w:t>-I</w:t>
      </w:r>
      <w:r>
        <w:rPr>
          <w:rFonts w:asciiTheme="minorBidi" w:hAnsiTheme="minorBidi" w:cstheme="minorBidi"/>
        </w:rPr>
        <w:t xml:space="preserve"> option to inspect the HTTP response headers. The server answered with </w:t>
      </w:r>
      <w:r>
        <w:rPr>
          <w:rFonts w:asciiTheme="minorBidi" w:hAnsiTheme="minorBidi" w:cstheme="minorBidi"/>
          <w:b/>
          <w:bCs/>
        </w:rPr>
        <w:t>HTTP/2 200</w:t>
      </w:r>
      <w:r>
        <w:rPr>
          <w:rFonts w:asciiTheme="minorBidi" w:hAnsiTheme="minorBidi" w:cstheme="minorBidi"/>
        </w:rPr>
        <w:t xml:space="preserve"> and identified itself as Apache. The headers also exposed the WordPress REST API endpoint </w:t>
      </w:r>
      <w:r>
        <w:rPr>
          <w:rFonts w:asciiTheme="minorBidi" w:hAnsiTheme="minorBidi" w:cstheme="minorBidi"/>
          <w:b/>
          <w:bCs/>
        </w:rPr>
        <w:t>/wp-json/</w:t>
      </w:r>
      <w:r>
        <w:rPr>
          <w:rFonts w:asciiTheme="minorBidi" w:hAnsiTheme="minorBidi" w:cstheme="minorBidi"/>
        </w:rPr>
        <w:t>, the caching information (x-nginx-cache: WordPress) and a cookie (__wpdm_client) that is set with the Secure and HttpOnly flags.</w:t>
      </w:r>
    </w:p>
    <w:p w14:paraId="7C66C269" w14:textId="77777777" w:rsidR="0047271E" w:rsidRPr="000A46E1" w:rsidRDefault="0047271E" w:rsidP="0047271E">
      <w:pPr>
        <w:pStyle w:val="BodyText"/>
        <w:rPr>
          <w:rFonts w:asciiTheme="minorBidi" w:hAnsiTheme="minorBidi"/>
        </w:rPr>
      </w:pPr>
      <w:r>
        <w:rPr>
          <w:rFonts w:asciiTheme="minorBidi" w:hAnsiTheme="minorBidi" w:cstheme="minorBidi"/>
        </w:rPr>
        <w:t xml:space="preserve">Next, I used </w:t>
      </w:r>
      <w:r>
        <w:rPr>
          <w:rFonts w:asciiTheme="minorBidi" w:hAnsiTheme="minorBidi" w:cstheme="minorBidi"/>
          <w:b/>
          <w:bCs/>
        </w:rPr>
        <w:t>Wafw00f</w:t>
      </w:r>
      <w:r>
        <w:rPr>
          <w:rFonts w:asciiTheme="minorBidi" w:hAnsiTheme="minorBidi" w:cstheme="minorBidi"/>
        </w:rPr>
        <w:t xml:space="preserve"> to determine whether a Web Application Firewall was protecting the website. After 2 requests, the result identified </w:t>
      </w:r>
      <w:r>
        <w:rPr>
          <w:rFonts w:asciiTheme="minorBidi" w:hAnsiTheme="minorBidi" w:cstheme="minorBidi"/>
          <w:b/>
          <w:bCs/>
        </w:rPr>
        <w:t>ModSecurity (SpiderLabs)</w:t>
      </w:r>
      <w:r>
        <w:rPr>
          <w:rFonts w:asciiTheme="minorBidi" w:hAnsiTheme="minorBidi" w:cstheme="minorBidi"/>
        </w:rPr>
        <w:t>.</w:t>
      </w:r>
    </w:p>
    <w:p w14:paraId="0D3D3A2C" w14:textId="77777777" w:rsidR="0047271E" w:rsidRPr="000A46E1" w:rsidRDefault="0047271E" w:rsidP="0047271E">
      <w:pPr>
        <w:pStyle w:val="BodyText"/>
        <w:rPr>
          <w:rFonts w:asciiTheme="minorBidi" w:hAnsiTheme="minorBidi"/>
        </w:rPr>
      </w:pPr>
      <w:r>
        <w:rPr>
          <w:rFonts w:asciiTheme="minorBidi" w:hAnsiTheme="minorBidi" w:cstheme="minorBidi"/>
        </w:rPr>
        <w:t xml:space="preserve">Finally, I used </w:t>
      </w:r>
      <w:r>
        <w:rPr>
          <w:rFonts w:asciiTheme="minorBidi" w:hAnsiTheme="minorBidi" w:cstheme="minorBidi"/>
          <w:b/>
          <w:bCs/>
        </w:rPr>
        <w:t>DNSRecon</w:t>
      </w:r>
      <w:r>
        <w:rPr>
          <w:rFonts w:asciiTheme="minorBidi" w:hAnsiTheme="minorBidi" w:cstheme="minorBidi"/>
        </w:rPr>
        <w:t xml:space="preserve"> to enumerate DNS records. The results listed the SOA and name server records (ns6135.hostgator.com – 50.87.144.87 and ns6136.hostgator.com – 192.232.216.131), both running </w:t>
      </w:r>
      <w:r>
        <w:rPr>
          <w:rFonts w:asciiTheme="minorBidi" w:hAnsiTheme="minorBidi" w:cstheme="minorBidi"/>
          <w:b/>
          <w:bCs/>
        </w:rPr>
        <w:t>BIND 9.16.23-RH</w:t>
      </w:r>
      <w:r>
        <w:rPr>
          <w:rFonts w:asciiTheme="minorBidi" w:hAnsiTheme="minorBidi" w:cstheme="minorBidi"/>
        </w:rPr>
        <w:t>; the mail server record (mail.networkwalks.com – 192.232.216.135); the A record (192.232.216.135); a Google site-verification TXT record; an SPF record (v=spf1 +a +mx +ip4:50.87.144.87 +include:websitewelcome.com ~all); and seven _autodiscover._tcp SRV records pointing to cpanelemaildiscovery.cpanel.net on port 443. DNSRecon also reported that it received no answer to its DNSSEC query.</w:t>
      </w:r>
    </w:p>
    <w:p w14:paraId="00ED5F90" w14:textId="77777777" w:rsidR="0047271E" w:rsidRDefault="0047271E">
      <w:pPr>
        <w:rPr>
          <w:rFonts w:asciiTheme="minorBidi" w:hAnsiTheme="minorBidi" w:cstheme="minorBidi"/>
        </w:rPr>
      </w:pPr>
    </w:p>
    <w:p w14:paraId="2D77C5EB" w14:textId="77777777" w:rsidR="007B6DC2" w:rsidRPr="000A46E1" w:rsidRDefault="007B6DC2">
      <w:pPr>
        <w:rPr>
          <w:rFonts w:asciiTheme="minorBidi" w:hAnsiTheme="minorBidi" w:cstheme="minorBidi"/>
        </w:rPr>
      </w:pPr>
    </w:p>
    <w:p w14:paraId="66F0A176"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386F1016" w14:textId="77777777" w:rsidR="0047271E" w:rsidRPr="000A46E1" w:rsidRDefault="0047271E" w:rsidP="0047271E">
      <w:pPr>
        <w:pStyle w:val="FirstParagraph"/>
        <w:rPr>
          <w:rFonts w:asciiTheme="minorBidi" w:hAnsiTheme="minorBidi"/>
        </w:rPr>
      </w:pPr>
      <w:r>
        <w:rPr>
          <w:rFonts w:asciiTheme="minorBidi" w:hAnsiTheme="minorBidi"/>
        </w:rPr>
        <w:t>For the second activity, I used Zenmap on my own lab network. I first needed to confirm my IP address and subnet, then scan the subnet to see which hosts were active. After that, I checked the available IP and MAC address information and used Zenmap to view the network topology.</w:t>
      </w:r>
      <w:r>
        <w:rPr>
          <w:rFonts w:asciiTheme="minorBidi" w:hAnsiTheme="minorBidi"/>
          <w:b/>
          <w:bCs/>
        </w:rPr>
      </w:r>
      <w:r>
        <w:rPr>
          <w:rFonts w:asciiTheme="minorBidi" w:hAnsiTheme="minorBidi"/>
        </w:rPr>
      </w:r>
    </w:p>
    <w:p w14:paraId="17C8E07B" w14:textId="77777777" w:rsidR="0047271E" w:rsidRPr="000A46E1" w:rsidRDefault="0047271E" w:rsidP="0047271E">
      <w:pPr>
        <w:pStyle w:val="BodyText"/>
        <w:rPr>
          <w:rFonts w:asciiTheme="minorBidi" w:hAnsiTheme="minorBidi"/>
        </w:rPr>
      </w:pPr>
      <w:r>
        <w:rPr>
          <w:rFonts w:asciiTheme="minorBidi" w:hAnsiTheme="minorBidi" w:cstheme="minorBidi"/>
        </w:rPr>
        <w:t xml:space="preserve">I first used the Windows </w:t>
      </w:r>
      <w:r>
        <w:rPr>
          <w:rStyle w:val="VerbatimChar"/>
          <w:rFonts w:asciiTheme="minorBidi" w:hAnsiTheme="minorBidi" w:cstheme="minorBidi"/>
        </w:rPr>
        <w:t>ipconfig /all</w:t>
      </w:r>
      <w:r>
        <w:rPr>
          <w:rFonts w:asciiTheme="minorBidi" w:hAnsiTheme="minorBidi" w:cstheme="minorBidi"/>
        </w:rPr>
        <w:t xml:space="preserve"> command on my Windows 10 lab machine (Windows10-Lab) to identify my local IP address and LAN subnet. It showed the IPv4 address </w:t>
      </w:r>
      <w:r>
        <w:rPr>
          <w:rFonts w:asciiTheme="minorBidi" w:hAnsiTheme="minorBidi" w:cstheme="minorBidi"/>
          <w:b/>
          <w:bCs/>
        </w:rPr>
        <w:t>10.0.0.4</w:t>
      </w:r>
      <w:r>
        <w:rPr>
          <w:rFonts w:asciiTheme="minorBidi" w:hAnsiTheme="minorBidi" w:cstheme="minorBidi"/>
        </w:rPr>
        <w:t xml:space="preserve">, subnet mask </w:t>
      </w:r>
      <w:r>
        <w:rPr>
          <w:rFonts w:asciiTheme="minorBidi" w:hAnsiTheme="minorBidi" w:cstheme="minorBidi"/>
          <w:b/>
          <w:bCs/>
        </w:rPr>
        <w:t>255.255.255.0</w:t>
      </w:r>
      <w:r>
        <w:rPr>
          <w:rFonts w:asciiTheme="minorBidi" w:hAnsiTheme="minorBidi" w:cstheme="minorBidi"/>
        </w:rPr>
        <w:t xml:space="preserve"> and default gateway </w:t>
      </w:r>
      <w:r>
        <w:rPr>
          <w:rFonts w:asciiTheme="minorBidi" w:hAnsiTheme="minorBidi" w:cstheme="minorBidi"/>
          <w:b/>
          <w:bCs/>
        </w:rPr>
        <w:t>10.0.0.1</w:t>
      </w:r>
      <w:r>
        <w:rPr>
          <w:rFonts w:asciiTheme="minorBidi" w:hAnsiTheme="minorBidi" w:cstheme="minorBidi"/>
        </w:rPr>
        <w:t xml:space="preserve">, so my LAN subnet is </w:t>
      </w:r>
      <w:r>
        <w:rPr>
          <w:rFonts w:asciiTheme="minorBidi" w:hAnsiTheme="minorBidi" w:cstheme="minorBidi"/>
          <w:b/>
          <w:bCs/>
        </w:rPr>
        <w:t>10.0.0.0/24</w:t>
      </w:r>
      <w:r>
        <w:rPr>
          <w:rFonts w:asciiTheme="minorBidi" w:hAnsiTheme="minorBidi" w:cstheme="minorBidi"/>
        </w:rPr>
        <w:t xml:space="preserve">. I then entered the subnet into Zenmap, selected the </w:t>
      </w:r>
      <w:r>
        <w:rPr>
          <w:rFonts w:asciiTheme="minorBidi" w:hAnsiTheme="minorBidi" w:cstheme="minorBidi"/>
          <w:b/>
          <w:bCs/>
        </w:rPr>
        <w:t>Ping Scan</w:t>
      </w:r>
      <w:r>
        <w:rPr>
          <w:rFonts w:asciiTheme="minorBidi" w:hAnsiTheme="minorBidi" w:cstheme="minorBidi"/>
        </w:rPr>
        <w:t xml:space="preserve"> profile (command: </w:t>
      </w:r>
      <w:r>
        <w:rPr>
          <w:rStyle w:val="VerbatimChar"/>
          <w:rFonts w:asciiTheme="minorBidi" w:hAnsiTheme="minorBidi" w:cstheme="minorBidi"/>
        </w:rPr>
        <w:t>nmap -sn 10.0.0.0/24</w:t>
      </w:r>
      <w:r>
        <w:rPr>
          <w:rFonts w:asciiTheme="minorBidi" w:hAnsiTheme="minorBidi" w:cstheme="minorBidi"/>
        </w:rPr>
        <w:t>) and ran the scan on 18 September 2026 at 22:21.</w:t>
      </w:r>
    </w:p>
    <w:p w14:paraId="105882E9" w14:textId="77777777" w:rsidR="0047271E" w:rsidRPr="000A46E1" w:rsidRDefault="0047271E" w:rsidP="0047271E">
      <w:pPr>
        <w:pStyle w:val="BodyText"/>
        <w:rPr>
          <w:rFonts w:asciiTheme="minorBidi" w:hAnsiTheme="minorBidi"/>
        </w:rPr>
      </w:pPr>
      <w:r>
        <w:rPr>
          <w:rFonts w:asciiTheme="minorBidi" w:hAnsiTheme="minorBidi" w:cstheme="minorBidi"/>
        </w:rPr>
        <w:t xml:space="preserve">The scan covered 256 IP addresses and found </w:t>
      </w:r>
      <w:r>
        <w:rPr>
          <w:rFonts w:asciiTheme="minorBidi" w:hAnsiTheme="minorBidi" w:cstheme="minorBidi"/>
          <w:b/>
          <w:bCs/>
        </w:rPr>
        <w:t>four live hosts</w:t>
      </w:r>
      <w:r>
        <w:rPr>
          <w:rFonts w:asciiTheme="minorBidi" w:hAnsiTheme="minorBidi" w:cstheme="minorBidi"/>
        </w:rPr>
        <w:t xml:space="preserve"> in 3.31 seconds:</w:t>
      </w:r>
    </w:p>
    <w:p w14:paraId="2EA2EF46"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cstheme="minorBidi"/>
        </w:rPr>
        <w:t>10.0.0.1</w:t>
      </w:r>
      <w:r>
        <w:rPr>
          <w:rFonts w:asciiTheme="minorBidi" w:hAnsiTheme="minorBidi" w:cstheme="minorBidi"/>
        </w:rPr>
        <w:t xml:space="preserve"> – MAC 52:54:00:12:35:00 (QEMU virtual NIC) – default gateway</w:t>
      </w:r>
    </w:p>
    <w:p w14:paraId="3BC226F9"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cstheme="minorBidi"/>
        </w:rPr>
        <w:t>10.0.0.2</w:t>
      </w:r>
      <w:r>
        <w:rPr>
          <w:rFonts w:asciiTheme="minorBidi" w:hAnsiTheme="minorBidi" w:cstheme="minorBidi"/>
        </w:rPr>
        <w:t xml:space="preserve"> – MAC 08:00:27:5D:C2:80 (Oracle VirtualBox virtual NIC)</w:t>
      </w:r>
    </w:p>
    <w:p w14:paraId="225DF06E"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cstheme="minorBidi"/>
        </w:rPr>
        <w:t>10.0.0.9</w:t>
      </w:r>
      <w:r>
        <w:rPr>
          <w:rFonts w:asciiTheme="minorBidi" w:hAnsiTheme="minorBidi" w:cstheme="minorBidi"/>
        </w:rPr>
        <w:t xml:space="preserve"> – MAC 08:00:27:E9:FE:B1 (Oracle VirtualBox virtual NIC)</w:t>
      </w:r>
    </w:p>
    <w:p w14:paraId="08DD7ADD"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cstheme="minorBidi"/>
        </w:rPr>
        <w:t>10.0.0.4</w:t>
      </w:r>
      <w:r>
        <w:rPr>
          <w:rFonts w:asciiTheme="minorBidi" w:hAnsiTheme="minorBidi" w:cstheme="minorBidi"/>
        </w:rPr>
        <w:t xml:space="preserve"> – MAC 08-00-27-70-FB-AC – my own Windows 10 machine (from ipconfig /all)</w:t>
      </w:r>
    </w:p>
    <w:p w14:paraId="33BF2E07" w14:textId="77777777" w:rsidR="0047271E" w:rsidRPr="000A46E1" w:rsidRDefault="0047271E" w:rsidP="0047271E">
      <w:pPr>
        <w:pStyle w:val="FirstParagraph"/>
        <w:rPr>
          <w:rFonts w:asciiTheme="minorBidi" w:hAnsiTheme="minorBidi"/>
        </w:rPr>
      </w:pPr>
      <w:r>
        <w:rPr>
          <w:rFonts w:asciiTheme="minorBidi" w:hAnsiTheme="minorBidi" w:cstheme="minorBidi"/>
        </w:rPr>
        <w:t xml:space="preserve">Nmap does not display a MAC address for the machine it is running on, so the MAC address of my own machine (10.0.0.4) is not shown in the scan output. I found it with </w:t>
      </w:r>
      <w:r>
        <w:rPr>
          <w:rStyle w:val="VerbatimChar"/>
          <w:rFonts w:asciiTheme="minorBidi" w:hAnsiTheme="minorBidi" w:cstheme="minorBidi"/>
        </w:rPr>
        <w:t>ipconfig /all</w:t>
      </w:r>
      <w:r>
        <w:rPr>
          <w:rFonts w:asciiTheme="minorBidi" w:hAnsiTheme="minorBidi" w:cstheme="minorBidi"/>
        </w:rPr>
        <w:t xml:space="preserve"> (Physical Address 08-00-</w:t>
      </w:r>
      <w:r>
        <w:rPr>
          <w:rFonts w:asciiTheme="minorBidi" w:hAnsiTheme="minorBidi" w:cstheme="minorBidi"/>
        </w:rPr>
        <w:lastRenderedPageBreak/>
        <w:t>27-70-FB-AC). The 08:00:27 prefix identifies VirtualBox virtual network adapters, which confirms that this is a virtual lab environment.</w:t>
      </w:r>
    </w:p>
    <w:p w14:paraId="48558FCB" w14:textId="77777777" w:rsidR="0047271E" w:rsidRPr="000A46E1" w:rsidRDefault="0047271E" w:rsidP="0047271E">
      <w:pPr>
        <w:pStyle w:val="BodyText"/>
        <w:rPr>
          <w:rFonts w:asciiTheme="minorBidi" w:hAnsiTheme="minorBidi"/>
        </w:rPr>
      </w:pPr>
      <w:r>
        <w:rPr>
          <w:rFonts w:asciiTheme="minorBidi" w:hAnsiTheme="minorBidi" w:cstheme="minorBidi"/>
        </w:rPr>
        <w:t xml:space="preserve">To confirm that the discovered hosts respond on the network, I also tested connectivity with </w:t>
      </w:r>
      <w:r>
        <w:rPr>
          <w:rStyle w:val="VerbatimChar"/>
          <w:rFonts w:asciiTheme="minorBidi" w:hAnsiTheme="minorBidi" w:cstheme="minorBidi"/>
        </w:rPr>
        <w:t>ping -n 4</w:t>
      </w:r>
      <w:r>
        <w:rPr>
          <w:rFonts w:asciiTheme="minorBidi" w:hAnsiTheme="minorBidi" w:cstheme="minorBidi"/>
        </w:rPr>
        <w:t xml:space="preserve"> to 10.0.0.1, 10.0.0.2 and 10.0.0.9 on 15 September 2026. All three hosts replied to every packet (0% packet loss).</w:t>
      </w:r>
    </w:p>
    <w:p w14:paraId="157A4301" w14:textId="77777777" w:rsidR="0047271E" w:rsidRPr="000A46E1" w:rsidRDefault="0047271E" w:rsidP="0047271E">
      <w:pPr>
        <w:pStyle w:val="BodyText"/>
        <w:rPr>
          <w:rFonts w:asciiTheme="minorBidi" w:hAnsiTheme="minorBidi"/>
        </w:rPr>
      </w:pPr>
      <w:r>
        <w:rPr>
          <w:rFonts w:asciiTheme="minorBidi" w:hAnsiTheme="minorBidi" w:cstheme="minorBidi"/>
        </w:rPr>
        <w:t xml:space="preserve">After completing the scan, I opened the </w:t>
      </w:r>
      <w:r>
        <w:rPr>
          <w:rFonts w:asciiTheme="minorBidi" w:hAnsiTheme="minorBidi" w:cstheme="minorBidi"/>
          <w:b/>
          <w:bCs/>
        </w:rPr>
        <w:t>Topology</w:t>
      </w:r>
      <w:r>
        <w:rPr>
          <w:rFonts w:asciiTheme="minorBidi" w:hAnsiTheme="minorBidi" w:cstheme="minorBidi"/>
        </w:rPr>
        <w:t xml:space="preserve"> tab in Zenmap, enabled the legend and saved the network topology in PDF format (W2-PM5-Zenmap-Topology.pdf). The topology shows localhost at the centre with the four discovered hosts (10.0.0.1, 10.0.0.2, 10.0.0.4 and 10.0.0.9) around it. The full graphic is included in Section 8.</w:t>
      </w:r>
    </w:p>
    <w:p w14:paraId="0E693231" w14:textId="77777777" w:rsidR="0047271E" w:rsidRPr="000A46E1" w:rsidRDefault="0047271E">
      <w:pPr>
        <w:rPr>
          <w:rFonts w:asciiTheme="minorBidi" w:hAnsiTheme="minorBidi" w:cstheme="minorBidi"/>
        </w:rPr>
      </w:pPr>
    </w:p>
    <w:p w14:paraId="74B73772" w14:textId="77777777" w:rsidR="00C6636A" w:rsidRPr="000A46E1" w:rsidRDefault="00000000">
      <w:pPr>
        <w:rPr>
          <w:rFonts w:asciiTheme="minorBidi" w:hAnsiTheme="minorBidi" w:cstheme="minorBidi"/>
        </w:rPr>
      </w:pPr>
      <w:r>
        <w:rPr>
          <w:rFonts w:asciiTheme="minorBidi" w:hAnsiTheme="minorBidi" w:cstheme="minorBidi"/>
        </w:rPr>
        <w:br w:type="page"/>
      </w:r>
    </w:p>
    <w:p w14:paraId="33D712B7" w14:textId="77777777" w:rsidR="00C6636A" w:rsidRPr="000A46E1" w:rsidRDefault="00000000">
      <w:pPr>
        <w:pStyle w:val="Heading1"/>
        <w:rPr>
          <w:rFonts w:asciiTheme="minorBidi" w:hAnsiTheme="minorBidi" w:cstheme="minorBidi"/>
        </w:rPr>
      </w:pPr>
      <w:r>
        <w:rPr>
          <w:rFonts w:asciiTheme="minorBidi" w:hAnsiTheme="minorBidi" w:cstheme="minorBidi"/>
        </w:rPr>
        <w:lastRenderedPageBreak/>
        <w:t>5. Risk Analysis / Impact</w:t>
      </w:r>
    </w:p>
    <w:p w14:paraId="5CF5CB86" w14:textId="77777777" w:rsidR="000B3BA4" w:rsidRPr="000A46E1" w:rsidRDefault="000B3BA4" w:rsidP="000B3BA4">
      <w:pPr>
        <w:pStyle w:val="FirstParagraph"/>
        <w:rPr>
          <w:rFonts w:asciiTheme="minorBidi" w:hAnsiTheme="minorBidi"/>
        </w:rPr>
      </w:pPr>
      <w:r>
        <w:rPr>
          <w:rFonts w:asciiTheme="minorBidi" w:hAnsiTheme="minorBidi"/>
        </w:rPr>
        <w:t>After reviewing the results from both activities, I noted a number of security observations that could be important in a real environment. These are listed below as potential risks rather than confirmed vulnerabilities.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4680F65E"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5C8DB3BD"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43352E41"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6A3C5039"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26DE8807"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42154EE8"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Risk Level</w:t>
            </w:r>
          </w:p>
        </w:tc>
      </w:tr>
      <w:tr w:rsidR="000B3BA4" w:rsidRPr="00B20615" w14:paraId="494DAAE9" w14:textId="77777777" w:rsidTr="00B20615">
        <w:tc>
          <w:tcPr>
            <w:tcW w:w="421" w:type="dxa"/>
            <w:vAlign w:val="center"/>
          </w:tcPr>
          <w:p w14:paraId="5C78570D"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1</w:t>
            </w:r>
          </w:p>
        </w:tc>
        <w:tc>
          <w:tcPr>
            <w:tcW w:w="2268" w:type="dxa"/>
            <w:vAlign w:val="center"/>
          </w:tcPr>
          <w:p w14:paraId="0FB084F0"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Web technology information exposed</w:t>
            </w:r>
          </w:p>
        </w:tc>
        <w:tc>
          <w:tcPr>
            <w:tcW w:w="2409" w:type="dxa"/>
            <w:vAlign w:val="center"/>
          </w:tcPr>
          <w:p w14:paraId="01E89E4B"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WhatWeb identified WordPress 7.1, WP Download Manager 3.3.58 and Apache</w:t>
            </w:r>
          </w:p>
        </w:tc>
        <w:tc>
          <w:tcPr>
            <w:tcW w:w="3402" w:type="dxa"/>
            <w:vAlign w:val="center"/>
          </w:tcPr>
          <w:p w14:paraId="540D5213"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Attackers may use exposed technology/version information to identify software requiring further security review</w:t>
            </w:r>
          </w:p>
        </w:tc>
        <w:tc>
          <w:tcPr>
            <w:tcW w:w="1570" w:type="dxa"/>
            <w:vAlign w:val="center"/>
          </w:tcPr>
          <w:p w14:paraId="1E1290E7" w14:textId="77777777" w:rsidR="000B3BA4" w:rsidRPr="00B20615" w:rsidRDefault="000B3BA4" w:rsidP="00B20615">
            <w:pPr>
              <w:pStyle w:val="Compact"/>
              <w:jc w:val="center"/>
              <w:rPr>
                <w:rFonts w:asciiTheme="minorBidi" w:hAnsiTheme="minorBidi"/>
                <w:b/>
                <w:sz w:val="20"/>
                <w:szCs w:val="20"/>
              </w:rPr>
            </w:pPr>
            <w:r>
              <w:rPr>
                <w:rFonts w:asciiTheme="minorBidi" w:hAnsiTheme="minorBidi"/>
                <w:b/>
                <w:color w:val="FFC000"/>
                <w:sz w:val="36"/>
                <w:szCs w:val="36"/>
              </w:rPr>
              <w:t>●</w:t>
            </w:r>
            <w:r>
              <w:rPr>
                <w:rFonts w:asciiTheme="minorBidi" w:hAnsiTheme="minorBidi"/>
                <w:b/>
                <w:sz w:val="20"/>
                <w:szCs w:val="20"/>
              </w:rPr>
              <w:t xml:space="preserve"> Medium</w:t>
            </w:r>
          </w:p>
        </w:tc>
      </w:tr>
      <w:tr w:rsidR="000B3BA4" w:rsidRPr="00B20615" w14:paraId="4C4E2EB9" w14:textId="77777777" w:rsidTr="00B20615">
        <w:tc>
          <w:tcPr>
            <w:tcW w:w="421" w:type="dxa"/>
            <w:vAlign w:val="center"/>
          </w:tcPr>
          <w:p w14:paraId="43A280F0"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2</w:t>
            </w:r>
          </w:p>
        </w:tc>
        <w:tc>
          <w:tcPr>
            <w:tcW w:w="2268" w:type="dxa"/>
            <w:vAlign w:val="center"/>
          </w:tcPr>
          <w:p w14:paraId="4C395E4A"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Server IP address identifiable</w:t>
            </w:r>
          </w:p>
        </w:tc>
        <w:tc>
          <w:tcPr>
            <w:tcW w:w="2409" w:type="dxa"/>
            <w:vAlign w:val="center"/>
          </w:tcPr>
          <w:p w14:paraId="4FE31453"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Nslookup resolved the domain to 192.232.216.135 (also the mail server IP)</w:t>
            </w:r>
          </w:p>
        </w:tc>
        <w:tc>
          <w:tcPr>
            <w:tcW w:w="3402" w:type="dxa"/>
            <w:vAlign w:val="center"/>
          </w:tcPr>
          <w:p w14:paraId="558F8D04"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Provides information about the network location of the web service</w:t>
            </w:r>
          </w:p>
        </w:tc>
        <w:tc>
          <w:tcPr>
            <w:tcW w:w="1570" w:type="dxa"/>
            <w:vAlign w:val="center"/>
          </w:tcPr>
          <w:p w14:paraId="7F21BC9F" w14:textId="77777777" w:rsidR="000B3BA4" w:rsidRPr="00B20615" w:rsidRDefault="00B20615" w:rsidP="000B3BA4">
            <w:pPr>
              <w:pStyle w:val="Compact"/>
              <w:jc w:val="center"/>
              <w:rPr>
                <w:rFonts w:asciiTheme="minorBidi" w:hAnsiTheme="minorBidi"/>
                <w:b/>
                <w:sz w:val="20"/>
                <w:szCs w:val="20"/>
              </w:rPr>
            </w:pPr>
            <w:r>
              <w:rPr>
                <w:rFonts w:asciiTheme="minorBidi" w:hAnsiTheme="minorBidi"/>
                <w:b/>
                <w:color w:val="FFFF00"/>
                <w:sz w:val="36"/>
                <w:szCs w:val="36"/>
              </w:rPr>
              <w:t>●</w:t>
            </w:r>
            <w:r>
              <w:rPr>
                <w:rFonts w:asciiTheme="minorBidi" w:hAnsiTheme="minorBidi"/>
                <w:b/>
                <w:sz w:val="20"/>
                <w:szCs w:val="20"/>
              </w:rPr>
              <w:t xml:space="preserve"> Low</w:t>
            </w:r>
          </w:p>
        </w:tc>
      </w:tr>
      <w:tr w:rsidR="000B3BA4" w:rsidRPr="00B20615" w14:paraId="3496C018" w14:textId="77777777" w:rsidTr="00B20615">
        <w:tc>
          <w:tcPr>
            <w:tcW w:w="421" w:type="dxa"/>
            <w:vAlign w:val="center"/>
          </w:tcPr>
          <w:p w14:paraId="6E635EEC"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3</w:t>
            </w:r>
          </w:p>
        </w:tc>
        <w:tc>
          <w:tcPr>
            <w:tcW w:w="2268" w:type="dxa"/>
            <w:vAlign w:val="center"/>
          </w:tcPr>
          <w:p w14:paraId="753D7D44"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HTTP technical information exposed</w:t>
            </w:r>
          </w:p>
        </w:tc>
        <w:tc>
          <w:tcPr>
            <w:tcW w:w="2409" w:type="dxa"/>
            <w:vAlign w:val="center"/>
          </w:tcPr>
          <w:p w14:paraId="52FB8B85"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Curl returned HTTP response headers and exposed /wp-json/ and caching details</w:t>
            </w:r>
          </w:p>
        </w:tc>
        <w:tc>
          <w:tcPr>
            <w:tcW w:w="3402" w:type="dxa"/>
            <w:vAlign w:val="center"/>
          </w:tcPr>
          <w:p w14:paraId="172443DD"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May assist technology fingerprinting and further enumeration</w:t>
            </w:r>
          </w:p>
        </w:tc>
        <w:tc>
          <w:tcPr>
            <w:tcW w:w="1570" w:type="dxa"/>
            <w:vAlign w:val="center"/>
          </w:tcPr>
          <w:p w14:paraId="654C20E4" w14:textId="77777777" w:rsidR="000B3BA4" w:rsidRPr="00B20615" w:rsidRDefault="00B20615" w:rsidP="000B3BA4">
            <w:pPr>
              <w:pStyle w:val="Compact"/>
              <w:jc w:val="center"/>
              <w:rPr>
                <w:rFonts w:asciiTheme="minorBidi" w:hAnsiTheme="minorBidi"/>
                <w:b/>
                <w:sz w:val="20"/>
                <w:szCs w:val="20"/>
              </w:rPr>
            </w:pPr>
            <w:r>
              <w:rPr>
                <w:rFonts w:asciiTheme="minorBidi" w:hAnsiTheme="minorBidi"/>
                <w:b/>
                <w:color w:val="FFFF00"/>
                <w:sz w:val="36"/>
                <w:szCs w:val="36"/>
              </w:rPr>
              <w:t>●</w:t>
            </w:r>
            <w:r>
              <w:rPr>
                <w:rFonts w:asciiTheme="minorBidi" w:hAnsiTheme="minorBidi"/>
                <w:b/>
                <w:sz w:val="20"/>
                <w:szCs w:val="20"/>
              </w:rPr>
              <w:t xml:space="preserve"> Low</w:t>
            </w:r>
          </w:p>
        </w:tc>
      </w:tr>
      <w:tr w:rsidR="000B3BA4" w:rsidRPr="00B20615" w14:paraId="7CD5DC7A" w14:textId="77777777" w:rsidTr="00B20615">
        <w:tc>
          <w:tcPr>
            <w:tcW w:w="421" w:type="dxa"/>
            <w:vAlign w:val="center"/>
          </w:tcPr>
          <w:p w14:paraId="16541676"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4</w:t>
            </w:r>
          </w:p>
        </w:tc>
        <w:tc>
          <w:tcPr>
            <w:tcW w:w="2268" w:type="dxa"/>
            <w:vAlign w:val="center"/>
          </w:tcPr>
          <w:p w14:paraId="32EE7A1F"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WAF technology identifiable</w:t>
            </w:r>
          </w:p>
        </w:tc>
        <w:tc>
          <w:tcPr>
            <w:tcW w:w="2409" w:type="dxa"/>
            <w:vAlign w:val="center"/>
          </w:tcPr>
          <w:p w14:paraId="01CFB528"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Wafw00f identified ModSecurity (SpiderLabs)</w:t>
            </w:r>
          </w:p>
        </w:tc>
        <w:tc>
          <w:tcPr>
            <w:tcW w:w="3402" w:type="dxa"/>
            <w:vAlign w:val="center"/>
          </w:tcPr>
          <w:p w14:paraId="1865745C"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Reveals information about the web application’s security architecture</w:t>
            </w:r>
          </w:p>
        </w:tc>
        <w:tc>
          <w:tcPr>
            <w:tcW w:w="1570" w:type="dxa"/>
            <w:vAlign w:val="center"/>
          </w:tcPr>
          <w:p w14:paraId="072DA314" w14:textId="77777777" w:rsidR="000B3BA4" w:rsidRPr="00B20615" w:rsidRDefault="00B20615" w:rsidP="000B3BA4">
            <w:pPr>
              <w:pStyle w:val="Compact"/>
              <w:jc w:val="center"/>
              <w:rPr>
                <w:rFonts w:asciiTheme="minorBidi" w:hAnsiTheme="minorBidi"/>
                <w:b/>
                <w:sz w:val="20"/>
                <w:szCs w:val="20"/>
              </w:rPr>
            </w:pPr>
            <w:r>
              <w:rPr>
                <w:rFonts w:asciiTheme="minorBidi" w:hAnsiTheme="minorBidi"/>
                <w:b/>
                <w:color w:val="FFFF00"/>
                <w:sz w:val="36"/>
                <w:szCs w:val="36"/>
              </w:rPr>
              <w:t>●</w:t>
            </w:r>
            <w:r>
              <w:rPr>
                <w:rFonts w:asciiTheme="minorBidi" w:hAnsiTheme="minorBidi"/>
                <w:b/>
                <w:sz w:val="20"/>
                <w:szCs w:val="20"/>
              </w:rPr>
              <w:t xml:space="preserve"> Low</w:t>
            </w:r>
          </w:p>
        </w:tc>
      </w:tr>
      <w:tr w:rsidR="000B3BA4" w:rsidRPr="00B20615" w14:paraId="6F9F37D4" w14:textId="77777777" w:rsidTr="00B20615">
        <w:tc>
          <w:tcPr>
            <w:tcW w:w="421" w:type="dxa"/>
            <w:vAlign w:val="center"/>
          </w:tcPr>
          <w:p w14:paraId="33782696"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5</w:t>
            </w:r>
          </w:p>
        </w:tc>
        <w:tc>
          <w:tcPr>
            <w:tcW w:w="2268" w:type="dxa"/>
            <w:vAlign w:val="center"/>
          </w:tcPr>
          <w:p w14:paraId="236D227C"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DNS infrastructure information exposed</w:t>
            </w:r>
          </w:p>
        </w:tc>
        <w:tc>
          <w:tcPr>
            <w:tcW w:w="2409" w:type="dxa"/>
            <w:vAlign w:val="center"/>
          </w:tcPr>
          <w:p w14:paraId="2CD0A84B"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DNSRecon identified NS, MX, SPF/TXT and SRV records and BIND 9.16.23-RH on both name servers</w:t>
            </w:r>
          </w:p>
        </w:tc>
        <w:tc>
          <w:tcPr>
            <w:tcW w:w="3402" w:type="dxa"/>
            <w:vAlign w:val="center"/>
          </w:tcPr>
          <w:p w14:paraId="5BD51664"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DNS information can help build a broader infrastructure profile</w:t>
            </w:r>
          </w:p>
        </w:tc>
        <w:tc>
          <w:tcPr>
            <w:tcW w:w="1570" w:type="dxa"/>
            <w:vAlign w:val="center"/>
          </w:tcPr>
          <w:p w14:paraId="18C8EFAB" w14:textId="77777777" w:rsidR="000B3BA4" w:rsidRPr="00B20615" w:rsidRDefault="00B20615" w:rsidP="000B3BA4">
            <w:pPr>
              <w:pStyle w:val="Compact"/>
              <w:jc w:val="center"/>
              <w:rPr>
                <w:rFonts w:asciiTheme="minorBidi" w:hAnsiTheme="minorBidi"/>
                <w:b/>
                <w:sz w:val="20"/>
                <w:szCs w:val="20"/>
              </w:rPr>
            </w:pPr>
            <w:r>
              <w:rPr>
                <w:rFonts w:asciiTheme="minorBidi" w:hAnsiTheme="minorBidi"/>
                <w:b/>
                <w:color w:val="FFC000"/>
                <w:sz w:val="36"/>
                <w:szCs w:val="36"/>
              </w:rPr>
              <w:t>●</w:t>
            </w:r>
            <w:r>
              <w:rPr>
                <w:rFonts w:asciiTheme="minorBidi" w:hAnsiTheme="minorBidi"/>
                <w:b/>
                <w:sz w:val="20"/>
                <w:szCs w:val="20"/>
              </w:rPr>
              <w:t xml:space="preserve"> Medium</w:t>
            </w:r>
          </w:p>
        </w:tc>
      </w:tr>
      <w:tr w:rsidR="000B3BA4" w:rsidRPr="00B20615" w14:paraId="6FDBC0B6" w14:textId="77777777" w:rsidTr="00B20615">
        <w:tc>
          <w:tcPr>
            <w:tcW w:w="421" w:type="dxa"/>
            <w:vAlign w:val="center"/>
          </w:tcPr>
          <w:p w14:paraId="4A2DAF82"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6</w:t>
            </w:r>
          </w:p>
        </w:tc>
        <w:tc>
          <w:tcPr>
            <w:tcW w:w="2268" w:type="dxa"/>
            <w:vAlign w:val="center"/>
          </w:tcPr>
          <w:p w14:paraId="55B2F2DB"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Multiple live hosts visible on local network</w:t>
            </w:r>
          </w:p>
        </w:tc>
        <w:tc>
          <w:tcPr>
            <w:tcW w:w="2409" w:type="dxa"/>
            <w:vAlign w:val="center"/>
          </w:tcPr>
          <w:p w14:paraId="4D1B9339"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Zenmap identified four live hosts (10.0.0.1, 10.0.0.2, 10.0.0.4, 10.0.0.9) on 10.0.0.0/24</w:t>
            </w:r>
          </w:p>
        </w:tc>
        <w:tc>
          <w:tcPr>
            <w:tcW w:w="3402" w:type="dxa"/>
            <w:vAlign w:val="center"/>
          </w:tcPr>
          <w:p w14:paraId="35EBDF7A"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Unknown or unauthorized devices may potentially be present on a network</w:t>
            </w:r>
          </w:p>
        </w:tc>
        <w:tc>
          <w:tcPr>
            <w:tcW w:w="1570" w:type="dxa"/>
            <w:vAlign w:val="center"/>
          </w:tcPr>
          <w:p w14:paraId="34E92922" w14:textId="77777777" w:rsidR="000B3BA4" w:rsidRPr="00B20615" w:rsidRDefault="00B20615" w:rsidP="000B3BA4">
            <w:pPr>
              <w:pStyle w:val="Compact"/>
              <w:jc w:val="center"/>
              <w:rPr>
                <w:rFonts w:asciiTheme="minorBidi" w:hAnsiTheme="minorBidi"/>
                <w:b/>
                <w:sz w:val="20"/>
                <w:szCs w:val="20"/>
              </w:rPr>
            </w:pPr>
            <w:r>
              <w:rPr>
                <w:rFonts w:asciiTheme="minorBidi" w:hAnsiTheme="minorBidi"/>
                <w:b/>
                <w:color w:val="FFC000"/>
                <w:sz w:val="36"/>
                <w:szCs w:val="36"/>
              </w:rPr>
              <w:t>●</w:t>
            </w:r>
            <w:r>
              <w:rPr>
                <w:rFonts w:asciiTheme="minorBidi" w:hAnsiTheme="minorBidi"/>
                <w:b/>
                <w:sz w:val="20"/>
                <w:szCs w:val="20"/>
              </w:rPr>
              <w:t xml:space="preserve"> Medium</w:t>
            </w:r>
          </w:p>
        </w:tc>
      </w:tr>
      <w:tr w:rsidR="000B3BA4" w:rsidRPr="00B20615" w14:paraId="60885C6E" w14:textId="77777777" w:rsidTr="00B20615">
        <w:tc>
          <w:tcPr>
            <w:tcW w:w="421" w:type="dxa"/>
            <w:vAlign w:val="center"/>
          </w:tcPr>
          <w:p w14:paraId="5C7CEB45"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7</w:t>
            </w:r>
          </w:p>
        </w:tc>
        <w:tc>
          <w:tcPr>
            <w:tcW w:w="2268" w:type="dxa"/>
            <w:vAlign w:val="center"/>
          </w:tcPr>
          <w:p w14:paraId="3F5A984C"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Contact email address exposed</w:t>
            </w:r>
          </w:p>
        </w:tc>
        <w:tc>
          <w:tcPr>
            <w:tcW w:w="2409" w:type="dxa"/>
            <w:vAlign w:val="center"/>
          </w:tcPr>
          <w:p w14:paraId="11917A79"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WhatWeb exposed info@networkwalks.com</w:t>
            </w:r>
          </w:p>
        </w:tc>
        <w:tc>
          <w:tcPr>
            <w:tcW w:w="3402" w:type="dxa"/>
            <w:vAlign w:val="center"/>
          </w:tcPr>
          <w:p w14:paraId="151425CA"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Public email addresses can be harvested and used for spam or phishing attempts</w:t>
            </w:r>
          </w:p>
        </w:tc>
        <w:tc>
          <w:tcPr>
            <w:tcW w:w="1570" w:type="dxa"/>
            <w:vAlign w:val="center"/>
          </w:tcPr>
          <w:p w14:paraId="40FA61D7" w14:textId="77777777" w:rsidR="000B3BA4" w:rsidRPr="00B20615" w:rsidRDefault="00B20615" w:rsidP="000B3BA4">
            <w:pPr>
              <w:pStyle w:val="Compact"/>
              <w:jc w:val="center"/>
              <w:rPr>
                <w:rFonts w:asciiTheme="minorBidi" w:hAnsiTheme="minorBidi"/>
                <w:b/>
                <w:sz w:val="20"/>
                <w:szCs w:val="20"/>
              </w:rPr>
            </w:pPr>
            <w:r>
              <w:rPr>
                <w:rFonts w:asciiTheme="minorBidi" w:hAnsiTheme="minorBidi"/>
                <w:b/>
                <w:color w:val="FFFF00"/>
                <w:sz w:val="36"/>
                <w:szCs w:val="36"/>
              </w:rPr>
              <w:t>●</w:t>
            </w:r>
            <w:r>
              <w:rPr>
                <w:rFonts w:asciiTheme="minorBidi" w:hAnsiTheme="minorBidi"/>
                <w:b/>
                <w:sz w:val="20"/>
                <w:szCs w:val="20"/>
              </w:rPr>
              <w:t xml:space="preserve"> Low</w:t>
            </w:r>
          </w:p>
        </w:tc>
      </w:tr>
      <w:tr w:rsidR="000B3BA4" w:rsidRPr="00B20615" w14:paraId="3F9B59A0" w14:textId="77777777" w:rsidTr="00B20615">
        <w:tc>
          <w:tcPr>
            <w:tcW w:w="421" w:type="dxa"/>
            <w:vAlign w:val="center"/>
          </w:tcPr>
          <w:p w14:paraId="6A4ED44E" w14:textId="77777777" w:rsidR="000B3BA4" w:rsidRPr="00B20615" w:rsidRDefault="000B3BA4" w:rsidP="000B3BA4">
            <w:pPr>
              <w:pStyle w:val="Compact"/>
              <w:jc w:val="center"/>
              <w:rPr>
                <w:rFonts w:asciiTheme="minorBidi" w:hAnsiTheme="minorBidi"/>
                <w:sz w:val="20"/>
                <w:szCs w:val="20"/>
              </w:rPr>
            </w:pPr>
            <w:r>
              <w:rPr>
                <w:rFonts w:asciiTheme="minorBidi" w:hAnsiTheme="minorBidi"/>
                <w:sz w:val="20"/>
                <w:szCs w:val="20"/>
              </w:rPr>
              <w:t>8</w:t>
            </w:r>
          </w:p>
        </w:tc>
        <w:tc>
          <w:tcPr>
            <w:tcW w:w="2268" w:type="dxa"/>
            <w:vAlign w:val="center"/>
          </w:tcPr>
          <w:p w14:paraId="6D33A733"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DNSSEC not enabled</w:t>
            </w:r>
          </w:p>
        </w:tc>
        <w:tc>
          <w:tcPr>
            <w:tcW w:w="2409" w:type="dxa"/>
            <w:vAlign w:val="center"/>
          </w:tcPr>
          <w:p w14:paraId="71A23AD2"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WHOIS showed DNSSEC as unsigned and DNSRecon received no answer to its DNSSEC query</w:t>
            </w:r>
          </w:p>
        </w:tc>
        <w:tc>
          <w:tcPr>
            <w:tcW w:w="3402" w:type="dxa"/>
            <w:vAlign w:val="center"/>
          </w:tcPr>
          <w:p w14:paraId="77B78EAF" w14:textId="77777777" w:rsidR="000B3BA4" w:rsidRPr="00B20615" w:rsidRDefault="000B3BA4" w:rsidP="000B3BA4">
            <w:pPr>
              <w:pStyle w:val="Compact"/>
              <w:rPr>
                <w:rFonts w:asciiTheme="minorBidi" w:hAnsiTheme="minorBidi"/>
                <w:sz w:val="20"/>
                <w:szCs w:val="20"/>
              </w:rPr>
            </w:pPr>
            <w:r>
              <w:rPr>
                <w:rFonts w:asciiTheme="minorBidi" w:hAnsiTheme="minorBidi"/>
                <w:sz w:val="20"/>
                <w:szCs w:val="20"/>
              </w:rPr>
              <w:t>Without DNSSEC, DNS responses cannot be cryptographically validated, which can make DNS spoofing easier</w:t>
            </w:r>
          </w:p>
        </w:tc>
        <w:tc>
          <w:tcPr>
            <w:tcW w:w="1570" w:type="dxa"/>
            <w:vAlign w:val="center"/>
          </w:tcPr>
          <w:p w14:paraId="57E9CE47" w14:textId="77777777" w:rsidR="000B3BA4" w:rsidRPr="00B20615" w:rsidRDefault="00B20615" w:rsidP="000B3BA4">
            <w:pPr>
              <w:pStyle w:val="Compact"/>
              <w:jc w:val="center"/>
              <w:rPr>
                <w:rFonts w:asciiTheme="minorBidi" w:hAnsiTheme="minorBidi"/>
                <w:b/>
                <w:sz w:val="20"/>
                <w:szCs w:val="20"/>
              </w:rPr>
            </w:pPr>
            <w:r>
              <w:rPr>
                <w:rFonts w:asciiTheme="minorBidi" w:hAnsiTheme="minorBidi"/>
                <w:b/>
                <w:color w:val="FFFF00"/>
                <w:sz w:val="36"/>
                <w:szCs w:val="36"/>
              </w:rPr>
              <w:t>●</w:t>
            </w:r>
            <w:r>
              <w:rPr>
                <w:rFonts w:asciiTheme="minorBidi" w:hAnsiTheme="minorBidi"/>
                <w:b/>
                <w:sz w:val="20"/>
                <w:szCs w:val="20"/>
              </w:rPr>
              <w:t xml:space="preserve"> Low</w:t>
            </w:r>
          </w:p>
        </w:tc>
      </w:tr>
    </w:tbl>
    <w:p w14:paraId="45CA352D" w14:textId="77777777" w:rsidR="00943B0C" w:rsidRDefault="00943B0C">
      <w:pPr>
        <w:spacing w:before="80" w:after="160"/>
        <w:rPr>
          <w:rFonts w:cs="Arial"/>
          <w:b/>
          <w:sz w:val="18"/>
        </w:rPr>
      </w:pPr>
    </w:p>
    <w:p w14:paraId="7966E852" w14:textId="77777777" w:rsidR="00EC04D4" w:rsidRDefault="00000000">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Pr>
          <w:color w:val="DBD600"/>
          <w:sz w:val="18"/>
        </w:rPr>
        <w:t>● Low</w:t>
      </w:r>
    </w:p>
    <w:p w14:paraId="7BEB7DFB" w14:textId="77777777" w:rsidR="000B3BA4" w:rsidRPr="000A46E1" w:rsidRDefault="000B3BA4" w:rsidP="000B3BA4">
      <w:pPr>
        <w:pStyle w:val="FirstParagraph"/>
        <w:rPr>
          <w:rFonts w:asciiTheme="minorBidi" w:hAnsiTheme="minorBidi"/>
        </w:rPr>
      </w:pPr>
      <w:r>
        <w:rPr>
          <w:rFonts w:asciiTheme="minorBidi" w:hAnsiTheme="minorBidi"/>
        </w:rPr>
        <w:t>The risks above are observations from the footprinting and scanning exercises, not confirmed vulnerabilities.</w:t>
      </w:r>
    </w:p>
    <w:p w14:paraId="144D117A" w14:textId="77777777" w:rsidR="000B3BA4" w:rsidRPr="000A46E1" w:rsidRDefault="000B3BA4" w:rsidP="000B3BA4">
      <w:pPr>
        <w:pStyle w:val="FirstParagraph"/>
        <w:rPr>
          <w:rFonts w:asciiTheme="minorBidi" w:hAnsiTheme="minorBidi"/>
        </w:rPr>
      </w:pPr>
      <w:r>
        <w:rPr>
          <w:rFonts w:asciiTheme="minorBidi" w:hAnsiTheme="minorBidi"/>
        </w:rPr>
        <w:t>The practical exercises primarily involved information gathering and host discovery. No exploitation or vulnerability validation was performed as part of these two modules.</w:t>
      </w:r>
    </w:p>
    <w:p w14:paraId="6BA44292" w14:textId="77777777" w:rsidR="000B3BA4" w:rsidRDefault="000B3BA4" w:rsidP="00D50DBC">
      <w:pPr>
        <w:pStyle w:val="FirstParagraph"/>
        <w:rPr>
          <w:rFonts w:asciiTheme="minorBidi" w:hAnsiTheme="minorBidi"/>
        </w:rPr>
      </w:pPr>
      <w:r>
        <w:rPr>
          <w:rFonts w:asciiTheme="minorBidi" w:hAnsiTheme="minorBidi"/>
        </w:rPr>
        <w:lastRenderedPageBreak/>
        <w:t>Therefore, the presence of information such as a software version, IP address or DNS record does not by itself mean that the system is vulnerable. Further authorized security testing would be required to confirm any actual vulnerability.</w:t>
      </w:r>
    </w:p>
    <w:p w14:paraId="179ABF4C" w14:textId="77777777" w:rsidR="00943B0C" w:rsidRPr="00943B0C" w:rsidRDefault="00943B0C" w:rsidP="00943B0C">
      <w:pPr>
        <w:pStyle w:val="BodyText"/>
      </w:pPr>
    </w:p>
    <w:p w14:paraId="26A97B96" w14:textId="77777777" w:rsidR="00C6636A" w:rsidRPr="000A46E1" w:rsidRDefault="00000000">
      <w:pPr>
        <w:pStyle w:val="Heading1"/>
        <w:rPr>
          <w:rFonts w:asciiTheme="minorBidi" w:hAnsiTheme="minorBidi" w:cstheme="minorBidi"/>
        </w:rPr>
      </w:pPr>
      <w:r>
        <w:rPr>
          <w:rFonts w:asciiTheme="minorBidi" w:hAnsiTheme="minorBidi" w:cstheme="minorBidi"/>
        </w:rPr>
        <w:t>6. Recommendations</w:t>
      </w:r>
    </w:p>
    <w:p w14:paraId="4EF6ED14" w14:textId="77777777" w:rsidR="00943B0C" w:rsidRPr="00880D69" w:rsidRDefault="00943B0C" w:rsidP="00943B0C">
      <w:pPr>
        <w:spacing w:after="120" w:line="259" w:lineRule="auto"/>
        <w:rPr>
          <w:rFonts w:asciiTheme="minorBidi" w:eastAsia="Times New Roman" w:hAnsiTheme="minorBidi" w:cstheme="minorBidi"/>
          <w:lang w:val="en-US" w:eastAsia="zh-CN"/>
        </w:rPr>
      </w:pPr>
      <w:r>
        <w:rPr>
          <w:rFonts w:asciiTheme="minorBidi" w:eastAsia="Arial" w:hAnsiTheme="minorBidi" w:cstheme="minorBidi"/>
          <w:lang w:val="en-US" w:eastAsia="zh-CN"/>
        </w:rPr>
        <w:t>Based on what I observed during the exercises, the following steps would help reduce unnecessary exposure and improve general security:</w:t>
      </w:r>
    </w:p>
    <w:p w14:paraId="71F1EBF5"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Review publicly exposed technology information</w:t>
      </w:r>
      <w:r>
        <w:rPr>
          <w:rFonts w:asciiTheme="minorBidi" w:eastAsia="Arial" w:hAnsiTheme="minorBidi" w:cstheme="minorBidi"/>
        </w:rPr>
        <w:br/>
        <w:t>Regularly check what information about the website, CMS and plugins can be seen publicly, and remove unnecessary exposure where possible.</w:t>
      </w:r>
      <w:r>
        <w:rPr>
          <w:rFonts w:asciiTheme="minorBidi" w:hAnsiTheme="minorBidi" w:cstheme="minorBidi"/>
          <w:lang w:val="en-US" w:eastAsia="zh-CN"/>
        </w:rPr>
      </w:r>
    </w:p>
    <w:p w14:paraId="68F61215"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Keep software updated</w:t>
      </w:r>
      <w:r>
        <w:rPr>
          <w:rFonts w:asciiTheme="minorBidi" w:eastAsia="Arial" w:hAnsiTheme="minorBidi" w:cstheme="minorBidi"/>
        </w:rPr>
        <w:br/>
        <w:t>Keep the CMS, plugins and other web components updated, and check security advisories for the versions that are in use.</w:t>
      </w:r>
    </w:p>
    <w:p w14:paraId="4320A80A"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Review HTTP headers</w:t>
      </w:r>
      <w:r>
        <w:rPr>
          <w:rFonts w:asciiTheme="minorBidi" w:eastAsia="Arial" w:hAnsiTheme="minorBidi" w:cstheme="minorBidi"/>
        </w:rPr>
        <w:br/>
        <w:t>Review HTTP response headers and avoid exposing technical details that are not needed.</w:t>
      </w:r>
    </w:p>
    <w:p w14:paraId="56DB5D80"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Review DNS records regularly</w:t>
      </w:r>
      <w:r>
        <w:rPr>
          <w:rFonts w:asciiTheme="minorBidi" w:eastAsia="Arial" w:hAnsiTheme="minorBidi" w:cstheme="minorBidi"/>
        </w:rPr>
        <w:br/>
        <w:t>Review DNS records from time to time to make sure they are still required. Where possible, avoid exposing unnecessary server version details such as the BIND version.</w:t>
      </w:r>
    </w:p>
    <w:p w14:paraId="389ED77C"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Consider enabling DNSSEC</w:t>
      </w:r>
      <w:r>
        <w:rPr>
          <w:rFonts w:asciiTheme="minorBidi" w:eastAsia="Arial" w:hAnsiTheme="minorBidi" w:cstheme="minorBidi"/>
        </w:rPr>
        <w:br/>
        <w:t>Consider enabling DNSSEC so that DNS responses can be validated and are better protected against tampering.</w:t>
      </w:r>
    </w:p>
    <w:p w14:paraId="40BD7DAC" w14:textId="77777777" w:rsidR="00943B0C" w:rsidRPr="00880D69" w:rsidRDefault="00943B0C" w:rsidP="00943B0C">
      <w:pPr>
        <w:numPr>
          <w:ilvl w:val="0"/>
          <w:numId w:val="5"/>
        </w:numPr>
        <w:spacing w:after="120" w:line="259" w:lineRule="auto"/>
        <w:rPr>
          <w:rFonts w:asciiTheme="minorBidi" w:hAnsiTheme="minorBidi" w:cstheme="minorBidi"/>
        </w:rPr>
      </w:pPr>
      <w:r>
        <w:rPr>
          <w:rFonts w:asciiTheme="minorBidi" w:eastAsia="Arial" w:hAnsiTheme="minorBidi" w:cstheme="minorBidi"/>
          <w:b/>
          <w:bCs/>
        </w:rPr>
        <w:t>Properly configure and monitor the WAF</w:t>
      </w:r>
      <w:r>
        <w:rPr>
          <w:rFonts w:asciiTheme="minorBidi" w:eastAsia="Arial" w:hAnsiTheme="minorBidi" w:cstheme="minorBidi"/>
        </w:rPr>
        <w:br/>
        <w:t>Keep ModSecurity enabled, properly configured and monitored. Its effectiveness should be checked through authorized testing rather than assumed from detection alone.</w:t>
      </w:r>
    </w:p>
    <w:p w14:paraId="408B1038"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Perform regular internal network discovery</w:t>
      </w:r>
      <w:r>
        <w:rPr>
          <w:rFonts w:asciiTheme="minorBidi" w:eastAsia="Arial" w:hAnsiTheme="minorBidi" w:cstheme="minorBidi"/>
        </w:rPr>
        <w:br/>
        <w:t>Carry out authorized internal network scans from time to time so that active devices are known and documented.</w:t>
      </w:r>
    </w:p>
    <w:p w14:paraId="31F9FAED"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Investigate unknown devices</w:t>
      </w:r>
      <w:r>
        <w:rPr>
          <w:rFonts w:asciiTheme="minorBidi" w:eastAsia="Arial" w:hAnsiTheme="minorBidi" w:cstheme="minorBidi"/>
        </w:rPr>
        <w:br/>
        <w:t>If an unfamiliar device appears during an internal scan, confirm what it is and whether it is supposed to be connected.</w:t>
      </w:r>
    </w:p>
    <w:p w14:paraId="5E1C33FB"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Maintain network documentation</w:t>
      </w:r>
      <w:r>
        <w:rPr>
          <w:rFonts w:asciiTheme="minorBidi" w:eastAsia="Arial" w:hAnsiTheme="minorBidi" w:cstheme="minorBidi"/>
        </w:rPr>
        <w:br/>
        <w:t>Keep basic network diagrams and device information up to date so that changes are easier to notice.</w:t>
      </w:r>
    </w:p>
    <w:p w14:paraId="7B0314DF"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rFonts w:asciiTheme="minorBidi" w:eastAsia="Arial" w:hAnsiTheme="minorBidi" w:cstheme="minorBidi"/>
          <w:b/>
          <w:bCs/>
        </w:rPr>
        <w:t>Perform security testing with authorization</w:t>
      </w:r>
      <w:r>
        <w:rPr>
          <w:rFonts w:asciiTheme="minorBidi" w:eastAsia="Arial" w:hAnsiTheme="minorBidi" w:cstheme="minorBidi"/>
        </w:rPr>
        <w:br/>
        <w:t>Only perform reconnaissance and scanning where clear authorization has been given or on systems that you own.</w:t>
      </w:r>
    </w:p>
    <w:p w14:paraId="4044B668" w14:textId="77777777" w:rsidR="009D1A68" w:rsidRPr="000A46E1" w:rsidRDefault="009D1A68" w:rsidP="009D1A68">
      <w:pPr>
        <w:spacing w:after="60"/>
        <w:rPr>
          <w:rFonts w:asciiTheme="minorBidi" w:hAnsiTheme="minorBidi" w:cstheme="minorBidi"/>
        </w:rPr>
      </w:pPr>
    </w:p>
    <w:p w14:paraId="27169650" w14:textId="77777777"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28914F6F" w14:textId="77777777" w:rsidR="009D1A68" w:rsidRPr="000A46E1" w:rsidRDefault="009D1A68" w:rsidP="009D1A68">
      <w:pPr>
        <w:spacing w:after="120"/>
        <w:rPr>
          <w:rFonts w:asciiTheme="minorBidi" w:hAnsiTheme="minorBidi" w:cstheme="minorBidi"/>
        </w:rPr>
      </w:pPr>
      <w:r>
        <w:rPr>
          <w:rFonts w:asciiTheme="minorBidi" w:hAnsiTheme="minorBidi" w:cstheme="minorBidi"/>
        </w:rPr>
        <w:t>During Week 2 of the Cybersecurity &amp; Ethical Hacking internship, I completed practical work on reconnaissance, footprinting and network scanning.</w:t>
      </w:r>
    </w:p>
    <w:p w14:paraId="69A11D07" w14:textId="77777777" w:rsidR="009D1A68" w:rsidRPr="000A46E1" w:rsidRDefault="009D1A68" w:rsidP="009D1A68">
      <w:pPr>
        <w:spacing w:after="120"/>
        <w:rPr>
          <w:rFonts w:asciiTheme="minorBidi" w:hAnsiTheme="minorBidi" w:cstheme="minorBidi"/>
        </w:rPr>
      </w:pPr>
      <w:r>
        <w:rPr>
          <w:rFonts w:asciiTheme="minorBidi" w:hAnsiTheme="minorBidi" w:cstheme="minorBidi"/>
        </w:rPr>
        <w:t>The footprinting activity gave me hands-on practice with six Kali Linux tools. WHOIS helped me check domain registration information, WhatWeb showed the technologies used by the website, Nslookup resolved the domain name, Curl displayed HTTP headers, Wafw00f checked for a WAF, and DNSRecon gave me more detail about DNS records.</w:t>
      </w:r>
    </w:p>
    <w:p w14:paraId="64E38F39" w14:textId="77777777" w:rsidR="009D1A68" w:rsidRPr="000A46E1" w:rsidRDefault="009D1A68" w:rsidP="009D1A68">
      <w:pPr>
        <w:spacing w:after="120"/>
        <w:rPr>
          <w:rFonts w:asciiTheme="minorBidi" w:hAnsiTheme="minorBidi" w:cstheme="minorBidi"/>
        </w:rPr>
      </w:pPr>
      <w:r>
        <w:rPr>
          <w:rFonts w:asciiTheme="minorBidi" w:hAnsiTheme="minorBidi" w:cstheme="minorBidi"/>
        </w:rPr>
        <w:t>For the network scanning activity, I confirmed that my Windows lab machine was using 10.0.0.4 on the 10.0.0.0/24 subnet. I then used Zenmap to find four active hosts, reviewed their IP and MAC address information, and created a simple topology of the lab network.</w:t>
      </w:r>
    </w:p>
    <w:p w14:paraId="08FA7D50" w14:textId="77777777" w:rsidR="009D1A68" w:rsidRPr="000A46E1" w:rsidRDefault="009D1A68" w:rsidP="009D1A68">
      <w:pPr>
        <w:spacing w:after="120"/>
        <w:rPr>
          <w:rFonts w:asciiTheme="minorBidi" w:hAnsiTheme="minorBidi" w:cstheme="minorBidi"/>
        </w:rPr>
      </w:pPr>
      <w:r>
        <w:rPr>
          <w:rFonts w:asciiTheme="minorBidi" w:hAnsiTheme="minorBidi" w:cstheme="minorBidi"/>
        </w:rPr>
        <w:t>One thing I took from these exercises is how much useful information can be collected before any exploitation takes place. Public records, DNS responses, web headers and basic network scans can already reveal a lot about an environment.</w:t>
      </w:r>
    </w:p>
    <w:p w14:paraId="0CA6265B" w14:textId="77777777" w:rsidR="009D1A68" w:rsidRPr="000A46E1" w:rsidRDefault="009D1A68" w:rsidP="009D1A68">
      <w:pPr>
        <w:spacing w:after="120"/>
        <w:rPr>
          <w:rFonts w:asciiTheme="minorBidi" w:hAnsiTheme="minorBidi" w:cstheme="minorBidi"/>
        </w:rPr>
      </w:pPr>
      <w:r>
        <w:rPr>
          <w:rFonts w:asciiTheme="minorBidi" w:hAnsiTheme="minorBidi" w:cstheme="minorBidi"/>
        </w:rPr>
        <w:t>I also saw the importance of keeping clear evidence. It is easier to explain a finding when the command, result and screenshot are recorded at the time the work is done.</w:t>
      </w:r>
    </w:p>
    <w:p w14:paraId="5D1A1EB0" w14:textId="77777777" w:rsidR="009D1A68" w:rsidRPr="000A46E1" w:rsidRDefault="009D1A68" w:rsidP="009D1A68">
      <w:pPr>
        <w:spacing w:after="120"/>
        <w:rPr>
          <w:rFonts w:asciiTheme="minorBidi" w:hAnsiTheme="minorBidi" w:cstheme="minorBidi"/>
        </w:rPr>
      </w:pPr>
      <w:r>
        <w:rPr>
          <w:rFonts w:asciiTheme="minorBidi" w:hAnsiTheme="minorBidi" w:cstheme="minorBidi"/>
        </w:rPr>
        <w:t>Most importantly, this work reinforced that reconnaissance and scanning must stay within the approved scope. The activities in this report were completed as part of the assigned educational lab and on systems I was authorized to test.</w:t>
      </w:r>
    </w:p>
    <w:p w14:paraId="4E183787" w14:textId="77777777" w:rsidR="009D1A68" w:rsidRDefault="009D1A68" w:rsidP="009D1A68">
      <w:pPr>
        <w:spacing w:after="120"/>
        <w:rPr>
          <w:rFonts w:asciiTheme="minorBidi" w:hAnsiTheme="minorBidi" w:cstheme="minorBidi"/>
        </w:rPr>
      </w:pPr>
    </w:p>
    <w:p w14:paraId="12171DF9" w14:textId="77777777" w:rsidR="0013411D" w:rsidRDefault="0013411D" w:rsidP="0013411D">
      <w:pPr>
        <w:pStyle w:val="Heading1"/>
        <w:rPr>
          <w:rFonts w:asciiTheme="minorBidi" w:hAnsiTheme="minorBidi" w:cstheme="minorBidi"/>
        </w:rPr>
      </w:pPr>
      <w:r>
        <w:rPr>
          <w:rFonts w:asciiTheme="minorBidi" w:hAnsiTheme="minorBidi" w:cstheme="minorBidi"/>
        </w:rPr>
        <w:t>8. Evidences Collected</w:t>
      </w:r>
    </w:p>
    <w:p w14:paraId="1BE58A76" w14:textId="77777777" w:rsidR="00E307A4" w:rsidRDefault="00000000">
      <w:pPr>
        <w:pStyle w:val="Heading2"/>
      </w:pPr>
      <w:r>
        <w:rPr>
          <w:rFonts w:asciiTheme="minorBidi" w:hAnsiTheme="minorBidi" w:cstheme="minorBidi"/>
        </w:rPr>
        <w:t>8.1 Footprinting and reconnaissance (W2-PM1)</w:t>
      </w:r>
    </w:p>
    <w:p w14:paraId="4FFDA2C3" w14:textId="77777777" w:rsidR="00E307A4" w:rsidRDefault="00000000">
      <w:pPr>
        <w:keepNext/>
        <w:spacing w:before="160" w:after="60"/>
      </w:pPr>
      <w:r>
        <w:rPr>
          <w:rFonts w:asciiTheme="minorBidi" w:hAnsiTheme="minorBidi" w:cstheme="minorBidi"/>
          <w:b/>
          <w:bCs/>
          <w:sz w:val="20"/>
          <w:szCs w:val="20"/>
        </w:rPr>
        <w:t>Figure 1 – Task 1: whois networkwalks.com (run 15 September 2026)</w:t>
      </w:r>
    </w:p>
    <w:p w14:paraId="505A0122" w14:textId="77777777" w:rsidR="00E307A4" w:rsidRDefault="00000000">
      <w:pPr>
        <w:spacing w:after="120"/>
      </w:pPr>
      <w:r>
        <w:rPr>
          <w:noProof/>
        </w:rPr>
        <w:drawing>
          <wp:inline distT="0" distB="0" distL="0" distR="0" wp14:anchorId="37A09268" wp14:editId="261D79C6">
            <wp:extent cx="4206240" cy="3633297"/>
            <wp:effectExtent l="0" t="0" r="0" b="0"/>
            <wp:docPr id="901" name="Evidence 1" descr="WHOIS output for networkwal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evidence1.png" descr="WHOIS output for networkwalks.com"/>
                    <pic:cNvPicPr/>
                  </pic:nvPicPr>
                  <pic:blipFill>
                    <a:blip r:embed="rId7"/>
                    <a:stretch>
                      <a:fillRect/>
                    </a:stretch>
                  </pic:blipFill>
                  <pic:spPr>
                    <a:xfrm>
                      <a:off x="0" y="0"/>
                      <a:ext cx="4206240" cy="3633297"/>
                    </a:xfrm>
                    <a:prstGeom prst="rect">
                      <a:avLst/>
                    </a:prstGeom>
                    <a:ln w="9525">
                      <a:solidFill>
                        <a:srgbClr val="7F7F7F"/>
                      </a:solidFill>
                    </a:ln>
                  </pic:spPr>
                </pic:pic>
              </a:graphicData>
            </a:graphic>
          </wp:inline>
        </w:drawing>
      </w:r>
    </w:p>
    <w:p w14:paraId="27EA5D94" w14:textId="77777777" w:rsidR="00E307A4" w:rsidRDefault="00000000">
      <w:pPr>
        <w:keepNext/>
        <w:spacing w:before="160" w:after="60"/>
      </w:pPr>
      <w:r>
        <w:rPr>
          <w:rFonts w:asciiTheme="minorBidi" w:hAnsiTheme="minorBidi" w:cstheme="minorBidi"/>
          <w:b/>
          <w:bCs/>
          <w:sz w:val="20"/>
          <w:szCs w:val="20"/>
        </w:rPr>
        <w:lastRenderedPageBreak/>
        <w:t>Figure 2 – Task 2: whatweb networkwalks.com (run 15 September 2026)</w:t>
      </w:r>
    </w:p>
    <w:p w14:paraId="6514C3A4" w14:textId="77777777" w:rsidR="00E307A4" w:rsidRDefault="00000000">
      <w:pPr>
        <w:spacing w:after="120"/>
      </w:pPr>
      <w:r>
        <w:rPr>
          <w:noProof/>
        </w:rPr>
        <w:drawing>
          <wp:inline distT="0" distB="0" distL="0" distR="0" wp14:anchorId="53D55A2D" wp14:editId="3AF1417F">
            <wp:extent cx="5852160" cy="2582861"/>
            <wp:effectExtent l="0" t="0" r="0" b="0"/>
            <wp:docPr id="902" name="Evidence 2" descr="WhatWeb output for networkwal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evidence2.png" descr="WhatWeb output for networkwalks.com"/>
                    <pic:cNvPicPr/>
                  </pic:nvPicPr>
                  <pic:blipFill>
                    <a:blip r:embed="rId8"/>
                    <a:stretch>
                      <a:fillRect/>
                    </a:stretch>
                  </pic:blipFill>
                  <pic:spPr>
                    <a:xfrm>
                      <a:off x="0" y="0"/>
                      <a:ext cx="5852160" cy="2582861"/>
                    </a:xfrm>
                    <a:prstGeom prst="rect">
                      <a:avLst/>
                    </a:prstGeom>
                    <a:ln w="9525">
                      <a:solidFill>
                        <a:srgbClr val="7F7F7F"/>
                      </a:solidFill>
                    </a:ln>
                  </pic:spPr>
                </pic:pic>
              </a:graphicData>
            </a:graphic>
          </wp:inline>
        </w:drawing>
      </w:r>
    </w:p>
    <w:p w14:paraId="68A2525A" w14:textId="77777777" w:rsidR="00E307A4" w:rsidRDefault="00000000">
      <w:pPr>
        <w:keepNext/>
        <w:spacing w:before="160" w:after="60"/>
      </w:pPr>
      <w:r>
        <w:rPr>
          <w:rFonts w:asciiTheme="minorBidi" w:hAnsiTheme="minorBidi" w:cstheme="minorBidi"/>
          <w:b/>
          <w:bCs/>
          <w:sz w:val="20"/>
          <w:szCs w:val="20"/>
        </w:rPr>
        <w:t>Figure 3 – Task 3: nslookup networkwalks.com (run 15 September 2026)</w:t>
      </w:r>
    </w:p>
    <w:p w14:paraId="363E367D" w14:textId="77777777" w:rsidR="00E307A4" w:rsidRDefault="00000000">
      <w:pPr>
        <w:spacing w:after="120"/>
      </w:pPr>
      <w:r>
        <w:rPr>
          <w:noProof/>
        </w:rPr>
        <w:drawing>
          <wp:inline distT="0" distB="0" distL="0" distR="0" wp14:anchorId="546A741C" wp14:editId="12F5413F">
            <wp:extent cx="4206240" cy="1754326"/>
            <wp:effectExtent l="0" t="0" r="0" b="0"/>
            <wp:docPr id="903" name="Evidence 3" descr="Nslookup output for networkwal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evidence3.png" descr="Nslookup output for networkwalks.com"/>
                    <pic:cNvPicPr/>
                  </pic:nvPicPr>
                  <pic:blipFill>
                    <a:blip r:embed="rId9"/>
                    <a:stretch>
                      <a:fillRect/>
                    </a:stretch>
                  </pic:blipFill>
                  <pic:spPr>
                    <a:xfrm>
                      <a:off x="0" y="0"/>
                      <a:ext cx="4206240" cy="1754326"/>
                    </a:xfrm>
                    <a:prstGeom prst="rect">
                      <a:avLst/>
                    </a:prstGeom>
                    <a:ln w="9525">
                      <a:solidFill>
                        <a:srgbClr val="7F7F7F"/>
                      </a:solidFill>
                    </a:ln>
                  </pic:spPr>
                </pic:pic>
              </a:graphicData>
            </a:graphic>
          </wp:inline>
        </w:drawing>
      </w:r>
    </w:p>
    <w:p w14:paraId="0BBD338D" w14:textId="77777777" w:rsidR="00E307A4" w:rsidRDefault="00000000">
      <w:pPr>
        <w:keepNext/>
        <w:spacing w:before="160" w:after="60"/>
      </w:pPr>
      <w:r>
        <w:rPr>
          <w:rFonts w:asciiTheme="minorBidi" w:hAnsiTheme="minorBidi" w:cstheme="minorBidi"/>
          <w:b/>
          <w:bCs/>
          <w:sz w:val="20"/>
          <w:szCs w:val="20"/>
        </w:rPr>
        <w:t>Figure 4 – Task 4: curl -I https://networkwalks.com (run 18 September 2026)</w:t>
      </w:r>
    </w:p>
    <w:p w14:paraId="746F6F67" w14:textId="77777777" w:rsidR="00E307A4" w:rsidRDefault="00000000">
      <w:pPr>
        <w:spacing w:after="120"/>
      </w:pPr>
      <w:r>
        <w:rPr>
          <w:noProof/>
        </w:rPr>
        <w:drawing>
          <wp:inline distT="0" distB="0" distL="0" distR="0" wp14:anchorId="65D4D704" wp14:editId="31499915">
            <wp:extent cx="5943600" cy="1657951"/>
            <wp:effectExtent l="0" t="0" r="0" b="0"/>
            <wp:docPr id="904" name="Evidence 4" descr="Curl HTTP response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evidence4.png" descr="Curl HTTP response headers"/>
                    <pic:cNvPicPr/>
                  </pic:nvPicPr>
                  <pic:blipFill>
                    <a:blip r:embed="rId10"/>
                    <a:stretch>
                      <a:fillRect/>
                    </a:stretch>
                  </pic:blipFill>
                  <pic:spPr>
                    <a:xfrm>
                      <a:off x="0" y="0"/>
                      <a:ext cx="5943600" cy="1657951"/>
                    </a:xfrm>
                    <a:prstGeom prst="rect">
                      <a:avLst/>
                    </a:prstGeom>
                    <a:ln w="9525">
                      <a:solidFill>
                        <a:srgbClr val="7F7F7F"/>
                      </a:solidFill>
                    </a:ln>
                  </pic:spPr>
                </pic:pic>
              </a:graphicData>
            </a:graphic>
          </wp:inline>
        </w:drawing>
      </w:r>
    </w:p>
    <w:p w14:paraId="7211B1AF" w14:textId="77777777" w:rsidR="00E307A4" w:rsidRDefault="00000000">
      <w:pPr>
        <w:keepNext/>
        <w:spacing w:before="160" w:after="60"/>
      </w:pPr>
      <w:r>
        <w:rPr>
          <w:rFonts w:asciiTheme="minorBidi" w:hAnsiTheme="minorBidi" w:cstheme="minorBidi"/>
          <w:b/>
          <w:bCs/>
          <w:sz w:val="20"/>
          <w:szCs w:val="20"/>
        </w:rPr>
        <w:lastRenderedPageBreak/>
        <w:t>Figure 5 – Task 5: wafw00f networkwalks.com (run 15 September 2026)</w:t>
      </w:r>
    </w:p>
    <w:p w14:paraId="2BDA7CBD" w14:textId="77777777" w:rsidR="00E307A4" w:rsidRDefault="00000000">
      <w:pPr>
        <w:spacing w:after="120"/>
      </w:pPr>
      <w:r>
        <w:rPr>
          <w:noProof/>
        </w:rPr>
        <w:drawing>
          <wp:inline distT="0" distB="0" distL="0" distR="0" wp14:anchorId="6F82924B" wp14:editId="7F333503">
            <wp:extent cx="4572000" cy="2607094"/>
            <wp:effectExtent l="0" t="0" r="0" b="0"/>
            <wp:docPr id="905" name="Evidence 5" descr="Wafw00f WAF detec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evidence5.png" descr="Wafw00f WAF detection output"/>
                    <pic:cNvPicPr/>
                  </pic:nvPicPr>
                  <pic:blipFill>
                    <a:blip r:embed="rId11"/>
                    <a:stretch>
                      <a:fillRect/>
                    </a:stretch>
                  </pic:blipFill>
                  <pic:spPr>
                    <a:xfrm>
                      <a:off x="0" y="0"/>
                      <a:ext cx="4572000" cy="2607094"/>
                    </a:xfrm>
                    <a:prstGeom prst="rect">
                      <a:avLst/>
                    </a:prstGeom>
                    <a:ln w="9525">
                      <a:solidFill>
                        <a:srgbClr val="7F7F7F"/>
                      </a:solidFill>
                    </a:ln>
                  </pic:spPr>
                </pic:pic>
              </a:graphicData>
            </a:graphic>
          </wp:inline>
        </w:drawing>
      </w:r>
    </w:p>
    <w:p w14:paraId="77F0235E" w14:textId="77777777" w:rsidR="00E307A4" w:rsidRDefault="00000000">
      <w:pPr>
        <w:keepNext/>
        <w:spacing w:before="160" w:after="60"/>
      </w:pPr>
      <w:r>
        <w:rPr>
          <w:rFonts w:asciiTheme="minorBidi" w:hAnsiTheme="minorBidi" w:cstheme="minorBidi"/>
          <w:b/>
          <w:bCs/>
          <w:sz w:val="20"/>
          <w:szCs w:val="20"/>
        </w:rPr>
        <w:t>Figure 6 – Task 6: dnsrecon -d networkwalks.com (run 18 September 2026)</w:t>
      </w:r>
    </w:p>
    <w:p w14:paraId="5289BCA4" w14:textId="77777777" w:rsidR="00E307A4" w:rsidRDefault="00000000">
      <w:pPr>
        <w:spacing w:after="120"/>
      </w:pPr>
      <w:r>
        <w:rPr>
          <w:noProof/>
        </w:rPr>
        <w:drawing>
          <wp:inline distT="0" distB="0" distL="0" distR="0" wp14:anchorId="6A85B856" wp14:editId="26FDAC03">
            <wp:extent cx="5943600" cy="2665390"/>
            <wp:effectExtent l="0" t="0" r="0" b="0"/>
            <wp:docPr id="906" name="Evidence 6" descr="DNSRecon output for networkwal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evidence6.png" descr="DNSRecon output for networkwalks.com"/>
                    <pic:cNvPicPr/>
                  </pic:nvPicPr>
                  <pic:blipFill>
                    <a:blip r:embed="rId12"/>
                    <a:stretch>
                      <a:fillRect/>
                    </a:stretch>
                  </pic:blipFill>
                  <pic:spPr>
                    <a:xfrm>
                      <a:off x="0" y="0"/>
                      <a:ext cx="5943600" cy="2665390"/>
                    </a:xfrm>
                    <a:prstGeom prst="rect">
                      <a:avLst/>
                    </a:prstGeom>
                    <a:ln w="9525">
                      <a:solidFill>
                        <a:srgbClr val="7F7F7F"/>
                      </a:solidFill>
                    </a:ln>
                  </pic:spPr>
                </pic:pic>
              </a:graphicData>
            </a:graphic>
          </wp:inline>
        </w:drawing>
      </w:r>
    </w:p>
    <w:p w14:paraId="0916C436" w14:textId="77777777" w:rsidR="00E307A4" w:rsidRDefault="00000000">
      <w:pPr>
        <w:pStyle w:val="Heading2"/>
      </w:pPr>
      <w:r>
        <w:rPr>
          <w:rFonts w:asciiTheme="minorBidi" w:hAnsiTheme="minorBidi" w:cstheme="minorBidi"/>
        </w:rPr>
        <w:lastRenderedPageBreak/>
        <w:t>8.2 Network scanning with Zenmap (W2-PM5)</w:t>
      </w:r>
    </w:p>
    <w:p w14:paraId="4971FCEB" w14:textId="77777777" w:rsidR="00E307A4" w:rsidRDefault="00000000">
      <w:pPr>
        <w:keepNext/>
        <w:spacing w:before="160" w:after="60"/>
      </w:pPr>
      <w:r>
        <w:rPr>
          <w:rFonts w:asciiTheme="minorBidi" w:hAnsiTheme="minorBidi" w:cstheme="minorBidi"/>
          <w:b/>
          <w:bCs/>
          <w:sz w:val="20"/>
          <w:szCs w:val="20"/>
        </w:rPr>
        <w:t>Figure 7 – Task 2 and Task 6: ipconfig /all on Windows10-Lab (IPv4 10.0.0.4, mask 255.255.255.0, gateway 10.0.0.1, MAC 08-00-27-70-FB-AC)</w:t>
      </w:r>
    </w:p>
    <w:p w14:paraId="3500B124" w14:textId="77777777" w:rsidR="00E307A4" w:rsidRDefault="00000000">
      <w:pPr>
        <w:spacing w:after="120"/>
      </w:pPr>
      <w:r>
        <w:rPr>
          <w:noProof/>
        </w:rPr>
        <w:drawing>
          <wp:inline distT="0" distB="0" distL="0" distR="0" wp14:anchorId="6CBCB0BA" wp14:editId="1DD4ADE8">
            <wp:extent cx="4206240" cy="3340725"/>
            <wp:effectExtent l="0" t="0" r="0" b="0"/>
            <wp:docPr id="907" name="Evidence 7" descr="ipconfig /al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evidence7.png" descr="ipconfig /all output"/>
                    <pic:cNvPicPr/>
                  </pic:nvPicPr>
                  <pic:blipFill>
                    <a:blip r:embed="rId13"/>
                    <a:stretch>
                      <a:fillRect/>
                    </a:stretch>
                  </pic:blipFill>
                  <pic:spPr>
                    <a:xfrm>
                      <a:off x="0" y="0"/>
                      <a:ext cx="4206240" cy="3340725"/>
                    </a:xfrm>
                    <a:prstGeom prst="rect">
                      <a:avLst/>
                    </a:prstGeom>
                    <a:ln w="9525">
                      <a:solidFill>
                        <a:srgbClr val="7F7F7F"/>
                      </a:solidFill>
                    </a:ln>
                  </pic:spPr>
                </pic:pic>
              </a:graphicData>
            </a:graphic>
          </wp:inline>
        </w:drawing>
      </w:r>
    </w:p>
    <w:p w14:paraId="76988FE3" w14:textId="77777777" w:rsidR="00E307A4" w:rsidRDefault="00000000">
      <w:pPr>
        <w:keepNext/>
        <w:spacing w:before="160" w:after="60"/>
      </w:pPr>
      <w:r>
        <w:rPr>
          <w:rFonts w:asciiTheme="minorBidi" w:hAnsiTheme="minorBidi" w:cstheme="minorBidi"/>
          <w:b/>
          <w:bCs/>
          <w:sz w:val="20"/>
          <w:szCs w:val="20"/>
        </w:rPr>
        <w:t>Figure 8 – Tasks 3 to 6: Zenmap ping scan of 10.0.0.0/24 (nmap -sn), 18 September 2026</w:t>
      </w:r>
    </w:p>
    <w:p w14:paraId="55D4E130" w14:textId="77777777" w:rsidR="00E307A4" w:rsidRDefault="00000000">
      <w:pPr>
        <w:spacing w:after="120"/>
      </w:pPr>
      <w:r>
        <w:rPr>
          <w:noProof/>
        </w:rPr>
        <w:drawing>
          <wp:inline distT="0" distB="0" distL="0" distR="0" wp14:anchorId="03206B23" wp14:editId="0DBAC6A1">
            <wp:extent cx="4389120" cy="3138845"/>
            <wp:effectExtent l="0" t="0" r="0" b="0"/>
            <wp:docPr id="908" name="Evidence 8" descr="Zenmap ping sca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evidence8.png" descr="Zenmap ping scan results"/>
                    <pic:cNvPicPr/>
                  </pic:nvPicPr>
                  <pic:blipFill>
                    <a:blip r:embed="rId14"/>
                    <a:stretch>
                      <a:fillRect/>
                    </a:stretch>
                  </pic:blipFill>
                  <pic:spPr>
                    <a:xfrm>
                      <a:off x="0" y="0"/>
                      <a:ext cx="4389120" cy="3138845"/>
                    </a:xfrm>
                    <a:prstGeom prst="rect">
                      <a:avLst/>
                    </a:prstGeom>
                    <a:ln w="9525">
                      <a:solidFill>
                        <a:srgbClr val="7F7F7F"/>
                      </a:solidFill>
                    </a:ln>
                  </pic:spPr>
                </pic:pic>
              </a:graphicData>
            </a:graphic>
          </wp:inline>
        </w:drawing>
      </w:r>
    </w:p>
    <w:p w14:paraId="62CFD3AA" w14:textId="77777777" w:rsidR="00E307A4" w:rsidRDefault="00000000">
      <w:pPr>
        <w:keepNext/>
        <w:spacing w:before="160" w:after="60"/>
      </w:pPr>
      <w:r>
        <w:rPr>
          <w:rFonts w:asciiTheme="minorBidi" w:hAnsiTheme="minorBidi" w:cstheme="minorBidi"/>
          <w:b/>
          <w:bCs/>
          <w:sz w:val="20"/>
          <w:szCs w:val="20"/>
        </w:rPr>
        <w:lastRenderedPageBreak/>
        <w:t>Figure 9 – Connectivity check: ping -n 4 to 10.0.0.1, 10.0.0.2 and 10.0.0.9 (15 September 2026)</w:t>
      </w:r>
    </w:p>
    <w:p w14:paraId="59F809CE" w14:textId="77777777" w:rsidR="00E307A4" w:rsidRDefault="00000000">
      <w:pPr>
        <w:spacing w:after="120"/>
      </w:pPr>
      <w:r>
        <w:rPr>
          <w:noProof/>
        </w:rPr>
        <w:drawing>
          <wp:inline distT="0" distB="0" distL="0" distR="0" wp14:anchorId="5162C8B6" wp14:editId="55BABDC4">
            <wp:extent cx="2651760" cy="3521949"/>
            <wp:effectExtent l="0" t="0" r="0" b="0"/>
            <wp:docPr id="909" name="Evidence 9" descr="P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evidence9.png" descr="Ping results"/>
                    <pic:cNvPicPr/>
                  </pic:nvPicPr>
                  <pic:blipFill>
                    <a:blip r:embed="rId15"/>
                    <a:stretch>
                      <a:fillRect/>
                    </a:stretch>
                  </pic:blipFill>
                  <pic:spPr>
                    <a:xfrm>
                      <a:off x="0" y="0"/>
                      <a:ext cx="2651760" cy="3521949"/>
                    </a:xfrm>
                    <a:prstGeom prst="rect">
                      <a:avLst/>
                    </a:prstGeom>
                    <a:ln w="9525">
                      <a:solidFill>
                        <a:srgbClr val="7F7F7F"/>
                      </a:solidFill>
                    </a:ln>
                  </pic:spPr>
                </pic:pic>
              </a:graphicData>
            </a:graphic>
          </wp:inline>
        </w:drawing>
      </w:r>
    </w:p>
    <w:p w14:paraId="1B9D1701" w14:textId="77777777" w:rsidR="00E307A4" w:rsidRDefault="00000000">
      <w:pPr>
        <w:keepNext/>
        <w:spacing w:before="160" w:after="60"/>
      </w:pPr>
      <w:r>
        <w:rPr>
          <w:rFonts w:asciiTheme="minorBidi" w:hAnsiTheme="minorBidi" w:cstheme="minorBidi"/>
          <w:b/>
          <w:bCs/>
          <w:sz w:val="20"/>
          <w:szCs w:val="20"/>
        </w:rPr>
        <w:t>Figure 10 – Task 7: Zenmap network topology (also saved as W2-PM5-Zenmap-Topology.pdf)</w:t>
      </w:r>
    </w:p>
    <w:p w14:paraId="74883BCE" w14:textId="77777777" w:rsidR="00E307A4" w:rsidRDefault="00000000">
      <w:pPr>
        <w:spacing w:after="120"/>
      </w:pPr>
      <w:r>
        <w:rPr>
          <w:noProof/>
        </w:rPr>
        <w:drawing>
          <wp:inline distT="0" distB="0" distL="0" distR="0" wp14:anchorId="780EE543" wp14:editId="6E7E2C1B">
            <wp:extent cx="3291840" cy="2785951"/>
            <wp:effectExtent l="0" t="0" r="0" b="0"/>
            <wp:docPr id="910" name="Evidence 10" descr="Zenmap topology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 name="evidence10.png" descr="Zenmap topology graphic"/>
                    <pic:cNvPicPr/>
                  </pic:nvPicPr>
                  <pic:blipFill>
                    <a:blip r:embed="rId16"/>
                    <a:stretch>
                      <a:fillRect/>
                    </a:stretch>
                  </pic:blipFill>
                  <pic:spPr>
                    <a:xfrm>
                      <a:off x="0" y="0"/>
                      <a:ext cx="3291840" cy="2785951"/>
                    </a:xfrm>
                    <a:prstGeom prst="rect">
                      <a:avLst/>
                    </a:prstGeom>
                    <a:ln w="9525">
                      <a:solidFill>
                        <a:srgbClr val="7F7F7F"/>
                      </a:solidFill>
                    </a:ln>
                  </pic:spPr>
                </pic:pic>
              </a:graphicData>
            </a:graphic>
          </wp:inline>
        </w:drawing>
      </w:r>
    </w:p>
    <w:p w14:paraId="296B41C0" w14:textId="77777777" w:rsidR="00C6636A" w:rsidRDefault="00C6636A" w:rsidP="009F347E">
      <w:pPr>
        <w:rPr>
          <w:rFonts w:asciiTheme="minorBidi" w:hAnsiTheme="minorBidi" w:cstheme="minorBidi"/>
        </w:rPr>
      </w:pPr>
    </w:p>
    <w:p w14:paraId="12C63C98" w14:textId="77777777" w:rsidR="009F347E" w:rsidRDefault="009F347E" w:rsidP="009F347E">
      <w:pPr>
        <w:rPr>
          <w:rFonts w:asciiTheme="minorBidi" w:hAnsiTheme="minorBidi" w:cstheme="minorBidi"/>
        </w:rPr>
      </w:pPr>
      <w:r>
        <w:rPr>
          <w:rFonts w:asciiTheme="minorBidi" w:hAnsiTheme="minorBidi" w:cstheme="minorBidi"/>
        </w:rPr>
        <w:t>-End-</w:t>
      </w:r>
    </w:p>
    <w:p w14:paraId="5A0F3E87" w14:textId="77777777" w:rsidR="00E0341C" w:rsidRDefault="00E0341C" w:rsidP="009F347E">
      <w:pPr>
        <w:rPr>
          <w:rFonts w:asciiTheme="minorBidi" w:hAnsiTheme="minorBidi" w:cstheme="minorBidi"/>
        </w:rPr>
      </w:pPr>
    </w:p>
    <w:p w14:paraId="15DE9A6F" w14:textId="77777777" w:rsidR="00E0341C" w:rsidRDefault="00E0341C" w:rsidP="009F347E">
      <w:pPr>
        <w:rPr>
          <w:rFonts w:asciiTheme="minorBidi" w:hAnsiTheme="minorBidi" w:cstheme="minorBidi"/>
        </w:rPr>
      </w:pPr>
    </w:p>
    <w:p w14:paraId="17D7628D" w14:textId="77777777" w:rsidR="00E0341C" w:rsidRPr="00E0341C" w:rsidRDefault="00E0341C" w:rsidP="00E0341C">
      <w:pPr>
        <w:rPr>
          <w:rFonts w:asciiTheme="minorBidi" w:hAnsiTheme="minorBidi" w:cstheme="minorBidi"/>
          <w:b/>
          <w:bCs/>
        </w:rPr>
      </w:pPr>
      <w:r>
        <w:rPr>
          <w:rFonts w:ascii="Segoe UI Emoji" w:hAnsi="Segoe UI Emoji" w:cs="Segoe UI Emoji"/>
          <w:b/>
          <w:bCs/>
        </w:rPr>
        <w:t>👤</w:t>
      </w:r>
      <w:r>
        <w:rPr>
          <w:rFonts w:asciiTheme="minorBidi" w:hAnsiTheme="minorBidi" w:cstheme="minorBidi"/>
          <w:b/>
          <w:bCs/>
        </w:rPr>
        <w:t xml:space="preserve"> Author</w:t>
      </w:r>
    </w:p>
    <w:p w14:paraId="3CEC86FA" w14:textId="77777777" w:rsidR="00E0341C" w:rsidRPr="00E0341C" w:rsidRDefault="00E0341C" w:rsidP="00E0341C">
      <w:pPr>
        <w:rPr>
          <w:rFonts w:asciiTheme="minorBidi" w:hAnsiTheme="minorBidi" w:cstheme="minorBidi"/>
        </w:rPr>
      </w:pPr>
      <w:r>
        <w:rPr>
          <w:rFonts w:asciiTheme="minorBidi" w:hAnsiTheme="minorBidi" w:cstheme="minorBidi"/>
          <w:b/>
          <w:bCs/>
        </w:rPr>
        <w:t>Mwanamuke Mwiya</w:t>
      </w:r>
      <w:r>
        <w:rPr>
          <w:rFonts w:asciiTheme="minorBidi" w:hAnsiTheme="minorBidi" w:cstheme="minorBidi"/>
        </w:rPr>
        <w:br/>
        <w:t>Cybersecurity Intern B083</w:t>
      </w:r>
    </w:p>
    <w:p w14:paraId="5902F0CC" w14:textId="77777777" w:rsidR="00E0341C" w:rsidRPr="00E0341C" w:rsidRDefault="00000000"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60DCA2FD" w14:textId="77777777" w:rsidR="00E0341C" w:rsidRPr="00E0341C" w:rsidRDefault="00E0341C" w:rsidP="00E0341C">
      <w:pPr>
        <w:rPr>
          <w:rFonts w:asciiTheme="minorBidi" w:hAnsiTheme="minorBidi" w:cstheme="minorBidi"/>
          <w:b/>
          <w:bCs/>
        </w:rPr>
      </w:pPr>
      <w:r>
        <w:rPr>
          <w:rFonts w:ascii="Segoe UI Emoji" w:hAnsi="Segoe UI Emoji" w:cs="Segoe UI Emoji"/>
          <w:b/>
          <w:bCs/>
        </w:rPr>
        <w:t>📌</w:t>
      </w:r>
      <w:r>
        <w:rPr>
          <w:rFonts w:asciiTheme="minorBidi" w:hAnsiTheme="minorBidi" w:cstheme="minorBidi"/>
          <w:b/>
          <w:bCs/>
        </w:rPr>
        <w:t xml:space="preserve"> Project Information</w:t>
      </w:r>
    </w:p>
    <w:p w14:paraId="0B65BECC" w14:textId="77777777" w:rsidR="00E0341C" w:rsidRPr="00E0341C" w:rsidRDefault="00E0341C" w:rsidP="00E0341C">
      <w:pPr>
        <w:rPr>
          <w:rFonts w:asciiTheme="minorBidi" w:hAnsiTheme="minorBidi" w:cstheme="minorBidi"/>
        </w:rPr>
      </w:pPr>
      <w:r>
        <w:rPr>
          <w:rFonts w:asciiTheme="minorBidi" w:hAnsiTheme="minorBidi" w:cstheme="minorBidi"/>
          <w:b/>
          <w:bCs/>
        </w:rPr>
        <w:t>Program Name:</w:t>
      </w:r>
      <w:r>
        <w:rPr>
          <w:rFonts w:asciiTheme="minorBidi" w:hAnsiTheme="minorBidi" w:cstheme="minorBidi"/>
        </w:rPr>
        <w:t> Cybersecurity program at Networkwalks | </w:t>
      </w:r>
      <w:r>
        <w:rPr>
          <w:rFonts w:asciiTheme="minorBidi" w:hAnsiTheme="minorBidi" w:cstheme="minorBidi"/>
          <w:b/>
          <w:bCs/>
        </w:rPr>
        <w:t>Week:</w:t>
      </w:r>
      <w:r>
        <w:rPr>
          <w:rFonts w:asciiTheme="minorBidi" w:hAnsiTheme="minorBidi" w:cstheme="minorBidi"/>
        </w:rPr>
        <w:t> 02 | </w:t>
      </w:r>
      <w:r>
        <w:rPr>
          <w:rFonts w:asciiTheme="minorBidi" w:hAnsiTheme="minorBidi" w:cstheme="minorBidi"/>
          <w:b/>
          <w:bCs/>
        </w:rPr>
        <w:t>Repository:</w:t>
      </w:r>
      <w:r>
        <w:rPr>
          <w:rFonts w:asciiTheme="minorBidi" w:hAnsiTheme="minorBidi" w:cstheme="minorBidi"/>
        </w:rPr>
        <w:t> GitHub</w:t>
      </w:r>
    </w:p>
    <w:p w14:paraId="59554763" w14:textId="77777777" w:rsidR="00E0341C" w:rsidRPr="000A46E1" w:rsidRDefault="00E0341C" w:rsidP="009F347E">
      <w:pPr>
        <w:rPr>
          <w:rFonts w:asciiTheme="minorBidi" w:hAnsiTheme="minorBidi" w:cstheme="minorBidi"/>
        </w:rPr>
      </w:pPr>
    </w:p>
    <w:sectPr w:rsidR="00E0341C" w:rsidRPr="000A46E1">
      <w:footerReference w:type="default" r:id="rId1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0A6B" w14:textId="77777777" w:rsidR="00337CC2" w:rsidRDefault="00337CC2">
      <w:r>
        <w:separator/>
      </w:r>
    </w:p>
  </w:endnote>
  <w:endnote w:type="continuationSeparator" w:id="0">
    <w:p w14:paraId="2EA684F4" w14:textId="77777777" w:rsidR="00337CC2" w:rsidRDefault="0033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60B5D" w14:textId="7777777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2FBF6" w14:textId="77777777" w:rsidR="00337CC2" w:rsidRDefault="00337CC2">
      <w:r>
        <w:separator/>
      </w:r>
    </w:p>
  </w:footnote>
  <w:footnote w:type="continuationSeparator" w:id="0">
    <w:p w14:paraId="44FDE325" w14:textId="77777777" w:rsidR="00337CC2" w:rsidRDefault="00337C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5"/>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13411D"/>
    <w:rsid w:val="00337CC2"/>
    <w:rsid w:val="00383B06"/>
    <w:rsid w:val="0039439D"/>
    <w:rsid w:val="003D1056"/>
    <w:rsid w:val="0042189F"/>
    <w:rsid w:val="0047271E"/>
    <w:rsid w:val="004B3E9B"/>
    <w:rsid w:val="005624EF"/>
    <w:rsid w:val="005666DD"/>
    <w:rsid w:val="006946E1"/>
    <w:rsid w:val="007B6DC2"/>
    <w:rsid w:val="00880D69"/>
    <w:rsid w:val="008A30AE"/>
    <w:rsid w:val="00943B0C"/>
    <w:rsid w:val="00987A8F"/>
    <w:rsid w:val="00991B56"/>
    <w:rsid w:val="009D076F"/>
    <w:rsid w:val="009D1A68"/>
    <w:rsid w:val="009F347E"/>
    <w:rsid w:val="00A15817"/>
    <w:rsid w:val="00A24539"/>
    <w:rsid w:val="00B20615"/>
    <w:rsid w:val="00B305BB"/>
    <w:rsid w:val="00B43EC0"/>
    <w:rsid w:val="00BD4D50"/>
    <w:rsid w:val="00C6636A"/>
    <w:rsid w:val="00CE6F85"/>
    <w:rsid w:val="00D03E1F"/>
    <w:rsid w:val="00D50DBC"/>
    <w:rsid w:val="00DC1E06"/>
    <w:rsid w:val="00E0341C"/>
    <w:rsid w:val="00E04CA7"/>
    <w:rsid w:val="00E307A4"/>
    <w:rsid w:val="00E5566E"/>
    <w:rsid w:val="00E65253"/>
    <w:rsid w:val="00EC04D4"/>
    <w:rsid w:val="00F85218"/>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9A76"/>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2078</Words>
  <Characters>11851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Bafi</dc:creator>
  <cp:lastModifiedBy>Muke Mwiya</cp:lastModifiedBy>
  <cp:revision>21</cp:revision>
  <dcterms:created xsi:type="dcterms:W3CDTF">2026-08-16T00:31:00Z</dcterms:created>
  <dcterms:modified xsi:type="dcterms:W3CDTF">2026-09-18T21:41:00Z</dcterms:modified>
</cp:coreProperties>
</file>