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E0" w:rsidRPr="00213AE0" w:rsidRDefault="00213AE0" w:rsidP="00DE363E">
      <w:pPr>
        <w:jc w:val="center"/>
      </w:pPr>
      <w:r w:rsidRPr="00213AE0">
        <w:rPr>
          <w:b/>
          <w:bCs/>
        </w:rPr>
        <w:t xml:space="preserve">EBEVEYNLER İÇİN </w:t>
      </w:r>
      <w:r w:rsidR="00262F0B">
        <w:rPr>
          <w:b/>
          <w:bCs/>
        </w:rPr>
        <w:t xml:space="preserve">EDOM PROGRAMI </w:t>
      </w:r>
      <w:r w:rsidRPr="00213AE0">
        <w:rPr>
          <w:b/>
          <w:bCs/>
        </w:rPr>
        <w:t xml:space="preserve">EĞİTİCİ EĞİTİMİ DEĞERLENDİRME </w:t>
      </w:r>
      <w:r w:rsidR="00DE363E">
        <w:rPr>
          <w:b/>
          <w:bCs/>
        </w:rPr>
        <w:t>ARACI</w:t>
      </w:r>
    </w:p>
    <w:p w:rsidR="00213AE0" w:rsidRPr="00213AE0" w:rsidRDefault="00213AE0" w:rsidP="00213AE0">
      <w:r w:rsidRPr="00213AE0">
        <w:t>Bu ölçek, Ebeveyn Destekli Okuma Müdahale Programı (EDOM) eğitici eğitimine katılan ebeveynlerin program içeriği hakkındaki bilgi ve uygulama becerilerini değerlendirmek amacıyla hazırlanmıştır.</w:t>
      </w:r>
    </w:p>
    <w:p w:rsidR="00213AE0" w:rsidRPr="00213AE0" w:rsidRDefault="00AF7705" w:rsidP="00213AE0">
      <w:r>
        <w:pict>
          <v:rect id="_x0000_i1025" style="width:0;height:1.5pt" o:hralign="center" o:hrstd="t" o:hr="t" fillcolor="#a0a0a0" stroked="f"/>
        </w:pict>
      </w:r>
    </w:p>
    <w:p w:rsidR="00213AE0" w:rsidRPr="00213AE0" w:rsidRDefault="00213AE0" w:rsidP="00213AE0">
      <w:r w:rsidRPr="00213AE0">
        <w:rPr>
          <w:b/>
          <w:bCs/>
        </w:rPr>
        <w:t>Bölüm 1: Bilgi Düzeyi Değerlendirme</w:t>
      </w:r>
      <w:r w:rsidRPr="00213AE0">
        <w:br/>
        <w:t>(Aşağıdaki çoktan seçmeli sorular, ebeveynlerin öğrenme güçlüğü, okuma becerileri ve EDOM programı hakkındaki bilgilerini ölçmek içindir.)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Öğrenme güçlüğü (</w:t>
      </w:r>
      <w:proofErr w:type="spellStart"/>
      <w:r w:rsidRPr="00213AE0">
        <w:rPr>
          <w:b/>
          <w:bCs/>
        </w:rPr>
        <w:t>disleksi</w:t>
      </w:r>
      <w:proofErr w:type="spellEnd"/>
      <w:r w:rsidRPr="00213AE0">
        <w:rPr>
          <w:b/>
          <w:bCs/>
        </w:rPr>
        <w:t>) hangi alanlarda kendini gösterebilir?</w:t>
      </w:r>
      <w:r w:rsidRPr="00213AE0">
        <w:br/>
        <w:t>a) Okuma, yazma, matematik</w:t>
      </w:r>
      <w:r w:rsidRPr="00213AE0">
        <w:br/>
        <w:t>b) Sadece okuma</w:t>
      </w:r>
      <w:r w:rsidRPr="00213AE0">
        <w:br/>
        <w:t>c) Sadece yazma</w:t>
      </w:r>
      <w:r w:rsidRPr="00213AE0">
        <w:br/>
        <w:t>d) Sadece dil becerileri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 xml:space="preserve">Fonolojik </w:t>
      </w:r>
      <w:proofErr w:type="spellStart"/>
      <w:r w:rsidRPr="00213AE0">
        <w:rPr>
          <w:b/>
          <w:bCs/>
        </w:rPr>
        <w:t>farkındalık</w:t>
      </w:r>
      <w:proofErr w:type="spellEnd"/>
      <w:r w:rsidRPr="00213AE0">
        <w:rPr>
          <w:b/>
          <w:bCs/>
        </w:rPr>
        <w:t xml:space="preserve"> neden önemlidir?</w:t>
      </w:r>
      <w:r w:rsidRPr="00213AE0">
        <w:br/>
        <w:t>a) Çocukların kelime tanıma becerilerini artırdığı için</w:t>
      </w:r>
      <w:r w:rsidRPr="00213AE0">
        <w:br/>
        <w:t>b) Sesleri ayırt etme yetisini geliştirdiği için</w:t>
      </w:r>
      <w:r w:rsidRPr="00213AE0">
        <w:br/>
        <w:t>c) Okuma akıcılığını desteklediği için</w:t>
      </w:r>
      <w:r w:rsidRPr="00213AE0">
        <w:br/>
        <w:t>d) Hepsi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EDOM programı kaç temel bileşenden oluşmaktadır?</w:t>
      </w:r>
      <w:r w:rsidRPr="00213AE0">
        <w:br/>
        <w:t>a) 2</w:t>
      </w:r>
      <w:r w:rsidR="007C3F02">
        <w:tab/>
      </w:r>
      <w:r w:rsidR="007C3F02">
        <w:tab/>
      </w:r>
      <w:r w:rsidRPr="00213AE0">
        <w:t>b) 4</w:t>
      </w:r>
      <w:r w:rsidR="007C3F02">
        <w:tab/>
      </w:r>
      <w:r w:rsidR="007C3F02">
        <w:tab/>
      </w:r>
      <w:r w:rsidRPr="00213AE0">
        <w:t>c) 6</w:t>
      </w:r>
      <w:r w:rsidR="007C3F02">
        <w:tab/>
      </w:r>
      <w:r w:rsidR="007C3F02">
        <w:tab/>
      </w:r>
      <w:r w:rsidRPr="00213AE0">
        <w:t>d) 8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Hangi faktörler okuma güçlüğü yaşayan çocukların gelişimini olumsuz etkileyebilir?</w:t>
      </w:r>
      <w:r w:rsidRPr="00213AE0">
        <w:br/>
        <w:t xml:space="preserve">a) Zayıf fonolojik </w:t>
      </w:r>
      <w:proofErr w:type="spellStart"/>
      <w:r w:rsidRPr="00213AE0">
        <w:t>farkındalık</w:t>
      </w:r>
      <w:proofErr w:type="spellEnd"/>
      <w:r w:rsidRPr="00213AE0">
        <w:br/>
        <w:t>b) Düşük çalışma belleği</w:t>
      </w:r>
      <w:r w:rsidRPr="00213AE0">
        <w:br/>
        <w:t>c) Yetersiz okuma pratiği</w:t>
      </w:r>
      <w:r w:rsidRPr="00213AE0">
        <w:br/>
        <w:t>d) Hepsi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Okuma akıcılığı neden önemlidir?</w:t>
      </w:r>
      <w:r w:rsidRPr="00213AE0">
        <w:br/>
        <w:t>a) Kelimelerin otomatik tanınmasını sağlar</w:t>
      </w:r>
      <w:r w:rsidRPr="00213AE0">
        <w:br/>
        <w:t>b) Okuma anlama becerilerini destekler</w:t>
      </w:r>
      <w:r w:rsidRPr="00213AE0">
        <w:br/>
        <w:t>c) Öğrencinin motivasyonunu artırır</w:t>
      </w:r>
      <w:r w:rsidRPr="00213AE0">
        <w:br/>
        <w:t>d) Hepsi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Ebeveynler, okuma güçlüğü yaşayan çocuklara nasıl destek olabilir?</w:t>
      </w:r>
      <w:r w:rsidRPr="00213AE0">
        <w:br/>
        <w:t>a) Düzenli okuma etkinlikleri yaparak</w:t>
      </w:r>
      <w:r w:rsidRPr="00213AE0">
        <w:br/>
        <w:t>b) Sabırlı ve motive edici olarak</w:t>
      </w:r>
      <w:r w:rsidRPr="00213AE0">
        <w:br/>
        <w:t>c) Uygulamalı okuma stratejileri kullanarak</w:t>
      </w:r>
      <w:r w:rsidRPr="00213AE0">
        <w:br/>
        <w:t>d) Hepsi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Hangi yöntem okuma hızını artırmak için etkili bir tekniktir?</w:t>
      </w:r>
      <w:r w:rsidRPr="00213AE0">
        <w:br/>
        <w:t>a) Tekrarlı okuma</w:t>
      </w:r>
      <w:r w:rsidR="00262F0B">
        <w:tab/>
      </w:r>
      <w:r w:rsidR="00262F0B">
        <w:tab/>
      </w:r>
      <w:r w:rsidR="00262F0B">
        <w:tab/>
      </w:r>
      <w:r w:rsidRPr="00213AE0">
        <w:t>b) Sessiz okuma</w:t>
      </w:r>
      <w:r w:rsidRPr="00213AE0">
        <w:br/>
        <w:t>c) Okuma sırasında kelime atlama</w:t>
      </w:r>
      <w:r w:rsidR="00262F0B">
        <w:tab/>
      </w:r>
      <w:r w:rsidRPr="00213AE0">
        <w:t>d) Kelimeleri heceleme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Sözcüksel erişimi geliştirmek için hangi strateji en etkilidir?</w:t>
      </w:r>
      <w:r w:rsidRPr="00213AE0">
        <w:br/>
        <w:t>a) Hızlı isimlendirme çalışmaları</w:t>
      </w:r>
      <w:r w:rsidRPr="00213AE0">
        <w:br/>
        <w:t>b) Sadece sessiz okuma</w:t>
      </w:r>
      <w:r w:rsidRPr="00213AE0">
        <w:br/>
        <w:t>c) Okuma sırasında kelime atlama</w:t>
      </w:r>
      <w:r w:rsidRPr="00213AE0">
        <w:br/>
        <w:t>d) Tüm kelimeleri ezberleme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lastRenderedPageBreak/>
        <w:t>Bellek egzersizleri hangi becerileri geliştirir?</w:t>
      </w:r>
      <w:r w:rsidRPr="00213AE0">
        <w:br/>
        <w:t>a) İşitsel ve görsel hafıza</w:t>
      </w:r>
      <w:r w:rsidRPr="00213AE0">
        <w:br/>
        <w:t>b) Sadece motor beceriler</w:t>
      </w:r>
      <w:r w:rsidRPr="00213AE0">
        <w:br/>
        <w:t>c) Matematik becerileri</w:t>
      </w:r>
      <w:r w:rsidRPr="00213AE0">
        <w:br/>
        <w:t>d) Fiziksel dayanıklılık</w:t>
      </w:r>
    </w:p>
    <w:p w:rsidR="00213AE0" w:rsidRPr="00213AE0" w:rsidRDefault="00213AE0" w:rsidP="00213AE0">
      <w:pPr>
        <w:numPr>
          <w:ilvl w:val="0"/>
          <w:numId w:val="1"/>
        </w:numPr>
      </w:pPr>
      <w:r w:rsidRPr="00213AE0">
        <w:rPr>
          <w:b/>
          <w:bCs/>
        </w:rPr>
        <w:t>EDOM programının ebeveyn katkısı açısından önemi nedir?</w:t>
      </w:r>
      <w:r w:rsidRPr="00213AE0">
        <w:br/>
        <w:t>a) Çocuğun bağımsız öğrenmesini destekler</w:t>
      </w:r>
      <w:r w:rsidRPr="00213AE0">
        <w:br/>
        <w:t>b) Ebeveynlerin sürece aktif katılımını sağlar</w:t>
      </w:r>
      <w:r w:rsidRPr="00213AE0">
        <w:br/>
        <w:t>c) Evde okuma pratiği oluşturur</w:t>
      </w:r>
      <w:r w:rsidRPr="00213AE0">
        <w:br/>
        <w:t>d) Hepsi</w:t>
      </w:r>
    </w:p>
    <w:p w:rsidR="00213AE0" w:rsidRPr="00213AE0" w:rsidRDefault="00213AE0" w:rsidP="00213AE0">
      <w:r w:rsidRPr="00213AE0">
        <w:t>(Bu bölümde ebeveynlerin doğru cevap sayısı toplanarak bilgi düzeyi belirlenir.)</w:t>
      </w:r>
    </w:p>
    <w:p w:rsidR="00213AE0" w:rsidRPr="00213AE0" w:rsidRDefault="00AF7705" w:rsidP="00213AE0">
      <w:r>
        <w:pict>
          <v:rect id="_x0000_i1026" style="width:0;height:1.5pt" o:hralign="center" o:hrstd="t" o:hr="t" fillcolor="#a0a0a0" stroked="f"/>
        </w:pict>
      </w:r>
    </w:p>
    <w:p w:rsidR="007C3F02" w:rsidRPr="00213AE0" w:rsidRDefault="007C3F02" w:rsidP="007C3F02">
      <w:r w:rsidRPr="00213AE0">
        <w:rPr>
          <w:b/>
          <w:bCs/>
        </w:rPr>
        <w:t xml:space="preserve">Bölüm </w:t>
      </w:r>
      <w:r>
        <w:rPr>
          <w:b/>
          <w:bCs/>
        </w:rPr>
        <w:t>2</w:t>
      </w:r>
      <w:r w:rsidRPr="00213AE0">
        <w:rPr>
          <w:b/>
          <w:bCs/>
        </w:rPr>
        <w:t xml:space="preserve">: </w:t>
      </w:r>
      <w:r w:rsidR="0094572D">
        <w:rPr>
          <w:b/>
          <w:bCs/>
        </w:rPr>
        <w:t xml:space="preserve">EDOM Uygulama </w:t>
      </w:r>
      <w:r w:rsidRPr="00213AE0">
        <w:rPr>
          <w:b/>
          <w:bCs/>
        </w:rPr>
        <w:t>Gözlem Formu</w:t>
      </w:r>
      <w:r w:rsidRPr="00213AE0">
        <w:br/>
        <w:t>(Ebeveynlerin programı uygulama süreçlerinde gözlemlenecek davranışları değerlendirmek için kullanılacaktır.)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00"/>
        <w:gridCol w:w="470"/>
        <w:gridCol w:w="575"/>
      </w:tblGrid>
      <w:tr w:rsidR="007C3F02" w:rsidRPr="00213AE0" w:rsidTr="007F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Gözlem Maddesi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Evet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Hayır</w:t>
            </w:r>
          </w:p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1. Etkinlikleri yönergelere uygun olarak uyguluyor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2. Çocuğunun öğrenme sürecine aktif katılımını sağlıyor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3. Çocuğuna uygun yönlendirmelerde bulunuyor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4. Öğrenme sürecinde olumlu pekiştirme kullanıyor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5. Çocuğun hatalarını düzeltirken sabırlı ve açıklayıcı davranıyor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6. Etkinlikleri düzenli ve planlı bir şekilde gerçekleştiriyor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7. Çocuğun gelişimini takip etmek için notlar alıyor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8. Çocuğun okuma becerilerinde gelişim gösterdiğini fark ediyor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9. Teknolojik araçları etkili kullanabiliyor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  <w:tr w:rsidR="007C3F02" w:rsidRPr="00213AE0" w:rsidTr="007F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r w:rsidRPr="00213AE0">
              <w:t>10. Program rehberine uygun olarak uygulamaları yapıyor mu?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  <w:tc>
          <w:tcPr>
            <w:tcW w:w="0" w:type="auto"/>
            <w:vAlign w:val="center"/>
            <w:hideMark/>
          </w:tcPr>
          <w:p w:rsidR="007C3F02" w:rsidRPr="00213AE0" w:rsidRDefault="007C3F02" w:rsidP="007F759B"/>
        </w:tc>
      </w:tr>
    </w:tbl>
    <w:p w:rsidR="00262F0B" w:rsidRDefault="00262F0B" w:rsidP="00262F0B">
      <w:pPr>
        <w:rPr>
          <w:b/>
          <w:bCs/>
        </w:rPr>
      </w:pPr>
    </w:p>
    <w:p w:rsidR="00262F0B" w:rsidRPr="00213AE0" w:rsidRDefault="00262F0B" w:rsidP="00262F0B">
      <w:r w:rsidRPr="00213AE0">
        <w:rPr>
          <w:b/>
          <w:bCs/>
        </w:rPr>
        <w:t>Puanlama Anahtarı:</w:t>
      </w:r>
    </w:p>
    <w:p w:rsidR="00262F0B" w:rsidRDefault="00262F0B" w:rsidP="00213AE0">
      <w:pPr>
        <w:numPr>
          <w:ilvl w:val="0"/>
          <w:numId w:val="2"/>
        </w:numPr>
      </w:pPr>
      <w:r w:rsidRPr="00213AE0">
        <w:rPr>
          <w:b/>
          <w:bCs/>
        </w:rPr>
        <w:t>Bilgi Düzeyi:</w:t>
      </w:r>
      <w:r w:rsidRPr="00213AE0">
        <w:t xml:space="preserve"> 10 üzerinden 7 ve üzeri alan ebeveynler başarılı kabul edilir.</w:t>
      </w:r>
      <w:r>
        <w:t xml:space="preserve"> Bilgi düzeyinde başarılı kabul edilen katılımcılar uygulama beceri ölçüm sürecine kabul edilecektir. </w:t>
      </w:r>
      <w:r w:rsidR="00DE363E">
        <w:t>Bilgi düzeyinden başarılı olamayanlar için eksik görülen alanlarda yeniden eğitim önerilir.</w:t>
      </w:r>
    </w:p>
    <w:p w:rsidR="007C3F02" w:rsidRDefault="00AF7705" w:rsidP="00213AE0">
      <w:r>
        <w:pict>
          <v:rect id="_x0000_i1027" style="width:0;height:1.5pt" o:hralign="center" o:bullet="t" o:hrstd="t" o:hr="t" fillcolor="#a0a0a0" stroked="f"/>
        </w:pict>
      </w:r>
    </w:p>
    <w:p w:rsidR="007C3F02" w:rsidRDefault="007C3F02" w:rsidP="00213AE0"/>
    <w:p w:rsidR="007C3F02" w:rsidRDefault="007C3F02" w:rsidP="00213AE0"/>
    <w:p w:rsidR="007C3F02" w:rsidRDefault="0094572D" w:rsidP="00213AE0">
      <w:r w:rsidRPr="00213AE0">
        <w:rPr>
          <w:b/>
          <w:bCs/>
        </w:rPr>
        <w:t xml:space="preserve">Bölüm </w:t>
      </w:r>
      <w:r>
        <w:rPr>
          <w:b/>
          <w:bCs/>
        </w:rPr>
        <w:t>2</w:t>
      </w:r>
      <w:r w:rsidRPr="00213AE0">
        <w:rPr>
          <w:b/>
          <w:bCs/>
        </w:rPr>
        <w:t>:</w:t>
      </w:r>
      <w:r>
        <w:rPr>
          <w:b/>
          <w:bCs/>
        </w:rPr>
        <w:t>Ebeveyn Teknoloji Kullanımı</w:t>
      </w:r>
      <w:r w:rsidRPr="00213AE0">
        <w:rPr>
          <w:b/>
          <w:bCs/>
        </w:rPr>
        <w:t xml:space="preserve"> Gözlem Formu</w:t>
      </w:r>
    </w:p>
    <w:p w:rsidR="007C3F02" w:rsidRPr="0094572D" w:rsidRDefault="0094572D" w:rsidP="0094572D">
      <w:pPr>
        <w:jc w:val="both"/>
      </w:pPr>
      <w:r w:rsidRPr="0094572D">
        <w:t>Aşağıdaki maddeler ebeveynin EDOM programını uygularken teknolojik araçları etkin kullanma becerilerini gözlemlemek için hazırlanmıştır. Gözlemci, her maddeyi “Evet” veya “Hayır” olarak değerlendirecektir.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7"/>
        <w:gridCol w:w="470"/>
        <w:gridCol w:w="575"/>
      </w:tblGrid>
      <w:tr w:rsidR="007C3F02" w:rsidRPr="00213AE0" w:rsidTr="007F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Gözlem Maddesi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Evet</w:t>
            </w:r>
          </w:p>
        </w:tc>
        <w:tc>
          <w:tcPr>
            <w:tcW w:w="0" w:type="auto"/>
            <w:vAlign w:val="center"/>
            <w:hideMark/>
          </w:tcPr>
          <w:p w:rsidR="007C3F02" w:rsidRPr="00213AE0" w:rsidRDefault="007C3F02" w:rsidP="007F759B">
            <w:pPr>
              <w:rPr>
                <w:b/>
                <w:bCs/>
              </w:rPr>
            </w:pPr>
            <w:r w:rsidRPr="00213AE0">
              <w:rPr>
                <w:b/>
                <w:bCs/>
              </w:rPr>
              <w:t>Hayır</w:t>
            </w:r>
          </w:p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64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r w:rsidRPr="00040DCC">
                    <w:t>1. Bilgisayarı açma ve kapatma işlemlerini bağımsız olarak yapabiliyor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1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2. Web tarayıcısını açabiliyor ve yönlendirmeleri takip edebiliyor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47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3. Web sitesine giriş yapıp gerekli bağlantılara tıklayarak içeriği görüntüleyebiliyor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26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4. EDOM programı içindeki etkinlikleri bağımsız olarak açabiliyor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0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5. Klavye ve fareyi etkin kullanabiliyor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27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6. Sesli yönergeleri dinlemek için hoparlörü açıp kullanabiliyor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12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7. Mikrofon veya hoparlör aracılığıyla sesli okuma etkinliklerine katılabiliyor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14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8. Bilgisayarda bir dosyayı açma ve kaydetme işlemlerini yapabiliyor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81"/>
              <w:gridCol w:w="66"/>
              <w:gridCol w:w="81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9. Programın yönlendirdiği ek ekranlara veya modüllere erişebiliyor mu?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/>
              </w:tc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  <w:tr w:rsidR="0094572D" w:rsidRPr="00213AE0" w:rsidTr="003238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42"/>
            </w:tblGrid>
            <w:tr w:rsidR="0094572D" w:rsidRPr="00040DCC" w:rsidTr="001707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572D" w:rsidRPr="00040DCC" w:rsidRDefault="0094572D" w:rsidP="0094572D">
                  <w:pPr>
                    <w:rPr>
                      <w:sz w:val="24"/>
                      <w:szCs w:val="24"/>
                    </w:rPr>
                  </w:pPr>
                  <w:r w:rsidRPr="00040DCC">
                    <w:t>10. Web tabanlı etkinliklerde hata aldığında yönlendirmelere göre çözüm arayabiliyor mu?</w:t>
                  </w:r>
                </w:p>
              </w:tc>
            </w:tr>
          </w:tbl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  <w:tc>
          <w:tcPr>
            <w:tcW w:w="0" w:type="auto"/>
            <w:vAlign w:val="center"/>
            <w:hideMark/>
          </w:tcPr>
          <w:p w:rsidR="0094572D" w:rsidRPr="00213AE0" w:rsidRDefault="0094572D" w:rsidP="0094572D"/>
        </w:tc>
      </w:tr>
    </w:tbl>
    <w:p w:rsidR="00262F0B" w:rsidRDefault="00262F0B" w:rsidP="00213AE0">
      <w:pPr>
        <w:rPr>
          <w:b/>
          <w:bCs/>
        </w:rPr>
      </w:pPr>
    </w:p>
    <w:p w:rsidR="00213AE0" w:rsidRPr="00213AE0" w:rsidRDefault="00213AE0" w:rsidP="00213AE0">
      <w:r w:rsidRPr="00213AE0">
        <w:rPr>
          <w:b/>
          <w:bCs/>
        </w:rPr>
        <w:t>Puanlama Anahtarı:</w:t>
      </w:r>
    </w:p>
    <w:p w:rsidR="00213AE0" w:rsidRPr="00213AE0" w:rsidRDefault="00213AE0" w:rsidP="00213AE0">
      <w:pPr>
        <w:numPr>
          <w:ilvl w:val="0"/>
          <w:numId w:val="2"/>
        </w:numPr>
      </w:pPr>
      <w:r w:rsidRPr="00213AE0">
        <w:rPr>
          <w:b/>
          <w:bCs/>
        </w:rPr>
        <w:t>Bilgi Düzeyi:</w:t>
      </w:r>
      <w:r w:rsidRPr="00213AE0">
        <w:t xml:space="preserve"> 10 üzerinden 7 ve üzeri alan ebeveynler başarılı kabul edilir.</w:t>
      </w:r>
      <w:r w:rsidR="0094572D">
        <w:t xml:space="preserve"> Bilgi düzeyinde başarılı kabul edilen katılımcılar uygulama beceri ölçüm sürecine kabul edilecektir. </w:t>
      </w:r>
    </w:p>
    <w:p w:rsidR="0094572D" w:rsidRDefault="00213AE0" w:rsidP="00262F0B">
      <w:r w:rsidRPr="00213AE0">
        <w:rPr>
          <w:b/>
          <w:bCs/>
        </w:rPr>
        <w:t>Uygulama Becerileri:</w:t>
      </w:r>
      <w:r w:rsidRPr="00213AE0">
        <w:t xml:space="preserve"> </w:t>
      </w:r>
    </w:p>
    <w:p w:rsidR="0094572D" w:rsidRDefault="0094572D" w:rsidP="0094572D">
      <w:pPr>
        <w:ind w:left="720"/>
      </w:pPr>
      <w:r>
        <w:rPr>
          <w:b/>
          <w:bCs/>
        </w:rPr>
        <w:t>Ebeveyn Teknoloji Kullanımı</w:t>
      </w:r>
      <w:r w:rsidRPr="00213AE0">
        <w:rPr>
          <w:b/>
          <w:bCs/>
        </w:rPr>
        <w:t xml:space="preserve"> Gözlem Formu</w:t>
      </w:r>
      <w:r>
        <w:rPr>
          <w:b/>
          <w:bCs/>
        </w:rPr>
        <w:t xml:space="preserve">: </w:t>
      </w:r>
      <w:r w:rsidRPr="0094572D">
        <w:t>“Evet” yanıtları 5 puan, “Hayır” yanıtları 0 puan şeklinde değerlendirilecektir.</w:t>
      </w:r>
    </w:p>
    <w:p w:rsidR="00213AE0" w:rsidRPr="00262F0B" w:rsidRDefault="0094572D" w:rsidP="00262F0B">
      <w:pPr>
        <w:ind w:left="720"/>
        <w:rPr>
          <w:b/>
          <w:bCs/>
        </w:rPr>
      </w:pPr>
      <w:r>
        <w:rPr>
          <w:b/>
          <w:bCs/>
        </w:rPr>
        <w:t xml:space="preserve">EDOM Uygulama </w:t>
      </w:r>
      <w:r w:rsidRPr="00213AE0">
        <w:rPr>
          <w:b/>
          <w:bCs/>
        </w:rPr>
        <w:t>Gözlem Formu</w:t>
      </w:r>
      <w:r>
        <w:rPr>
          <w:b/>
          <w:bCs/>
        </w:rPr>
        <w:t xml:space="preserve">: </w:t>
      </w:r>
      <w:r w:rsidRPr="0094572D">
        <w:t xml:space="preserve">“Evet” yanıtları 5 puan, “Hayır” yanıtları 0 puan şeklinde değerlendirilecektir. </w:t>
      </w:r>
      <w:r w:rsidRPr="00213AE0">
        <w:br/>
      </w:r>
      <w:r w:rsidR="00213AE0" w:rsidRPr="00213AE0">
        <w:t xml:space="preserve">Toplamda </w:t>
      </w:r>
      <w:proofErr w:type="gramStart"/>
      <w:r>
        <w:t xml:space="preserve">100 </w:t>
      </w:r>
      <w:r w:rsidR="00213AE0" w:rsidRPr="00213AE0">
        <w:t xml:space="preserve"> puan</w:t>
      </w:r>
      <w:proofErr w:type="gramEnd"/>
      <w:r w:rsidR="00213AE0" w:rsidRPr="00213AE0">
        <w:t xml:space="preserve"> üzerinden en az </w:t>
      </w:r>
      <w:r>
        <w:t xml:space="preserve">70 </w:t>
      </w:r>
      <w:r w:rsidR="00213AE0" w:rsidRPr="00213AE0">
        <w:t>puan alan ebeveynler başarılı kabul edilir.</w:t>
      </w:r>
      <w:r>
        <w:t xml:space="preserve"> </w:t>
      </w:r>
    </w:p>
    <w:p w:rsidR="00213AE0" w:rsidRPr="00213AE0" w:rsidRDefault="00213AE0" w:rsidP="00213AE0">
      <w:r w:rsidRPr="00213AE0">
        <w:t>Bu formlar aracılığıyla ebeveynlerin, EDOM programını ne kadar doğru ve etkili şekilde uyguladığı değerlendirilecektir. Ebeveyn, toplam değerlendirme sonucunda belirlenen eşik değeri geçerse çocuğuna EDOM programını uygulayabilecek.</w:t>
      </w:r>
    </w:p>
    <w:p w:rsidR="002B2309" w:rsidRDefault="002B2309"/>
    <w:sectPr w:rsidR="002B2309" w:rsidSect="00AF7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5698"/>
    <w:multiLevelType w:val="multilevel"/>
    <w:tmpl w:val="B37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C2521"/>
    <w:multiLevelType w:val="multilevel"/>
    <w:tmpl w:val="5B6E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4F6"/>
    <w:rsid w:val="000C1E5D"/>
    <w:rsid w:val="001039E8"/>
    <w:rsid w:val="00213AE0"/>
    <w:rsid w:val="00262F0B"/>
    <w:rsid w:val="002B2309"/>
    <w:rsid w:val="00364259"/>
    <w:rsid w:val="007C3F02"/>
    <w:rsid w:val="008314FD"/>
    <w:rsid w:val="0094572D"/>
    <w:rsid w:val="00AF7705"/>
    <w:rsid w:val="00B364F6"/>
    <w:rsid w:val="00DE363E"/>
    <w:rsid w:val="00F5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05"/>
  </w:style>
  <w:style w:type="paragraph" w:styleId="Balk1">
    <w:name w:val="heading 1"/>
    <w:basedOn w:val="Normal"/>
    <w:next w:val="Normal"/>
    <w:link w:val="Balk1Char"/>
    <w:uiPriority w:val="9"/>
    <w:qFormat/>
    <w:rsid w:val="00B36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6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6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6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6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6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6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6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6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6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6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6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64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64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64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64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64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64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6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36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36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B36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B364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64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64F6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36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364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6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ünal ünal</dc:creator>
  <cp:keywords/>
  <dc:description/>
  <cp:lastModifiedBy>Ahmet Ünal</cp:lastModifiedBy>
  <cp:revision>5</cp:revision>
  <dcterms:created xsi:type="dcterms:W3CDTF">2025-02-22T12:33:00Z</dcterms:created>
  <dcterms:modified xsi:type="dcterms:W3CDTF">2025-04-15T23:23:00Z</dcterms:modified>
</cp:coreProperties>
</file>