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ind w:left="2472" w:right="2506" w:firstLine="0"/>
        <w:jc w:val="center"/>
        <w:rPr>
          <w:b/>
          <w:color w:val="17375E" w:themeColor="text2" w:themeShade="BF"/>
          <w:sz w:val="28"/>
          <w:szCs w:val="28"/>
        </w:rPr>
      </w:pPr>
      <w:r>
        <w:rPr>
          <w:b/>
          <w:color w:val="17375E" w:themeColor="text2" w:themeShade="BF"/>
          <w:sz w:val="28"/>
          <w:szCs w:val="28"/>
        </w:rPr>
        <w:t xml:space="preserve">Nitte Meenakshi Institute of </w:t>
      </w:r>
      <w:bookmarkStart w:id="0" w:name="_GoBack"/>
      <w:bookmarkEnd w:id="0"/>
      <w:r>
        <w:rPr>
          <w:b/>
          <w:color w:val="17375E" w:themeColor="text2" w:themeShade="BF"/>
          <w:sz w:val="28"/>
          <w:szCs w:val="28"/>
        </w:rPr>
        <w:t>Technology,</w:t>
      </w:r>
    </w:p>
    <w:p>
      <w:pPr>
        <w:pStyle w:val="5"/>
        <w:spacing w:before="120"/>
        <w:ind w:left="2469" w:right="2506"/>
        <w:jc w:val="center"/>
      </w:pPr>
      <w:r>
        <w:t>Department of Computer Science and Engineering</w:t>
      </w:r>
    </w:p>
    <w:p>
      <w:pPr>
        <w:pStyle w:val="5"/>
        <w:spacing w:before="9"/>
      </w:pPr>
    </w:p>
    <w:p>
      <w:pPr>
        <w:pStyle w:val="2"/>
        <w:spacing w:line="480" w:lineRule="auto"/>
        <w:ind w:left="2472" w:right="2506"/>
        <w:jc w:val="center"/>
      </w:pPr>
      <w:r>
        <w:t>18CSE751 Introduction to Machine Learning Learning Activity Proposal</w:t>
      </w:r>
    </w:p>
    <w:p>
      <w:pPr>
        <w:spacing w:before="1"/>
        <w:ind w:left="2472" w:right="2485" w:firstLine="0"/>
        <w:jc w:val="center"/>
        <w:rPr>
          <w:rFonts w:hint="default"/>
          <w:b/>
          <w:sz w:val="22"/>
          <w:lang w:val="en-GB"/>
        </w:rPr>
      </w:pPr>
      <w:r>
        <w:rPr>
          <w:rFonts w:hint="default"/>
          <w:b/>
          <w:sz w:val="22"/>
          <w:lang w:val="en-GB"/>
        </w:rPr>
        <w:t>Urban Sound Classification</w:t>
      </w:r>
    </w:p>
    <w:p>
      <w:pPr>
        <w:pStyle w:val="5"/>
        <w:rPr>
          <w:b/>
        </w:rPr>
      </w:pPr>
    </w:p>
    <w:p>
      <w:pPr>
        <w:spacing w:before="0"/>
        <w:ind w:left="1980" w:right="1996" w:firstLine="0"/>
        <w:jc w:val="both"/>
        <w:rPr>
          <w:rFonts w:hint="default"/>
          <w:b/>
          <w:sz w:val="22"/>
          <w:lang w:val="en-GB"/>
        </w:rPr>
      </w:pPr>
      <w:r>
        <w:rPr>
          <w:rFonts w:hint="default"/>
          <w:b/>
          <w:sz w:val="22"/>
          <w:lang w:val="en-GB"/>
        </w:rPr>
        <w:t>Mukesh Goit, Umang Harlalka , Abhinash Prasad Sah</w:t>
      </w:r>
    </w:p>
    <w:p>
      <w:pPr>
        <w:pStyle w:val="5"/>
        <w:spacing w:before="8"/>
        <w:rPr>
          <w:b/>
        </w:rPr>
      </w:pPr>
    </w:p>
    <w:p>
      <w:pPr>
        <w:spacing w:before="0" w:line="252" w:lineRule="exact"/>
        <w:ind w:left="100" w:right="0" w:firstLine="0"/>
        <w:jc w:val="left"/>
        <w:rPr>
          <w:b/>
          <w:sz w:val="32"/>
          <w:szCs w:val="32"/>
        </w:rPr>
      </w:pPr>
      <w:r>
        <w:rPr>
          <w:b/>
          <w:sz w:val="32"/>
          <w:szCs w:val="32"/>
        </w:rPr>
        <w:t>Abstract</w:t>
      </w:r>
    </w:p>
    <w:p>
      <w:pPr>
        <w:pStyle w:val="5"/>
        <w:ind w:left="100" w:right="228"/>
        <w:jc w:val="both"/>
        <w:rPr>
          <w:rFonts w:hint="default" w:ascii="Times New Roman" w:hAnsi="Times New Roman" w:eastAsia="sans-serif" w:cs="Times New Roman"/>
          <w:i w:val="0"/>
          <w:iCs w:val="0"/>
          <w:caps w:val="0"/>
          <w:color w:val="333333"/>
          <w:spacing w:val="0"/>
          <w:sz w:val="24"/>
          <w:szCs w:val="24"/>
          <w:shd w:val="clear" w:fill="FFFFFF"/>
        </w:rPr>
      </w:pPr>
      <w:r>
        <w:rPr>
          <w:rFonts w:hint="default" w:ascii="Times New Roman" w:hAnsi="Times New Roman" w:eastAsia="sans-serif" w:cs="Times New Roman"/>
          <w:i w:val="0"/>
          <w:iCs w:val="0"/>
          <w:caps w:val="0"/>
          <w:color w:val="333333"/>
          <w:spacing w:val="0"/>
          <w:sz w:val="24"/>
          <w:szCs w:val="24"/>
          <w:shd w:val="clear" w:fill="FFFFFF"/>
        </w:rPr>
        <w:t xml:space="preserve">This </w:t>
      </w:r>
      <w:r>
        <w:rPr>
          <w:rFonts w:hint="default" w:eastAsia="sans-serif" w:cs="Times New Roman"/>
          <w:i w:val="0"/>
          <w:iCs w:val="0"/>
          <w:caps w:val="0"/>
          <w:color w:val="333333"/>
          <w:spacing w:val="0"/>
          <w:sz w:val="24"/>
          <w:szCs w:val="24"/>
          <w:shd w:val="clear" w:fill="FFFFFF"/>
          <w:lang w:val="en-GB"/>
        </w:rPr>
        <w:t>learning activity project is</w:t>
      </w:r>
      <w:r>
        <w:rPr>
          <w:rFonts w:hint="default" w:ascii="Times New Roman" w:hAnsi="Times New Roman" w:eastAsia="sans-serif" w:cs="Times New Roman"/>
          <w:i w:val="0"/>
          <w:iCs w:val="0"/>
          <w:caps w:val="0"/>
          <w:color w:val="333333"/>
          <w:spacing w:val="0"/>
          <w:sz w:val="24"/>
          <w:szCs w:val="24"/>
          <w:shd w:val="clear" w:fill="FFFFFF"/>
        </w:rPr>
        <w:t xml:space="preserve"> a simple audio classification model based on </w:t>
      </w:r>
      <w:r>
        <w:rPr>
          <w:rFonts w:hint="default" w:eastAsia="sans-serif" w:cs="Times New Roman"/>
          <w:i w:val="0"/>
          <w:iCs w:val="0"/>
          <w:caps w:val="0"/>
          <w:color w:val="333333"/>
          <w:spacing w:val="0"/>
          <w:sz w:val="24"/>
          <w:szCs w:val="24"/>
          <w:shd w:val="clear" w:fill="FFFFFF"/>
          <w:lang w:val="en-GB"/>
        </w:rPr>
        <w:t xml:space="preserve">machine learning and </w:t>
      </w:r>
      <w:r>
        <w:rPr>
          <w:rFonts w:hint="default" w:ascii="Times New Roman" w:hAnsi="Times New Roman" w:eastAsia="sans-serif" w:cs="Times New Roman"/>
          <w:i w:val="0"/>
          <w:iCs w:val="0"/>
          <w:caps w:val="0"/>
          <w:color w:val="333333"/>
          <w:spacing w:val="0"/>
          <w:sz w:val="24"/>
          <w:szCs w:val="24"/>
          <w:shd w:val="clear" w:fill="FFFFFF"/>
        </w:rPr>
        <w:t>deep learning. We address the problem of classifying the type of sound based on short audio signals and their generated spectrograms, from labeled sounds belonging to 10 different classes during model training. In order to meet this challenge, we use</w:t>
      </w:r>
      <w:r>
        <w:rPr>
          <w:rFonts w:hint="default" w:eastAsia="sans-serif" w:cs="Times New Roman"/>
          <w:i w:val="0"/>
          <w:iCs w:val="0"/>
          <w:caps w:val="0"/>
          <w:color w:val="333333"/>
          <w:spacing w:val="0"/>
          <w:sz w:val="24"/>
          <w:szCs w:val="24"/>
          <w:shd w:val="clear" w:fill="FFFFFF"/>
          <w:lang w:val="en-GB"/>
        </w:rPr>
        <w:t xml:space="preserve"> a</w:t>
      </w:r>
      <w:r>
        <w:rPr>
          <w:rFonts w:hint="default" w:ascii="Times New Roman" w:hAnsi="Times New Roman" w:eastAsia="sans-serif" w:cs="Times New Roman"/>
          <w:i w:val="0"/>
          <w:iCs w:val="0"/>
          <w:caps w:val="0"/>
          <w:color w:val="333333"/>
          <w:spacing w:val="0"/>
          <w:sz w:val="24"/>
          <w:szCs w:val="24"/>
          <w:shd w:val="clear" w:fill="FFFFFF"/>
        </w:rPr>
        <w:t xml:space="preserve"> model based on </w:t>
      </w:r>
      <w:r>
        <w:rPr>
          <w:rFonts w:hint="default" w:eastAsia="sans-serif" w:cs="Times New Roman"/>
          <w:i w:val="0"/>
          <w:iCs w:val="0"/>
          <w:caps w:val="0"/>
          <w:color w:val="333333"/>
          <w:spacing w:val="0"/>
          <w:sz w:val="24"/>
          <w:szCs w:val="24"/>
          <w:shd w:val="clear" w:fill="FFFFFF"/>
          <w:lang w:val="en-GB"/>
        </w:rPr>
        <w:t>Convolutional</w:t>
      </w:r>
      <w:r>
        <w:rPr>
          <w:rFonts w:hint="default" w:ascii="Times New Roman" w:hAnsi="Times New Roman" w:eastAsia="sans-serif" w:cs="Times New Roman"/>
          <w:i w:val="0"/>
          <w:iCs w:val="0"/>
          <w:caps w:val="0"/>
          <w:color w:val="333333"/>
          <w:spacing w:val="0"/>
          <w:sz w:val="24"/>
          <w:szCs w:val="24"/>
          <w:shd w:val="clear" w:fill="FFFFFF"/>
        </w:rPr>
        <w:t xml:space="preserve"> Neural Network (CNN)</w:t>
      </w:r>
      <w:r>
        <w:rPr>
          <w:rFonts w:hint="default" w:eastAsia="sans-serif" w:cs="Times New Roman"/>
          <w:i w:val="0"/>
          <w:iCs w:val="0"/>
          <w:caps w:val="0"/>
          <w:color w:val="333333"/>
          <w:spacing w:val="0"/>
          <w:sz w:val="24"/>
          <w:szCs w:val="24"/>
          <w:shd w:val="clear" w:fill="FFFFFF"/>
          <w:lang w:val="en-GB"/>
        </w:rPr>
        <w:t>,Artificial neural network(ANN) or KNN</w:t>
      </w:r>
      <w:r>
        <w:rPr>
          <w:rFonts w:hint="default" w:ascii="Times New Roman" w:hAnsi="Times New Roman" w:eastAsia="sans-serif" w:cs="Times New Roman"/>
          <w:i w:val="0"/>
          <w:iCs w:val="0"/>
          <w:caps w:val="0"/>
          <w:color w:val="333333"/>
          <w:spacing w:val="0"/>
          <w:sz w:val="24"/>
          <w:szCs w:val="24"/>
          <w:shd w:val="clear" w:fill="FFFFFF"/>
        </w:rPr>
        <w:t>. The audio was processed with Mel-frequency Cepstral Coefficients (MFCC) into what's commonly known as Mel spectrograms, and hence, was transformed into an image. Our final CNN model achieved 91% accuracy on the testing dataset</w:t>
      </w:r>
      <w:r>
        <w:rPr>
          <w:rFonts w:hint="default" w:eastAsia="sans-serif" w:cs="Times New Roman"/>
          <w:i w:val="0"/>
          <w:iCs w:val="0"/>
          <w:caps w:val="0"/>
          <w:color w:val="333333"/>
          <w:spacing w:val="0"/>
          <w:sz w:val="24"/>
          <w:szCs w:val="24"/>
          <w:shd w:val="clear" w:fill="FFFFFF"/>
          <w:lang w:val="en-GB"/>
        </w:rPr>
        <w:t>s</w:t>
      </w:r>
      <w:r>
        <w:rPr>
          <w:rFonts w:hint="default" w:ascii="Times New Roman" w:hAnsi="Times New Roman" w:eastAsia="sans-serif" w:cs="Times New Roman"/>
          <w:i w:val="0"/>
          <w:iCs w:val="0"/>
          <w:caps w:val="0"/>
          <w:color w:val="333333"/>
          <w:spacing w:val="0"/>
          <w:sz w:val="24"/>
          <w:szCs w:val="24"/>
          <w:shd w:val="clear" w:fill="FFFFFF"/>
        </w:rPr>
        <w:t>.</w:t>
      </w:r>
    </w:p>
    <w:p>
      <w:pPr>
        <w:pStyle w:val="5"/>
        <w:ind w:left="100" w:right="228"/>
        <w:jc w:val="both"/>
        <w:rPr>
          <w:rFonts w:hint="default" w:ascii="Times New Roman" w:hAnsi="Times New Roman" w:eastAsia="sans-serif" w:cs="Times New Roman"/>
          <w:i w:val="0"/>
          <w:iCs w:val="0"/>
          <w:caps w:val="0"/>
          <w:color w:val="333333"/>
          <w:spacing w:val="0"/>
          <w:sz w:val="24"/>
          <w:szCs w:val="24"/>
          <w:shd w:val="clear" w:fill="FFFFFF"/>
        </w:rPr>
      </w:pPr>
    </w:p>
    <w:p>
      <w:pPr>
        <w:pStyle w:val="2"/>
        <w:spacing w:before="2" w:line="252" w:lineRule="exact"/>
        <w:ind w:left="100"/>
        <w:rPr>
          <w:sz w:val="24"/>
          <w:szCs w:val="24"/>
        </w:rPr>
      </w:pPr>
      <w:r>
        <w:rPr>
          <w:sz w:val="32"/>
          <w:szCs w:val="32"/>
        </w:rPr>
        <w:t>Introduction</w:t>
      </w:r>
    </w:p>
    <w:p>
      <w:pPr>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Sounds </w:t>
      </w:r>
      <w:r>
        <w:rPr>
          <w:rFonts w:hint="default" w:eastAsia="SimSun" w:cs="Times New Roman"/>
          <w:sz w:val="24"/>
          <w:szCs w:val="24"/>
          <w:lang w:val="en-GB"/>
        </w:rPr>
        <w:t>are the part</w:t>
      </w:r>
      <w:r>
        <w:rPr>
          <w:rFonts w:hint="default" w:ascii="Times New Roman" w:hAnsi="Times New Roman" w:eastAsia="SimSun" w:cs="Times New Roman"/>
          <w:sz w:val="24"/>
          <w:szCs w:val="24"/>
        </w:rPr>
        <w:t xml:space="preserve"> of our daily </w:t>
      </w:r>
      <w:r>
        <w:rPr>
          <w:rFonts w:hint="default" w:eastAsia="SimSun" w:cs="Times New Roman"/>
          <w:sz w:val="24"/>
          <w:szCs w:val="24"/>
          <w:lang w:val="en-GB"/>
        </w:rPr>
        <w:t>lives</w:t>
      </w:r>
      <w:r>
        <w:rPr>
          <w:rFonts w:hint="default" w:ascii="Times New Roman" w:hAnsi="Times New Roman" w:eastAsia="SimSun" w:cs="Times New Roman"/>
          <w:sz w:val="24"/>
          <w:szCs w:val="24"/>
        </w:rPr>
        <w:t xml:space="preserve">, ranging from the conversations we have when interacting with people, the music we listen to, and all the other environmental sounds that we hear on a daily basis such as a car driving past, the patter of rain, or any other kind of background noise. Sound classification is a constantly developing area of research and is at the heart of a lot of advanced technologies including automatic speech recognition systems, security systems, and text-to-speech applications. There are numerous applications which are continuously improving like video indexing and content based retrieval, speaker and sound identification use cases and potential security applications. Moreover, we know convolutional neural networks (CNNs) are widely used in image classification and they achieve significantly high accuracy, so we try to use this technique in a seemingly different field of audio classification, where discrete sounds happen over time. This project aims to build a deep learning powered audio classifier. The basic underlying problem to be able to manipulate audio data and build a model to classify sounds. The project aims to leverage progress achieved in the deep learning field for speaker identification and recognition problem in order to perform accurately and improve to effectively assist users. The input of the algorithm used in this project is taken from the database of the Urban Sound Classification Challenge, which are short audio samples commonly found in an urban environment like children playing, street music, a car engine etc. The samples must first be pre-processed in order to extract the MFCC features of each audio signal. </w:t>
      </w:r>
      <w:r>
        <w:rPr>
          <w:rFonts w:hint="default" w:ascii="Times New Roman" w:hAnsi="Times New Roman" w:eastAsia="SimSun" w:cs="Times New Roman"/>
          <w:sz w:val="24"/>
          <w:szCs w:val="24"/>
        </w:rPr>
        <w:t>the MFCC features vector is used as an input for the CNN model for classification and to generate predictions. The neural network outputs a vector with the probabilites of the sample belonging to each of the registered class. This vector is used to generate a prediction of the class of the sound, guessing for the one with the highest probability.</w:t>
      </w:r>
    </w:p>
    <w:p>
      <w:pPr>
        <w:pStyle w:val="2"/>
        <w:spacing w:before="2"/>
        <w:ind w:left="100"/>
        <w:jc w:val="both"/>
        <w:rPr>
          <w:sz w:val="32"/>
          <w:szCs w:val="32"/>
        </w:rPr>
      </w:pPr>
      <w:r>
        <w:rPr>
          <w:sz w:val="32"/>
          <w:szCs w:val="32"/>
        </w:rPr>
        <w:t>Data Set</w:t>
      </w:r>
    </w:p>
    <w:p>
      <w:pPr>
        <w:pStyle w:val="5"/>
        <w:spacing w:before="1"/>
        <w:ind w:left="100" w:right="116"/>
        <w:jc w:val="both"/>
        <w:rPr>
          <w:sz w:val="24"/>
          <w:szCs w:val="24"/>
        </w:rPr>
      </w:pPr>
      <w:r>
        <w:rPr>
          <w:sz w:val="24"/>
          <w:szCs w:val="24"/>
        </w:rPr>
        <w:t xml:space="preserve">We will use the dataset from the </w:t>
      </w:r>
      <w:r>
        <w:rPr>
          <w:rFonts w:hint="default"/>
          <w:sz w:val="24"/>
          <w:szCs w:val="24"/>
          <w:lang w:val="en-GB"/>
        </w:rPr>
        <w:t>Kaggle</w:t>
      </w:r>
      <w:r>
        <w:rPr>
          <w:sz w:val="24"/>
          <w:szCs w:val="24"/>
        </w:rPr>
        <w:t>. The dataset is obtained from the following link –</w:t>
      </w:r>
    </w:p>
    <w:p>
      <w:pPr>
        <w:pStyle w:val="5"/>
        <w:spacing w:before="1"/>
        <w:ind w:left="100"/>
        <w:rPr>
          <w:rFonts w:hint="default"/>
          <w:sz w:val="24"/>
          <w:szCs w:val="24"/>
          <w:lang w:val="en-GB"/>
        </w:rPr>
      </w:pPr>
      <w:r>
        <w:rPr>
          <w:rFonts w:hint="default"/>
          <w:sz w:val="24"/>
          <w:szCs w:val="24"/>
        </w:rPr>
        <w:fldChar w:fldCharType="begin"/>
      </w:r>
      <w:r>
        <w:rPr>
          <w:rFonts w:hint="default"/>
          <w:sz w:val="24"/>
          <w:szCs w:val="24"/>
        </w:rPr>
        <w:instrText xml:space="preserve"> HYPERLINK "https://www.kaggle.com/chrisfilo/urbansound8k." </w:instrText>
      </w:r>
      <w:r>
        <w:rPr>
          <w:rFonts w:hint="default"/>
          <w:sz w:val="24"/>
          <w:szCs w:val="24"/>
        </w:rPr>
        <w:fldChar w:fldCharType="separate"/>
      </w:r>
      <w:r>
        <w:rPr>
          <w:rStyle w:val="6"/>
          <w:rFonts w:hint="default"/>
          <w:sz w:val="24"/>
          <w:szCs w:val="24"/>
        </w:rPr>
        <w:t>https://www.kaggle.com/chrisfilo/urbansound8k</w:t>
      </w:r>
      <w:r>
        <w:rPr>
          <w:rStyle w:val="6"/>
          <w:rFonts w:hint="default"/>
          <w:sz w:val="24"/>
          <w:szCs w:val="24"/>
          <w:lang w:val="en-GB"/>
        </w:rPr>
        <w:t>.</w:t>
      </w:r>
      <w:r>
        <w:rPr>
          <w:rFonts w:hint="default"/>
          <w:sz w:val="24"/>
          <w:szCs w:val="24"/>
        </w:rPr>
        <w:fldChar w:fldCharType="end"/>
      </w:r>
    </w:p>
    <w:p>
      <w:pPr>
        <w:pStyle w:val="5"/>
        <w:spacing w:before="1"/>
        <w:ind w:left="100"/>
        <w:rPr>
          <w:sz w:val="24"/>
          <w:szCs w:val="24"/>
        </w:rPr>
      </w:pPr>
      <w:r>
        <w:rPr>
          <w:sz w:val="24"/>
          <w:szCs w:val="24"/>
        </w:rPr>
        <w:t xml:space="preserve">The dataset is present wav file and will contain </w:t>
      </w:r>
      <w:r>
        <w:rPr>
          <w:rFonts w:hint="default"/>
          <w:sz w:val="24"/>
          <w:szCs w:val="24"/>
          <w:lang w:val="en-GB"/>
        </w:rPr>
        <w:t>8732</w:t>
      </w:r>
      <w:r>
        <w:rPr>
          <w:sz w:val="24"/>
          <w:szCs w:val="24"/>
        </w:rPr>
        <w:t xml:space="preserve"> entries </w:t>
      </w:r>
      <w:r>
        <w:rPr>
          <w:rFonts w:hint="default"/>
          <w:sz w:val="24"/>
          <w:szCs w:val="24"/>
          <w:lang w:val="en-GB"/>
        </w:rPr>
        <w:t>of unique values</w:t>
      </w:r>
      <w:r>
        <w:rPr>
          <w:sz w:val="24"/>
          <w:szCs w:val="24"/>
        </w:rPr>
        <w:t>.</w:t>
      </w:r>
    </w:p>
    <w:p>
      <w:pPr>
        <w:pStyle w:val="5"/>
        <w:spacing w:before="8"/>
        <w:rPr>
          <w:sz w:val="24"/>
          <w:szCs w:val="24"/>
        </w:rPr>
      </w:pPr>
    </w:p>
    <w:p>
      <w:pPr>
        <w:pStyle w:val="2"/>
        <w:ind w:left="100"/>
        <w:jc w:val="both"/>
        <w:rPr>
          <w:sz w:val="32"/>
          <w:szCs w:val="32"/>
        </w:rPr>
      </w:pPr>
      <w:r>
        <w:rPr>
          <w:sz w:val="32"/>
          <w:szCs w:val="32"/>
        </w:rPr>
        <w:t>Machine Learning Methods</w:t>
      </w:r>
    </w:p>
    <w:p>
      <w:pPr>
        <w:pStyle w:val="9"/>
        <w:numPr>
          <w:ilvl w:val="0"/>
          <w:numId w:val="1"/>
        </w:numPr>
        <w:tabs>
          <w:tab w:val="left" w:pos="463"/>
        </w:tabs>
        <w:spacing w:before="0" w:after="0" w:line="240" w:lineRule="auto"/>
        <w:ind w:left="462" w:right="118" w:hanging="360"/>
        <w:jc w:val="both"/>
        <w:rPr>
          <w:sz w:val="24"/>
          <w:szCs w:val="24"/>
        </w:rPr>
      </w:pPr>
      <w:r>
        <w:rPr>
          <w:rFonts w:hint="default"/>
          <w:b/>
          <w:sz w:val="24"/>
          <w:szCs w:val="24"/>
          <w:lang w:val="en-GB"/>
        </w:rPr>
        <w:t>A</w:t>
      </w:r>
      <w:r>
        <w:rPr>
          <w:b/>
          <w:sz w:val="24"/>
          <w:szCs w:val="24"/>
        </w:rPr>
        <w:t xml:space="preserve">NN: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An ANN is based on a collection of connected units or nodes called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"https://en.wikipedia.org/wiki/Artificial_neuron" \o "Artificial neuron"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artificial neurons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which loosely model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"https://en.wikipedia.org/wiki/Neuron" \o "Neuron"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neurons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 a biological brain. Each connection, like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"https://en.wikipedia.org/wiki/Synapse" \o "Synapse"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synapses</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in a biological brain, can transmit a signal to other neurons. An artificial neuron receives a signal then processes it and can signal neurons connected to it. The "signal" at a connection is 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"https://en.wikipedia.org/wiki/Real_number" \o "Real number"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real number</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the output of each neuron is computed by some non-linear function of the sum of its inputs. The connections are called </w:t>
      </w:r>
      <w:r>
        <w:rPr>
          <w:rFonts w:hint="default" w:ascii="Times New Roman" w:hAnsi="Times New Roman" w:eastAsia="sans-serif" w:cs="Times New Roman"/>
          <w:i/>
          <w:iCs/>
          <w:caps w:val="0"/>
          <w:color w:val="000000" w:themeColor="text1"/>
          <w:spacing w:val="0"/>
          <w:sz w:val="24"/>
          <w:szCs w:val="24"/>
          <w:shd w:val="clear" w:fill="FFFFFF"/>
          <w14:textFill>
            <w14:solidFill>
              <w14:schemeClr w14:val="tx1"/>
            </w14:solidFill>
          </w14:textFill>
        </w:rPr>
        <w:t>edges</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Neurons and edges typically have a </w:t>
      </w:r>
      <w:r>
        <w:rPr>
          <w:rFonts w:hint="default" w:ascii="Times New Roman" w:hAnsi="Times New Roman" w:eastAsia="sans-serif" w:cs="Times New Roman"/>
          <w:i/>
          <w:iCs/>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iCs/>
          <w:caps w:val="0"/>
          <w:color w:val="000000" w:themeColor="text1"/>
          <w:spacing w:val="0"/>
          <w:sz w:val="24"/>
          <w:szCs w:val="24"/>
          <w:u w:val="none"/>
          <w:shd w:val="clear" w:fill="FFFFFF"/>
          <w14:textFill>
            <w14:solidFill>
              <w14:schemeClr w14:val="tx1"/>
            </w14:solidFill>
          </w14:textFill>
        </w:rPr>
        <w:instrText xml:space="preserve"> HYPERLINK "https://en.wikipedia.org/wiki/Weighting" \o "Weighting" </w:instrText>
      </w:r>
      <w:r>
        <w:rPr>
          <w:rFonts w:hint="default" w:ascii="Times New Roman" w:hAnsi="Times New Roman" w:eastAsia="sans-serif" w:cs="Times New Roman"/>
          <w:i/>
          <w:iCs/>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iCs/>
          <w:caps w:val="0"/>
          <w:color w:val="000000" w:themeColor="text1"/>
          <w:spacing w:val="0"/>
          <w:sz w:val="24"/>
          <w:szCs w:val="24"/>
          <w:u w:val="none"/>
          <w:shd w:val="clear" w:fill="FFFFFF"/>
          <w14:textFill>
            <w14:solidFill>
              <w14:schemeClr w14:val="tx1"/>
            </w14:solidFill>
          </w14:textFill>
        </w:rPr>
        <w:t>weight</w:t>
      </w:r>
      <w:r>
        <w:rPr>
          <w:rFonts w:hint="default" w:ascii="Times New Roman" w:hAnsi="Times New Roman" w:eastAsia="sans-serif" w:cs="Times New Roman"/>
          <w:i/>
          <w:iCs/>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that adjusts as learning proceeds. The weight increases or decreases the strength of the signal at a connection. Neurons may have a threshold such that a signal is sent only if the aggregate signal crosses that threshold. Typically, neurons are aggregated into layers. Different layers may perform different transformations on their inputs. Signals travel from the first layer (the input layer), to the last layer (the output layer), possibly after traversing the layers multiple times</w:t>
      </w:r>
      <w:r>
        <w:rPr>
          <w:rFonts w:hint="default" w:ascii="Times New Roman" w:hAnsi="Times New Roman" w:eastAsia="sans-serif" w:cs="Times New Roman"/>
          <w:i w:val="0"/>
          <w:iCs w:val="0"/>
          <w:caps w:val="0"/>
          <w:color w:val="202122"/>
          <w:spacing w:val="0"/>
          <w:sz w:val="24"/>
          <w:szCs w:val="24"/>
          <w:shd w:val="clear" w:fill="FFFFFF"/>
        </w:rPr>
        <w:t>.</w:t>
      </w:r>
    </w:p>
    <w:p>
      <w:pPr>
        <w:pStyle w:val="5"/>
        <w:rPr>
          <w:sz w:val="24"/>
          <w:szCs w:val="24"/>
        </w:rPr>
      </w:pPr>
    </w:p>
    <w:p>
      <w:pPr>
        <w:pStyle w:val="9"/>
        <w:numPr>
          <w:ilvl w:val="0"/>
          <w:numId w:val="1"/>
        </w:numPr>
        <w:tabs>
          <w:tab w:val="left" w:pos="463"/>
        </w:tabs>
        <w:spacing w:before="0" w:after="0" w:line="240" w:lineRule="auto"/>
        <w:ind w:left="462" w:right="113" w:hanging="360"/>
        <w:jc w:val="both"/>
        <w:rPr>
          <w:sz w:val="24"/>
          <w:szCs w:val="24"/>
        </w:rPr>
      </w:pPr>
      <w:r>
        <w:rPr>
          <w:b/>
          <w:sz w:val="24"/>
          <w:szCs w:val="24"/>
        </w:rPr>
        <w:t xml:space="preserve">CNN: </w:t>
      </w:r>
      <w:r>
        <w:rPr>
          <w:sz w:val="24"/>
          <w:szCs w:val="24"/>
        </w:rPr>
        <w:t>Convolutional neural networks are distinguished from other neural networks by their superior performance with image, speech, or audio signal inputs. They have three main types of layers, which are: Convolutional layer, Pooling layer and fully connected (FC) layer. The convolutional</w:t>
      </w:r>
      <w:r>
        <w:rPr>
          <w:spacing w:val="-4"/>
          <w:sz w:val="24"/>
          <w:szCs w:val="24"/>
        </w:rPr>
        <w:t xml:space="preserve"> </w:t>
      </w:r>
      <w:r>
        <w:rPr>
          <w:sz w:val="24"/>
          <w:szCs w:val="24"/>
        </w:rPr>
        <w:t>layer</w:t>
      </w:r>
      <w:r>
        <w:rPr>
          <w:spacing w:val="-3"/>
          <w:sz w:val="24"/>
          <w:szCs w:val="24"/>
        </w:rPr>
        <w:t xml:space="preserve"> </w:t>
      </w:r>
      <w:r>
        <w:rPr>
          <w:sz w:val="24"/>
          <w:szCs w:val="24"/>
        </w:rPr>
        <w:t>is</w:t>
      </w:r>
      <w:r>
        <w:rPr>
          <w:spacing w:val="-3"/>
          <w:sz w:val="24"/>
          <w:szCs w:val="24"/>
        </w:rPr>
        <w:t xml:space="preserve"> </w:t>
      </w:r>
      <w:r>
        <w:rPr>
          <w:sz w:val="24"/>
          <w:szCs w:val="24"/>
        </w:rPr>
        <w:t>the</w:t>
      </w:r>
      <w:r>
        <w:rPr>
          <w:spacing w:val="-3"/>
          <w:sz w:val="24"/>
          <w:szCs w:val="24"/>
        </w:rPr>
        <w:t xml:space="preserve"> </w:t>
      </w:r>
      <w:r>
        <w:rPr>
          <w:sz w:val="24"/>
          <w:szCs w:val="24"/>
        </w:rPr>
        <w:t>first</w:t>
      </w:r>
      <w:r>
        <w:rPr>
          <w:spacing w:val="-2"/>
          <w:sz w:val="24"/>
          <w:szCs w:val="24"/>
        </w:rPr>
        <w:t xml:space="preserve"> </w:t>
      </w:r>
      <w:r>
        <w:rPr>
          <w:sz w:val="24"/>
          <w:szCs w:val="24"/>
        </w:rPr>
        <w:t>layer</w:t>
      </w:r>
      <w:r>
        <w:rPr>
          <w:spacing w:val="-3"/>
          <w:sz w:val="24"/>
          <w:szCs w:val="24"/>
        </w:rPr>
        <w:t xml:space="preserve"> </w:t>
      </w:r>
      <w:r>
        <w:rPr>
          <w:sz w:val="24"/>
          <w:szCs w:val="24"/>
        </w:rPr>
        <w:t>of</w:t>
      </w:r>
      <w:r>
        <w:rPr>
          <w:spacing w:val="-3"/>
          <w:sz w:val="24"/>
          <w:szCs w:val="24"/>
        </w:rPr>
        <w:t xml:space="preserve"> </w:t>
      </w:r>
      <w:r>
        <w:rPr>
          <w:sz w:val="24"/>
          <w:szCs w:val="24"/>
        </w:rPr>
        <w:t>a</w:t>
      </w:r>
      <w:r>
        <w:rPr>
          <w:spacing w:val="-3"/>
          <w:sz w:val="24"/>
          <w:szCs w:val="24"/>
        </w:rPr>
        <w:t xml:space="preserve"> </w:t>
      </w:r>
      <w:r>
        <w:rPr>
          <w:sz w:val="24"/>
          <w:szCs w:val="24"/>
        </w:rPr>
        <w:t>convolutional</w:t>
      </w:r>
      <w:r>
        <w:rPr>
          <w:spacing w:val="-5"/>
          <w:sz w:val="24"/>
          <w:szCs w:val="24"/>
        </w:rPr>
        <w:t xml:space="preserve"> </w:t>
      </w:r>
      <w:r>
        <w:rPr>
          <w:sz w:val="24"/>
          <w:szCs w:val="24"/>
        </w:rPr>
        <w:t>network.</w:t>
      </w:r>
      <w:r>
        <w:rPr>
          <w:spacing w:val="-4"/>
          <w:sz w:val="24"/>
          <w:szCs w:val="24"/>
        </w:rPr>
        <w:t xml:space="preserve"> </w:t>
      </w:r>
      <w:r>
        <w:rPr>
          <w:sz w:val="24"/>
          <w:szCs w:val="24"/>
        </w:rPr>
        <w:t>While</w:t>
      </w:r>
      <w:r>
        <w:rPr>
          <w:spacing w:val="-3"/>
          <w:sz w:val="24"/>
          <w:szCs w:val="24"/>
        </w:rPr>
        <w:t xml:space="preserve"> </w:t>
      </w:r>
      <w:r>
        <w:rPr>
          <w:sz w:val="24"/>
          <w:szCs w:val="24"/>
        </w:rPr>
        <w:t>convolutional</w:t>
      </w:r>
      <w:r>
        <w:rPr>
          <w:spacing w:val="-3"/>
          <w:sz w:val="24"/>
          <w:szCs w:val="24"/>
        </w:rPr>
        <w:t xml:space="preserve"> </w:t>
      </w:r>
      <w:r>
        <w:rPr>
          <w:sz w:val="24"/>
          <w:szCs w:val="24"/>
        </w:rPr>
        <w:t>layers</w:t>
      </w:r>
      <w:r>
        <w:rPr>
          <w:spacing w:val="-3"/>
          <w:sz w:val="24"/>
          <w:szCs w:val="24"/>
        </w:rPr>
        <w:t xml:space="preserve"> </w:t>
      </w:r>
      <w:r>
        <w:rPr>
          <w:sz w:val="24"/>
          <w:szCs w:val="24"/>
        </w:rPr>
        <w:t>can</w:t>
      </w:r>
      <w:r>
        <w:rPr>
          <w:spacing w:val="-4"/>
          <w:sz w:val="24"/>
          <w:szCs w:val="24"/>
        </w:rPr>
        <w:t xml:space="preserve"> </w:t>
      </w:r>
      <w:r>
        <w:rPr>
          <w:sz w:val="24"/>
          <w:szCs w:val="24"/>
        </w:rPr>
        <w:t>be followed by additional convolutional layers or pooling layers, the fully connected layer is the final layer.</w:t>
      </w:r>
      <w:r>
        <w:rPr>
          <w:spacing w:val="-11"/>
          <w:sz w:val="24"/>
          <w:szCs w:val="24"/>
        </w:rPr>
        <w:t xml:space="preserve"> </w:t>
      </w:r>
      <w:r>
        <w:rPr>
          <w:sz w:val="24"/>
          <w:szCs w:val="24"/>
        </w:rPr>
        <w:t>With</w:t>
      </w:r>
      <w:r>
        <w:rPr>
          <w:spacing w:val="-11"/>
          <w:sz w:val="24"/>
          <w:szCs w:val="24"/>
        </w:rPr>
        <w:t xml:space="preserve"> </w:t>
      </w:r>
      <w:r>
        <w:rPr>
          <w:sz w:val="24"/>
          <w:szCs w:val="24"/>
        </w:rPr>
        <w:t>each</w:t>
      </w:r>
      <w:r>
        <w:rPr>
          <w:spacing w:val="-10"/>
          <w:sz w:val="24"/>
          <w:szCs w:val="24"/>
        </w:rPr>
        <w:t xml:space="preserve"> </w:t>
      </w:r>
      <w:r>
        <w:rPr>
          <w:sz w:val="24"/>
          <w:szCs w:val="24"/>
        </w:rPr>
        <w:t>layer,</w:t>
      </w:r>
      <w:r>
        <w:rPr>
          <w:spacing w:val="-13"/>
          <w:sz w:val="24"/>
          <w:szCs w:val="24"/>
        </w:rPr>
        <w:t xml:space="preserve"> </w:t>
      </w:r>
      <w:r>
        <w:rPr>
          <w:sz w:val="24"/>
          <w:szCs w:val="24"/>
        </w:rPr>
        <w:t>the</w:t>
      </w:r>
      <w:r>
        <w:rPr>
          <w:spacing w:val="-12"/>
          <w:sz w:val="24"/>
          <w:szCs w:val="24"/>
        </w:rPr>
        <w:t xml:space="preserve"> </w:t>
      </w:r>
      <w:r>
        <w:rPr>
          <w:sz w:val="24"/>
          <w:szCs w:val="24"/>
        </w:rPr>
        <w:t>CNN</w:t>
      </w:r>
      <w:r>
        <w:rPr>
          <w:spacing w:val="-12"/>
          <w:sz w:val="24"/>
          <w:szCs w:val="24"/>
        </w:rPr>
        <w:t xml:space="preserve"> </w:t>
      </w:r>
      <w:r>
        <w:rPr>
          <w:sz w:val="24"/>
          <w:szCs w:val="24"/>
        </w:rPr>
        <w:t>increases</w:t>
      </w:r>
      <w:r>
        <w:rPr>
          <w:spacing w:val="-9"/>
          <w:sz w:val="24"/>
          <w:szCs w:val="24"/>
        </w:rPr>
        <w:t xml:space="preserve"> </w:t>
      </w:r>
      <w:r>
        <w:rPr>
          <w:sz w:val="24"/>
          <w:szCs w:val="24"/>
        </w:rPr>
        <w:t>in</w:t>
      </w:r>
      <w:r>
        <w:rPr>
          <w:spacing w:val="-13"/>
          <w:sz w:val="24"/>
          <w:szCs w:val="24"/>
        </w:rPr>
        <w:t xml:space="preserve"> </w:t>
      </w:r>
      <w:r>
        <w:rPr>
          <w:sz w:val="24"/>
          <w:szCs w:val="24"/>
        </w:rPr>
        <w:t>its</w:t>
      </w:r>
      <w:r>
        <w:rPr>
          <w:spacing w:val="-8"/>
          <w:sz w:val="24"/>
          <w:szCs w:val="24"/>
        </w:rPr>
        <w:t xml:space="preserve"> </w:t>
      </w:r>
      <w:r>
        <w:rPr>
          <w:sz w:val="24"/>
          <w:szCs w:val="24"/>
        </w:rPr>
        <w:t>complexity,</w:t>
      </w:r>
      <w:r>
        <w:rPr>
          <w:spacing w:val="-10"/>
          <w:sz w:val="24"/>
          <w:szCs w:val="24"/>
        </w:rPr>
        <w:t xml:space="preserve"> </w:t>
      </w:r>
      <w:r>
        <w:rPr>
          <w:sz w:val="24"/>
          <w:szCs w:val="24"/>
        </w:rPr>
        <w:t>identifying</w:t>
      </w:r>
      <w:r>
        <w:rPr>
          <w:spacing w:val="-11"/>
          <w:sz w:val="24"/>
          <w:szCs w:val="24"/>
        </w:rPr>
        <w:t xml:space="preserve"> </w:t>
      </w:r>
      <w:r>
        <w:rPr>
          <w:sz w:val="24"/>
          <w:szCs w:val="24"/>
        </w:rPr>
        <w:t>greater</w:t>
      </w:r>
      <w:r>
        <w:rPr>
          <w:spacing w:val="-9"/>
          <w:sz w:val="24"/>
          <w:szCs w:val="24"/>
        </w:rPr>
        <w:t xml:space="preserve"> </w:t>
      </w:r>
      <w:r>
        <w:rPr>
          <w:sz w:val="24"/>
          <w:szCs w:val="24"/>
        </w:rPr>
        <w:t>portions</w:t>
      </w:r>
      <w:r>
        <w:rPr>
          <w:spacing w:val="-10"/>
          <w:sz w:val="24"/>
          <w:szCs w:val="24"/>
        </w:rPr>
        <w:t xml:space="preserve"> </w:t>
      </w:r>
      <w:r>
        <w:rPr>
          <w:sz w:val="24"/>
          <w:szCs w:val="24"/>
        </w:rPr>
        <w:t>of</w:t>
      </w:r>
      <w:r>
        <w:rPr>
          <w:spacing w:val="-13"/>
          <w:sz w:val="24"/>
          <w:szCs w:val="24"/>
        </w:rPr>
        <w:t xml:space="preserve"> </w:t>
      </w:r>
      <w:r>
        <w:rPr>
          <w:sz w:val="24"/>
          <w:szCs w:val="24"/>
        </w:rPr>
        <w:t>the</w:t>
      </w:r>
      <w:r>
        <w:rPr>
          <w:spacing w:val="-7"/>
          <w:sz w:val="24"/>
          <w:szCs w:val="24"/>
        </w:rPr>
        <w:t xml:space="preserve"> </w:t>
      </w:r>
      <w:r>
        <w:rPr>
          <w:sz w:val="24"/>
          <w:szCs w:val="24"/>
        </w:rPr>
        <w:t>data. Earlier layers focus on simple</w:t>
      </w:r>
      <w:r>
        <w:rPr>
          <w:spacing w:val="-5"/>
          <w:sz w:val="24"/>
          <w:szCs w:val="24"/>
        </w:rPr>
        <w:t xml:space="preserve"> </w:t>
      </w:r>
      <w:r>
        <w:rPr>
          <w:sz w:val="24"/>
          <w:szCs w:val="24"/>
        </w:rPr>
        <w:t>features.</w:t>
      </w:r>
    </w:p>
    <w:p>
      <w:pPr>
        <w:pStyle w:val="7"/>
        <w:keepNext w:val="0"/>
        <w:keepLines w:val="0"/>
        <w:widowControl/>
        <w:numPr>
          <w:ilvl w:val="0"/>
          <w:numId w:val="0"/>
        </w:numPr>
        <w:suppressLineNumbers w:val="0"/>
        <w:shd w:val="clear" w:fill="FFFFFF"/>
        <w:spacing w:before="105" w:beforeAutospacing="0" w:after="105" w:afterAutospacing="0"/>
        <w:ind w:left="240" w:leftChars="109" w:right="0" w:rightChars="0" w:firstLine="240" w:firstLineChars="10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202122"/>
          <w:spacing w:val="0"/>
          <w:sz w:val="24"/>
          <w:szCs w:val="24"/>
          <w:shd w:val="clear" w:fill="FFFFFF"/>
        </w:rPr>
        <w:t>Mel-frequency cepstral coefficients (MFCCs)</w:t>
      </w:r>
      <w:r>
        <w:rPr>
          <w:rFonts w:hint="default" w:ascii="Times New Roman" w:hAnsi="Times New Roman" w:eastAsia="sans-serif" w:cs="Times New Roman"/>
          <w:b/>
          <w:bCs/>
          <w:i w:val="0"/>
          <w:iCs w:val="0"/>
          <w:caps w:val="0"/>
          <w:color w:val="202122"/>
          <w:spacing w:val="0"/>
          <w:sz w:val="24"/>
          <w:szCs w:val="24"/>
          <w:shd w:val="clear" w:fill="FFFFFF"/>
          <w:lang w:val="en-GB"/>
        </w:rPr>
        <w:t>:</w:t>
      </w:r>
      <w:r>
        <w:rPr>
          <w:rFonts w:hint="default" w:ascii="Times New Roman" w:hAnsi="Times New Roman" w:eastAsia="sans-serif" w:cs="Times New Roman"/>
          <w:i w:val="0"/>
          <w:iCs w:val="0"/>
          <w:caps w:val="0"/>
          <w:color w:val="000000" w:themeColor="text1"/>
          <w:spacing w:val="0"/>
          <w:sz w:val="24"/>
          <w:szCs w:val="24"/>
          <w:shd w:val="clear" w:fill="FFFFFF"/>
          <w:lang w:val="en-GB"/>
          <w14:textFill>
            <w14:solidFill>
              <w14:schemeClr w14:val="tx1"/>
            </w14:solidFill>
          </w14:textFill>
        </w:rPr>
        <w:t xml:space="preserve">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In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"https://en.wikipedia.org/wiki/Sound_processing" \o "Sound processing"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sound processing</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the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mel-frequency cepstrum</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MFC</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is a representation of the short-term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"https://en.wikipedia.org/wiki/Power_spectrum" \o "Power spectrum"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power spectrum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of a sound, based on 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"https://en.wikipedia.org/wiki/Cosine_transform" \o "Cosine transform"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linear cosine transform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of 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"https://en.wikipedia.org/wiki/Power_spectrum" \o "Power spectrum"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log power spectrum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on a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"https://en.wikipedia.org/wiki/Nonlinear_system" \o "Nonlinear system"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nonlinear</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"https://en.wikipedia.org/wiki/Mel_scale" \o "Mel scale"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mel scale</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of frequency.</w:t>
      </w:r>
    </w:p>
    <w:p>
      <w:pPr>
        <w:pStyle w:val="7"/>
        <w:keepNext w:val="0"/>
        <w:keepLines w:val="0"/>
        <w:widowControl/>
        <w:suppressLineNumbers w:val="0"/>
        <w:shd w:val="clear" w:fill="FFFFFF"/>
        <w:spacing w:before="105" w:beforeAutospacing="0" w:after="105" w:afterAutospacing="0"/>
        <w:ind w:left="480" w:leftChars="218" w:right="0" w:firstLine="120" w:firstLineChars="50"/>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Mel-frequency cepstral coefficients</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ans-serif" w:cs="Times New Roman"/>
          <w:b/>
          <w:bCs/>
          <w:i w:val="0"/>
          <w:iCs w:val="0"/>
          <w:caps w:val="0"/>
          <w:color w:val="000000" w:themeColor="text1"/>
          <w:spacing w:val="0"/>
          <w:sz w:val="24"/>
          <w:szCs w:val="24"/>
          <w:shd w:val="clear" w:fill="FFFFFF"/>
          <w14:textFill>
            <w14:solidFill>
              <w14:schemeClr w14:val="tx1"/>
            </w14:solidFill>
          </w14:textFill>
        </w:rPr>
        <w:t>MFCCs</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are coefficients that collectively make up an MFC.They are derived from a type of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"https://en.wikipedia.org/wiki/Cepstrum" \o "Cepstrum"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cepstral</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representation of the audio clip (a nonlinear "spectrum-of-a-spectrum"). The difference between the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"https://en.wikipedia.org/wiki/Cepstrum" \o "Cepstrum"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cepstrum</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and the mel-frequency cepstrum is that in the MFC, the frequency bands are equally spaced on the mel scale, which approximates the human auditory system's response more closely than the linearly-spaced frequency bands used in the normal spectrum. This frequency warping can allow for better representation of sound, for example, in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"https://en.wikipedia.org/wiki/Data_compression" \l "Audio" \o "Data compression"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6"/>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audio compression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w:t>
      </w:r>
    </w:p>
    <w:p>
      <w:pPr>
        <w:pStyle w:val="9"/>
        <w:numPr>
          <w:numId w:val="0"/>
        </w:numPr>
        <w:tabs>
          <w:tab w:val="left" w:pos="463"/>
        </w:tabs>
        <w:spacing w:before="0" w:after="0" w:line="240" w:lineRule="auto"/>
        <w:ind w:left="102" w:leftChars="0" w:right="113" w:rightChars="0"/>
        <w:jc w:val="both"/>
        <w:rPr>
          <w:sz w:val="24"/>
          <w:szCs w:val="24"/>
        </w:rPr>
      </w:pPr>
    </w:p>
    <w:p>
      <w:pPr>
        <w:pStyle w:val="2"/>
        <w:spacing w:before="1"/>
        <w:rPr>
          <w:sz w:val="24"/>
          <w:szCs w:val="24"/>
        </w:rPr>
      </w:pPr>
      <w:r>
        <w:rPr>
          <w:sz w:val="24"/>
          <w:szCs w:val="24"/>
        </w:rPr>
        <w:t>Assessment:</w:t>
      </w:r>
    </w:p>
    <w:p>
      <w:pPr>
        <w:pStyle w:val="5"/>
        <w:spacing w:before="1" w:line="252" w:lineRule="exact"/>
        <w:ind w:left="201"/>
        <w:rPr>
          <w:sz w:val="24"/>
          <w:szCs w:val="24"/>
        </w:rPr>
      </w:pPr>
      <w:r>
        <w:rPr>
          <w:sz w:val="24"/>
          <w:szCs w:val="24"/>
        </w:rPr>
        <w:t xml:space="preserve">Accuracy scores of </w:t>
      </w:r>
      <w:r>
        <w:rPr>
          <w:rFonts w:hint="default"/>
          <w:sz w:val="24"/>
          <w:szCs w:val="24"/>
          <w:lang w:val="en-GB"/>
        </w:rPr>
        <w:t>various</w:t>
      </w:r>
      <w:r>
        <w:rPr>
          <w:sz w:val="24"/>
          <w:szCs w:val="24"/>
        </w:rPr>
        <w:t xml:space="preserve"> models will be used for assessment.</w:t>
      </w:r>
    </w:p>
    <w:p>
      <w:pPr>
        <w:pStyle w:val="2"/>
        <w:spacing w:line="252" w:lineRule="exact"/>
        <w:rPr>
          <w:sz w:val="24"/>
          <w:szCs w:val="24"/>
        </w:rPr>
      </w:pPr>
      <w:r>
        <w:rPr>
          <w:sz w:val="24"/>
          <w:szCs w:val="24"/>
        </w:rPr>
        <w:t>Presentation and Visualization</w:t>
      </w:r>
    </w:p>
    <w:p>
      <w:pPr>
        <w:pStyle w:val="5"/>
        <w:ind w:left="201"/>
        <w:rPr>
          <w:sz w:val="24"/>
          <w:szCs w:val="24"/>
        </w:rPr>
      </w:pPr>
      <w:r>
        <w:rPr>
          <w:sz w:val="24"/>
          <w:szCs w:val="24"/>
        </w:rPr>
        <w:t>Accuracy</w:t>
      </w:r>
      <w:r>
        <w:rPr>
          <w:spacing w:val="-8"/>
          <w:sz w:val="24"/>
          <w:szCs w:val="24"/>
        </w:rPr>
        <w:t xml:space="preserve"> </w:t>
      </w:r>
      <w:r>
        <w:rPr>
          <w:sz w:val="24"/>
          <w:szCs w:val="24"/>
        </w:rPr>
        <w:t>scores</w:t>
      </w:r>
      <w:r>
        <w:rPr>
          <w:spacing w:val="-8"/>
          <w:sz w:val="24"/>
          <w:szCs w:val="24"/>
        </w:rPr>
        <w:t xml:space="preserve"> </w:t>
      </w:r>
      <w:r>
        <w:rPr>
          <w:sz w:val="24"/>
          <w:szCs w:val="24"/>
        </w:rPr>
        <w:t>of</w:t>
      </w:r>
      <w:r>
        <w:rPr>
          <w:spacing w:val="-8"/>
          <w:sz w:val="24"/>
          <w:szCs w:val="24"/>
        </w:rPr>
        <w:t xml:space="preserve"> </w:t>
      </w:r>
      <w:r>
        <w:rPr>
          <w:sz w:val="24"/>
          <w:szCs w:val="24"/>
        </w:rPr>
        <w:t>the</w:t>
      </w:r>
      <w:r>
        <w:rPr>
          <w:spacing w:val="-8"/>
          <w:sz w:val="24"/>
          <w:szCs w:val="24"/>
        </w:rPr>
        <w:t xml:space="preserve"> </w:t>
      </w:r>
      <w:r>
        <w:rPr>
          <w:rFonts w:hint="default"/>
          <w:spacing w:val="-8"/>
          <w:sz w:val="24"/>
          <w:szCs w:val="24"/>
          <w:lang w:val="en-GB"/>
        </w:rPr>
        <w:t>ANN and  CNN</w:t>
      </w:r>
      <w:r>
        <w:rPr>
          <w:spacing w:val="-8"/>
          <w:sz w:val="24"/>
          <w:szCs w:val="24"/>
        </w:rPr>
        <w:t xml:space="preserve"> </w:t>
      </w:r>
      <w:r>
        <w:rPr>
          <w:sz w:val="24"/>
          <w:szCs w:val="24"/>
        </w:rPr>
        <w:t>models</w:t>
      </w:r>
      <w:r>
        <w:rPr>
          <w:spacing w:val="-8"/>
          <w:sz w:val="24"/>
          <w:szCs w:val="24"/>
        </w:rPr>
        <w:t xml:space="preserve"> </w:t>
      </w:r>
      <w:r>
        <w:rPr>
          <w:sz w:val="24"/>
          <w:szCs w:val="24"/>
        </w:rPr>
        <w:t>will</w:t>
      </w:r>
      <w:r>
        <w:rPr>
          <w:spacing w:val="-8"/>
          <w:sz w:val="24"/>
          <w:szCs w:val="24"/>
        </w:rPr>
        <w:t xml:space="preserve"> </w:t>
      </w:r>
      <w:r>
        <w:rPr>
          <w:sz w:val="24"/>
          <w:szCs w:val="24"/>
        </w:rPr>
        <w:t>be</w:t>
      </w:r>
      <w:r>
        <w:rPr>
          <w:spacing w:val="-8"/>
          <w:sz w:val="24"/>
          <w:szCs w:val="24"/>
        </w:rPr>
        <w:t xml:space="preserve"> </w:t>
      </w:r>
      <w:r>
        <w:rPr>
          <w:sz w:val="24"/>
          <w:szCs w:val="24"/>
        </w:rPr>
        <w:t>displayed.</w:t>
      </w:r>
      <w:r>
        <w:rPr>
          <w:spacing w:val="-11"/>
          <w:sz w:val="24"/>
          <w:szCs w:val="24"/>
        </w:rPr>
        <w:t xml:space="preserve"> </w:t>
      </w:r>
      <w:r>
        <w:rPr>
          <w:sz w:val="24"/>
          <w:szCs w:val="24"/>
        </w:rPr>
        <w:t>Moreover,</w:t>
      </w:r>
      <w:r>
        <w:rPr>
          <w:spacing w:val="-8"/>
          <w:sz w:val="24"/>
          <w:szCs w:val="24"/>
        </w:rPr>
        <w:t xml:space="preserve"> </w:t>
      </w:r>
      <w:r>
        <w:rPr>
          <w:sz w:val="24"/>
          <w:szCs w:val="24"/>
        </w:rPr>
        <w:t>an</w:t>
      </w:r>
      <w:r>
        <w:rPr>
          <w:spacing w:val="-8"/>
          <w:sz w:val="24"/>
          <w:szCs w:val="24"/>
        </w:rPr>
        <w:t xml:space="preserve"> </w:t>
      </w:r>
      <w:r>
        <w:rPr>
          <w:sz w:val="24"/>
          <w:szCs w:val="24"/>
        </w:rPr>
        <w:t>audio</w:t>
      </w:r>
      <w:r>
        <w:rPr>
          <w:spacing w:val="-9"/>
          <w:sz w:val="24"/>
          <w:szCs w:val="24"/>
        </w:rPr>
        <w:t xml:space="preserve"> </w:t>
      </w:r>
      <w:r>
        <w:rPr>
          <w:sz w:val="24"/>
          <w:szCs w:val="24"/>
        </w:rPr>
        <w:t>file</w:t>
      </w:r>
      <w:r>
        <w:rPr>
          <w:spacing w:val="-8"/>
          <w:sz w:val="24"/>
          <w:szCs w:val="24"/>
        </w:rPr>
        <w:t xml:space="preserve"> </w:t>
      </w:r>
      <w:r>
        <w:rPr>
          <w:sz w:val="24"/>
          <w:szCs w:val="24"/>
        </w:rPr>
        <w:t>can</w:t>
      </w:r>
      <w:r>
        <w:rPr>
          <w:spacing w:val="-11"/>
          <w:sz w:val="24"/>
          <w:szCs w:val="24"/>
        </w:rPr>
        <w:t xml:space="preserve"> </w:t>
      </w:r>
      <w:r>
        <w:rPr>
          <w:sz w:val="24"/>
          <w:szCs w:val="24"/>
        </w:rPr>
        <w:t>be</w:t>
      </w:r>
      <w:r>
        <w:rPr>
          <w:spacing w:val="-8"/>
          <w:sz w:val="24"/>
          <w:szCs w:val="24"/>
        </w:rPr>
        <w:t xml:space="preserve"> </w:t>
      </w:r>
      <w:r>
        <w:rPr>
          <w:sz w:val="24"/>
          <w:szCs w:val="24"/>
        </w:rPr>
        <w:t>used</w:t>
      </w:r>
      <w:r>
        <w:rPr>
          <w:spacing w:val="-9"/>
          <w:sz w:val="24"/>
          <w:szCs w:val="24"/>
        </w:rPr>
        <w:t xml:space="preserve"> </w:t>
      </w:r>
      <w:r>
        <w:rPr>
          <w:sz w:val="24"/>
          <w:szCs w:val="24"/>
        </w:rPr>
        <w:t>to</w:t>
      </w:r>
      <w:r>
        <w:rPr>
          <w:spacing w:val="-9"/>
          <w:sz w:val="24"/>
          <w:szCs w:val="24"/>
        </w:rPr>
        <w:t xml:space="preserve"> </w:t>
      </w:r>
      <w:r>
        <w:rPr>
          <w:sz w:val="24"/>
          <w:szCs w:val="24"/>
        </w:rPr>
        <w:t>describe the use of the</w:t>
      </w:r>
      <w:r>
        <w:rPr>
          <w:spacing w:val="-1"/>
          <w:sz w:val="24"/>
          <w:szCs w:val="24"/>
        </w:rPr>
        <w:t xml:space="preserve"> </w:t>
      </w:r>
      <w:r>
        <w:rPr>
          <w:sz w:val="24"/>
          <w:szCs w:val="24"/>
        </w:rPr>
        <w:t>models.</w:t>
      </w:r>
    </w:p>
    <w:p>
      <w:pPr>
        <w:pStyle w:val="2"/>
        <w:spacing w:line="219" w:lineRule="exact"/>
        <w:rPr>
          <w:sz w:val="24"/>
          <w:szCs w:val="24"/>
        </w:rPr>
      </w:pPr>
      <w:r>
        <w:rPr>
          <w:sz w:val="24"/>
          <w:szCs w:val="24"/>
        </w:rPr>
        <w:t>Roles</w:t>
      </w:r>
    </w:p>
    <w:p>
      <w:pPr>
        <w:pStyle w:val="5"/>
        <w:spacing w:before="8" w:line="216" w:lineRule="auto"/>
        <w:ind w:left="201" w:right="5014"/>
        <w:rPr>
          <w:sz w:val="24"/>
          <w:szCs w:val="24"/>
        </w:rPr>
      </w:pPr>
      <w:r>
        <w:rPr>
          <w:rFonts w:hint="default"/>
          <w:sz w:val="24"/>
          <w:szCs w:val="24"/>
          <w:lang w:val="en-GB"/>
        </w:rPr>
        <w:t>Mukesh Goit</w:t>
      </w:r>
      <w:r>
        <w:rPr>
          <w:sz w:val="24"/>
          <w:szCs w:val="24"/>
        </w:rPr>
        <w:t xml:space="preserve"> – </w:t>
      </w:r>
      <w:r>
        <w:rPr>
          <w:rFonts w:hint="default"/>
          <w:sz w:val="24"/>
          <w:szCs w:val="24"/>
          <w:lang w:val="en-GB"/>
        </w:rPr>
        <w:t>C</w:t>
      </w:r>
      <w:r>
        <w:rPr>
          <w:sz w:val="24"/>
          <w:szCs w:val="24"/>
        </w:rPr>
        <w:t xml:space="preserve">NN implementation. </w:t>
      </w:r>
    </w:p>
    <w:p>
      <w:pPr>
        <w:pStyle w:val="5"/>
        <w:spacing w:before="8" w:line="216" w:lineRule="auto"/>
        <w:ind w:left="201" w:right="5014"/>
        <w:rPr>
          <w:sz w:val="24"/>
          <w:szCs w:val="24"/>
        </w:rPr>
      </w:pPr>
      <w:r>
        <w:rPr>
          <w:rFonts w:hint="default"/>
          <w:sz w:val="24"/>
          <w:szCs w:val="24"/>
          <w:lang w:val="en-GB"/>
        </w:rPr>
        <w:t>Umang Hrlalka</w:t>
      </w:r>
      <w:r>
        <w:rPr>
          <w:sz w:val="24"/>
          <w:szCs w:val="24"/>
        </w:rPr>
        <w:t xml:space="preserve"> –</w:t>
      </w:r>
      <w:r>
        <w:rPr>
          <w:rFonts w:hint="default"/>
          <w:sz w:val="24"/>
          <w:szCs w:val="24"/>
          <w:lang w:val="en-GB"/>
        </w:rPr>
        <w:t>ANN</w:t>
      </w:r>
      <w:r>
        <w:rPr>
          <w:sz w:val="24"/>
          <w:szCs w:val="24"/>
        </w:rPr>
        <w:t xml:space="preserve">  implementation.</w:t>
      </w:r>
    </w:p>
    <w:p>
      <w:pPr>
        <w:pStyle w:val="5"/>
        <w:spacing w:line="233" w:lineRule="exact"/>
        <w:ind w:left="201"/>
        <w:rPr>
          <w:sz w:val="24"/>
          <w:szCs w:val="24"/>
        </w:rPr>
      </w:pPr>
      <w:r>
        <w:rPr>
          <w:rFonts w:hint="default"/>
          <w:sz w:val="24"/>
          <w:szCs w:val="24"/>
          <w:lang w:val="en-GB"/>
        </w:rPr>
        <w:t>Abhinash prasad</w:t>
      </w:r>
      <w:r>
        <w:rPr>
          <w:sz w:val="24"/>
          <w:szCs w:val="24"/>
        </w:rPr>
        <w:t xml:space="preserve"> Shah – </w:t>
      </w:r>
      <w:r>
        <w:rPr>
          <w:rFonts w:hint="default"/>
          <w:sz w:val="24"/>
          <w:szCs w:val="24"/>
          <w:lang w:val="en-GB"/>
        </w:rPr>
        <w:t>pre-processing of dataset and MFCCs</w:t>
      </w:r>
      <w:r>
        <w:rPr>
          <w:sz w:val="24"/>
          <w:szCs w:val="24"/>
        </w:rPr>
        <w:t xml:space="preserve"> implementation.</w:t>
      </w:r>
    </w:p>
    <w:p>
      <w:pPr>
        <w:pStyle w:val="2"/>
        <w:spacing w:line="252" w:lineRule="exact"/>
        <w:rPr>
          <w:sz w:val="24"/>
          <w:szCs w:val="24"/>
        </w:rPr>
      </w:pPr>
      <w:r>
        <w:rPr>
          <w:sz w:val="24"/>
          <w:szCs w:val="24"/>
        </w:rPr>
        <w:t>Schedule</w:t>
      </w:r>
    </w:p>
    <w:p>
      <w:pPr>
        <w:pStyle w:val="5"/>
        <w:spacing w:line="252" w:lineRule="exact"/>
        <w:ind w:left="201"/>
        <w:rPr>
          <w:sz w:val="24"/>
          <w:szCs w:val="24"/>
        </w:rPr>
      </w:pPr>
      <w:r>
        <w:rPr>
          <w:sz w:val="24"/>
          <w:szCs w:val="24"/>
        </w:rPr>
        <w:t>The schedule is a table of dates and tasks that you plan to complete.</w:t>
      </w:r>
    </w:p>
    <w:p>
      <w:pPr>
        <w:pStyle w:val="2"/>
        <w:tabs>
          <w:tab w:val="left" w:pos="2863"/>
        </w:tabs>
        <w:spacing w:before="47"/>
        <w:ind w:left="1288"/>
        <w:rPr>
          <w:sz w:val="24"/>
          <w:szCs w:val="24"/>
        </w:rPr>
      </w:pPr>
      <w:r>
        <w:rPr>
          <w:sz w:val="24"/>
          <w:szCs w:val="24"/>
        </w:rPr>
        <w:t>Date</w:t>
      </w:r>
      <w:r>
        <w:rPr>
          <w:sz w:val="24"/>
          <w:szCs w:val="24"/>
        </w:rPr>
        <w:tab/>
      </w:r>
      <w:r>
        <w:rPr>
          <w:sz w:val="24"/>
          <w:szCs w:val="24"/>
        </w:rPr>
        <w:t>Tasks to be</w:t>
      </w:r>
      <w:r>
        <w:rPr>
          <w:spacing w:val="-5"/>
          <w:sz w:val="24"/>
          <w:szCs w:val="24"/>
        </w:rPr>
        <w:t xml:space="preserve"> </w:t>
      </w:r>
      <w:r>
        <w:rPr>
          <w:sz w:val="24"/>
          <w:szCs w:val="24"/>
        </w:rPr>
        <w:t>Completed</w:t>
      </w:r>
    </w:p>
    <w:p>
      <w:pPr>
        <w:pStyle w:val="5"/>
        <w:tabs>
          <w:tab w:val="left" w:pos="2863"/>
        </w:tabs>
        <w:spacing w:before="59"/>
        <w:ind w:left="1288"/>
        <w:rPr>
          <w:sz w:val="24"/>
          <w:szCs w:val="24"/>
        </w:rPr>
      </w:pPr>
      <w:r>
        <w:rPr>
          <w:sz w:val="24"/>
          <w:szCs w:val="24"/>
        </w:rPr>
        <w:t>17/01/21</w:t>
      </w:r>
      <w:r>
        <w:rPr>
          <w:sz w:val="24"/>
          <w:szCs w:val="24"/>
        </w:rPr>
        <w:tab/>
      </w:r>
      <w:r>
        <w:rPr>
          <w:sz w:val="24"/>
          <w:szCs w:val="24"/>
        </w:rPr>
        <w:t>Tasks completed by chosen</w:t>
      </w:r>
      <w:r>
        <w:rPr>
          <w:spacing w:val="-10"/>
          <w:sz w:val="24"/>
          <w:szCs w:val="24"/>
        </w:rPr>
        <w:t xml:space="preserve"> </w:t>
      </w:r>
      <w:r>
        <w:rPr>
          <w:sz w:val="24"/>
          <w:szCs w:val="24"/>
        </w:rPr>
        <w:t>date</w:t>
      </w:r>
    </w:p>
    <w:p>
      <w:pPr>
        <w:pStyle w:val="5"/>
        <w:tabs>
          <w:tab w:val="left" w:pos="2863"/>
        </w:tabs>
        <w:spacing w:before="59"/>
        <w:ind w:left="1288"/>
        <w:rPr>
          <w:sz w:val="24"/>
          <w:szCs w:val="24"/>
        </w:rPr>
      </w:pPr>
      <w:r>
        <w:rPr>
          <w:sz w:val="24"/>
          <w:szCs w:val="24"/>
        </w:rPr>
        <w:t>18/01/22</w:t>
      </w:r>
      <w:r>
        <w:rPr>
          <w:sz w:val="24"/>
          <w:szCs w:val="24"/>
        </w:rPr>
        <w:tab/>
      </w:r>
      <w:r>
        <w:rPr>
          <w:sz w:val="24"/>
          <w:szCs w:val="24"/>
        </w:rPr>
        <w:t>Tasks to be completed by the final report/ presentation</w:t>
      </w:r>
      <w:r>
        <w:rPr>
          <w:spacing w:val="-21"/>
          <w:sz w:val="24"/>
          <w:szCs w:val="24"/>
        </w:rPr>
        <w:t xml:space="preserve"> </w:t>
      </w:r>
      <w:r>
        <w:rPr>
          <w:sz w:val="24"/>
          <w:szCs w:val="24"/>
        </w:rPr>
        <w:t>date</w:t>
      </w:r>
    </w:p>
    <w:p>
      <w:pPr>
        <w:pStyle w:val="2"/>
        <w:spacing w:before="49"/>
      </w:pPr>
      <w:r>
        <w:t>Bibliography</w:t>
      </w:r>
    </w:p>
    <w:p>
      <w:pPr>
        <w:pStyle w:val="9"/>
        <w:numPr>
          <w:ilvl w:val="1"/>
          <w:numId w:val="1"/>
        </w:numPr>
        <w:tabs>
          <w:tab w:val="left" w:pos="921"/>
          <w:tab w:val="left" w:pos="922"/>
        </w:tabs>
        <w:spacing w:before="48" w:after="0" w:line="269" w:lineRule="exact"/>
        <w:ind w:left="921" w:right="0" w:hanging="361"/>
        <w:jc w:val="left"/>
        <w:rPr>
          <w:color w:val="1F497D" w:themeColor="text2"/>
          <w:sz w:val="22"/>
          <w14:textFill>
            <w14:solidFill>
              <w14:schemeClr w14:val="tx2"/>
            </w14:solidFill>
          </w14:textFill>
        </w:rPr>
      </w:pPr>
      <w:r>
        <w:rPr>
          <w:color w:val="1F497D" w:themeColor="text2"/>
          <w14:textFill>
            <w14:solidFill>
              <w14:schemeClr w14:val="tx2"/>
            </w14:solidFill>
          </w14:textFill>
        </w:rPr>
        <w:fldChar w:fldCharType="begin"/>
      </w:r>
      <w:r>
        <w:rPr>
          <w:color w:val="1F497D" w:themeColor="text2"/>
          <w14:textFill>
            <w14:solidFill>
              <w14:schemeClr w14:val="tx2"/>
            </w14:solidFill>
          </w14:textFill>
        </w:rPr>
        <w:instrText xml:space="preserve"> HYPERLINK "https://www.ncbi.nlm.nih.gov/pmc/articles/PMC8222524/" \h </w:instrText>
      </w:r>
      <w:r>
        <w:rPr>
          <w:color w:val="1F497D" w:themeColor="text2"/>
          <w14:textFill>
            <w14:solidFill>
              <w14:schemeClr w14:val="tx2"/>
            </w14:solidFill>
          </w14:textFill>
        </w:rPr>
        <w:fldChar w:fldCharType="separate"/>
      </w:r>
      <w:r>
        <w:rPr>
          <w:rFonts w:hint="default"/>
          <w:color w:val="1F497D" w:themeColor="text2"/>
          <w:sz w:val="22"/>
          <w:u w:val="single" w:color="0462C1"/>
          <w14:textFill>
            <w14:solidFill>
              <w14:schemeClr w14:val="tx2"/>
            </w14:solidFill>
          </w14:textFill>
        </w:rPr>
        <w:t>https://ieeexplore.ieee.org/document/9358621</w:t>
      </w:r>
      <w:r>
        <w:rPr>
          <w:color w:val="1F497D" w:themeColor="text2"/>
          <w:sz w:val="22"/>
          <w:u w:val="single" w:color="0462C1"/>
          <w14:textFill>
            <w14:solidFill>
              <w14:schemeClr w14:val="tx2"/>
            </w14:solidFill>
          </w14:textFill>
        </w:rPr>
        <w:fldChar w:fldCharType="end"/>
      </w:r>
    </w:p>
    <w:p>
      <w:pPr>
        <w:pStyle w:val="9"/>
        <w:numPr>
          <w:ilvl w:val="1"/>
          <w:numId w:val="1"/>
        </w:numPr>
        <w:tabs>
          <w:tab w:val="left" w:pos="921"/>
          <w:tab w:val="left" w:pos="922"/>
        </w:tabs>
        <w:spacing w:before="0" w:after="0" w:line="269" w:lineRule="exact"/>
        <w:ind w:left="921" w:right="0" w:hanging="361"/>
        <w:jc w:val="left"/>
        <w:rPr>
          <w:color w:val="1F497D" w:themeColor="text2"/>
          <w:sz w:val="22"/>
          <w14:textFill>
            <w14:solidFill>
              <w14:schemeClr w14:val="tx2"/>
            </w14:solidFill>
          </w14:textFill>
        </w:rPr>
      </w:pPr>
      <w:r>
        <w:rPr>
          <w:color w:val="1F497D" w:themeColor="text2"/>
          <w14:textFill>
            <w14:solidFill>
              <w14:schemeClr w14:val="tx2"/>
            </w14:solidFill>
          </w14:textFill>
        </w:rPr>
        <w:fldChar w:fldCharType="begin"/>
      </w:r>
      <w:r>
        <w:rPr>
          <w:color w:val="1F497D" w:themeColor="text2"/>
          <w14:textFill>
            <w14:solidFill>
              <w14:schemeClr w14:val="tx2"/>
            </w14:solidFill>
          </w14:textFill>
        </w:rPr>
        <w:instrText xml:space="preserve"> HYPERLINK "https://www.ibm.com/cloud/learn/convolutional-neural-networks/" \h </w:instrText>
      </w:r>
      <w:r>
        <w:rPr>
          <w:color w:val="1F497D" w:themeColor="text2"/>
          <w14:textFill>
            <w14:solidFill>
              <w14:schemeClr w14:val="tx2"/>
            </w14:solidFill>
          </w14:textFill>
        </w:rPr>
        <w:fldChar w:fldCharType="separate"/>
      </w:r>
      <w:r>
        <w:rPr>
          <w:color w:val="1F497D" w:themeColor="text2"/>
          <w:sz w:val="22"/>
          <w:u w:val="single" w:color="0462C1"/>
          <w14:textFill>
            <w14:solidFill>
              <w14:schemeClr w14:val="tx2"/>
            </w14:solidFill>
          </w14:textFill>
        </w:rPr>
        <w:t>https://www.ibm.com/cloud/learn/convolutional-neural-networks/</w:t>
      </w:r>
      <w:r>
        <w:rPr>
          <w:color w:val="1F497D" w:themeColor="text2"/>
          <w:sz w:val="22"/>
          <w:u w:val="single" w:color="0462C1"/>
          <w14:textFill>
            <w14:solidFill>
              <w14:schemeClr w14:val="tx2"/>
            </w14:solidFill>
          </w14:textFill>
        </w:rPr>
        <w:fldChar w:fldCharType="end"/>
      </w:r>
    </w:p>
    <w:p>
      <w:pPr>
        <w:pStyle w:val="9"/>
        <w:numPr>
          <w:ilvl w:val="1"/>
          <w:numId w:val="1"/>
        </w:numPr>
        <w:tabs>
          <w:tab w:val="left" w:pos="921"/>
          <w:tab w:val="left" w:pos="922"/>
        </w:tabs>
        <w:spacing w:before="0" w:after="0" w:line="240" w:lineRule="auto"/>
        <w:ind w:left="921" w:right="652" w:hanging="360"/>
        <w:jc w:val="left"/>
        <w:rPr>
          <w:color w:val="1F497D" w:themeColor="text2"/>
          <w:sz w:val="22"/>
          <w14:textFill>
            <w14:solidFill>
              <w14:schemeClr w14:val="tx2"/>
            </w14:solidFill>
          </w14:textFill>
        </w:rPr>
      </w:pPr>
      <w:r>
        <w:rPr>
          <w:rFonts w:hint="default"/>
          <w:color w:val="1F497D" w:themeColor="text2"/>
          <w14:textFill>
            <w14:solidFill>
              <w14:schemeClr w14:val="tx2"/>
            </w14:solidFill>
          </w14:textFill>
        </w:rPr>
        <w:fldChar w:fldCharType="begin"/>
      </w:r>
      <w:r>
        <w:rPr>
          <w:rFonts w:hint="default"/>
          <w:color w:val="1F497D" w:themeColor="text2"/>
          <w14:textFill>
            <w14:solidFill>
              <w14:schemeClr w14:val="tx2"/>
            </w14:solidFill>
          </w14:textFill>
        </w:rPr>
        <w:instrText xml:space="preserve"> HYPERLINK "https://www.kaggle.com/chrisfilo/urbansound8k" </w:instrText>
      </w:r>
      <w:r>
        <w:rPr>
          <w:rFonts w:hint="default"/>
          <w:color w:val="1F497D" w:themeColor="text2"/>
          <w14:textFill>
            <w14:solidFill>
              <w14:schemeClr w14:val="tx2"/>
            </w14:solidFill>
          </w14:textFill>
        </w:rPr>
        <w:fldChar w:fldCharType="separate"/>
      </w:r>
      <w:r>
        <w:rPr>
          <w:rStyle w:val="6"/>
          <w:rFonts w:hint="default"/>
          <w:color w:val="1F497D" w:themeColor="text2"/>
          <w14:textFill>
            <w14:solidFill>
              <w14:schemeClr w14:val="tx2"/>
            </w14:solidFill>
          </w14:textFill>
        </w:rPr>
        <w:t>https://www.kaggle.com/chrisfilo/urbansound8k</w:t>
      </w:r>
      <w:r>
        <w:rPr>
          <w:rFonts w:hint="default"/>
          <w:color w:val="1F497D" w:themeColor="text2"/>
          <w14:textFill>
            <w14:solidFill>
              <w14:schemeClr w14:val="tx2"/>
            </w14:solidFill>
          </w14:textFill>
        </w:rPr>
        <w:fldChar w:fldCharType="end"/>
      </w:r>
    </w:p>
    <w:p>
      <w:pPr>
        <w:pStyle w:val="9"/>
        <w:numPr>
          <w:ilvl w:val="1"/>
          <w:numId w:val="1"/>
        </w:numPr>
        <w:tabs>
          <w:tab w:val="left" w:pos="921"/>
          <w:tab w:val="left" w:pos="922"/>
        </w:tabs>
        <w:spacing w:before="0" w:after="0" w:line="240" w:lineRule="auto"/>
        <w:ind w:left="921" w:right="652" w:hanging="360"/>
        <w:jc w:val="left"/>
        <w:rPr>
          <w:color w:val="4F81BD" w:themeColor="accent1"/>
          <w:sz w:val="22"/>
          <w:u w:val="single"/>
          <w14:textFill>
            <w14:solidFill>
              <w14:schemeClr w14:val="accent1"/>
            </w14:solidFill>
          </w14:textFill>
        </w:rPr>
      </w:pPr>
      <w:r>
        <w:rPr>
          <w:rFonts w:hint="default"/>
          <w:color w:val="1F497D" w:themeColor="text2"/>
          <w:u w:val="single"/>
          <w14:textFill>
            <w14:solidFill>
              <w14:schemeClr w14:val="tx2"/>
            </w14:solidFill>
          </w14:textFill>
        </w:rPr>
        <w:t>https://www.researchgate.net/publication/346659500_Urban_Sound_Classification_Using_Convolutional_Neural_Network_and_Long_Short_Term_Memory_Based_on_Multiple_Features</w:t>
      </w:r>
    </w:p>
    <w:sectPr>
      <w:pgSz w:w="11910" w:h="16840"/>
      <w:pgMar w:top="1340" w:right="13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w:panose1 w:val="020B0502040204020203"/>
    <w:charset w:val="00"/>
    <w:family w:val="auto"/>
    <w:pitch w:val="default"/>
    <w:sig w:usb0="A00002C7" w:usb1="00000002" w:usb2="00000000" w:usb3="00000000" w:csb0="2000019F" w:csb1="00000000"/>
  </w:font>
  <w:font w:name="Sitka Banner Semibold">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itka Heading">
    <w:panose1 w:val="00000000000000000000"/>
    <w:charset w:val="00"/>
    <w:family w:val="auto"/>
    <w:pitch w:val="default"/>
    <w:sig w:usb0="A00002EF" w:usb1="4000204B"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Sitka Text Semibold">
    <w:panose1 w:val="00000000000000000000"/>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Bahnschrift SemiBold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scadia Code Light">
    <w:panose1 w:val="020B0609020000020004"/>
    <w:charset w:val="00"/>
    <w:family w:val="auto"/>
    <w:pitch w:val="default"/>
    <w:sig w:usb0="A10002FF" w:usb1="4000F9FB" w:usb2="00040000" w:usb3="00000000" w:csb0="6000019F" w:csb1="DFD70000"/>
  </w:font>
  <w:font w:name="Cascadia Code SemiBold">
    <w:panose1 w:val="020B0609020000020004"/>
    <w:charset w:val="00"/>
    <w:family w:val="auto"/>
    <w:pitch w:val="default"/>
    <w:sig w:usb0="A10002FF" w:usb1="4000F9FB" w:usb2="00040000"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462"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921" w:hanging="360"/>
      </w:pPr>
      <w:rPr>
        <w:rFonts w:hint="default" w:ascii="Symbol" w:hAnsi="Symbol" w:eastAsia="Symbol" w:cs="Symbol"/>
        <w:w w:val="100"/>
        <w:sz w:val="22"/>
        <w:szCs w:val="22"/>
        <w:lang w:val="en-US" w:eastAsia="en-US" w:bidi="ar-SA"/>
      </w:rPr>
    </w:lvl>
    <w:lvl w:ilvl="2" w:tentative="0">
      <w:start w:val="0"/>
      <w:numFmt w:val="bullet"/>
      <w:lvlText w:val="•"/>
      <w:lvlJc w:val="left"/>
      <w:pPr>
        <w:ind w:left="1845" w:hanging="360"/>
      </w:pPr>
      <w:rPr>
        <w:rFonts w:hint="default"/>
        <w:lang w:val="en-US" w:eastAsia="en-US" w:bidi="ar-SA"/>
      </w:rPr>
    </w:lvl>
    <w:lvl w:ilvl="3" w:tentative="0">
      <w:start w:val="0"/>
      <w:numFmt w:val="bullet"/>
      <w:lvlText w:val="•"/>
      <w:lvlJc w:val="left"/>
      <w:pPr>
        <w:ind w:left="2770" w:hanging="360"/>
      </w:pPr>
      <w:rPr>
        <w:rFonts w:hint="default"/>
        <w:lang w:val="en-US" w:eastAsia="en-US" w:bidi="ar-SA"/>
      </w:rPr>
    </w:lvl>
    <w:lvl w:ilvl="4" w:tentative="0">
      <w:start w:val="0"/>
      <w:numFmt w:val="bullet"/>
      <w:lvlText w:val="•"/>
      <w:lvlJc w:val="left"/>
      <w:pPr>
        <w:ind w:left="3695" w:hanging="360"/>
      </w:pPr>
      <w:rPr>
        <w:rFonts w:hint="default"/>
        <w:lang w:val="en-US" w:eastAsia="en-US" w:bidi="ar-SA"/>
      </w:rPr>
    </w:lvl>
    <w:lvl w:ilvl="5" w:tentative="0">
      <w:start w:val="0"/>
      <w:numFmt w:val="bullet"/>
      <w:lvlText w:val="•"/>
      <w:lvlJc w:val="left"/>
      <w:pPr>
        <w:ind w:left="4620" w:hanging="360"/>
      </w:pPr>
      <w:rPr>
        <w:rFonts w:hint="default"/>
        <w:lang w:val="en-US" w:eastAsia="en-US" w:bidi="ar-SA"/>
      </w:rPr>
    </w:lvl>
    <w:lvl w:ilvl="6" w:tentative="0">
      <w:start w:val="0"/>
      <w:numFmt w:val="bullet"/>
      <w:lvlText w:val="•"/>
      <w:lvlJc w:val="left"/>
      <w:pPr>
        <w:ind w:left="5545" w:hanging="360"/>
      </w:pPr>
      <w:rPr>
        <w:rFonts w:hint="default"/>
        <w:lang w:val="en-US" w:eastAsia="en-US" w:bidi="ar-SA"/>
      </w:rPr>
    </w:lvl>
    <w:lvl w:ilvl="7" w:tentative="0">
      <w:start w:val="0"/>
      <w:numFmt w:val="bullet"/>
      <w:lvlText w:val="•"/>
      <w:lvlJc w:val="left"/>
      <w:pPr>
        <w:ind w:left="6470" w:hanging="360"/>
      </w:pPr>
      <w:rPr>
        <w:rFonts w:hint="default"/>
        <w:lang w:val="en-US" w:eastAsia="en-US" w:bidi="ar-SA"/>
      </w:rPr>
    </w:lvl>
    <w:lvl w:ilvl="8" w:tentative="0">
      <w:start w:val="0"/>
      <w:numFmt w:val="bullet"/>
      <w:lvlText w:val="•"/>
      <w:lvlJc w:val="left"/>
      <w:pPr>
        <w:ind w:left="739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DC77B0"/>
    <w:rsid w:val="66FF41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201"/>
      <w:outlineLvl w:val="1"/>
    </w:pPr>
    <w:rPr>
      <w:rFonts w:ascii="Times New Roman" w:hAnsi="Times New Roman" w:eastAsia="Times New Roman" w:cs="Times New Roman"/>
      <w:b/>
      <w:bCs/>
      <w:sz w:val="22"/>
      <w:szCs w:val="22"/>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2"/>
      <w:szCs w:val="22"/>
      <w:lang w:val="en-US" w:eastAsia="en-US" w:bidi="ar-SA"/>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921" w:hanging="360"/>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ScaleCrop>false</ScaleCrop>
  <LinksUpToDate>false</LinksUpToDate>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2021-12-21T17:41:00Z</dcterms:created>
  <dc:creator>Khush Dassani</dc:creator>
  <cp:lastModifiedBy>goitm</cp:lastModifiedBy>
  <dcterms:modified xsi:type="dcterms:W3CDTF">2021-12-21T19:50:49Z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Microsoft® Word for Microsoft 365</vt:lpwstr>
  </property>
  <property fmtid="{D5CDD505-2E9C-101B-9397-08002B2CF9AE}" pid="4" name="LastSaved">
    <vt:filetime>2021-12-21T00:00:00Z</vt:filetime>
  </property>
  <property fmtid="{D5CDD505-2E9C-101B-9397-08002B2CF9AE}" pid="5" name="KSOProductBuildVer">
    <vt:lpwstr>1033-11.2.0.10307</vt:lpwstr>
  </property>
  <property fmtid="{D5CDD505-2E9C-101B-9397-08002B2CF9AE}" pid="6" name="ICV">
    <vt:lpwstr>B491BDBF18234035986B08F2A028ED2E</vt:lpwstr>
  </property>
</Properties>
</file>