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PrimeCarton Industries — Quotation</w:t>
      </w:r>
    </w:p>
    <w:p>
      <w:r>
        <w:t>RFx reference: AER-RFX-2026-014</w:t>
      </w:r>
    </w:p>
    <w:p>
      <w:r>
        <w:t>Currency: INR | Offer validity: 21 days | Delivery: ex-works plus freight at 1.5%</w:t>
      </w:r>
    </w:p>
    <w:p>
      <w:r>
        <w:t>Commercials below are unit prices before the 1% order-level discount.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Line ID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Quoted Price (INR)</w:t>
            </w:r>
          </w:p>
        </w:tc>
        <w:tc>
          <w:tcPr>
            <w:tcW w:type="dxa" w:w="1728"/>
          </w:tcPr>
          <w:p>
            <w:r>
              <w:t>Lead time</w:t>
            </w:r>
          </w:p>
        </w:tc>
      </w:tr>
      <w:tr>
        <w:tc>
          <w:tcPr>
            <w:tcW w:type="dxa" w:w="1728"/>
          </w:tcPr>
          <w:p>
            <w:r>
              <w:t>LI-01</w:t>
            </w:r>
          </w:p>
        </w:tc>
        <w:tc>
          <w:tcPr>
            <w:tcW w:type="dxa" w:w="1728"/>
          </w:tcPr>
          <w:p>
            <w:r>
              <w:t>Corrugated shipper box 3-ply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153.22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LI-02</w:t>
            </w:r>
          </w:p>
        </w:tc>
        <w:tc>
          <w:tcPr>
            <w:tcW w:type="dxa" w:w="1728"/>
          </w:tcPr>
          <w:p>
            <w:r>
              <w:t>Corrugated shipper box 5-ply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13.52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LI-03</w:t>
            </w:r>
          </w:p>
        </w:tc>
        <w:tc>
          <w:tcPr>
            <w:tcW w:type="dxa" w:w="1728"/>
          </w:tcPr>
          <w:p>
            <w:r>
              <w:t>Corrugated shipper box 5-ply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70.37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LI-04</w:t>
            </w:r>
          </w:p>
        </w:tc>
        <w:tc>
          <w:tcPr>
            <w:tcW w:type="dxa" w:w="1728"/>
          </w:tcPr>
          <w:p>
            <w:r>
              <w:t>Corrugated carton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58.58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LI-05</w:t>
            </w:r>
          </w:p>
        </w:tc>
        <w:tc>
          <w:tcPr>
            <w:tcW w:type="dxa" w:w="1728"/>
          </w:tcPr>
          <w:p>
            <w:r>
              <w:t>Corrugated carton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175.28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LI-06</w:t>
            </w:r>
          </w:p>
        </w:tc>
        <w:tc>
          <w:tcPr>
            <w:tcW w:type="dxa" w:w="1728"/>
          </w:tcPr>
          <w:p>
            <w:r>
              <w:t>Die-cut corrugated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161.69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LI-07</w:t>
            </w:r>
          </w:p>
        </w:tc>
        <w:tc>
          <w:tcPr>
            <w:tcW w:type="dxa" w:w="1728"/>
          </w:tcPr>
          <w:p>
            <w:r>
              <w:t>Die-cut corrugated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210.69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LI-08</w:t>
            </w:r>
          </w:p>
        </w:tc>
        <w:tc>
          <w:tcPr>
            <w:tcW w:type="dxa" w:w="1728"/>
          </w:tcPr>
          <w:p>
            <w:r>
              <w:t>Heavy-duty carton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27.61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LI-09</w:t>
            </w:r>
          </w:p>
        </w:tc>
        <w:tc>
          <w:tcPr>
            <w:tcW w:type="dxa" w:w="1728"/>
          </w:tcPr>
          <w:p>
            <w:r>
              <w:t>Corrugated divider insert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103.77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LI-10</w:t>
            </w:r>
          </w:p>
        </w:tc>
        <w:tc>
          <w:tcPr>
            <w:tcW w:type="dxa" w:w="1728"/>
          </w:tcPr>
          <w:p>
            <w:r>
              <w:t>Corrugated partition set</w:t>
            </w:r>
          </w:p>
        </w:tc>
        <w:tc>
          <w:tcPr>
            <w:tcW w:type="dxa" w:w="1728"/>
          </w:tcPr>
          <w:p>
            <w:r>
              <w:t>Set</w:t>
            </w:r>
          </w:p>
        </w:tc>
        <w:tc>
          <w:tcPr>
            <w:tcW w:type="dxa" w:w="1728"/>
          </w:tcPr>
          <w:p>
            <w:r>
              <w:t>14.61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LI-11</w:t>
            </w:r>
          </w:p>
        </w:tc>
        <w:tc>
          <w:tcPr>
            <w:tcW w:type="dxa" w:w="1728"/>
          </w:tcPr>
          <w:p>
            <w:r>
              <w:t>Printed shipper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57.55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LI-12</w:t>
            </w:r>
          </w:p>
        </w:tc>
        <w:tc>
          <w:tcPr>
            <w:tcW w:type="dxa" w:w="1728"/>
          </w:tcPr>
          <w:p>
            <w:r>
              <w:t>Printed shipper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122.74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LI-13</w:t>
            </w:r>
          </w:p>
        </w:tc>
        <w:tc>
          <w:tcPr>
            <w:tcW w:type="dxa" w:w="1728"/>
          </w:tcPr>
          <w:p>
            <w:r>
              <w:t>Plain corrugated sheet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13.88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LI-14</w:t>
            </w:r>
          </w:p>
        </w:tc>
        <w:tc>
          <w:tcPr>
            <w:tcW w:type="dxa" w:w="1728"/>
          </w:tcPr>
          <w:p>
            <w:r>
              <w:t>Corrugated roll</w:t>
            </w:r>
          </w:p>
        </w:tc>
        <w:tc>
          <w:tcPr>
            <w:tcW w:type="dxa" w:w="1728"/>
          </w:tcPr>
          <w:p>
            <w:r>
              <w:t>Per kg</w:t>
            </w:r>
          </w:p>
        </w:tc>
        <w:tc>
          <w:tcPr>
            <w:tcW w:type="dxa" w:w="1728"/>
          </w:tcPr>
          <w:p>
            <w:r>
              <w:t>47.74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LI-15</w:t>
            </w:r>
          </w:p>
        </w:tc>
        <w:tc>
          <w:tcPr>
            <w:tcW w:type="dxa" w:w="1728"/>
          </w:tcPr>
          <w:p>
            <w:r>
              <w:t>Edge protector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155.59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LI-16</w:t>
            </w:r>
          </w:p>
        </w:tc>
        <w:tc>
          <w:tcPr>
            <w:tcW w:type="dxa" w:w="1728"/>
          </w:tcPr>
          <w:p>
            <w:r>
              <w:t>Corner protector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131.74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LI-17</w:t>
            </w:r>
          </w:p>
        </w:tc>
        <w:tc>
          <w:tcPr>
            <w:tcW w:type="dxa" w:w="1728"/>
          </w:tcPr>
          <w:p>
            <w:r>
              <w:t>Corrugated tray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57.96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LI-18</w:t>
            </w:r>
          </w:p>
        </w:tc>
        <w:tc>
          <w:tcPr>
            <w:tcW w:type="dxa" w:w="1728"/>
          </w:tcPr>
          <w:p>
            <w:r>
              <w:t>Corrugated tray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141.82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LI-19</w:t>
            </w:r>
          </w:p>
        </w:tc>
        <w:tc>
          <w:tcPr>
            <w:tcW w:type="dxa" w:w="1728"/>
          </w:tcPr>
          <w:p>
            <w:r>
              <w:t>Export carton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191.87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LI-20</w:t>
            </w:r>
          </w:p>
        </w:tc>
        <w:tc>
          <w:tcPr>
            <w:tcW w:type="dxa" w:w="1728"/>
          </w:tcPr>
          <w:p>
            <w:r>
              <w:t>Moisture-resistant carton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9.32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LI-21</w:t>
            </w:r>
          </w:p>
        </w:tc>
        <w:tc>
          <w:tcPr>
            <w:tcW w:type="dxa" w:w="1728"/>
          </w:tcPr>
          <w:p>
            <w:r>
              <w:t>Mailer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191.05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LI-22</w:t>
            </w:r>
          </w:p>
        </w:tc>
        <w:tc>
          <w:tcPr>
            <w:tcW w:type="dxa" w:w="1728"/>
          </w:tcPr>
          <w:p>
            <w:r>
              <w:t>Mailer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166.57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LI-23</w:t>
            </w:r>
          </w:p>
        </w:tc>
        <w:tc>
          <w:tcPr>
            <w:tcW w:type="dxa" w:w="1728"/>
          </w:tcPr>
          <w:p>
            <w:r>
              <w:t>Pallet box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LI-24</w:t>
            </w:r>
          </w:p>
        </w:tc>
        <w:tc>
          <w:tcPr>
            <w:tcW w:type="dxa" w:w="1728"/>
          </w:tcPr>
          <w:p>
            <w:r>
              <w:t>Corrugated sleeve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43.19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LI-25</w:t>
            </w:r>
          </w:p>
        </w:tc>
        <w:tc>
          <w:tcPr>
            <w:tcW w:type="dxa" w:w="1728"/>
          </w:tcPr>
          <w:p>
            <w:r>
              <w:t>Corrugated pad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225.47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LI-26</w:t>
            </w:r>
          </w:p>
        </w:tc>
        <w:tc>
          <w:tcPr>
            <w:tcW w:type="dxa" w:w="1728"/>
          </w:tcPr>
          <w:p>
            <w:r>
              <w:t>Corrugated pad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84.37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LI-27</w:t>
            </w:r>
          </w:p>
        </w:tc>
        <w:tc>
          <w:tcPr>
            <w:tcW w:type="dxa" w:w="1728"/>
          </w:tcPr>
          <w:p>
            <w:r>
              <w:t>Tube packaging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28.93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LI-28</w:t>
            </w:r>
          </w:p>
        </w:tc>
        <w:tc>
          <w:tcPr>
            <w:tcW w:type="dxa" w:w="1728"/>
          </w:tcPr>
          <w:p>
            <w:r>
              <w:t>Paper angle board</w:t>
            </w:r>
          </w:p>
        </w:tc>
        <w:tc>
          <w:tcPr>
            <w:tcW w:type="dxa" w:w="1728"/>
          </w:tcPr>
          <w:p>
            <w:r>
              <w:t>Meter</w:t>
            </w:r>
          </w:p>
        </w:tc>
        <w:tc>
          <w:tcPr>
            <w:tcW w:type="dxa" w:w="1728"/>
          </w:tcPr>
          <w:p>
            <w:r>
              <w:t>29.83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LI-29</w:t>
            </w:r>
          </w:p>
        </w:tc>
        <w:tc>
          <w:tcPr>
            <w:tcW w:type="dxa" w:w="1728"/>
          </w:tcPr>
          <w:p>
            <w:r>
              <w:t>Custom die-cut insert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200.53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  <w:tr>
        <w:tc>
          <w:tcPr>
            <w:tcW w:type="dxa" w:w="1728"/>
          </w:tcPr>
          <w:p>
            <w:r>
              <w:t>LI-30</w:t>
            </w:r>
          </w:p>
        </w:tc>
        <w:tc>
          <w:tcPr>
            <w:tcW w:type="dxa" w:w="1728"/>
          </w:tcPr>
          <w:p>
            <w:r>
              <w:t>Corrugated pallet top cover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145.1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</w:tr>
    </w:tbl>
    <w:p>
      <w:pPr>
        <w:pStyle w:val="Heading1"/>
      </w:pPr>
      <w:r>
        <w:t>Terms</w:t>
      </w:r>
    </w:p>
    <w:p>
      <w:r>
        <w:t>Quality questionnaire submitted separately. Freight is charged at 1.5% of goods value. Payment terms: net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