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7D" w:rsidRPr="00A1754F" w:rsidRDefault="007C13A4" w:rsidP="00271F7F">
      <w:pPr>
        <w:spacing w:after="0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  <w:r>
        <w:rPr>
          <w:b/>
          <w:outline/>
          <w:color w:val="ED7D31" w:themeColor="accent2"/>
          <w:sz w:val="72"/>
          <w:szCs w:val="72"/>
          <w:highlight w:val="yello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</w:t>
      </w:r>
      <w:r w:rsidR="00B94B1A" w:rsidRPr="007C13A4">
        <w:rPr>
          <w:b/>
          <w:outline/>
          <w:color w:val="ED7D31" w:themeColor="accent2"/>
          <w:sz w:val="72"/>
          <w:szCs w:val="72"/>
          <w:highlight w:val="yello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K-Means Clustering</w:t>
      </w:r>
    </w:p>
    <w:p w:rsidR="00F6507D" w:rsidRDefault="00F6507D" w:rsidP="00271F7F">
      <w:pPr>
        <w:spacing w:after="0"/>
      </w:pPr>
    </w:p>
    <w:p w:rsidR="00B94B1A" w:rsidRPr="000C6985" w:rsidRDefault="00271F7F" w:rsidP="00271F7F">
      <w:pPr>
        <w:spacing w:after="0"/>
        <w:rPr>
          <w:sz w:val="40"/>
          <w:szCs w:val="40"/>
        </w:rPr>
      </w:pPr>
      <w:r w:rsidRPr="0015399B">
        <w:rPr>
          <w:b/>
          <w:sz w:val="40"/>
          <w:szCs w:val="40"/>
          <w:u w:val="single"/>
        </w:rPr>
        <w:t xml:space="preserve">Short note about </w:t>
      </w:r>
      <w:r w:rsidR="00B94B1A">
        <w:rPr>
          <w:b/>
          <w:sz w:val="40"/>
          <w:szCs w:val="40"/>
          <w:u w:val="single"/>
        </w:rPr>
        <w:t>K –Means Clustering</w:t>
      </w:r>
      <w:r w:rsidR="000C6985">
        <w:rPr>
          <w:sz w:val="40"/>
          <w:szCs w:val="40"/>
        </w:rPr>
        <w:t xml:space="preserve">:  </w:t>
      </w:r>
    </w:p>
    <w:p w:rsidR="00B94B1A" w:rsidRDefault="00B94B1A" w:rsidP="00271F7F">
      <w:pPr>
        <w:spacing w:after="0"/>
      </w:pPr>
    </w:p>
    <w:p w:rsidR="00B94B1A" w:rsidRDefault="00B94B1A" w:rsidP="00271F7F">
      <w:pPr>
        <w:spacing w:after="0"/>
        <w:rPr>
          <w:rStyle w:val="st"/>
          <w:noProof/>
          <w:sz w:val="32"/>
          <w:szCs w:val="32"/>
        </w:rPr>
      </w:pPr>
      <w:r w:rsidRPr="008D4A80">
        <w:rPr>
          <w:rStyle w:val="st"/>
          <w:noProof/>
          <w:sz w:val="32"/>
          <w:szCs w:val="32"/>
        </w:rPr>
        <w:t>The K-means algorithm starts by placing K points (centroids) at random locations in space. We then perform the following steps iteratively: (1) for each instance, we assign it to a cluster with the nearest centroid, and (2) we move each centroid to the mean of the instances assigned to it. The algorithm continues until no instances change cluster membership.</w:t>
      </w:r>
    </w:p>
    <w:p w:rsidR="000C6985" w:rsidRDefault="000C6985" w:rsidP="00271F7F">
      <w:pPr>
        <w:spacing w:after="0"/>
        <w:rPr>
          <w:rStyle w:val="st"/>
          <w:noProof/>
          <w:sz w:val="32"/>
          <w:szCs w:val="32"/>
        </w:rPr>
      </w:pPr>
      <w:r w:rsidRPr="000C6985">
        <w:rPr>
          <w:rStyle w:val="st"/>
          <w:noProof/>
          <w:sz w:val="32"/>
          <w:szCs w:val="32"/>
        </w:rPr>
        <w:t xml:space="preserve">k-means clustering aims to </w:t>
      </w:r>
      <w:hyperlink r:id="rId6" w:tooltip="Partition of a set" w:history="1">
        <w:r w:rsidRPr="000C6985">
          <w:rPr>
            <w:rStyle w:val="st"/>
            <w:noProof/>
            <w:sz w:val="32"/>
            <w:szCs w:val="32"/>
          </w:rPr>
          <w:t>partition</w:t>
        </w:r>
      </w:hyperlink>
      <w:r w:rsidRPr="000C6985">
        <w:rPr>
          <w:rStyle w:val="st"/>
          <w:noProof/>
          <w:sz w:val="32"/>
          <w:szCs w:val="32"/>
        </w:rPr>
        <w:t xml:space="preserve"> n observations into k clusters in which each observation belongs to the </w:t>
      </w:r>
      <w:hyperlink r:id="rId7" w:tooltip="Cluster (statistics)" w:history="1">
        <w:r w:rsidRPr="000C6985">
          <w:rPr>
            <w:rStyle w:val="st"/>
            <w:noProof/>
            <w:sz w:val="32"/>
            <w:szCs w:val="32"/>
          </w:rPr>
          <w:t>cluster</w:t>
        </w:r>
      </w:hyperlink>
      <w:r w:rsidRPr="000C6985">
        <w:rPr>
          <w:rStyle w:val="st"/>
          <w:noProof/>
          <w:sz w:val="32"/>
          <w:szCs w:val="32"/>
        </w:rPr>
        <w:t xml:space="preserve"> with the nearest </w:t>
      </w:r>
      <w:hyperlink r:id="rId8" w:tooltip="Mean" w:history="1">
        <w:r w:rsidRPr="000C6985">
          <w:rPr>
            <w:rStyle w:val="st"/>
            <w:noProof/>
            <w:sz w:val="32"/>
            <w:szCs w:val="32"/>
          </w:rPr>
          <w:t>mean</w:t>
        </w:r>
      </w:hyperlink>
      <w:r w:rsidRPr="000C6985">
        <w:rPr>
          <w:rStyle w:val="st"/>
          <w:noProof/>
          <w:sz w:val="32"/>
          <w:szCs w:val="32"/>
        </w:rPr>
        <w:t xml:space="preserve">, serving as a prototype of the cluster. This results in a partitioning of the data space into </w:t>
      </w:r>
      <w:hyperlink r:id="rId9" w:tooltip="Voronoi cell" w:history="1">
        <w:r w:rsidRPr="000C6985">
          <w:rPr>
            <w:rStyle w:val="st"/>
            <w:noProof/>
            <w:sz w:val="32"/>
            <w:szCs w:val="32"/>
          </w:rPr>
          <w:t>Voronoi cells</w:t>
        </w:r>
      </w:hyperlink>
      <w:r w:rsidRPr="000C6985">
        <w:rPr>
          <w:rStyle w:val="st"/>
          <w:noProof/>
          <w:sz w:val="32"/>
          <w:szCs w:val="32"/>
        </w:rPr>
        <w:t>.</w:t>
      </w:r>
    </w:p>
    <w:p w:rsidR="007C13A4" w:rsidRDefault="007C13A4" w:rsidP="007C13A4">
      <w:pPr>
        <w:spacing w:after="160" w:line="259" w:lineRule="auto"/>
        <w:rPr>
          <w:rStyle w:val="st"/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985217"/>
            <wp:effectExtent l="0" t="0" r="0" b="5715"/>
            <wp:docPr id="20" name="Picture 20" descr="Image result for k mean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k mean clu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5D" w:rsidRDefault="004C1382" w:rsidP="00271F7F">
      <w:pPr>
        <w:spacing w:after="0"/>
        <w:rPr>
          <w:rStyle w:val="st"/>
          <w:sz w:val="32"/>
          <w:szCs w:val="32"/>
        </w:rPr>
      </w:pPr>
      <w:r w:rsidRPr="004C1382">
        <w:rPr>
          <w:rStyle w:val="st"/>
          <w:noProof/>
          <w:sz w:val="32"/>
          <w:szCs w:val="32"/>
        </w:rPr>
        <w:lastRenderedPageBreak/>
        <w:drawing>
          <wp:inline distT="0" distB="0" distL="0" distR="0" wp14:anchorId="2EBF50DB" wp14:editId="7C8DBEEA">
            <wp:extent cx="5943600" cy="5838825"/>
            <wp:effectExtent l="0" t="0" r="0" b="9525"/>
            <wp:docPr id="17" name="Picture 17" descr="C:\Users\Rama\Downloads\IMG-20180312-WA00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ma\Downloads\IMG-20180312-WA0004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82" w:rsidRDefault="004C1382" w:rsidP="00271F7F">
      <w:pPr>
        <w:spacing w:after="0"/>
        <w:rPr>
          <w:rStyle w:val="st"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noProof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noProof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sz w:val="32"/>
          <w:szCs w:val="32"/>
        </w:rPr>
      </w:pPr>
      <w:r w:rsidRPr="004C1382">
        <w:rPr>
          <w:rStyle w:val="st"/>
          <w:noProof/>
          <w:sz w:val="32"/>
          <w:szCs w:val="32"/>
        </w:rPr>
        <w:lastRenderedPageBreak/>
        <w:drawing>
          <wp:inline distT="0" distB="0" distL="0" distR="0" wp14:anchorId="57712DFE" wp14:editId="2BFE4B35">
            <wp:extent cx="5943600" cy="6819900"/>
            <wp:effectExtent l="0" t="0" r="0" b="0"/>
            <wp:docPr id="16" name="Picture 16" descr="C:\Users\Rama\Downloads\IMG-20180312-WA000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ma\Downloads\IMG-20180312-WA0002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82" w:rsidRDefault="00E456E2" w:rsidP="00271F7F">
      <w:pPr>
        <w:spacing w:after="0"/>
        <w:rPr>
          <w:rStyle w:val="st"/>
          <w:noProof/>
          <w:sz w:val="32"/>
          <w:szCs w:val="32"/>
        </w:rPr>
      </w:pPr>
      <w:r w:rsidRPr="004C1382">
        <w:rPr>
          <w:rStyle w:val="st"/>
          <w:noProof/>
          <w:sz w:val="32"/>
          <w:szCs w:val="32"/>
        </w:rPr>
        <w:lastRenderedPageBreak/>
        <w:drawing>
          <wp:inline distT="0" distB="0" distL="0" distR="0" wp14:anchorId="4D3E4069" wp14:editId="6839D35C">
            <wp:extent cx="7409180" cy="5429833"/>
            <wp:effectExtent l="0" t="635" r="635" b="635"/>
            <wp:docPr id="18" name="Picture 18" descr="C:\Users\Rama\Downloads\IMG-20180312-WA000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ma\Downloads\IMG-20180312-WA0005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33580" cy="54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F6" w:rsidRDefault="004C1382" w:rsidP="00271F7F">
      <w:pPr>
        <w:spacing w:after="0"/>
        <w:rPr>
          <w:rStyle w:val="st"/>
          <w:sz w:val="32"/>
          <w:szCs w:val="32"/>
        </w:rPr>
      </w:pPr>
      <w:r w:rsidRPr="004C1382">
        <w:rPr>
          <w:rStyle w:val="st"/>
          <w:noProof/>
          <w:sz w:val="32"/>
          <w:szCs w:val="32"/>
        </w:rPr>
        <w:lastRenderedPageBreak/>
        <w:drawing>
          <wp:inline distT="0" distB="0" distL="0" distR="0">
            <wp:extent cx="7687178" cy="5292090"/>
            <wp:effectExtent l="0" t="2857" r="6667" b="6668"/>
            <wp:docPr id="15" name="Picture 15" descr="C:\Users\Rama\Downloads\IMG-20180312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ma\Downloads\IMG-20180312-WA000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9104" cy="531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A1754F" w:rsidRDefault="00B94B1A" w:rsidP="00271F7F">
      <w:pPr>
        <w:spacing w:after="0"/>
        <w:rPr>
          <w:rStyle w:val="st"/>
          <w:noProof/>
          <w:sz w:val="32"/>
          <w:szCs w:val="32"/>
        </w:rPr>
      </w:pPr>
      <w:r>
        <w:rPr>
          <w:rStyle w:val="st"/>
          <w:noProof/>
          <w:sz w:val="32"/>
          <w:szCs w:val="32"/>
        </w:rPr>
        <w:t>Hence the mean values are same ,we consider the clustering values as</w:t>
      </w:r>
    </w:p>
    <w:p w:rsidR="00381EE2" w:rsidRDefault="00B94B1A" w:rsidP="00271F7F">
      <w:pPr>
        <w:spacing w:after="0"/>
        <w:rPr>
          <w:rStyle w:val="st"/>
          <w:noProof/>
          <w:sz w:val="32"/>
          <w:szCs w:val="32"/>
        </w:rPr>
      </w:pPr>
      <w:r>
        <w:rPr>
          <w:rStyle w:val="st"/>
          <w:noProof/>
          <w:sz w:val="32"/>
          <w:szCs w:val="32"/>
        </w:rPr>
        <w:t>k1=(2,3,4,10,11,12},k2={20,25,30}.</w:t>
      </w:r>
    </w:p>
    <w:p w:rsidR="00381EE2" w:rsidRPr="007C13A4" w:rsidRDefault="00C8653C" w:rsidP="00271F7F">
      <w:pPr>
        <w:spacing w:after="0"/>
        <w:rPr>
          <w:rStyle w:val="st"/>
          <w:b/>
          <w:sz w:val="32"/>
          <w:szCs w:val="32"/>
          <w:u w:val="single"/>
        </w:rPr>
      </w:pPr>
      <w:r w:rsidRPr="007C13A4">
        <w:rPr>
          <w:rStyle w:val="st"/>
          <w:b/>
          <w:sz w:val="32"/>
          <w:szCs w:val="32"/>
          <w:u w:val="single"/>
        </w:rPr>
        <w:t>Use Cases-</w:t>
      </w:r>
    </w:p>
    <w:p w:rsidR="00C8653C" w:rsidRDefault="00C8653C" w:rsidP="00271F7F">
      <w:pPr>
        <w:spacing w:after="0"/>
        <w:rPr>
          <w:rStyle w:val="st"/>
          <w:sz w:val="32"/>
          <w:szCs w:val="32"/>
        </w:rPr>
      </w:pPr>
    </w:p>
    <w:p w:rsidR="00C8653C" w:rsidRPr="007C13A4" w:rsidRDefault="00C8653C" w:rsidP="007C13A4">
      <w:pPr>
        <w:pStyle w:val="ListParagraph"/>
        <w:numPr>
          <w:ilvl w:val="0"/>
          <w:numId w:val="1"/>
        </w:numPr>
        <w:spacing w:after="0"/>
        <w:rPr>
          <w:rStyle w:val="st"/>
          <w:sz w:val="32"/>
          <w:szCs w:val="32"/>
        </w:rPr>
      </w:pPr>
      <w:r w:rsidRPr="007C13A4">
        <w:rPr>
          <w:rStyle w:val="st"/>
          <w:sz w:val="32"/>
          <w:szCs w:val="32"/>
        </w:rPr>
        <w:t>Market Price and cost modeling.</w:t>
      </w:r>
    </w:p>
    <w:p w:rsidR="00C8653C" w:rsidRPr="007C13A4" w:rsidRDefault="00C8653C" w:rsidP="007C13A4">
      <w:pPr>
        <w:pStyle w:val="ListParagraph"/>
        <w:numPr>
          <w:ilvl w:val="0"/>
          <w:numId w:val="1"/>
        </w:numPr>
        <w:spacing w:after="0"/>
        <w:rPr>
          <w:rStyle w:val="st"/>
          <w:sz w:val="32"/>
          <w:szCs w:val="32"/>
        </w:rPr>
      </w:pPr>
      <w:r w:rsidRPr="007C13A4">
        <w:rPr>
          <w:rStyle w:val="st"/>
          <w:sz w:val="32"/>
          <w:szCs w:val="32"/>
        </w:rPr>
        <w:t>Customer Segmentation.</w:t>
      </w:r>
    </w:p>
    <w:p w:rsidR="00C8653C" w:rsidRPr="007C13A4" w:rsidRDefault="00C8653C" w:rsidP="007C13A4">
      <w:pPr>
        <w:pStyle w:val="ListParagraph"/>
        <w:numPr>
          <w:ilvl w:val="0"/>
          <w:numId w:val="1"/>
        </w:numPr>
        <w:spacing w:after="0"/>
        <w:rPr>
          <w:rStyle w:val="st"/>
          <w:sz w:val="32"/>
          <w:szCs w:val="32"/>
        </w:rPr>
      </w:pPr>
      <w:r w:rsidRPr="007C13A4">
        <w:rPr>
          <w:rStyle w:val="st"/>
          <w:sz w:val="32"/>
          <w:szCs w:val="32"/>
        </w:rPr>
        <w:t>Insurance claim and fraud Detection.</w:t>
      </w:r>
    </w:p>
    <w:p w:rsidR="007C13A4" w:rsidRPr="006A215C" w:rsidRDefault="007C13A4" w:rsidP="007C13A4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spellStart"/>
      <w:r w:rsidRPr="006A215C">
        <w:rPr>
          <w:sz w:val="32"/>
          <w:szCs w:val="32"/>
        </w:rPr>
        <w:t>Elgibility</w:t>
      </w:r>
      <w:proofErr w:type="spellEnd"/>
      <w:r w:rsidRPr="006A215C">
        <w:rPr>
          <w:sz w:val="32"/>
          <w:szCs w:val="32"/>
        </w:rPr>
        <w:t xml:space="preserve"> to apply for credit card</w:t>
      </w:r>
    </w:p>
    <w:p w:rsidR="007C13A4" w:rsidRPr="006A215C" w:rsidRDefault="007C13A4" w:rsidP="007C13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6A215C">
        <w:rPr>
          <w:sz w:val="32"/>
          <w:szCs w:val="32"/>
        </w:rPr>
        <w:t>Chances of getting selected in Interview</w:t>
      </w:r>
    </w:p>
    <w:p w:rsidR="007C13A4" w:rsidRPr="006A215C" w:rsidRDefault="007C13A4" w:rsidP="007C13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6A215C">
        <w:rPr>
          <w:sz w:val="32"/>
          <w:szCs w:val="32"/>
        </w:rPr>
        <w:t>Chances of apply use cases without error.</w:t>
      </w:r>
    </w:p>
    <w:p w:rsidR="007C13A4" w:rsidRPr="006A215C" w:rsidRDefault="007C13A4" w:rsidP="007C13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6A215C">
        <w:rPr>
          <w:sz w:val="32"/>
          <w:szCs w:val="32"/>
        </w:rPr>
        <w:t>To mention the Population Growth.</w:t>
      </w:r>
    </w:p>
    <w:p w:rsidR="007C13A4" w:rsidRPr="006A215C" w:rsidRDefault="007C13A4" w:rsidP="007C13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6A215C">
        <w:rPr>
          <w:sz w:val="32"/>
          <w:szCs w:val="32"/>
        </w:rPr>
        <w:t>To check the Credit Risk in banks.</w:t>
      </w:r>
    </w:p>
    <w:p w:rsidR="007C13A4" w:rsidRPr="006A215C" w:rsidRDefault="007C13A4" w:rsidP="007C13A4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6A215C">
        <w:rPr>
          <w:sz w:val="32"/>
          <w:szCs w:val="32"/>
        </w:rPr>
        <w:t>Finding the transactions happened in ATM per day.</w:t>
      </w:r>
    </w:p>
    <w:p w:rsidR="007C13A4" w:rsidRPr="007C13A4" w:rsidRDefault="007C13A4" w:rsidP="007C13A4">
      <w:pPr>
        <w:pStyle w:val="ListParagraph"/>
        <w:numPr>
          <w:ilvl w:val="0"/>
          <w:numId w:val="1"/>
        </w:numPr>
        <w:spacing w:after="0"/>
        <w:rPr>
          <w:rStyle w:val="st"/>
          <w:sz w:val="32"/>
          <w:szCs w:val="32"/>
        </w:rPr>
      </w:pPr>
      <w:r w:rsidRPr="007C13A4">
        <w:rPr>
          <w:sz w:val="32"/>
          <w:szCs w:val="32"/>
        </w:rPr>
        <w:t>Finding the changes in Pollution</w:t>
      </w:r>
    </w:p>
    <w:p w:rsidR="00C8653C" w:rsidRDefault="00C8653C" w:rsidP="00271F7F">
      <w:pPr>
        <w:spacing w:after="0"/>
        <w:rPr>
          <w:rStyle w:val="st"/>
          <w:sz w:val="32"/>
          <w:szCs w:val="32"/>
        </w:rPr>
      </w:pPr>
    </w:p>
    <w:p w:rsidR="00A6455D" w:rsidRDefault="00A6455D" w:rsidP="00271F7F">
      <w:pPr>
        <w:spacing w:after="0"/>
        <w:rPr>
          <w:rStyle w:val="st"/>
          <w:sz w:val="32"/>
          <w:szCs w:val="32"/>
        </w:rPr>
      </w:pPr>
    </w:p>
    <w:p w:rsidR="00A6455D" w:rsidRDefault="00A6455D" w:rsidP="00271F7F">
      <w:pPr>
        <w:spacing w:after="0"/>
        <w:rPr>
          <w:rStyle w:val="st"/>
          <w:sz w:val="32"/>
          <w:szCs w:val="32"/>
        </w:rPr>
      </w:pPr>
    </w:p>
    <w:p w:rsidR="0083323B" w:rsidRDefault="0083323B" w:rsidP="00271F7F">
      <w:pPr>
        <w:spacing w:after="0"/>
        <w:rPr>
          <w:rStyle w:val="st"/>
          <w:sz w:val="32"/>
          <w:szCs w:val="32"/>
        </w:rPr>
      </w:pPr>
    </w:p>
    <w:p w:rsidR="0083323B" w:rsidRDefault="0083323B" w:rsidP="00271F7F">
      <w:pPr>
        <w:spacing w:after="0"/>
        <w:rPr>
          <w:rStyle w:val="st"/>
          <w:sz w:val="32"/>
          <w:szCs w:val="32"/>
        </w:rPr>
      </w:pPr>
    </w:p>
    <w:p w:rsidR="0083323B" w:rsidRDefault="0083323B" w:rsidP="00271F7F">
      <w:pPr>
        <w:spacing w:after="0"/>
        <w:rPr>
          <w:rStyle w:val="st"/>
          <w:sz w:val="32"/>
          <w:szCs w:val="32"/>
        </w:rPr>
      </w:pPr>
    </w:p>
    <w:p w:rsidR="004C1382" w:rsidRDefault="004C1382" w:rsidP="00271F7F">
      <w:pPr>
        <w:spacing w:after="0"/>
        <w:rPr>
          <w:rStyle w:val="st"/>
          <w:sz w:val="32"/>
          <w:szCs w:val="32"/>
        </w:rPr>
      </w:pPr>
    </w:p>
    <w:p w:rsidR="0083323B" w:rsidRDefault="0083323B" w:rsidP="00271F7F">
      <w:pPr>
        <w:spacing w:after="0"/>
        <w:rPr>
          <w:rStyle w:val="st"/>
          <w:sz w:val="32"/>
          <w:szCs w:val="32"/>
        </w:rPr>
      </w:pPr>
    </w:p>
    <w:p w:rsidR="0083323B" w:rsidRDefault="0083323B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870AF6" w:rsidRDefault="00870AF6" w:rsidP="00271F7F">
      <w:pPr>
        <w:spacing w:after="0"/>
        <w:rPr>
          <w:rStyle w:val="st"/>
          <w:sz w:val="32"/>
          <w:szCs w:val="32"/>
        </w:rPr>
      </w:pPr>
    </w:p>
    <w:p w:rsidR="004D5A4D" w:rsidRDefault="004D5A4D" w:rsidP="00271F7F">
      <w:pPr>
        <w:spacing w:after="0"/>
        <w:rPr>
          <w:rStyle w:val="tgc"/>
        </w:rPr>
      </w:pPr>
    </w:p>
    <w:p w:rsidR="004D5A4D" w:rsidRDefault="004D5A4D" w:rsidP="00271F7F">
      <w:pPr>
        <w:spacing w:after="0"/>
        <w:rPr>
          <w:rStyle w:val="tgc"/>
        </w:rPr>
      </w:pPr>
    </w:p>
    <w:p w:rsidR="00E701AB" w:rsidRDefault="00E701AB" w:rsidP="007C13A4">
      <w:pPr>
        <w:spacing w:after="0"/>
        <w:rPr>
          <w:sz w:val="32"/>
          <w:szCs w:val="32"/>
        </w:rPr>
      </w:pPr>
    </w:p>
    <w:p w:rsidR="00E701AB" w:rsidRDefault="00E701AB" w:rsidP="00682615">
      <w:pPr>
        <w:spacing w:after="0"/>
        <w:ind w:left="720" w:hanging="720"/>
        <w:rPr>
          <w:sz w:val="32"/>
          <w:szCs w:val="32"/>
        </w:rPr>
      </w:pPr>
    </w:p>
    <w:p w:rsidR="0083323B" w:rsidRDefault="007C13A4" w:rsidP="00E701AB">
      <w:pPr>
        <w:pStyle w:val="NormalWeb"/>
        <w:rPr>
          <w:color w:val="9CC2E5" w:themeColor="accent1" w:themeTint="99"/>
          <w:sz w:val="40"/>
          <w:szCs w:val="40"/>
          <w:highlight w:val="yellow"/>
        </w:rPr>
      </w:pPr>
      <w:r>
        <w:rPr>
          <w:color w:val="9CC2E5" w:themeColor="accent1" w:themeTint="99"/>
          <w:sz w:val="40"/>
          <w:szCs w:val="40"/>
          <w:highlight w:val="yellow"/>
        </w:rPr>
        <w:t>Python-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import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numpy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as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np</w:t>
      </w:r>
      <w:proofErr w:type="spellEnd"/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import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matplotlib.pyplot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as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plt</w:t>
      </w:r>
      <w:proofErr w:type="spellEnd"/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import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pandas as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pd</w:t>
      </w:r>
      <w:proofErr w:type="spellEnd"/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import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sklearn</w:t>
      </w:r>
      <w:proofErr w:type="spellEnd"/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from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sklearn.cluster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import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KMeans</w:t>
      </w:r>
      <w:proofErr w:type="spellEnd"/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from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sklearn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import preprocessing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from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sklearn.preprocessing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import scale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#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## Importing the dataset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dataset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=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pd.read_csv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('C:\\Users\\Rama\\Desktop\\Social_Network_Ads.csv')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X = </w:t>
      </w: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dataset.iloc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[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:, [2,4]].values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#y = </w:t>
      </w: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dataset.iloc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[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:, 4].values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#data management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data_clean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=</w:t>
      </w: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dataset.dropna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()</w:t>
      </w:r>
      <w:proofErr w:type="gramEnd"/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#subset clustering variables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lastRenderedPageBreak/>
        <w:t>cluster=</w:t>
      </w:r>
      <w:proofErr w:type="spellStart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data_clean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[['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Age','Purchased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']]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#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standardise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clustering variables to have mean=0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,standard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deviation=1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clustervar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=</w:t>
      </w:r>
      <w:proofErr w:type="spellStart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cluster.copy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clustervar[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'Age']=preprocessing.scale(clustervar['Age'].astype('float64'))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#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clustervar[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'EstimatedSalary']=preprocessing.scale(clustervar['EstimatedSalary'].astype('float64'))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clustervar[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'Purchased']=preprocessing.scale(clustervar['Purchased'].astype('float64'))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# 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Splitting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the dataset into the Training set and Test set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from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sklearn.cross_validation import train_test_split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clus_train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,clus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_test=train_test_split(clustervar,test_size=.3,random_state=123)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#k-mean cluster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analysisfor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1-9 clusters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from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scipy.spatial.distance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import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cdist</w:t>
      </w:r>
      <w:proofErr w:type="spellEnd"/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clusters=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range(1,10)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meandist</w:t>
      </w:r>
      <w:proofErr w:type="spellEnd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=[]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for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k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in clusters: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   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model=</w:t>
      </w:r>
      <w:proofErr w:type="spellStart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KMeans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n_clusters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=8)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lastRenderedPageBreak/>
        <w:t xml:space="preserve">    </w:t>
      </w: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model.fit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</w:t>
      </w:r>
      <w:proofErr w:type="spellStart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clus_train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   </w:t>
      </w: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clusassign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=</w:t>
      </w:r>
      <w:proofErr w:type="spellStart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model.predict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clus_train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   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meandist.append(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sum(np.min(cdist(clus_train,model.cluster_centers_,'euclidean'),axis=1))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   /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clus_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train.shape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[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0])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clf</w:t>
      </w:r>
      <w:proofErr w:type="spellEnd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=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KMeans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n_clusters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=3)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clf.fit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</w:t>
      </w:r>
      <w:proofErr w:type="spellStart"/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clus_train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centroids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=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clf.cluster_centers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_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labels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=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clf.labels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_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>
        <w:rPr>
          <w:rFonts w:asciiTheme="minorHAnsi" w:eastAsiaTheme="minorHAnsi" w:hAnsiTheme="minorHAnsi" w:cstheme="minorBidi"/>
          <w:bCs/>
          <w:sz w:val="32"/>
          <w:szCs w:val="32"/>
        </w:rPr>
        <w:t>colors</w:t>
      </w:r>
      <w:proofErr w:type="gramEnd"/>
      <w:r>
        <w:rPr>
          <w:rFonts w:asciiTheme="minorHAnsi" w:eastAsiaTheme="minorHAnsi" w:hAnsiTheme="minorHAnsi" w:cstheme="minorBidi"/>
          <w:bCs/>
          <w:sz w:val="32"/>
          <w:szCs w:val="32"/>
        </w:rPr>
        <w:t xml:space="preserve"> = ["</w:t>
      </w:r>
      <w:proofErr w:type="spellStart"/>
      <w:r>
        <w:rPr>
          <w:rFonts w:asciiTheme="minorHAnsi" w:eastAsiaTheme="minorHAnsi" w:hAnsiTheme="minorHAnsi" w:cstheme="minorBidi"/>
          <w:bCs/>
          <w:sz w:val="32"/>
          <w:szCs w:val="32"/>
        </w:rPr>
        <w:t>g.","r.","y</w:t>
      </w:r>
      <w:proofErr w:type="spellEnd"/>
      <w:r>
        <w:rPr>
          <w:rFonts w:asciiTheme="minorHAnsi" w:eastAsiaTheme="minorHAnsi" w:hAnsiTheme="minorHAnsi" w:cstheme="minorBidi"/>
          <w:bCs/>
          <w:sz w:val="32"/>
          <w:szCs w:val="32"/>
        </w:rPr>
        <w:t>.</w:t>
      </w: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"]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for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i in range(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len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clus_train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)):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  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plt.plot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(X[i</w:t>
      </w:r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][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0], X[i][1], colors[labels[i]],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markersize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= 10)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plt.scatter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</w:t>
      </w:r>
      <w:proofErr w:type="gram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centroids[:, 0],centroids[:, 1], marker = "x", s=150,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linewidths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= 5, </w:t>
      </w:r>
      <w:proofErr w:type="spell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zorder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 xml:space="preserve"> = 10)</w:t>
      </w:r>
    </w:p>
    <w:p w:rsidR="00381E75" w:rsidRPr="00381E75" w:rsidRDefault="00381E75" w:rsidP="00381E75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proofErr w:type="spellStart"/>
      <w:proofErr w:type="gramStart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plt.show</w:t>
      </w:r>
      <w:proofErr w:type="spellEnd"/>
      <w:r w:rsidRPr="00381E75">
        <w:rPr>
          <w:rFonts w:asciiTheme="minorHAnsi" w:eastAsiaTheme="minorHAnsi" w:hAnsiTheme="minorHAnsi" w:cstheme="minorBidi"/>
          <w:bCs/>
          <w:sz w:val="32"/>
          <w:szCs w:val="32"/>
        </w:rPr>
        <w:t>()</w:t>
      </w:r>
      <w:proofErr w:type="gramEnd"/>
    </w:p>
    <w:p w:rsidR="00206F69" w:rsidRPr="007A6BD3" w:rsidRDefault="00381E75" w:rsidP="007C13A4">
      <w:pPr>
        <w:pStyle w:val="NormalWeb"/>
        <w:rPr>
          <w:rFonts w:asciiTheme="minorHAnsi" w:eastAsiaTheme="minorHAnsi" w:hAnsiTheme="minorHAnsi" w:cstheme="minorBidi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7E8034" wp14:editId="33A85014">
            <wp:extent cx="4763585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84E70" wp14:editId="7CBAC648">
            <wp:extent cx="4865208" cy="32011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F69" w:rsidRPr="007A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36E4"/>
    <w:multiLevelType w:val="hybridMultilevel"/>
    <w:tmpl w:val="0A9A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7F"/>
    <w:rsid w:val="000004F5"/>
    <w:rsid w:val="00003EEF"/>
    <w:rsid w:val="00055B5C"/>
    <w:rsid w:val="000813C6"/>
    <w:rsid w:val="00093CC3"/>
    <w:rsid w:val="000B58D0"/>
    <w:rsid w:val="000C6985"/>
    <w:rsid w:val="0015399B"/>
    <w:rsid w:val="001B1456"/>
    <w:rsid w:val="001B4F88"/>
    <w:rsid w:val="001D79D4"/>
    <w:rsid w:val="00206F69"/>
    <w:rsid w:val="00271F7F"/>
    <w:rsid w:val="002F7FA6"/>
    <w:rsid w:val="00381E75"/>
    <w:rsid w:val="00381EE2"/>
    <w:rsid w:val="00383A14"/>
    <w:rsid w:val="00392D06"/>
    <w:rsid w:val="003D3305"/>
    <w:rsid w:val="003D43A6"/>
    <w:rsid w:val="0044369B"/>
    <w:rsid w:val="004B6498"/>
    <w:rsid w:val="004C1382"/>
    <w:rsid w:val="004D5A4D"/>
    <w:rsid w:val="004F60B4"/>
    <w:rsid w:val="00601672"/>
    <w:rsid w:val="00682615"/>
    <w:rsid w:val="006A215C"/>
    <w:rsid w:val="007000A1"/>
    <w:rsid w:val="0070223F"/>
    <w:rsid w:val="007A6BD3"/>
    <w:rsid w:val="007C13A4"/>
    <w:rsid w:val="007D3939"/>
    <w:rsid w:val="0083323B"/>
    <w:rsid w:val="00870AF6"/>
    <w:rsid w:val="0088303C"/>
    <w:rsid w:val="008A3A63"/>
    <w:rsid w:val="008D4A80"/>
    <w:rsid w:val="008E28BE"/>
    <w:rsid w:val="008F42FB"/>
    <w:rsid w:val="009323E8"/>
    <w:rsid w:val="00961A0F"/>
    <w:rsid w:val="00976AF0"/>
    <w:rsid w:val="00986E31"/>
    <w:rsid w:val="009922DD"/>
    <w:rsid w:val="009B61A6"/>
    <w:rsid w:val="00A128CB"/>
    <w:rsid w:val="00A1754F"/>
    <w:rsid w:val="00A6455D"/>
    <w:rsid w:val="00B94B1A"/>
    <w:rsid w:val="00C0534D"/>
    <w:rsid w:val="00C71F9E"/>
    <w:rsid w:val="00C8653C"/>
    <w:rsid w:val="00C866E0"/>
    <w:rsid w:val="00C968D8"/>
    <w:rsid w:val="00CC3B7E"/>
    <w:rsid w:val="00DA3F63"/>
    <w:rsid w:val="00E456E2"/>
    <w:rsid w:val="00E53A92"/>
    <w:rsid w:val="00E701AB"/>
    <w:rsid w:val="00ED0CF9"/>
    <w:rsid w:val="00F22D3B"/>
    <w:rsid w:val="00F61AF9"/>
    <w:rsid w:val="00F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F7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8F4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71F7F"/>
  </w:style>
  <w:style w:type="character" w:styleId="Emphasis">
    <w:name w:val="Emphasis"/>
    <w:basedOn w:val="DefaultParagraphFont"/>
    <w:uiPriority w:val="20"/>
    <w:qFormat/>
    <w:rsid w:val="00271F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F6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A3F63"/>
  </w:style>
  <w:style w:type="character" w:customStyle="1" w:styleId="gcwxi2kcpjb">
    <w:name w:val="gcwxi2kcpjb"/>
    <w:basedOn w:val="DefaultParagraphFont"/>
    <w:rsid w:val="00DA3F63"/>
  </w:style>
  <w:style w:type="character" w:customStyle="1" w:styleId="tgc">
    <w:name w:val="_tgc"/>
    <w:basedOn w:val="DefaultParagraphFont"/>
    <w:rsid w:val="007D3939"/>
  </w:style>
  <w:style w:type="paragraph" w:styleId="NormalWeb">
    <w:name w:val="Normal (Web)"/>
    <w:basedOn w:val="Normal"/>
    <w:uiPriority w:val="99"/>
    <w:unhideWhenUsed/>
    <w:rsid w:val="008F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2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2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3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6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F7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8F4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71F7F"/>
  </w:style>
  <w:style w:type="character" w:styleId="Emphasis">
    <w:name w:val="Emphasis"/>
    <w:basedOn w:val="DefaultParagraphFont"/>
    <w:uiPriority w:val="20"/>
    <w:qFormat/>
    <w:rsid w:val="00271F7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F6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A3F63"/>
  </w:style>
  <w:style w:type="character" w:customStyle="1" w:styleId="gcwxi2kcpjb">
    <w:name w:val="gcwxi2kcpjb"/>
    <w:basedOn w:val="DefaultParagraphFont"/>
    <w:rsid w:val="00DA3F63"/>
  </w:style>
  <w:style w:type="character" w:customStyle="1" w:styleId="tgc">
    <w:name w:val="_tgc"/>
    <w:basedOn w:val="DefaultParagraphFont"/>
    <w:rsid w:val="007D3939"/>
  </w:style>
  <w:style w:type="paragraph" w:styleId="NormalWeb">
    <w:name w:val="Normal (Web)"/>
    <w:basedOn w:val="Normal"/>
    <w:uiPriority w:val="99"/>
    <w:unhideWhenUsed/>
    <w:rsid w:val="008F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2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2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3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6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an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luster_(statistics)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tition_of_a_set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oronoi_cel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hp</cp:lastModifiedBy>
  <cp:revision>2</cp:revision>
  <dcterms:created xsi:type="dcterms:W3CDTF">2018-03-13T03:59:00Z</dcterms:created>
  <dcterms:modified xsi:type="dcterms:W3CDTF">2018-03-13T03:59:00Z</dcterms:modified>
</cp:coreProperties>
</file>