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ADA5" w14:textId="77777777" w:rsidR="00346EB9" w:rsidRPr="00346EB9" w:rsidRDefault="00346EB9" w:rsidP="00346EB9">
      <w:pPr>
        <w:rPr>
          <w:b/>
          <w:bCs/>
          <w:u w:val="single"/>
        </w:rPr>
      </w:pPr>
      <w:r w:rsidRPr="00346EB9">
        <w:rPr>
          <w:b/>
          <w:bCs/>
          <w:u w:val="single"/>
        </w:rPr>
        <w:t>Definition of EIGRP:</w:t>
      </w:r>
    </w:p>
    <w:p w14:paraId="0E517720" w14:textId="77777777" w:rsidR="00346EB9" w:rsidRPr="00346EB9" w:rsidRDefault="00346EB9" w:rsidP="00346EB9">
      <w:r w:rsidRPr="00346EB9">
        <w:rPr>
          <w:b/>
          <w:bCs/>
        </w:rPr>
        <w:t>EIGRP (Enhanced Interior Gateway Routing Protocol)</w:t>
      </w:r>
      <w:r w:rsidRPr="00346EB9">
        <w:t xml:space="preserve"> is an </w:t>
      </w:r>
      <w:r w:rsidRPr="00346EB9">
        <w:rPr>
          <w:b/>
          <w:bCs/>
        </w:rPr>
        <w:t>advanced distance-vector routing protocol</w:t>
      </w:r>
      <w:r w:rsidRPr="00346EB9">
        <w:t xml:space="preserve"> developed by </w:t>
      </w:r>
      <w:r w:rsidRPr="00346EB9">
        <w:rPr>
          <w:b/>
          <w:bCs/>
        </w:rPr>
        <w:t>Cisco</w:t>
      </w:r>
      <w:r w:rsidRPr="00346EB9">
        <w:t>, designed for fast convergence, scalability, and efficient routing in IP-based networks.</w:t>
      </w:r>
    </w:p>
    <w:p w14:paraId="343FB2D1" w14:textId="77777777" w:rsidR="00346EB9" w:rsidRPr="00346EB9" w:rsidRDefault="00346EB9" w:rsidP="00346EB9">
      <w:pPr>
        <w:rPr>
          <w:b/>
          <w:bCs/>
          <w:u w:val="single"/>
        </w:rPr>
      </w:pPr>
      <w:r w:rsidRPr="00346EB9">
        <w:rPr>
          <w:b/>
          <w:bCs/>
          <w:u w:val="single"/>
        </w:rPr>
        <w:t>Key Points of EIGRP:</w:t>
      </w:r>
    </w:p>
    <w:p w14:paraId="0ABBD77E" w14:textId="77777777" w:rsidR="00346EB9" w:rsidRPr="00346EB9" w:rsidRDefault="00346EB9" w:rsidP="00346EB9">
      <w:pPr>
        <w:numPr>
          <w:ilvl w:val="0"/>
          <w:numId w:val="1"/>
        </w:numPr>
      </w:pPr>
      <w:r w:rsidRPr="00346EB9">
        <w:rPr>
          <w:b/>
          <w:bCs/>
        </w:rPr>
        <w:t>Hybrid Protocol</w:t>
      </w:r>
      <w:r w:rsidRPr="00346EB9">
        <w:t xml:space="preserve"> – Combines features of both </w:t>
      </w:r>
      <w:r w:rsidRPr="00346EB9">
        <w:rPr>
          <w:b/>
          <w:bCs/>
        </w:rPr>
        <w:t>distance-vector</w:t>
      </w:r>
      <w:r w:rsidRPr="00346EB9">
        <w:t xml:space="preserve"> and </w:t>
      </w:r>
      <w:r w:rsidRPr="00346EB9">
        <w:rPr>
          <w:b/>
          <w:bCs/>
        </w:rPr>
        <w:t>link-state</w:t>
      </w:r>
      <w:r w:rsidRPr="00346EB9">
        <w:t xml:space="preserve"> protocols.</w:t>
      </w:r>
    </w:p>
    <w:p w14:paraId="6346AEE6" w14:textId="77777777" w:rsidR="00346EB9" w:rsidRPr="00346EB9" w:rsidRDefault="00346EB9" w:rsidP="00346EB9">
      <w:pPr>
        <w:numPr>
          <w:ilvl w:val="0"/>
          <w:numId w:val="1"/>
        </w:numPr>
      </w:pPr>
      <w:r w:rsidRPr="00346EB9">
        <w:rPr>
          <w:b/>
          <w:bCs/>
        </w:rPr>
        <w:t>Uses DUAL Algorithm</w:t>
      </w:r>
      <w:r w:rsidRPr="00346EB9">
        <w:t xml:space="preserve"> – Ensures </w:t>
      </w:r>
      <w:r w:rsidRPr="00346EB9">
        <w:rPr>
          <w:b/>
          <w:bCs/>
        </w:rPr>
        <w:t>loop-free</w:t>
      </w:r>
      <w:r w:rsidRPr="00346EB9">
        <w:t xml:space="preserve"> paths and </w:t>
      </w:r>
      <w:r w:rsidRPr="00346EB9">
        <w:rPr>
          <w:b/>
          <w:bCs/>
        </w:rPr>
        <w:t>fast convergence</w:t>
      </w:r>
      <w:r w:rsidRPr="00346EB9">
        <w:t>.</w:t>
      </w:r>
    </w:p>
    <w:p w14:paraId="29B09B40" w14:textId="77777777" w:rsidR="00346EB9" w:rsidRPr="00346EB9" w:rsidRDefault="00346EB9" w:rsidP="00346EB9">
      <w:pPr>
        <w:numPr>
          <w:ilvl w:val="0"/>
          <w:numId w:val="1"/>
        </w:numPr>
      </w:pPr>
      <w:r w:rsidRPr="00346EB9">
        <w:rPr>
          <w:b/>
          <w:bCs/>
        </w:rPr>
        <w:t>Supports VLSM &amp; CIDR</w:t>
      </w:r>
      <w:r w:rsidRPr="00346EB9">
        <w:t xml:space="preserve"> – Works with </w:t>
      </w:r>
      <w:r w:rsidRPr="00346EB9">
        <w:rPr>
          <w:b/>
          <w:bCs/>
        </w:rPr>
        <w:t>classless</w:t>
      </w:r>
      <w:r w:rsidRPr="00346EB9">
        <w:t xml:space="preserve"> IP addressing.</w:t>
      </w:r>
    </w:p>
    <w:p w14:paraId="7740BD17" w14:textId="77777777" w:rsidR="00346EB9" w:rsidRPr="00346EB9" w:rsidRDefault="00346EB9" w:rsidP="00346EB9">
      <w:pPr>
        <w:numPr>
          <w:ilvl w:val="0"/>
          <w:numId w:val="1"/>
        </w:numPr>
      </w:pPr>
      <w:r w:rsidRPr="00346EB9">
        <w:rPr>
          <w:b/>
          <w:bCs/>
        </w:rPr>
        <w:t>Multicast &amp; Unicast Updates</w:t>
      </w:r>
      <w:r w:rsidRPr="00346EB9">
        <w:t xml:space="preserve"> – Uses </w:t>
      </w:r>
      <w:r w:rsidRPr="00346EB9">
        <w:rPr>
          <w:b/>
          <w:bCs/>
        </w:rPr>
        <w:t>224.0.0.10</w:t>
      </w:r>
      <w:r w:rsidRPr="00346EB9">
        <w:t xml:space="preserve"> for multicast updates.</w:t>
      </w:r>
    </w:p>
    <w:p w14:paraId="09A30934" w14:textId="77777777" w:rsidR="00346EB9" w:rsidRPr="00346EB9" w:rsidRDefault="00346EB9" w:rsidP="00346EB9">
      <w:pPr>
        <w:numPr>
          <w:ilvl w:val="0"/>
          <w:numId w:val="1"/>
        </w:numPr>
      </w:pPr>
      <w:r w:rsidRPr="00346EB9">
        <w:rPr>
          <w:b/>
          <w:bCs/>
        </w:rPr>
        <w:t>Uses RTP (Reliable Transport Protocol)</w:t>
      </w:r>
      <w:r w:rsidRPr="00346EB9">
        <w:t xml:space="preserve"> – Ensures reliable routing updates.</w:t>
      </w:r>
    </w:p>
    <w:p w14:paraId="4EA4CE75" w14:textId="77777777" w:rsidR="00346EB9" w:rsidRPr="00346EB9" w:rsidRDefault="00346EB9" w:rsidP="00346EB9">
      <w:pPr>
        <w:numPr>
          <w:ilvl w:val="0"/>
          <w:numId w:val="1"/>
        </w:numPr>
      </w:pPr>
      <w:r w:rsidRPr="00346EB9">
        <w:rPr>
          <w:b/>
          <w:bCs/>
        </w:rPr>
        <w:t>Metric Based on Multiple Factors</w:t>
      </w:r>
      <w:r w:rsidRPr="00346EB9">
        <w:t xml:space="preserve"> – Uses </w:t>
      </w:r>
      <w:r w:rsidRPr="00346EB9">
        <w:rPr>
          <w:b/>
          <w:bCs/>
        </w:rPr>
        <w:t>Bandwidth, Delay, Reliability, and Load</w:t>
      </w:r>
      <w:r w:rsidRPr="00346EB9">
        <w:t>.</w:t>
      </w:r>
    </w:p>
    <w:p w14:paraId="23912BAF" w14:textId="77777777" w:rsidR="00346EB9" w:rsidRPr="00346EB9" w:rsidRDefault="00346EB9" w:rsidP="00346EB9">
      <w:pPr>
        <w:numPr>
          <w:ilvl w:val="0"/>
          <w:numId w:val="1"/>
        </w:numPr>
      </w:pPr>
      <w:r w:rsidRPr="00346EB9">
        <w:rPr>
          <w:b/>
          <w:bCs/>
        </w:rPr>
        <w:t>Unequal Cost Load Balancing</w:t>
      </w:r>
      <w:r w:rsidRPr="00346EB9">
        <w:t xml:space="preserve"> – Can balance traffic over multiple paths with different costs.</w:t>
      </w:r>
    </w:p>
    <w:p w14:paraId="13458F80" w14:textId="77777777" w:rsidR="00346EB9" w:rsidRPr="00346EB9" w:rsidRDefault="00346EB9" w:rsidP="00346EB9">
      <w:pPr>
        <w:numPr>
          <w:ilvl w:val="0"/>
          <w:numId w:val="1"/>
        </w:numPr>
      </w:pPr>
      <w:r w:rsidRPr="00346EB9">
        <w:rPr>
          <w:b/>
          <w:bCs/>
        </w:rPr>
        <w:t>Maintains Three Tables</w:t>
      </w:r>
      <w:r w:rsidRPr="00346EB9">
        <w:t xml:space="preserve"> – </w:t>
      </w:r>
      <w:r w:rsidRPr="00346EB9">
        <w:rPr>
          <w:b/>
          <w:bCs/>
        </w:rPr>
        <w:t>Neighbor Table, Topology Table, and Routing Table</w:t>
      </w:r>
      <w:r w:rsidRPr="00346EB9">
        <w:t>.</w:t>
      </w:r>
    </w:p>
    <w:p w14:paraId="6E9EDA71" w14:textId="77777777" w:rsidR="00346EB9" w:rsidRPr="00346EB9" w:rsidRDefault="00346EB9" w:rsidP="00346EB9">
      <w:pPr>
        <w:numPr>
          <w:ilvl w:val="0"/>
          <w:numId w:val="1"/>
        </w:numPr>
      </w:pPr>
      <w:r w:rsidRPr="00346EB9">
        <w:rPr>
          <w:b/>
          <w:bCs/>
        </w:rPr>
        <w:t>Partial Updates</w:t>
      </w:r>
      <w:r w:rsidRPr="00346EB9">
        <w:t xml:space="preserve"> – Sends updates </w:t>
      </w:r>
      <w:r w:rsidRPr="00346EB9">
        <w:rPr>
          <w:b/>
          <w:bCs/>
        </w:rPr>
        <w:t>only when necessary</w:t>
      </w:r>
      <w:r w:rsidRPr="00346EB9">
        <w:t>, reducing bandwidth usag</w:t>
      </w:r>
    </w:p>
    <w:p w14:paraId="73414D65" w14:textId="77777777" w:rsidR="00346EB9" w:rsidRDefault="00346EB9"/>
    <w:p w14:paraId="3F693C7F" w14:textId="217F2AF7" w:rsidR="00346EB9" w:rsidRDefault="00346EB9">
      <w:r w:rsidRPr="00346EB9">
        <w:drawing>
          <wp:inline distT="0" distB="0" distL="0" distR="0" wp14:anchorId="26A01A7A" wp14:editId="02DAA189">
            <wp:extent cx="5731510" cy="2917825"/>
            <wp:effectExtent l="0" t="0" r="2540" b="0"/>
            <wp:docPr id="59548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88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FD6" w14:textId="77777777" w:rsidR="00355293" w:rsidRDefault="00355293"/>
    <w:p w14:paraId="4F0E1A9E" w14:textId="77777777" w:rsidR="00355293" w:rsidRDefault="00355293"/>
    <w:p w14:paraId="0EF4E397" w14:textId="77777777" w:rsidR="00355293" w:rsidRDefault="00355293" w:rsidP="00355293">
      <w:pPr>
        <w:rPr>
          <w:b/>
          <w:bCs/>
        </w:rPr>
      </w:pPr>
    </w:p>
    <w:p w14:paraId="1DC9D5A2" w14:textId="63CBBFCA" w:rsidR="00355293" w:rsidRPr="00355293" w:rsidRDefault="00355293" w:rsidP="00355293">
      <w:pPr>
        <w:rPr>
          <w:b/>
          <w:bCs/>
        </w:rPr>
      </w:pPr>
      <w:r w:rsidRPr="00355293">
        <w:rPr>
          <w:b/>
          <w:bCs/>
        </w:rPr>
        <w:lastRenderedPageBreak/>
        <w:t>Basic Difference Between Routing Information and EIGRP</w:t>
      </w:r>
    </w:p>
    <w:p w14:paraId="63156058" w14:textId="77777777" w:rsidR="00355293" w:rsidRPr="00355293" w:rsidRDefault="00355293" w:rsidP="00355293">
      <w:pPr>
        <w:numPr>
          <w:ilvl w:val="0"/>
          <w:numId w:val="2"/>
        </w:numPr>
      </w:pPr>
      <w:r w:rsidRPr="00355293">
        <w:rPr>
          <w:b/>
          <w:bCs/>
        </w:rPr>
        <w:t>Routing Information:</w:t>
      </w:r>
    </w:p>
    <w:p w14:paraId="461E0E86" w14:textId="77777777" w:rsidR="00355293" w:rsidRPr="00355293" w:rsidRDefault="00355293" w:rsidP="00355293">
      <w:pPr>
        <w:numPr>
          <w:ilvl w:val="1"/>
          <w:numId w:val="2"/>
        </w:numPr>
      </w:pPr>
      <w:r w:rsidRPr="00355293">
        <w:t>Refers to data about network paths that routers use to forward packets.</w:t>
      </w:r>
    </w:p>
    <w:p w14:paraId="0A1FFC81" w14:textId="77777777" w:rsidR="00355293" w:rsidRPr="00355293" w:rsidRDefault="00355293" w:rsidP="00355293">
      <w:pPr>
        <w:numPr>
          <w:ilvl w:val="1"/>
          <w:numId w:val="2"/>
        </w:numPr>
      </w:pPr>
      <w:r w:rsidRPr="00355293">
        <w:t>Includes details like destination networks, next-hop addresses, and metrics.</w:t>
      </w:r>
    </w:p>
    <w:p w14:paraId="0826A1D4" w14:textId="77777777" w:rsidR="00355293" w:rsidRPr="00355293" w:rsidRDefault="00355293" w:rsidP="00355293">
      <w:pPr>
        <w:numPr>
          <w:ilvl w:val="1"/>
          <w:numId w:val="2"/>
        </w:numPr>
      </w:pPr>
      <w:r w:rsidRPr="00355293">
        <w:t>Can be obtained through static routing (manually configured) or dynamic routing protocols.</w:t>
      </w:r>
    </w:p>
    <w:p w14:paraId="4D1B0800" w14:textId="77777777" w:rsidR="00355293" w:rsidRPr="00355293" w:rsidRDefault="00355293" w:rsidP="00355293">
      <w:pPr>
        <w:numPr>
          <w:ilvl w:val="0"/>
          <w:numId w:val="2"/>
        </w:numPr>
      </w:pPr>
      <w:r w:rsidRPr="00355293">
        <w:rPr>
          <w:b/>
          <w:bCs/>
        </w:rPr>
        <w:t>EIGRP (Enhanced Interior Gateway Routing Protocol):</w:t>
      </w:r>
    </w:p>
    <w:p w14:paraId="210EB481" w14:textId="77777777" w:rsidR="00355293" w:rsidRPr="00355293" w:rsidRDefault="00355293" w:rsidP="00355293">
      <w:pPr>
        <w:numPr>
          <w:ilvl w:val="1"/>
          <w:numId w:val="2"/>
        </w:numPr>
      </w:pPr>
      <w:r w:rsidRPr="00355293">
        <w:t xml:space="preserve">A specific type of </w:t>
      </w:r>
      <w:r w:rsidRPr="00355293">
        <w:rPr>
          <w:b/>
          <w:bCs/>
        </w:rPr>
        <w:t>dynamic routing protocol</w:t>
      </w:r>
      <w:r w:rsidRPr="00355293">
        <w:t xml:space="preserve"> developed by Cisco.</w:t>
      </w:r>
    </w:p>
    <w:p w14:paraId="4C2F7DCC" w14:textId="77777777" w:rsidR="00355293" w:rsidRPr="00355293" w:rsidRDefault="00355293" w:rsidP="00355293">
      <w:pPr>
        <w:numPr>
          <w:ilvl w:val="1"/>
          <w:numId w:val="2"/>
        </w:numPr>
      </w:pPr>
      <w:r w:rsidRPr="00355293">
        <w:t>Helps routers automatically share and update routing information.</w:t>
      </w:r>
    </w:p>
    <w:p w14:paraId="54F9D925" w14:textId="77777777" w:rsidR="00355293" w:rsidRPr="00355293" w:rsidRDefault="00355293" w:rsidP="00355293">
      <w:pPr>
        <w:numPr>
          <w:ilvl w:val="1"/>
          <w:numId w:val="2"/>
        </w:numPr>
      </w:pPr>
      <w:r w:rsidRPr="00355293">
        <w:t>Uses metrics like bandwidth and delay to find the best path.</w:t>
      </w:r>
    </w:p>
    <w:p w14:paraId="100C38B6" w14:textId="77777777" w:rsidR="00355293" w:rsidRPr="00355293" w:rsidRDefault="00355293" w:rsidP="00355293">
      <w:pPr>
        <w:numPr>
          <w:ilvl w:val="1"/>
          <w:numId w:val="2"/>
        </w:numPr>
      </w:pPr>
      <w:r w:rsidRPr="00355293">
        <w:t>Faster and more efficient than older protocols like RIP.</w:t>
      </w:r>
    </w:p>
    <w:p w14:paraId="43F1731C" w14:textId="77777777" w:rsidR="00355293" w:rsidRDefault="00355293"/>
    <w:sectPr w:rsidR="0035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D7E0F"/>
    <w:multiLevelType w:val="multilevel"/>
    <w:tmpl w:val="C696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4242B"/>
    <w:multiLevelType w:val="multilevel"/>
    <w:tmpl w:val="9716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044162">
    <w:abstractNumId w:val="1"/>
  </w:num>
  <w:num w:numId="2" w16cid:durableId="104328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B9"/>
    <w:rsid w:val="00346EB9"/>
    <w:rsid w:val="00355293"/>
    <w:rsid w:val="005C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0241"/>
  <w15:chartTrackingRefBased/>
  <w15:docId w15:val="{0366C2E7-EEFB-4944-9F82-88BE7E8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2</cp:revision>
  <dcterms:created xsi:type="dcterms:W3CDTF">2025-02-10T14:11:00Z</dcterms:created>
  <dcterms:modified xsi:type="dcterms:W3CDTF">2025-02-10T14:14:00Z</dcterms:modified>
</cp:coreProperties>
</file>