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9510" w14:textId="77777777" w:rsidR="00EE0B94" w:rsidRDefault="00EE0B94"/>
    <w:p w14:paraId="08CF921D" w14:textId="6520BB26" w:rsidR="00F00AA9" w:rsidRPr="00F00AA9" w:rsidRDefault="00F00AA9" w:rsidP="00F00AA9">
      <w:pPr>
        <w:tabs>
          <w:tab w:val="left" w:pos="2568"/>
        </w:tabs>
        <w:jc w:val="center"/>
        <w:rPr>
          <w:rFonts w:ascii="Century" w:hAnsi="Century"/>
          <w:b/>
          <w:bCs/>
          <w:color w:val="192D3A" w:themeColor="text2" w:themeShade="80"/>
          <w:sz w:val="36"/>
          <w:szCs w:val="36"/>
        </w:rPr>
      </w:pPr>
      <w:r w:rsidRPr="00F00AA9">
        <w:rPr>
          <w:rFonts w:ascii="Century" w:hAnsi="Century"/>
          <w:b/>
          <w:bCs/>
          <w:color w:val="192D3A" w:themeColor="text2" w:themeShade="80"/>
          <w:sz w:val="36"/>
          <w:szCs w:val="36"/>
        </w:rPr>
        <w:t xml:space="preserve">ASSIGNMENT : </w:t>
      </w:r>
      <w:r w:rsidR="00CC7B21">
        <w:rPr>
          <w:rFonts w:ascii="Century" w:hAnsi="Century"/>
          <w:b/>
          <w:bCs/>
          <w:color w:val="192D3A" w:themeColor="text2" w:themeShade="80"/>
          <w:sz w:val="36"/>
          <w:szCs w:val="36"/>
        </w:rPr>
        <w:t>LAB-</w:t>
      </w:r>
      <w:r w:rsidRPr="00F00AA9">
        <w:rPr>
          <w:rFonts w:ascii="Century" w:hAnsi="Century"/>
          <w:b/>
          <w:bCs/>
          <w:color w:val="192D3A" w:themeColor="text2" w:themeShade="80"/>
          <w:sz w:val="36"/>
          <w:szCs w:val="36"/>
        </w:rPr>
        <w:t>0</w:t>
      </w:r>
      <w:r w:rsidR="00CC7B21">
        <w:rPr>
          <w:rFonts w:ascii="Century" w:hAnsi="Century"/>
          <w:b/>
          <w:bCs/>
          <w:color w:val="192D3A" w:themeColor="text2" w:themeShade="80"/>
          <w:sz w:val="36"/>
          <w:szCs w:val="36"/>
        </w:rPr>
        <w:t>5</w:t>
      </w:r>
    </w:p>
    <w:p w14:paraId="50BF6B9E" w14:textId="02CDA330" w:rsidR="00F00AA9" w:rsidRDefault="00F00AA9" w:rsidP="00F00AA9">
      <w:pPr>
        <w:pBdr>
          <w:bottom w:val="single" w:sz="6" w:space="1" w:color="auto"/>
        </w:pBdr>
        <w:tabs>
          <w:tab w:val="left" w:pos="2568"/>
        </w:tabs>
        <w:jc w:val="center"/>
        <w:rPr>
          <w:rFonts w:ascii="Century" w:hAnsi="Century"/>
          <w:b/>
          <w:bCs/>
          <w:color w:val="192D3A" w:themeColor="text2" w:themeShade="80"/>
          <w:sz w:val="40"/>
          <w:szCs w:val="40"/>
        </w:rPr>
      </w:pPr>
      <w:r w:rsidRPr="00F00AA9">
        <w:rPr>
          <w:rFonts w:ascii="Century" w:hAnsi="Century"/>
          <w:b/>
          <w:bCs/>
          <w:color w:val="192D3A" w:themeColor="text2" w:themeShade="80"/>
          <w:sz w:val="40"/>
          <w:szCs w:val="40"/>
        </w:rPr>
        <w:t>TITLE</w:t>
      </w:r>
      <w:r w:rsidR="00CC7B21">
        <w:rPr>
          <w:rFonts w:ascii="Century" w:hAnsi="Century"/>
          <w:b/>
          <w:bCs/>
          <w:color w:val="192D3A" w:themeColor="text2" w:themeShade="80"/>
          <w:sz w:val="40"/>
          <w:szCs w:val="40"/>
        </w:rPr>
        <w:t xml:space="preserve"> </w:t>
      </w:r>
      <w:r w:rsidR="00CC7B21" w:rsidRPr="00CC7B21">
        <w:rPr>
          <w:rFonts w:ascii="Century" w:hAnsi="Century"/>
          <w:b/>
          <w:bCs/>
          <w:color w:val="192D3A" w:themeColor="text2" w:themeShade="80"/>
          <w:sz w:val="40"/>
          <w:szCs w:val="40"/>
        </w:rPr>
        <w:t>FILTERING, SORTING, AND GROUPING DATA IN AIRTABLE</w:t>
      </w:r>
    </w:p>
    <w:p w14:paraId="0583E367" w14:textId="77777777" w:rsidR="00CC7B21" w:rsidRDefault="00CC7B21" w:rsidP="00CC7B21">
      <w:pPr>
        <w:rPr>
          <w:rFonts w:ascii="Baskerville Old Face" w:hAnsi="Baskerville Old Face"/>
          <w:sz w:val="24"/>
          <w:szCs w:val="24"/>
        </w:rPr>
      </w:pPr>
    </w:p>
    <w:p w14:paraId="335823B1" w14:textId="2ED8DDB5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1: Filter Records with Precision (Locate Specific Data)</w:t>
      </w:r>
    </w:p>
    <w:p w14:paraId="0BE96F68" w14:textId="0302A062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16CF7E23" wp14:editId="5224871B">
            <wp:extent cx="5731510" cy="3223895"/>
            <wp:effectExtent l="19050" t="19050" r="21590" b="14605"/>
            <wp:docPr id="17378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0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00C165" w14:textId="77777777" w:rsidR="00CC7B21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6C23B52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28E3CC83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494C948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1A778FBD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DD69F4F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EC90AAF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0491E737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36D26C92" w14:textId="77777777" w:rsid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15BCFA09" w14:textId="77777777" w:rsidR="000E7A84" w:rsidRP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17F87329" w14:textId="4D2FFFE3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2: Sort for Clarity (Categorize and Rank Data)</w:t>
      </w:r>
    </w:p>
    <w:p w14:paraId="3142DD75" w14:textId="3BC23851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lastRenderedPageBreak/>
        <w:drawing>
          <wp:inline distT="0" distB="0" distL="0" distR="0" wp14:anchorId="24F750FF" wp14:editId="24BEFE07">
            <wp:extent cx="5731510" cy="3223895"/>
            <wp:effectExtent l="19050" t="19050" r="21590" b="14605"/>
            <wp:docPr id="199542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232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833EE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6E45A531" w14:textId="2542BF93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0CBC42BF" wp14:editId="1F17EDA6">
            <wp:extent cx="5731510" cy="3223895"/>
            <wp:effectExtent l="19050" t="19050" r="21590" b="14605"/>
            <wp:docPr id="820590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900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520B76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44C65ACE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0FD765E2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347402C0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77D399E3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6B4F76D4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2DB834F0" w14:textId="0BC3A2F6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3: Group Like with Like (Classify and Structure Data)</w:t>
      </w:r>
    </w:p>
    <w:p w14:paraId="116F2E26" w14:textId="04FBE18B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4E0837B6" wp14:editId="742B71E4">
            <wp:extent cx="5731510" cy="3223895"/>
            <wp:effectExtent l="19050" t="19050" r="21590" b="14605"/>
            <wp:docPr id="206266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73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3B1720" w14:textId="77777777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09067F21" w14:textId="628E9D72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Task 4: Craft Custom Views for Insight (Visualize Data Relationships)</w:t>
      </w:r>
    </w:p>
    <w:p w14:paraId="383ADFDD" w14:textId="6CDCDB90" w:rsidR="007452BC" w:rsidRP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6FE02037" wp14:editId="13325B9F">
            <wp:extent cx="5731510" cy="3223895"/>
            <wp:effectExtent l="19050" t="19050" r="21590" b="14605"/>
            <wp:docPr id="92461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5BECA" w14:textId="10A44C91" w:rsidR="007452BC" w:rsidRP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0A1A201C" wp14:editId="4252659A">
            <wp:extent cx="5731510" cy="3223895"/>
            <wp:effectExtent l="19050" t="19050" r="21590" b="14605"/>
            <wp:docPr id="1867969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92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D0F11E" w14:textId="45AAF069" w:rsidR="00CC7B21" w:rsidRPr="000E7A84" w:rsidRDefault="00CC7B21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 xml:space="preserve">Task 5: </w:t>
      </w:r>
      <w:proofErr w:type="spellStart"/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>Color</w:t>
      </w:r>
      <w:proofErr w:type="spellEnd"/>
      <w:r w:rsidRPr="000E7A84"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  <w:t xml:space="preserve"> Code for Meaning (Enhance Data Interpretation)</w:t>
      </w:r>
    </w:p>
    <w:p w14:paraId="6A74563A" w14:textId="6AD9A60E" w:rsidR="007452BC" w:rsidRPr="000E7A84" w:rsidRDefault="007452BC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  <w:r w:rsidRPr="000E7A84">
        <w:rPr>
          <w:rFonts w:ascii="Baskerville Old Face" w:hAnsi="Baskerville Old Face"/>
          <w:b/>
          <w:bCs/>
          <w:noProof/>
          <w:color w:val="1F4429" w:themeColor="accent5" w:themeShade="80"/>
          <w:sz w:val="28"/>
          <w:szCs w:val="28"/>
        </w:rPr>
        <w:drawing>
          <wp:inline distT="0" distB="0" distL="0" distR="0" wp14:anchorId="3AC44F29" wp14:editId="0E5D9A0F">
            <wp:extent cx="5731510" cy="3223895"/>
            <wp:effectExtent l="19050" t="19050" r="21590" b="14605"/>
            <wp:docPr id="7553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4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36324B" w14:textId="61F72969" w:rsidR="000E7A84" w:rsidRPr="000E7A84" w:rsidRDefault="000E7A84" w:rsidP="00CC7B21">
      <w:pPr>
        <w:pBdr>
          <w:bottom w:val="single" w:sz="6" w:space="1" w:color="auto"/>
        </w:pBd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p w14:paraId="2680FE57" w14:textId="77777777" w:rsidR="000E7A84" w:rsidRPr="000E7A84" w:rsidRDefault="000E7A84" w:rsidP="00CC7B21">
      <w:pPr>
        <w:rPr>
          <w:rFonts w:ascii="Baskerville Old Face" w:hAnsi="Baskerville Old Face"/>
          <w:b/>
          <w:bCs/>
          <w:color w:val="1F4429" w:themeColor="accent5" w:themeShade="80"/>
          <w:sz w:val="28"/>
          <w:szCs w:val="28"/>
        </w:rPr>
      </w:pPr>
    </w:p>
    <w:sectPr w:rsidR="000E7A84" w:rsidRPr="000E7A84" w:rsidSect="00F00AA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5544" w14:textId="77777777" w:rsidR="00A860B9" w:rsidRDefault="00A860B9" w:rsidP="00F00AA9">
      <w:pPr>
        <w:spacing w:after="0" w:line="240" w:lineRule="auto"/>
      </w:pPr>
      <w:r>
        <w:separator/>
      </w:r>
    </w:p>
  </w:endnote>
  <w:endnote w:type="continuationSeparator" w:id="0">
    <w:p w14:paraId="6914F57A" w14:textId="77777777" w:rsidR="00A860B9" w:rsidRDefault="00A860B9" w:rsidP="00F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D8DF" w14:textId="77777777" w:rsidR="00F00AA9" w:rsidRDefault="00F00AA9">
    <w:pPr>
      <w:pBdr>
        <w:left w:val="single" w:sz="12" w:space="11" w:color="1CADE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1481AB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1481AB" w:themeColor="accent1" w:themeShade="BF"/>
        <w:sz w:val="26"/>
        <w:szCs w:val="26"/>
      </w:rPr>
      <w:fldChar w:fldCharType="end"/>
    </w:r>
  </w:p>
  <w:p w14:paraId="658B9F29" w14:textId="77777777" w:rsidR="00F00AA9" w:rsidRDefault="00F00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4F9C" w14:textId="77777777" w:rsidR="00A860B9" w:rsidRDefault="00A860B9" w:rsidP="00F00AA9">
      <w:pPr>
        <w:spacing w:after="0" w:line="240" w:lineRule="auto"/>
      </w:pPr>
      <w:r>
        <w:separator/>
      </w:r>
    </w:p>
  </w:footnote>
  <w:footnote w:type="continuationSeparator" w:id="0">
    <w:p w14:paraId="550C6609" w14:textId="77777777" w:rsidR="00A860B9" w:rsidRDefault="00A860B9" w:rsidP="00F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D023" w14:textId="51881099" w:rsidR="00F00AA9" w:rsidRDefault="00F00AA9">
    <w:pPr>
      <w:pStyle w:val="Header"/>
    </w:pPr>
    <w:r>
      <w:t xml:space="preserve">Assignment No : </w:t>
    </w:r>
    <w:r w:rsidR="00CC7B21">
      <w:t>LAB-05</w:t>
    </w:r>
  </w:p>
  <w:p w14:paraId="431703AE" w14:textId="6BEA4ECD" w:rsidR="00F00AA9" w:rsidRDefault="00F00AA9" w:rsidP="00CC7B21">
    <w:pPr>
      <w:pStyle w:val="Header"/>
      <w:tabs>
        <w:tab w:val="clear" w:pos="4513"/>
        <w:tab w:val="clear" w:pos="9026"/>
        <w:tab w:val="left" w:pos="1350"/>
      </w:tabs>
    </w:pPr>
    <w:r>
      <w:t xml:space="preserve">Subject : </w:t>
    </w:r>
    <w:r w:rsidR="00CC7B21">
      <w:t>Product Toolkit</w:t>
    </w:r>
  </w:p>
  <w:p w14:paraId="4FFD71ED" w14:textId="6BF18D27" w:rsidR="00F00AA9" w:rsidRDefault="00CC7B21" w:rsidP="00CC7B21">
    <w:pPr>
      <w:pStyle w:val="Header"/>
      <w:tabs>
        <w:tab w:val="clear" w:pos="4513"/>
        <w:tab w:val="clear" w:pos="9026"/>
        <w:tab w:val="left" w:pos="157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A9"/>
    <w:rsid w:val="00082127"/>
    <w:rsid w:val="000E7A84"/>
    <w:rsid w:val="00650C55"/>
    <w:rsid w:val="007452BC"/>
    <w:rsid w:val="00855BB5"/>
    <w:rsid w:val="00A128B4"/>
    <w:rsid w:val="00A860B9"/>
    <w:rsid w:val="00AF6669"/>
    <w:rsid w:val="00CC7B21"/>
    <w:rsid w:val="00CD39E7"/>
    <w:rsid w:val="00CE18C8"/>
    <w:rsid w:val="00EE0B94"/>
    <w:rsid w:val="00F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C814D"/>
  <w15:chartTrackingRefBased/>
  <w15:docId w15:val="{8160C04D-7BFE-45A4-980A-8D452C9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8B4"/>
  </w:style>
  <w:style w:type="paragraph" w:styleId="Heading1">
    <w:name w:val="heading 1"/>
    <w:basedOn w:val="Normal"/>
    <w:next w:val="Normal"/>
    <w:link w:val="Heading1Char"/>
    <w:uiPriority w:val="9"/>
    <w:qFormat/>
    <w:rsid w:val="00A1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8B4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8B4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8B4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8B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8B4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8B4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8B4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128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1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8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8B4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8B4"/>
    <w:rPr>
      <w:i/>
      <w:iCs/>
      <w:color w:val="1481A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128B4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8B4"/>
    <w:rPr>
      <w:b/>
      <w:bCs/>
      <w:smallCaps/>
      <w:color w:val="1481A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AA9"/>
  </w:style>
  <w:style w:type="paragraph" w:styleId="Footer">
    <w:name w:val="footer"/>
    <w:basedOn w:val="Normal"/>
    <w:link w:val="FooterChar"/>
    <w:uiPriority w:val="99"/>
    <w:unhideWhenUsed/>
    <w:rsid w:val="00F00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Gupta</dc:creator>
  <cp:keywords/>
  <dc:description/>
  <cp:lastModifiedBy>Vaishnavi Gupta</cp:lastModifiedBy>
  <cp:revision>3</cp:revision>
  <dcterms:created xsi:type="dcterms:W3CDTF">2025-11-21T11:31:00Z</dcterms:created>
  <dcterms:modified xsi:type="dcterms:W3CDTF">2025-11-21T11:31:00Z</dcterms:modified>
</cp:coreProperties>
</file>