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E9" w:rsidRDefault="002028E9">
      <w:pPr>
        <w:rPr>
          <w:rFonts w:ascii="Palatino Linotype" w:hAnsi="Palatino Linotype"/>
          <w:sz w:val="48"/>
          <w:szCs w:val="48"/>
        </w:rPr>
      </w:pPr>
    </w:p>
    <w:p w:rsidR="00342533" w:rsidRDefault="00E71A2C">
      <w:pPr>
        <w:rPr>
          <w:rFonts w:ascii="Palatino Linotype" w:hAnsi="Palatino Linotype"/>
          <w:b/>
          <w:sz w:val="48"/>
          <w:szCs w:val="48"/>
          <w:u w:val="single"/>
        </w:rPr>
      </w:pPr>
      <w:r>
        <w:rPr>
          <w:rFonts w:ascii="Palatino Linotype" w:hAnsi="Palatino Linotype"/>
          <w:sz w:val="48"/>
          <w:szCs w:val="48"/>
        </w:rPr>
        <w:t xml:space="preserve">                     </w:t>
      </w:r>
      <w:r>
        <w:rPr>
          <w:rFonts w:ascii="Palatino Linotype" w:hAnsi="Palatino Linotype"/>
          <w:b/>
          <w:sz w:val="48"/>
          <w:szCs w:val="48"/>
          <w:u w:val="single"/>
        </w:rPr>
        <w:t>DFD Level 2</w:t>
      </w:r>
    </w:p>
    <w:p w:rsidR="00BF275E" w:rsidRDefault="00BF275E">
      <w:pPr>
        <w:rPr>
          <w:rFonts w:ascii="Palatino Linotype" w:hAnsi="Palatino Linotype"/>
          <w:b/>
          <w:sz w:val="48"/>
          <w:szCs w:val="48"/>
          <w:u w:val="single"/>
        </w:rPr>
      </w:pPr>
    </w:p>
    <w:p w:rsidR="00BF275E" w:rsidRPr="005659BA" w:rsidRDefault="00BF275E">
      <w:pPr>
        <w:rPr>
          <w:rFonts w:ascii="Palatino Linotype" w:hAnsi="Palatino Linotype"/>
          <w:sz w:val="48"/>
          <w:szCs w:val="48"/>
        </w:rPr>
      </w:pPr>
    </w:p>
    <w:p w:rsidR="00E71A2C" w:rsidRDefault="005D5365">
      <w:pPr>
        <w:rPr>
          <w:rFonts w:ascii="Palatino Linotype" w:hAnsi="Palatino Linotype"/>
          <w:sz w:val="28"/>
          <w:szCs w:val="28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1.75pt;margin-top:69pt;width:57pt;height:.05pt;flip:x;z-index:251659264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rect id="_x0000_s1026" style="position:absolute;margin-left:138.75pt;margin-top:53.25pt;width:129.75pt;height:30.75pt;z-index:251658240">
            <v:textbox>
              <w:txbxContent>
                <w:p w:rsidR="00E71A2C" w:rsidRPr="00E71A2C" w:rsidRDefault="00E71A2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</w:t>
                  </w:r>
                  <w:r w:rsidRPr="00E71A2C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</w:p>
    <w:p w:rsidR="00E71A2C" w:rsidRPr="005659BA" w:rsidRDefault="005D5365" w:rsidP="00E71A2C">
      <w:pPr>
        <w:rPr>
          <w:rFonts w:ascii="Palatino Linotype" w:hAnsi="Palatino Linotype"/>
          <w:sz w:val="20"/>
          <w:szCs w:val="20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83" type="#_x0000_t32" style="position:absolute;margin-left:321.75pt;margin-top:20.55pt;width:68.35pt;height:11.55pt;z-index:251696128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82" type="#_x0000_t32" style="position:absolute;margin-left:321.75pt;margin-top:20.55pt;width:0;height:63.95pt;z-index:251695104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50" type="#_x0000_t32" style="position:absolute;margin-left:254.25pt;margin-top:20.55pt;width:1.5pt;height:0;z-index:251674624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47" type="#_x0000_t32" style="position:absolute;margin-left:372pt;margin-top:24.3pt;width:0;height:0;z-index:251672576" o:connectortype="straight"/>
        </w:pict>
      </w:r>
      <w:r w:rsidR="008415D7">
        <w:rPr>
          <w:rFonts w:ascii="Palatino Linotype" w:hAnsi="Palatino Linotype"/>
          <w:sz w:val="28"/>
          <w:szCs w:val="28"/>
        </w:rPr>
        <w:t xml:space="preserve">                                                                                              </w:t>
      </w:r>
      <w:r w:rsidR="005659BA" w:rsidRPr="005659BA">
        <w:rPr>
          <w:rFonts w:ascii="Palatino Linotype" w:hAnsi="Palatino Linotype"/>
          <w:sz w:val="20"/>
          <w:szCs w:val="20"/>
        </w:rPr>
        <w:t>retrieves</w:t>
      </w:r>
      <w:r w:rsidR="008415D7" w:rsidRPr="005659BA">
        <w:rPr>
          <w:rFonts w:ascii="Palatino Linotype" w:hAnsi="Palatino Linotype"/>
          <w:sz w:val="20"/>
          <w:szCs w:val="20"/>
        </w:rPr>
        <w:t xml:space="preserve">                                                                        </w:t>
      </w:r>
    </w:p>
    <w:p w:rsidR="008415D7" w:rsidRPr="008415D7" w:rsidRDefault="005D5365" w:rsidP="00E71A2C">
      <w:pPr>
        <w:rPr>
          <w:rFonts w:ascii="Palatino Linotype" w:hAnsi="Palatino Linotype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58" type="#_x0000_t32" style="position:absolute;margin-left:81.75pt;margin-top:11.85pt;width:.05pt;height:40.2pt;z-index:251676672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1" type="#_x0000_t32" style="position:absolute;margin-left:390pt;margin-top:20.55pt;width:86.25pt;height:0;z-index:251679744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0" type="#_x0000_t32" style="position:absolute;margin-left:390pt;margin-top:1.05pt;width:81.75pt;height:0;flip:x;z-index:251678720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59" type="#_x0000_t32" style="position:absolute;margin-left:390pt;margin-top:1.05pt;width:0;height:19.5pt;z-index:251677696" o:connectortype="straight"/>
        </w:pict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ab/>
      </w:r>
      <w:r w:rsidR="0071121C">
        <w:rPr>
          <w:rFonts w:ascii="Palatino Linotype" w:hAnsi="Palatino Linotype"/>
          <w:sz w:val="28"/>
          <w:szCs w:val="28"/>
        </w:rPr>
        <w:t xml:space="preserve"> </w:t>
      </w:r>
      <w:r w:rsidR="008415D7">
        <w:rPr>
          <w:rFonts w:ascii="Palatino Linotype" w:hAnsi="Palatino Linotype"/>
          <w:sz w:val="28"/>
          <w:szCs w:val="28"/>
        </w:rPr>
        <w:t xml:space="preserve">                      </w:t>
      </w:r>
      <w:r w:rsidR="008415D7">
        <w:rPr>
          <w:rFonts w:ascii="Palatino Linotype" w:hAnsi="Palatino Linotype"/>
        </w:rPr>
        <w:t xml:space="preserve">Operator_db                                          </w:t>
      </w:r>
    </w:p>
    <w:p w:rsidR="00E71A2C" w:rsidRPr="008415D7" w:rsidRDefault="005D5365" w:rsidP="008415D7">
      <w:pPr>
        <w:tabs>
          <w:tab w:val="left" w:pos="8505"/>
        </w:tabs>
        <w:rPr>
          <w:rFonts w:ascii="Palatino Linotype" w:hAnsi="Palatino Linotype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2" type="#_x0000_t32" style="position:absolute;margin-left:390pt;margin-top:2.5pt;width:.1pt;height:16.65pt;z-index:251680768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4" type="#_x0000_t32" style="position:absolute;margin-left:390.1pt;margin-top:19.15pt;width:86.15pt;height:0;z-index:251682816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87" type="#_x0000_t32" style="position:absolute;margin-left:170.25pt;margin-top:-.3pt;width:0;height:78.75pt;z-index:251699200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85" type="#_x0000_t32" style="position:absolute;margin-left:336pt;margin-top:9.95pt;width:54.1pt;height:27.25pt;flip:x;z-index:251697152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8" type="#_x0000_t32" style="position:absolute;margin-left:260.25pt;margin-top:-.3pt;width:27pt;height:10.25pt;z-index:251686912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9" type="#_x0000_t32" style="position:absolute;margin-left:296.25pt;margin-top:15.25pt;width:.75pt;height:33.75pt;z-index:251687936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6" type="#_x0000_t32" style="position:absolute;margin-left:390.1pt;margin-top:25pt;width:86.15pt;height:0;z-index:251684864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5" type="#_x0000_t32" style="position:absolute;margin-left:390.05pt;margin-top:25pt;width:.05pt;height:24pt;z-index:251683840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63" type="#_x0000_t32" style="position:absolute;margin-left:390.05pt;margin-top:2.5pt;width:86.2pt;height:0;z-index:251681792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oval id="_x0000_s1029" style="position:absolute;margin-left:1.5pt;margin-top:25pt;width:137.25pt;height:36.75pt;z-index:251661312">
            <v:textbox>
              <w:txbxContent>
                <w:p w:rsidR="00E71A2C" w:rsidRDefault="008415D7">
                  <w:r>
                    <w:t>Update_operator</w:t>
                  </w:r>
                </w:p>
                <w:p w:rsidR="008415D7" w:rsidRDefault="008415D7"/>
              </w:txbxContent>
            </v:textbox>
          </v:oval>
        </w:pict>
      </w:r>
      <w:r w:rsidR="008415D7">
        <w:rPr>
          <w:rFonts w:ascii="Palatino Linotype" w:hAnsi="Palatino Linotype"/>
          <w:sz w:val="28"/>
          <w:szCs w:val="28"/>
        </w:rPr>
        <w:t xml:space="preserve">                                                                                  </w:t>
      </w:r>
      <w:r w:rsidR="005659BA" w:rsidRPr="005659BA">
        <w:rPr>
          <w:rFonts w:ascii="Palatino Linotype" w:hAnsi="Palatino Linotype"/>
          <w:sz w:val="20"/>
          <w:szCs w:val="20"/>
        </w:rPr>
        <w:t>search</w:t>
      </w:r>
      <w:r w:rsidR="005659BA">
        <w:rPr>
          <w:rFonts w:ascii="Palatino Linotype" w:hAnsi="Palatino Linotype"/>
          <w:sz w:val="28"/>
          <w:szCs w:val="28"/>
        </w:rPr>
        <w:t xml:space="preserve">                         </w:t>
      </w:r>
      <w:r w:rsidR="005659BA" w:rsidRPr="00236A74">
        <w:rPr>
          <w:rFonts w:ascii="Palatino Linotype" w:hAnsi="Palatino Linotype"/>
        </w:rPr>
        <w:t>sell_</w:t>
      </w:r>
      <w:r w:rsidR="005659BA">
        <w:rPr>
          <w:rFonts w:ascii="Palatino Linotype" w:hAnsi="Palatino Linotype"/>
          <w:sz w:val="28"/>
          <w:szCs w:val="28"/>
        </w:rPr>
        <w:t>db</w:t>
      </w:r>
      <w:r w:rsidR="008415D7" w:rsidRPr="008415D7">
        <w:rPr>
          <w:rFonts w:ascii="Palatino Linotype" w:hAnsi="Palatino Linotype"/>
        </w:rPr>
        <w:t xml:space="preserve"> </w:t>
      </w:r>
    </w:p>
    <w:p w:rsidR="0071121C" w:rsidRDefault="005D5365" w:rsidP="00E71A2C">
      <w:pPr>
        <w:jc w:val="center"/>
        <w:rPr>
          <w:rFonts w:ascii="Palatino Linotype" w:hAnsi="Palatino Linotype"/>
          <w:sz w:val="28"/>
          <w:szCs w:val="28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86" type="#_x0000_t32" style="position:absolute;left:0;text-align:left;margin-left:70.5pt;margin-top:30.05pt;width:0;height:19.7pt;z-index:251698176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77" type="#_x0000_t32" style="position:absolute;left:0;text-align:left;margin-left:422.25pt;margin-top:17.3pt;width:0;height:86.3pt;flip:y;z-index:251694080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74" type="#_x0000_t32" style="position:absolute;left:0;text-align:left;margin-left:292.5pt;margin-top:25.75pt;width:0;height:77.8pt;z-index:251691008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71" type="#_x0000_t32" style="position:absolute;left:0;text-align:left;margin-left:390.1pt;margin-top:17.3pt;width:86.15pt;height:0;z-index:251689984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oval id="_x0000_s1070" style="position:absolute;left:0;text-align:left;margin-left:254.25pt;margin-top:.2pt;width:86.25pt;height:25.55pt;z-index:251688960">
            <v:textbox>
              <w:txbxContent>
                <w:p w:rsidR="005659BA" w:rsidRDefault="005659BA">
                  <w:r>
                    <w:t>searching</w:t>
                  </w:r>
                </w:p>
              </w:txbxContent>
            </v:textbox>
          </v:oval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oval id="_x0000_s1033" style="position:absolute;left:0;text-align:left;margin-left:146.25pt;margin-top:39.2pt;width:122.25pt;height:39.75pt;z-index:251663360">
            <v:textbox>
              <w:txbxContent>
                <w:p w:rsidR="00E71A2C" w:rsidRDefault="00E71A2C">
                  <w:r>
                    <w:t>Operator_reg</w:t>
                  </w:r>
                </w:p>
              </w:txbxContent>
            </v:textbox>
          </v:oval>
        </w:pict>
      </w:r>
      <w:r w:rsidR="0071121C">
        <w:rPr>
          <w:rFonts w:ascii="Palatino Linotype" w:hAnsi="Palatino Linotype"/>
          <w:sz w:val="28"/>
          <w:szCs w:val="28"/>
        </w:rPr>
        <w:tab/>
      </w:r>
      <w:r w:rsidR="0071121C">
        <w:rPr>
          <w:rFonts w:ascii="Palatino Linotype" w:hAnsi="Palatino Linotype"/>
          <w:sz w:val="28"/>
          <w:szCs w:val="28"/>
        </w:rPr>
        <w:tab/>
      </w:r>
      <w:r w:rsidR="0071121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8415D7">
        <w:rPr>
          <w:rFonts w:ascii="Palatino Linotype" w:hAnsi="Palatino Linotype"/>
          <w:sz w:val="28"/>
          <w:szCs w:val="28"/>
        </w:rPr>
        <w:t xml:space="preserve">                                                           </w:t>
      </w:r>
      <w:r w:rsidR="008415D7">
        <w:rPr>
          <w:rFonts w:ascii="Palatino Linotype" w:hAnsi="Palatino Linotype"/>
        </w:rPr>
        <w:t>Add_prop_db</w:t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</w:p>
    <w:p w:rsidR="00E71A2C" w:rsidRDefault="005D5365" w:rsidP="00E71A2C">
      <w:pPr>
        <w:jc w:val="center"/>
        <w:rPr>
          <w:rFonts w:ascii="Palatino Linotype" w:hAnsi="Palatino Linotype"/>
          <w:sz w:val="28"/>
          <w:szCs w:val="28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43" type="#_x0000_t32" style="position:absolute;left:0;text-align:left;margin-left:70.5pt;margin-top:20.45pt;width:68.25pt;height:133.75pt;z-index:251669504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31" type="#_x0000_t32" style="position:absolute;left:0;text-align:left;margin-left:175.55pt;margin-top:27.95pt;width:0;height:85.5pt;flip:y;z-index:251662336" o:connectortype="straight">
            <v:stroke endarrow="block"/>
          </v:shape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76" type="#_x0000_t32" style="position:absolute;left:0;text-align:left;margin-left:380.25pt;margin-top:54.75pt;width:42pt;height:0;z-index:251693056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75" type="#_x0000_t32" style="position:absolute;left:0;text-align:left;margin-left:292.5pt;margin-top:54.75pt;width:29.25pt;height:.05pt;z-index:251692032" o:connectortype="straight"/>
        </w:pict>
      </w:r>
      <w:r w:rsidR="0071121C">
        <w:rPr>
          <w:rFonts w:ascii="Palatino Linotype" w:hAnsi="Palatino Linotype"/>
          <w:sz w:val="28"/>
          <w:szCs w:val="28"/>
        </w:rPr>
        <w:t>Retrieves &amp;update</w:t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 xml:space="preserve">          </w:t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</w:r>
      <w:r w:rsidR="005659BA">
        <w:rPr>
          <w:rFonts w:ascii="Palatino Linotype" w:hAnsi="Palatino Linotype"/>
          <w:sz w:val="28"/>
          <w:szCs w:val="28"/>
        </w:rPr>
        <w:tab/>
        <w:t>retrieves</w:t>
      </w:r>
      <w:r w:rsidR="00E71A2C">
        <w:rPr>
          <w:rFonts w:ascii="Palatino Linotype" w:hAnsi="Palatino Linotype"/>
          <w:sz w:val="28"/>
          <w:szCs w:val="28"/>
        </w:rPr>
        <w:tab/>
      </w:r>
    </w:p>
    <w:p w:rsidR="00E71A2C" w:rsidRDefault="00E71A2C" w:rsidP="00E71A2C">
      <w:pPr>
        <w:jc w:val="center"/>
        <w:rPr>
          <w:rFonts w:ascii="Palatino Linotype" w:hAnsi="Palatino Linotype"/>
          <w:sz w:val="28"/>
          <w:szCs w:val="28"/>
        </w:rPr>
      </w:pPr>
    </w:p>
    <w:p w:rsidR="00E71A2C" w:rsidRDefault="005D5365" w:rsidP="00E71A2C">
      <w:pPr>
        <w:jc w:val="center"/>
        <w:rPr>
          <w:rFonts w:ascii="Palatino Linotype" w:hAnsi="Palatino Linotype"/>
          <w:sz w:val="28"/>
          <w:szCs w:val="28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39" type="#_x0000_t32" style="position:absolute;left:0;text-align:left;margin-left:119.25pt;margin-top:47.3pt;width:97.5pt;height:1.5pt;flip:y;z-index:251666432" o:connectortype="straight"/>
        </w:pict>
      </w: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38" type="#_x0000_t32" style="position:absolute;left:0;text-align:left;margin-left:175.5pt;margin-top:18.8pt;width:0;height:24.75pt;z-index:251665408" o:connectortype="straight">
            <v:stroke endarrow="block"/>
          </v:shape>
        </w:pict>
      </w:r>
      <w:r w:rsidR="00E71A2C">
        <w:rPr>
          <w:rFonts w:ascii="Palatino Linotype" w:hAnsi="Palatino Linotype"/>
          <w:sz w:val="28"/>
          <w:szCs w:val="28"/>
        </w:rPr>
        <w:t xml:space="preserve">                                 Stores &amp; retrieves</w:t>
      </w:r>
      <w:r w:rsidR="00E71A2C">
        <w:rPr>
          <w:rFonts w:ascii="Palatino Linotype" w:hAnsi="Palatino Linotype"/>
          <w:sz w:val="28"/>
          <w:szCs w:val="28"/>
        </w:rPr>
        <w:tab/>
        <w:t xml:space="preserve">          </w:t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  <w:t xml:space="preserve">     </w:t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  <w:r w:rsidR="00E71A2C">
        <w:rPr>
          <w:rFonts w:ascii="Palatino Linotype" w:hAnsi="Palatino Linotype"/>
          <w:sz w:val="28"/>
          <w:szCs w:val="28"/>
        </w:rPr>
        <w:tab/>
      </w:r>
    </w:p>
    <w:p w:rsidR="00E71A2C" w:rsidRDefault="005D5365" w:rsidP="00E71A2C">
      <w:pPr>
        <w:rPr>
          <w:rFonts w:ascii="Palatino Linotype" w:hAnsi="Palatino Linotype"/>
          <w:sz w:val="28"/>
          <w:szCs w:val="28"/>
        </w:rPr>
      </w:pPr>
      <w:r w:rsidRPr="005D5365">
        <w:rPr>
          <w:rFonts w:ascii="Palatino Linotype" w:hAnsi="Palatino Linotype"/>
          <w:noProof/>
          <w:sz w:val="28"/>
          <w:szCs w:val="28"/>
        </w:rPr>
        <w:pict>
          <v:shape id="_x0000_s1040" type="#_x0000_t32" style="position:absolute;margin-left:119.25pt;margin-top:20.85pt;width:102pt;height:2.25pt;flip:y;z-index:251667456" o:connectortype="straight"/>
        </w:pict>
      </w:r>
      <w:r w:rsidR="00E71A2C">
        <w:rPr>
          <w:rFonts w:ascii="Palatino Linotype" w:hAnsi="Palatino Linotype"/>
          <w:sz w:val="28"/>
          <w:szCs w:val="28"/>
        </w:rPr>
        <w:t xml:space="preserve">                                   Operator_db</w:t>
      </w:r>
    </w:p>
    <w:p w:rsidR="00E71A2C" w:rsidRPr="00E71A2C" w:rsidRDefault="00E71A2C" w:rsidP="00E71A2C">
      <w:pPr>
        <w:jc w:val="center"/>
        <w:rPr>
          <w:rFonts w:ascii="Palatino Linotype" w:hAnsi="Palatino Linotype"/>
          <w:sz w:val="28"/>
          <w:szCs w:val="28"/>
        </w:rPr>
      </w:pPr>
    </w:p>
    <w:sectPr w:rsidR="00E71A2C" w:rsidRPr="00E71A2C" w:rsidSect="002028E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B5F" w:rsidRDefault="00713B5F" w:rsidP="002028E9">
      <w:pPr>
        <w:spacing w:after="0" w:line="240" w:lineRule="auto"/>
      </w:pPr>
      <w:r>
        <w:separator/>
      </w:r>
    </w:p>
  </w:endnote>
  <w:endnote w:type="continuationSeparator" w:id="1">
    <w:p w:rsidR="00713B5F" w:rsidRDefault="00713B5F" w:rsidP="0020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B5F" w:rsidRDefault="00713B5F" w:rsidP="002028E9">
      <w:pPr>
        <w:spacing w:after="0" w:line="240" w:lineRule="auto"/>
      </w:pPr>
      <w:r>
        <w:separator/>
      </w:r>
    </w:p>
  </w:footnote>
  <w:footnote w:type="continuationSeparator" w:id="1">
    <w:p w:rsidR="00713B5F" w:rsidRDefault="00713B5F" w:rsidP="0020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03707EACE177457E85A8766E216996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28E9" w:rsidRDefault="002028E9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2028E9" w:rsidRDefault="002028E9">
    <w:pPr>
      <w:pStyle w:val="Header"/>
    </w:pPr>
    <w:r w:rsidRPr="000C556B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C556B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0C556B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71A2C"/>
    <w:rsid w:val="0017774A"/>
    <w:rsid w:val="001A1489"/>
    <w:rsid w:val="001A6A70"/>
    <w:rsid w:val="002028E9"/>
    <w:rsid w:val="002360F3"/>
    <w:rsid w:val="00236A74"/>
    <w:rsid w:val="00342533"/>
    <w:rsid w:val="00481781"/>
    <w:rsid w:val="004A260D"/>
    <w:rsid w:val="005659BA"/>
    <w:rsid w:val="005D5365"/>
    <w:rsid w:val="006C28AD"/>
    <w:rsid w:val="0071121C"/>
    <w:rsid w:val="00713B5F"/>
    <w:rsid w:val="008415D7"/>
    <w:rsid w:val="00BF275E"/>
    <w:rsid w:val="00C91565"/>
    <w:rsid w:val="00E7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75"/>
        <o:r id="V:Rule31" type="connector" idref="#_x0000_s1060"/>
        <o:r id="V:Rule32" type="connector" idref="#_x0000_s1063"/>
        <o:r id="V:Rule33" type="connector" idref="#_x0000_s1064"/>
        <o:r id="V:Rule34" type="connector" idref="#_x0000_s1027"/>
        <o:r id="V:Rule35" type="connector" idref="#_x0000_s1085"/>
        <o:r id="V:Rule36" type="connector" idref="#_x0000_s1061"/>
        <o:r id="V:Rule37" type="connector" idref="#_x0000_s1039"/>
        <o:r id="V:Rule38" type="connector" idref="#_x0000_s1082"/>
        <o:r id="V:Rule39" type="connector" idref="#_x0000_s1040"/>
        <o:r id="V:Rule40" type="connector" idref="#_x0000_s1068"/>
        <o:r id="V:Rule41" type="connector" idref="#_x0000_s1031"/>
        <o:r id="V:Rule42" type="connector" idref="#_x0000_s1071"/>
        <o:r id="V:Rule43" type="connector" idref="#_x0000_s1047"/>
        <o:r id="V:Rule44" type="connector" idref="#_x0000_s1059"/>
        <o:r id="V:Rule45" type="connector" idref="#_x0000_s1076"/>
        <o:r id="V:Rule46" type="connector" idref="#_x0000_s1066"/>
        <o:r id="V:Rule47" type="connector" idref="#_x0000_s1050"/>
        <o:r id="V:Rule48" type="connector" idref="#_x0000_s1058"/>
        <o:r id="V:Rule49" type="connector" idref="#_x0000_s1043"/>
        <o:r id="V:Rule50" type="connector" idref="#_x0000_s1074"/>
        <o:r id="V:Rule51" type="connector" idref="#_x0000_s1062"/>
        <o:r id="V:Rule52" type="connector" idref="#_x0000_s1083"/>
        <o:r id="V:Rule53" type="connector" idref="#_x0000_s1065"/>
        <o:r id="V:Rule54" type="connector" idref="#_x0000_s1087"/>
        <o:r id="V:Rule55" type="connector" idref="#_x0000_s1077"/>
        <o:r id="V:Rule56" type="connector" idref="#_x0000_s1069"/>
        <o:r id="V:Rule57" type="connector" idref="#_x0000_s1038"/>
        <o:r id="V:Rule58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33"/>
  </w:style>
  <w:style w:type="paragraph" w:styleId="Heading1">
    <w:name w:val="heading 1"/>
    <w:basedOn w:val="Normal"/>
    <w:next w:val="Normal"/>
    <w:link w:val="Heading1Char"/>
    <w:uiPriority w:val="9"/>
    <w:qFormat/>
    <w:rsid w:val="00202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E9"/>
  </w:style>
  <w:style w:type="paragraph" w:styleId="Footer">
    <w:name w:val="footer"/>
    <w:basedOn w:val="Normal"/>
    <w:link w:val="FooterChar"/>
    <w:uiPriority w:val="99"/>
    <w:semiHidden/>
    <w:unhideWhenUsed/>
    <w:rsid w:val="0020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8E9"/>
  </w:style>
  <w:style w:type="character" w:customStyle="1" w:styleId="Heading1Char">
    <w:name w:val="Heading 1 Char"/>
    <w:basedOn w:val="DefaultParagraphFont"/>
    <w:link w:val="Heading1"/>
    <w:uiPriority w:val="9"/>
    <w:rsid w:val="00202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707EACE177457E85A8766E2169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04FBF-9ED3-44BB-92F2-BA72CDBD5850}"/>
      </w:docPartPr>
      <w:docPartBody>
        <w:p w:rsidR="00000000" w:rsidRDefault="00155F48" w:rsidP="00155F48">
          <w:pPr>
            <w:pStyle w:val="03707EACE177457E85A8766E216996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5F48"/>
    <w:rsid w:val="00155F48"/>
    <w:rsid w:val="00574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07EACE177457E85A8766E216996D1">
    <w:name w:val="03707EACE177457E85A8766E216996D1"/>
    <w:rsid w:val="00155F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Abha</cp:lastModifiedBy>
  <cp:revision>9</cp:revision>
  <dcterms:created xsi:type="dcterms:W3CDTF">2015-12-08T08:16:00Z</dcterms:created>
  <dcterms:modified xsi:type="dcterms:W3CDTF">2016-04-07T19:06:00Z</dcterms:modified>
</cp:coreProperties>
</file>