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In this phase you need to put your design into innovation to solve the problem. </w:t>
      </w:r>
    </w:p>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Explain in detail the complete steps that will be taken by you to put your design that you </w:t>
      </w:r>
    </w:p>
    <w:p w:rsidR="00FF0AA3" w:rsidRDefault="00FF0AA3" w:rsidP="00FF0AA3">
      <w:pPr>
        <w:autoSpaceDE w:val="0"/>
        <w:autoSpaceDN w:val="0"/>
        <w:adjustRightInd w:val="0"/>
        <w:rPr>
          <w:rFonts w:ascii="Calibri" w:hAnsi="Calibri" w:cs="Calibri"/>
          <w:lang w:val="en"/>
        </w:rPr>
      </w:pPr>
      <w:proofErr w:type="gramStart"/>
      <w:r>
        <w:rPr>
          <w:rFonts w:ascii="Calibri" w:hAnsi="Calibri" w:cs="Calibri"/>
          <w:lang w:val="en"/>
        </w:rPr>
        <w:t>thought</w:t>
      </w:r>
      <w:proofErr w:type="gramEnd"/>
      <w:r>
        <w:rPr>
          <w:rFonts w:ascii="Calibri" w:hAnsi="Calibri" w:cs="Calibri"/>
          <w:lang w:val="en"/>
        </w:rPr>
        <w:t xml:space="preserve"> of in previous phase into transformation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PJM Hourly Energy Consumption Data</w:t>
      </w:r>
    </w:p>
    <w:p w:rsidR="00FF0AA3" w:rsidRDefault="00FF0AA3" w:rsidP="00FF0AA3">
      <w:pPr>
        <w:autoSpaceDE w:val="0"/>
        <w:autoSpaceDN w:val="0"/>
        <w:adjustRightInd w:val="0"/>
        <w:rPr>
          <w:rFonts w:ascii="Calibri" w:hAnsi="Calibri" w:cs="Calibri"/>
          <w:lang w:val="en"/>
        </w:rPr>
      </w:pPr>
      <w:r>
        <w:rPr>
          <w:rFonts w:ascii="Calibri" w:hAnsi="Calibri" w:cs="Calibri"/>
          <w:lang w:val="en"/>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rsidR="00FF0AA3" w:rsidRDefault="00FF0AA3" w:rsidP="00FF0AA3">
      <w:pPr>
        <w:autoSpaceDE w:val="0"/>
        <w:autoSpaceDN w:val="0"/>
        <w:adjustRightInd w:val="0"/>
        <w:rPr>
          <w:rFonts w:ascii="Calibri" w:hAnsi="Calibri" w:cs="Calibri"/>
          <w:lang w:val="en"/>
        </w:rPr>
      </w:pPr>
      <w:r>
        <w:rPr>
          <w:rFonts w:ascii="Calibri" w:hAnsi="Calibri" w:cs="Calibri"/>
          <w:lang w:val="en"/>
        </w:rPr>
        <w:t>The hourly power consumption data comes from PJM's website and are in megawatts (MW).</w:t>
      </w:r>
    </w:p>
    <w:p w:rsidR="00FF0AA3" w:rsidRDefault="00FF0AA3" w:rsidP="00FF0AA3">
      <w:pPr>
        <w:autoSpaceDE w:val="0"/>
        <w:autoSpaceDN w:val="0"/>
        <w:adjustRightInd w:val="0"/>
        <w:rPr>
          <w:rFonts w:ascii="Calibri" w:hAnsi="Calibri" w:cs="Calibri"/>
          <w:lang w:val="en"/>
        </w:rPr>
      </w:pPr>
      <w:r>
        <w:rPr>
          <w:rFonts w:ascii="Calibri" w:hAnsi="Calibri" w:cs="Calibri"/>
          <w:lang w:val="en"/>
        </w:rPr>
        <w:t>The regions have changed over the years so data may only appear for certain dates per region.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In this phase, we can explore innovative techniques such as ensemble methods and deep learning architectures to improve the prediction system's accuracy and robustness.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Explore innovative techniques such as time series analysis and machine learning models to predict future energy consumption patterns.</w:t>
      </w:r>
    </w:p>
    <w:p w:rsidR="00FF0AA3" w:rsidRDefault="00FF0AA3" w:rsidP="00FF0AA3">
      <w:pPr>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ANS:</w:t>
      </w:r>
    </w:p>
    <w:p w:rsidR="00FF0AA3" w:rsidRPr="00FF0AA3" w:rsidRDefault="00FF0AA3" w:rsidP="00FF0AA3">
      <w:pPr>
        <w:autoSpaceDE w:val="0"/>
        <w:autoSpaceDN w:val="0"/>
        <w:adjustRightInd w:val="0"/>
        <w:rPr>
          <w:rFonts w:ascii="Times New Roman" w:hAnsi="Times New Roman" w:cs="Times New Roman"/>
          <w:b/>
          <w:sz w:val="24"/>
          <w:szCs w:val="24"/>
          <w:lang w:val="en"/>
        </w:rPr>
      </w:pPr>
      <w:bookmarkStart w:id="0" w:name="_GoBack"/>
      <w:bookmarkEnd w:id="0"/>
      <w:r>
        <w:rPr>
          <w:rFonts w:ascii="Calibri" w:hAnsi="Calibri" w:cs="Calibri"/>
          <w:lang w:val="en"/>
        </w:rPr>
        <w:t>Certainly, transforming the design into an innovative solution involves a systematic approach. Here are the detailed steps to put the designed solution into transformation using innovative techniques such as ensemble methods, deep learning architectures, time series analysis, and machine learning models to predict future energy consumption patterns:</w:t>
      </w:r>
    </w:p>
    <w:p w:rsidR="00FF0AA3" w:rsidRDefault="00FF0AA3" w:rsidP="00FF0AA3">
      <w:pPr>
        <w:autoSpaceDE w:val="0"/>
        <w:autoSpaceDN w:val="0"/>
        <w:adjustRightInd w:val="0"/>
        <w:rPr>
          <w:rFonts w:ascii="Calibri" w:hAnsi="Calibri" w:cs="Calibri"/>
          <w:lang w:val="en"/>
        </w:rPr>
      </w:pPr>
    </w:p>
    <w:p w:rsidR="00FF0AA3" w:rsidRDefault="00FF0AA3" w:rsidP="00FF0AA3">
      <w:pPr>
        <w:autoSpaceDE w:val="0"/>
        <w:autoSpaceDN w:val="0"/>
        <w:adjustRightInd w:val="0"/>
        <w:rPr>
          <w:rFonts w:ascii="Calibri" w:hAnsi="Calibri" w:cs="Calibri"/>
          <w:lang w:val="en"/>
        </w:rPr>
      </w:pPr>
      <w:r>
        <w:rPr>
          <w:rFonts w:ascii="Calibri" w:hAnsi="Calibri" w:cs="Calibri"/>
          <w:lang w:val="en"/>
        </w:rPr>
        <w:t>1. Data Collection and Preprocessing:</w:t>
      </w:r>
    </w:p>
    <w:p w:rsidR="00FF0AA3" w:rsidRDefault="00FF0AA3" w:rsidP="00FF0AA3">
      <w:pPr>
        <w:autoSpaceDE w:val="0"/>
        <w:autoSpaceDN w:val="0"/>
        <w:adjustRightInd w:val="0"/>
        <w:rPr>
          <w:rFonts w:ascii="Calibri" w:hAnsi="Calibri" w:cs="Calibri"/>
          <w:lang w:val="en"/>
        </w:rPr>
      </w:pPr>
      <w:r>
        <w:rPr>
          <w:rFonts w:ascii="Calibri" w:hAnsi="Calibri" w:cs="Calibri"/>
          <w:lang w:val="en"/>
        </w:rPr>
        <w:t>Collect Data: Gather the historical PJM hourly energy consumption data from PJM's website.</w:t>
      </w:r>
    </w:p>
    <w:p w:rsidR="00FF0AA3" w:rsidRDefault="00FF0AA3" w:rsidP="00FF0AA3">
      <w:pPr>
        <w:autoSpaceDE w:val="0"/>
        <w:autoSpaceDN w:val="0"/>
        <w:adjustRightInd w:val="0"/>
        <w:rPr>
          <w:rFonts w:ascii="Calibri" w:hAnsi="Calibri" w:cs="Calibri"/>
          <w:lang w:val="en"/>
        </w:rPr>
      </w:pPr>
      <w:r>
        <w:rPr>
          <w:rFonts w:ascii="Calibri" w:hAnsi="Calibri" w:cs="Calibri"/>
          <w:lang w:val="en"/>
        </w:rPr>
        <w:t>Data Cleaning: Handle missing or inconsistent data points, and ensure uniformity in the dataset.</w:t>
      </w:r>
    </w:p>
    <w:p w:rsidR="00FF0AA3" w:rsidRDefault="00FF0AA3" w:rsidP="00FF0AA3">
      <w:pPr>
        <w:autoSpaceDE w:val="0"/>
        <w:autoSpaceDN w:val="0"/>
        <w:adjustRightInd w:val="0"/>
        <w:rPr>
          <w:rFonts w:ascii="Calibri" w:hAnsi="Calibri" w:cs="Calibri"/>
          <w:lang w:val="en"/>
        </w:rPr>
      </w:pPr>
      <w:r>
        <w:rPr>
          <w:rFonts w:ascii="Calibri" w:hAnsi="Calibri" w:cs="Calibri"/>
          <w:lang w:val="en"/>
        </w:rPr>
        <w:t>Feature Selection: Identify relevant features such as date, time, and energy consumption values (in MW).</w:t>
      </w:r>
    </w:p>
    <w:p w:rsidR="00FF0AA3" w:rsidRDefault="00FF0AA3" w:rsidP="00FF0AA3">
      <w:pPr>
        <w:autoSpaceDE w:val="0"/>
        <w:autoSpaceDN w:val="0"/>
        <w:adjustRightInd w:val="0"/>
        <w:rPr>
          <w:rFonts w:ascii="Calibri" w:hAnsi="Calibri" w:cs="Calibri"/>
          <w:lang w:val="en"/>
        </w:rPr>
      </w:pPr>
      <w:r>
        <w:rPr>
          <w:rFonts w:ascii="Calibri" w:hAnsi="Calibri" w:cs="Calibri"/>
          <w:lang w:val="en"/>
        </w:rPr>
        <w:t>Data Transformation: Convert categorical data into numerical format if needed. Normalize or scale the data to ensure uniformity.</w:t>
      </w:r>
    </w:p>
    <w:p w:rsidR="00FF0AA3" w:rsidRDefault="00FF0AA3" w:rsidP="00FF0AA3">
      <w:pPr>
        <w:autoSpaceDE w:val="0"/>
        <w:autoSpaceDN w:val="0"/>
        <w:adjustRightInd w:val="0"/>
        <w:rPr>
          <w:rFonts w:ascii="Calibri" w:hAnsi="Calibri" w:cs="Calibri"/>
          <w:lang w:val="en"/>
        </w:rPr>
      </w:pPr>
      <w:r>
        <w:rPr>
          <w:rFonts w:ascii="Calibri" w:hAnsi="Calibri" w:cs="Calibri"/>
          <w:lang w:val="en"/>
        </w:rPr>
        <w:t>2. Exploratory Data Analysis (EDA):</w:t>
      </w:r>
    </w:p>
    <w:p w:rsidR="00FF0AA3" w:rsidRDefault="00FF0AA3" w:rsidP="00FF0AA3">
      <w:pPr>
        <w:autoSpaceDE w:val="0"/>
        <w:autoSpaceDN w:val="0"/>
        <w:adjustRightInd w:val="0"/>
        <w:rPr>
          <w:rFonts w:ascii="Calibri" w:hAnsi="Calibri" w:cs="Calibri"/>
          <w:lang w:val="en"/>
        </w:rPr>
      </w:pPr>
      <w:r>
        <w:rPr>
          <w:rFonts w:ascii="Calibri" w:hAnsi="Calibri" w:cs="Calibri"/>
          <w:lang w:val="en"/>
        </w:rPr>
        <w:t>Visualize Data: Use plots and charts to understand trends, patterns, and anomalies in the data.</w:t>
      </w:r>
    </w:p>
    <w:p w:rsidR="00FF0AA3" w:rsidRDefault="00FF0AA3" w:rsidP="00FF0AA3">
      <w:pPr>
        <w:autoSpaceDE w:val="0"/>
        <w:autoSpaceDN w:val="0"/>
        <w:adjustRightInd w:val="0"/>
        <w:rPr>
          <w:rFonts w:ascii="Calibri" w:hAnsi="Calibri" w:cs="Calibri"/>
          <w:lang w:val="en"/>
        </w:rPr>
      </w:pPr>
      <w:r>
        <w:rPr>
          <w:rFonts w:ascii="Calibri" w:hAnsi="Calibri" w:cs="Calibri"/>
          <w:lang w:val="en"/>
        </w:rPr>
        <w:lastRenderedPageBreak/>
        <w:t>Statistical Analysis: Conduct statistical tests to gain insights into data distributions and correlations.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3. Time Series Analysis: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Time Series Decomposition: Decompose the time series data into its components (trend, seasonality, and residuals) for better understanding.</w:t>
      </w:r>
    </w:p>
    <w:p w:rsidR="00FF0AA3" w:rsidRDefault="00FF0AA3" w:rsidP="00FF0AA3">
      <w:pPr>
        <w:autoSpaceDE w:val="0"/>
        <w:autoSpaceDN w:val="0"/>
        <w:adjustRightInd w:val="0"/>
        <w:rPr>
          <w:rFonts w:ascii="Calibri" w:hAnsi="Calibri" w:cs="Calibri"/>
          <w:lang w:val="en"/>
        </w:rPr>
      </w:pPr>
      <w:r>
        <w:rPr>
          <w:rFonts w:ascii="Calibri" w:hAnsi="Calibri" w:cs="Calibri"/>
          <w:lang w:val="en"/>
        </w:rPr>
        <w:t>Statistical Techniques: Apply methods like autocorrelation and partial autocorrelation to understand the relationships between lagged variables.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Feature Engineering: Create additional features from the time series data, such as lagged values and rolling statistics.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4. Model Selection: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Ensemble Methods: Experiment with ensemble techniques like Random Forest, Gradient Boosting, or </w:t>
      </w:r>
      <w:proofErr w:type="spellStart"/>
      <w:r>
        <w:rPr>
          <w:rFonts w:ascii="Calibri" w:hAnsi="Calibri" w:cs="Calibri"/>
          <w:lang w:val="en"/>
        </w:rPr>
        <w:t>XGBoost</w:t>
      </w:r>
      <w:proofErr w:type="spellEnd"/>
      <w:r>
        <w:rPr>
          <w:rFonts w:ascii="Calibri" w:hAnsi="Calibri" w:cs="Calibri"/>
          <w:lang w:val="en"/>
        </w:rPr>
        <w:t>, which combine multiple models to enhance accuracy and reliability.</w:t>
      </w:r>
    </w:p>
    <w:p w:rsidR="00FF0AA3" w:rsidRDefault="00FF0AA3" w:rsidP="00FF0AA3">
      <w:pPr>
        <w:autoSpaceDE w:val="0"/>
        <w:autoSpaceDN w:val="0"/>
        <w:adjustRightInd w:val="0"/>
        <w:rPr>
          <w:rFonts w:ascii="Calibri" w:hAnsi="Calibri" w:cs="Calibri"/>
          <w:lang w:val="en"/>
        </w:rPr>
      </w:pPr>
      <w:r>
        <w:rPr>
          <w:rFonts w:ascii="Calibri" w:hAnsi="Calibri" w:cs="Calibri"/>
          <w:lang w:val="en"/>
        </w:rPr>
        <w:t>Deep Learning Architectures: Implement deep learning models such as Recurrent Neural Networks (RNNs) or Long Short-Term Memory networks (LSTMs) for capturing complex patterns in the time series data.</w:t>
      </w:r>
    </w:p>
    <w:p w:rsidR="00FF0AA3" w:rsidRDefault="00FF0AA3" w:rsidP="00FF0AA3">
      <w:pPr>
        <w:autoSpaceDE w:val="0"/>
        <w:autoSpaceDN w:val="0"/>
        <w:adjustRightInd w:val="0"/>
        <w:rPr>
          <w:rFonts w:ascii="Calibri" w:hAnsi="Calibri" w:cs="Calibri"/>
          <w:lang w:val="en"/>
        </w:rPr>
      </w:pPr>
      <w:r>
        <w:rPr>
          <w:rFonts w:ascii="Calibri" w:hAnsi="Calibri" w:cs="Calibri"/>
          <w:lang w:val="en"/>
        </w:rPr>
        <w:t>5. Model Training and Validation: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Split Data: Divide the dataset into training and validation sets, ensuring chronological order is maintained.</w:t>
      </w:r>
    </w:p>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Training: Train the selected models using the training dataset and tune </w:t>
      </w:r>
      <w:proofErr w:type="spellStart"/>
      <w:r>
        <w:rPr>
          <w:rFonts w:ascii="Calibri" w:hAnsi="Calibri" w:cs="Calibri"/>
          <w:lang w:val="en"/>
        </w:rPr>
        <w:t>hyperparameters</w:t>
      </w:r>
      <w:proofErr w:type="spellEnd"/>
      <w:r>
        <w:rPr>
          <w:rFonts w:ascii="Calibri" w:hAnsi="Calibri" w:cs="Calibri"/>
          <w:lang w:val="en"/>
        </w:rPr>
        <w:t xml:space="preserve"> using cross-validation techniques.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Validation: Validate the models using the validation dataset and evaluate their performance using appropriate metrics (e.g., Mean Absolute Error, Root Mean Square Error).</w:t>
      </w:r>
    </w:p>
    <w:p w:rsidR="00FF0AA3" w:rsidRDefault="00FF0AA3" w:rsidP="00FF0AA3">
      <w:pPr>
        <w:autoSpaceDE w:val="0"/>
        <w:autoSpaceDN w:val="0"/>
        <w:adjustRightInd w:val="0"/>
        <w:rPr>
          <w:rFonts w:ascii="Calibri" w:hAnsi="Calibri" w:cs="Calibri"/>
          <w:lang w:val="en"/>
        </w:rPr>
      </w:pPr>
      <w:r>
        <w:rPr>
          <w:rFonts w:ascii="Calibri" w:hAnsi="Calibri" w:cs="Calibri"/>
          <w:lang w:val="en"/>
        </w:rPr>
        <w:t>6. Model Evaluation and Optimization: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Evaluate Models: Compare the performance of different models using validation metrics. Identify the best-performing model(s).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Optimization: Fine-tune the selected model(s) by adjusting </w:t>
      </w:r>
      <w:proofErr w:type="spellStart"/>
      <w:r>
        <w:rPr>
          <w:rFonts w:ascii="Calibri" w:hAnsi="Calibri" w:cs="Calibri"/>
          <w:lang w:val="en"/>
        </w:rPr>
        <w:t>hyperparameters</w:t>
      </w:r>
      <w:proofErr w:type="spellEnd"/>
      <w:r>
        <w:rPr>
          <w:rFonts w:ascii="Calibri" w:hAnsi="Calibri" w:cs="Calibri"/>
          <w:lang w:val="en"/>
        </w:rPr>
        <w:t xml:space="preserve"> or exploring advanced techniques like Bayesian optimization.</w:t>
      </w:r>
    </w:p>
    <w:p w:rsidR="00FF0AA3" w:rsidRDefault="00FF0AA3" w:rsidP="00FF0AA3">
      <w:pPr>
        <w:autoSpaceDE w:val="0"/>
        <w:autoSpaceDN w:val="0"/>
        <w:adjustRightInd w:val="0"/>
        <w:rPr>
          <w:rFonts w:ascii="Calibri" w:hAnsi="Calibri" w:cs="Calibri"/>
          <w:lang w:val="en"/>
        </w:rPr>
      </w:pPr>
      <w:r>
        <w:rPr>
          <w:rFonts w:ascii="Calibri" w:hAnsi="Calibri" w:cs="Calibri"/>
          <w:lang w:val="en"/>
        </w:rPr>
        <w:t>7. Deployment and Monitoring:</w:t>
      </w:r>
    </w:p>
    <w:p w:rsidR="00FF0AA3" w:rsidRDefault="00FF0AA3" w:rsidP="00FF0AA3">
      <w:pPr>
        <w:autoSpaceDE w:val="0"/>
        <w:autoSpaceDN w:val="0"/>
        <w:adjustRightInd w:val="0"/>
        <w:rPr>
          <w:rFonts w:ascii="Calibri" w:hAnsi="Calibri" w:cs="Calibri"/>
          <w:lang w:val="en"/>
        </w:rPr>
      </w:pPr>
      <w:r>
        <w:rPr>
          <w:rFonts w:ascii="Calibri" w:hAnsi="Calibri" w:cs="Calibri"/>
          <w:lang w:val="en"/>
        </w:rPr>
        <w:t>Deployment: Deploy the best-performing model(s) into a production environment, ensuring seamless integration with real-time data sources.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Monitoring: Implement a monitoring system to track the model's performance over time. Set up alerts for unusual behavior or degradation in prediction accuracy.</w:t>
      </w:r>
    </w:p>
    <w:p w:rsidR="00FF0AA3" w:rsidRDefault="00FF0AA3" w:rsidP="00FF0AA3">
      <w:pPr>
        <w:autoSpaceDE w:val="0"/>
        <w:autoSpaceDN w:val="0"/>
        <w:adjustRightInd w:val="0"/>
        <w:rPr>
          <w:rFonts w:ascii="Calibri" w:hAnsi="Calibri" w:cs="Calibri"/>
          <w:lang w:val="en"/>
        </w:rPr>
      </w:pPr>
      <w:r>
        <w:rPr>
          <w:rFonts w:ascii="Calibri" w:hAnsi="Calibri" w:cs="Calibri"/>
          <w:lang w:val="en"/>
        </w:rPr>
        <w:lastRenderedPageBreak/>
        <w:t>8. Iterative Improvement:</w:t>
      </w:r>
    </w:p>
    <w:p w:rsidR="00FF0AA3" w:rsidRDefault="00FF0AA3" w:rsidP="00FF0AA3">
      <w:pPr>
        <w:autoSpaceDE w:val="0"/>
        <w:autoSpaceDN w:val="0"/>
        <w:adjustRightInd w:val="0"/>
        <w:rPr>
          <w:rFonts w:ascii="Calibri" w:hAnsi="Calibri" w:cs="Calibri"/>
          <w:lang w:val="en"/>
        </w:rPr>
      </w:pPr>
      <w:r>
        <w:rPr>
          <w:rFonts w:ascii="Calibri" w:hAnsi="Calibri" w:cs="Calibri"/>
          <w:lang w:val="en"/>
        </w:rPr>
        <w:t>Feedback Loop: Gather feedback from end-users and stakeholders to identify areas of improvement.</w:t>
      </w:r>
    </w:p>
    <w:p w:rsidR="00FF0AA3" w:rsidRDefault="00FF0AA3" w:rsidP="00FF0AA3">
      <w:pPr>
        <w:autoSpaceDE w:val="0"/>
        <w:autoSpaceDN w:val="0"/>
        <w:adjustRightInd w:val="0"/>
        <w:rPr>
          <w:rFonts w:ascii="Calibri" w:hAnsi="Calibri" w:cs="Calibri"/>
          <w:lang w:val="en"/>
        </w:rPr>
      </w:pPr>
      <w:r>
        <w:rPr>
          <w:rFonts w:ascii="Calibri" w:hAnsi="Calibri" w:cs="Calibri"/>
          <w:lang w:val="en"/>
        </w:rPr>
        <w:t>Iterative Development: Continuously iterate the model by retraining with new data, exploring updated techniques, or enhancing features for better predictions.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9. Documentation and Knowledge Transfer:</w:t>
      </w:r>
    </w:p>
    <w:p w:rsidR="00FF0AA3" w:rsidRDefault="00FF0AA3" w:rsidP="00FF0AA3">
      <w:pPr>
        <w:autoSpaceDE w:val="0"/>
        <w:autoSpaceDN w:val="0"/>
        <w:adjustRightInd w:val="0"/>
        <w:rPr>
          <w:rFonts w:ascii="Calibri" w:hAnsi="Calibri" w:cs="Calibri"/>
          <w:lang w:val="en"/>
        </w:rPr>
      </w:pPr>
      <w:r>
        <w:rPr>
          <w:rFonts w:ascii="Calibri" w:hAnsi="Calibri" w:cs="Calibri"/>
          <w:lang w:val="en"/>
        </w:rPr>
        <w:t xml:space="preserve">Documentation: Document the entire process, including data preprocessing steps, model architectures, </w:t>
      </w:r>
      <w:proofErr w:type="spellStart"/>
      <w:r>
        <w:rPr>
          <w:rFonts w:ascii="Calibri" w:hAnsi="Calibri" w:cs="Calibri"/>
          <w:lang w:val="en"/>
        </w:rPr>
        <w:t>hyperparameters</w:t>
      </w:r>
      <w:proofErr w:type="spellEnd"/>
      <w:r>
        <w:rPr>
          <w:rFonts w:ascii="Calibri" w:hAnsi="Calibri" w:cs="Calibri"/>
          <w:lang w:val="en"/>
        </w:rPr>
        <w:t>, and validation results.</w:t>
      </w:r>
    </w:p>
    <w:p w:rsidR="00FF0AA3" w:rsidRDefault="00FF0AA3" w:rsidP="00FF0AA3">
      <w:pPr>
        <w:autoSpaceDE w:val="0"/>
        <w:autoSpaceDN w:val="0"/>
        <w:adjustRightInd w:val="0"/>
        <w:rPr>
          <w:rFonts w:ascii="Calibri" w:hAnsi="Calibri" w:cs="Calibri"/>
          <w:lang w:val="en"/>
        </w:rPr>
      </w:pPr>
      <w:r>
        <w:rPr>
          <w:rFonts w:ascii="Calibri" w:hAnsi="Calibri" w:cs="Calibri"/>
          <w:lang w:val="en"/>
        </w:rPr>
        <w:t>Knowledge Transfer: Share the knowledge and insights gained during the process with relevant team members and stakeholders.</w:t>
      </w:r>
    </w:p>
    <w:p w:rsidR="00752F11" w:rsidRPr="00FF0AA3" w:rsidRDefault="00FF0AA3" w:rsidP="00FF0AA3">
      <w:pPr>
        <w:rPr>
          <w:rFonts w:ascii="Times New Roman" w:hAnsi="Times New Roman" w:cs="Times New Roman"/>
          <w:sz w:val="24"/>
          <w:szCs w:val="24"/>
        </w:rPr>
      </w:pPr>
      <w:r>
        <w:rPr>
          <w:rFonts w:ascii="Calibri" w:hAnsi="Calibri" w:cs="Calibri"/>
          <w:lang w:val="en"/>
        </w:rPr>
        <w:t>By following these steps, the designed solution can be effectively transformed into an innovative prediction system for PJM hourly energy consumption, leveraging advanced techniques to improve accuracy and robustness</w:t>
      </w:r>
    </w:p>
    <w:sectPr w:rsidR="00752F11" w:rsidRPr="00FF0AA3" w:rsidSect="00AB46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EE4280"/>
    <w:lvl w:ilvl="0">
      <w:numFmt w:val="bullet"/>
      <w:lvlText w:val="*"/>
      <w:lvlJc w:val="left"/>
    </w:lvl>
  </w:abstractNum>
  <w:num w:numId="1">
    <w:abstractNumId w:val="0"/>
    <w:lvlOverride w:ilvl="0">
      <w:lvl w:ilvl="0">
        <w:numFmt w:val="bullet"/>
        <w:lvlText w:val=""/>
        <w:legacy w:legacy="1" w:legacySpace="0" w:legacyIndent="108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A3"/>
    <w:rsid w:val="00336990"/>
    <w:rsid w:val="00404FB9"/>
    <w:rsid w:val="006D783C"/>
    <w:rsid w:val="007B7ED0"/>
    <w:rsid w:val="00FF0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2023-10-11T11:15:00Z</dcterms:created>
  <dcterms:modified xsi:type="dcterms:W3CDTF">2023-10-11T11:25:00Z</dcterms:modified>
</cp:coreProperties>
</file>