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D202AD" w:rsidRDefault="00726E3C" w:rsidP="0040232D">
      <w:pPr>
        <w:pStyle w:val="Heading1"/>
      </w:pPr>
      <w:r w:rsidRPr="00D202AD">
        <w:t>Abstract</w:t>
      </w:r>
      <w:r w:rsidR="00006D04" w:rsidRPr="00D202AD">
        <w:t>:</w:t>
      </w:r>
    </w:p>
    <w:p w14:paraId="47589E50" w14:textId="6942BF80" w:rsidR="0007455F" w:rsidRPr="0007455F" w:rsidRDefault="0007455F" w:rsidP="0007455F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07455F">
        <w:rPr>
          <w:rFonts w:ascii="Times New Roman" w:hAnsi="Times New Roman" w:cs="Times New Roman"/>
          <w:lang w:val="en-IN"/>
        </w:rPr>
        <w:t>This content delivers a structured exploration of containerization as a core concept in modern software architecture and deployment strategies. The primary purpose is to help learners understand containerization beyond definitions—positioning it as a business</w:t>
      </w:r>
      <w:r w:rsidRPr="0007455F">
        <w:rPr>
          <w:rFonts w:ascii="Times New Roman" w:hAnsi="Times New Roman" w:cs="Times New Roman"/>
          <w:lang w:val="en-IN"/>
        </w:rPr>
        <w:noBreakHyphen/>
        <w:t>driven and operationally critical approach to application delivery. The scope covers the fundamentals of containerization, its working model, strategic advantages, comparison with virtual machines, and real</w:t>
      </w:r>
      <w:r w:rsidRPr="0007455F">
        <w:rPr>
          <w:rFonts w:ascii="Times New Roman" w:hAnsi="Times New Roman" w:cs="Times New Roman"/>
          <w:lang w:val="en-IN"/>
        </w:rPr>
        <w:noBreakHyphen/>
        <w:t>world decision</w:t>
      </w:r>
      <w:r w:rsidRPr="0007455F">
        <w:rPr>
          <w:rFonts w:ascii="Times New Roman" w:hAnsi="Times New Roman" w:cs="Times New Roman"/>
          <w:lang w:val="en-IN"/>
        </w:rPr>
        <w:noBreakHyphen/>
        <w:t>making scenarios. Key highlights include step</w:t>
      </w:r>
      <w:r w:rsidRPr="0007455F">
        <w:rPr>
          <w:rFonts w:ascii="Times New Roman" w:hAnsi="Times New Roman" w:cs="Times New Roman"/>
          <w:lang w:val="en-IN"/>
        </w:rPr>
        <w:noBreakHyphen/>
        <w:t>by</w:t>
      </w:r>
      <w:r w:rsidRPr="0007455F">
        <w:rPr>
          <w:rFonts w:ascii="Times New Roman" w:hAnsi="Times New Roman" w:cs="Times New Roman"/>
          <w:lang w:val="en-IN"/>
        </w:rPr>
        <w:noBreakHyphen/>
        <w:t>step examples that demonstrate how containerization addresses environment inconsistencies, improves deployment reliability, optimizes infrastructure usage, and supports scalability during high</w:t>
      </w:r>
      <w:r w:rsidRPr="0007455F">
        <w:rPr>
          <w:rFonts w:ascii="Times New Roman" w:hAnsi="Times New Roman" w:cs="Times New Roman"/>
          <w:lang w:val="en-IN"/>
        </w:rPr>
        <w:noBreakHyphen/>
        <w:t>demand situations. Emphasis is placed on architectural thinking, best practices, cost efficiency, and alignment with cloud</w:t>
      </w:r>
      <w:r w:rsidRPr="0007455F">
        <w:rPr>
          <w:rFonts w:ascii="Times New Roman" w:hAnsi="Times New Roman" w:cs="Times New Roman"/>
          <w:lang w:val="en-IN"/>
        </w:rPr>
        <w:noBreakHyphen/>
        <w:t>native and DevOps practices. Overall, the content builds a solid conceptual and strategic foundation required for progressing to tools such as Docker and Kubernetes.</w:t>
      </w:r>
    </w:p>
    <w:p w14:paraId="2969EECD" w14:textId="2AB01317" w:rsidR="00F0766E" w:rsidRPr="0021022B" w:rsidRDefault="00F0766E" w:rsidP="0040232D">
      <w:pPr>
        <w:pStyle w:val="Heading1"/>
      </w:pPr>
      <w:r w:rsidRPr="0021022B">
        <w:t>Fundamental concepts</w:t>
      </w:r>
    </w:p>
    <w:p w14:paraId="684FBC5D" w14:textId="43DDDE37" w:rsidR="002A3865" w:rsidRPr="002A3865" w:rsidRDefault="002A3865" w:rsidP="004C46D1">
      <w:pPr>
        <w:pStyle w:val="Heading2"/>
      </w:pPr>
      <w:r w:rsidRPr="002A3865">
        <w:t>1. What Is Containerization?</w:t>
      </w:r>
    </w:p>
    <w:p w14:paraId="76CBC4E8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 xml:space="preserve">Containerization is a method of packaging an application along with everything it needs (libraries, dependencies, configuration) into a single </w:t>
      </w:r>
      <w:r w:rsidRPr="002A3865">
        <w:rPr>
          <w:rFonts w:ascii="Times New Roman" w:hAnsi="Times New Roman" w:cs="Times New Roman"/>
          <w:b/>
          <w:bCs/>
          <w:lang w:val="en-IN"/>
        </w:rPr>
        <w:t>container</w:t>
      </w:r>
      <w:r w:rsidRPr="002A3865">
        <w:rPr>
          <w:rFonts w:ascii="Times New Roman" w:hAnsi="Times New Roman" w:cs="Times New Roman"/>
          <w:lang w:val="en-IN"/>
        </w:rPr>
        <w:t xml:space="preserve"> so it can run </w:t>
      </w:r>
      <w:r w:rsidRPr="002A3865">
        <w:rPr>
          <w:rFonts w:ascii="Times New Roman" w:hAnsi="Times New Roman" w:cs="Times New Roman"/>
          <w:b/>
          <w:bCs/>
          <w:lang w:val="en-IN"/>
        </w:rPr>
        <w:t>consistently everywhere</w:t>
      </w:r>
      <w:r w:rsidRPr="002A3865">
        <w:rPr>
          <w:rFonts w:ascii="Times New Roman" w:hAnsi="Times New Roman" w:cs="Times New Roman"/>
          <w:lang w:val="en-IN"/>
        </w:rPr>
        <w:t>.</w:t>
      </w:r>
    </w:p>
    <w:p w14:paraId="024DE2D5" w14:textId="779CB942" w:rsidR="002A3865" w:rsidRPr="002A3865" w:rsidRDefault="00976DAC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976DAC">
        <w:rPr>
          <w:rFonts w:ascii="Segoe UI Symbol" w:hAnsi="Segoe UI Symbol" w:cs="Segoe UI Symbol"/>
        </w:rPr>
        <w:t>✓</w:t>
      </w:r>
      <w:r w:rsidR="002A3865" w:rsidRPr="002A3865">
        <w:rPr>
          <w:rFonts w:ascii="Times New Roman" w:hAnsi="Times New Roman" w:cs="Times New Roman"/>
          <w:lang w:val="en-IN"/>
        </w:rPr>
        <w:t xml:space="preserve"> Same </w:t>
      </w:r>
      <w:proofErr w:type="spellStart"/>
      <w:r w:rsidR="002A3865" w:rsidRPr="002A3865">
        <w:rPr>
          <w:rFonts w:ascii="Times New Roman" w:hAnsi="Times New Roman" w:cs="Times New Roman"/>
          <w:lang w:val="en-IN"/>
        </w:rPr>
        <w:t>behavior</w:t>
      </w:r>
      <w:proofErr w:type="spellEnd"/>
      <w:r w:rsidR="002A3865" w:rsidRPr="002A3865">
        <w:rPr>
          <w:rFonts w:ascii="Times New Roman" w:hAnsi="Times New Roman" w:cs="Times New Roman"/>
          <w:lang w:val="en-IN"/>
        </w:rPr>
        <w:t xml:space="preserve"> on:</w:t>
      </w:r>
    </w:p>
    <w:p w14:paraId="0103C43F" w14:textId="77777777" w:rsidR="002A3865" w:rsidRPr="002A3865" w:rsidRDefault="002A3865" w:rsidP="00B47059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Developer laptop</w:t>
      </w:r>
    </w:p>
    <w:p w14:paraId="088C6794" w14:textId="77777777" w:rsidR="002A3865" w:rsidRPr="002A3865" w:rsidRDefault="002A3865" w:rsidP="00B47059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Test environment</w:t>
      </w:r>
    </w:p>
    <w:p w14:paraId="0D6E5634" w14:textId="77777777" w:rsidR="002A3865" w:rsidRPr="002A3865" w:rsidRDefault="002A3865" w:rsidP="00B47059">
      <w:pPr>
        <w:pStyle w:val="BodyText"/>
        <w:numPr>
          <w:ilvl w:val="0"/>
          <w:numId w:val="1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Production server</w:t>
      </w:r>
    </w:p>
    <w:p w14:paraId="5CEDCD81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B865F27">
          <v:rect id="_x0000_i1025" style="width:0;height:1.5pt" o:hralign="center" o:hrstd="t" o:hr="t" fillcolor="#a0a0a0" stroked="f"/>
        </w:pict>
      </w:r>
    </w:p>
    <w:p w14:paraId="29F1BE3D" w14:textId="77777777" w:rsidR="002A3865" w:rsidRPr="002A3865" w:rsidRDefault="002A3865" w:rsidP="009474DE">
      <w:pPr>
        <w:pStyle w:val="Heading3"/>
        <w:rPr>
          <w:lang w:val="en-IN"/>
        </w:rPr>
      </w:pPr>
      <w:r w:rsidRPr="002A3865">
        <w:rPr>
          <w:lang w:val="en-IN"/>
        </w:rPr>
        <w:t>Real</w:t>
      </w:r>
      <w:r w:rsidRPr="002A3865">
        <w:rPr>
          <w:lang w:val="en-IN"/>
        </w:rPr>
        <w:noBreakHyphen/>
        <w:t>World Analogy</w:t>
      </w:r>
    </w:p>
    <w:p w14:paraId="3A1BF730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 xml:space="preserve">Think of containerization like a lunch box (tiffin) </w:t>
      </w:r>
      <w:r w:rsidRPr="002A3865">
        <w:rPr>
          <w:rFonts w:ascii="Segoe UI Emoji" w:hAnsi="Segoe UI Emoji" w:cs="Segoe UI Emoji"/>
          <w:lang w:val="en-IN"/>
        </w:rPr>
        <w:t>🍱</w:t>
      </w:r>
      <w:r w:rsidRPr="002A3865">
        <w:rPr>
          <w:rFonts w:ascii="Times New Roman" w:hAnsi="Times New Roman" w:cs="Times New Roman"/>
          <w:lang w:val="en-IN"/>
        </w:rPr>
        <w:t>:</w:t>
      </w:r>
    </w:p>
    <w:p w14:paraId="5DE6BBC9" w14:textId="77777777" w:rsidR="002A3865" w:rsidRPr="002A3865" w:rsidRDefault="002A3865" w:rsidP="002A3865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Food → Application</w:t>
      </w:r>
    </w:p>
    <w:p w14:paraId="77BEF591" w14:textId="77777777" w:rsidR="002A3865" w:rsidRPr="002A3865" w:rsidRDefault="002A3865" w:rsidP="002A3865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Spices &amp; utensils → Dependencies</w:t>
      </w:r>
    </w:p>
    <w:p w14:paraId="73DFBCED" w14:textId="77777777" w:rsidR="002A3865" w:rsidRPr="002A3865" w:rsidRDefault="002A3865" w:rsidP="002A3865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Lunch box → Container</w:t>
      </w:r>
    </w:p>
    <w:p w14:paraId="695FB6AC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No matter where you open it, the food remains the same.</w:t>
      </w:r>
    </w:p>
    <w:p w14:paraId="17EFD7F4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CFD2C3D">
          <v:rect id="_x0000_i1080" style="width:0;height:1.5pt" o:hralign="center" o:hrstd="t" o:hr="t" fillcolor="#a0a0a0" stroked="f"/>
        </w:pict>
      </w:r>
    </w:p>
    <w:p w14:paraId="673C5B98" w14:textId="4CFB02CF" w:rsidR="002A3865" w:rsidRPr="002A3865" w:rsidRDefault="002A3865" w:rsidP="00F364D9">
      <w:pPr>
        <w:pStyle w:val="Heading2"/>
      </w:pPr>
      <w:r w:rsidRPr="002A3865">
        <w:t>2. Why Do We Need Containerization?</w:t>
      </w:r>
    </w:p>
    <w:p w14:paraId="1192B9A7" w14:textId="77777777" w:rsidR="002A3865" w:rsidRPr="002A3865" w:rsidRDefault="002A3865" w:rsidP="00853BF0">
      <w:pPr>
        <w:pStyle w:val="Heading3"/>
        <w:rPr>
          <w:lang w:val="en-IN"/>
        </w:rPr>
      </w:pPr>
      <w:r w:rsidRPr="002A3865">
        <w:rPr>
          <w:lang w:val="en-IN"/>
        </w:rPr>
        <w:t>Common Problem Before Containerization</w:t>
      </w:r>
    </w:p>
    <w:p w14:paraId="44E8F091" w14:textId="77777777" w:rsidR="002A3865" w:rsidRPr="002A3865" w:rsidRDefault="002A3865" w:rsidP="002A3865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Application runs on one system but fails on another</w:t>
      </w:r>
    </w:p>
    <w:p w14:paraId="3761CDA8" w14:textId="77777777" w:rsidR="002A3865" w:rsidRPr="002A3865" w:rsidRDefault="002A3865" w:rsidP="002A3865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lastRenderedPageBreak/>
        <w:t>Different versions of software cause errors</w:t>
      </w:r>
    </w:p>
    <w:p w14:paraId="3E1B7DD9" w14:textId="77777777" w:rsidR="002A3865" w:rsidRPr="002A3865" w:rsidRDefault="002A3865" w:rsidP="002A3865">
      <w:pPr>
        <w:pStyle w:val="BodyText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Complex setup instructions</w:t>
      </w:r>
    </w:p>
    <w:p w14:paraId="3FB7C32D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Example:</w:t>
      </w:r>
    </w:p>
    <w:p w14:paraId="07C76AEB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“The app works on my machine, but not on the server.”</w:t>
      </w:r>
    </w:p>
    <w:p w14:paraId="085D7D7C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7970E88">
          <v:rect id="_x0000_i1081" style="width:0;height:1.5pt" o:hralign="center" o:hrstd="t" o:hr="t" fillcolor="#a0a0a0" stroked="f"/>
        </w:pict>
      </w:r>
    </w:p>
    <w:p w14:paraId="05A3B5CC" w14:textId="77777777" w:rsidR="002A3865" w:rsidRPr="002A3865" w:rsidRDefault="002A3865" w:rsidP="00EA66D4">
      <w:pPr>
        <w:pStyle w:val="Heading3"/>
        <w:rPr>
          <w:lang w:val="en-IN"/>
        </w:rPr>
      </w:pPr>
      <w:r w:rsidRPr="002A3865">
        <w:rPr>
          <w:lang w:val="en-IN"/>
        </w:rPr>
        <w:t>How Containerization Solves This</w:t>
      </w:r>
    </w:p>
    <w:p w14:paraId="74820BFA" w14:textId="77777777" w:rsidR="002A3865" w:rsidRPr="002A3865" w:rsidRDefault="002A3865" w:rsidP="005F6202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Packages everything together</w:t>
      </w:r>
    </w:p>
    <w:p w14:paraId="3C1270DA" w14:textId="77777777" w:rsidR="002A3865" w:rsidRPr="002A3865" w:rsidRDefault="002A3865" w:rsidP="005F6202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Eliminates environment mismatch</w:t>
      </w:r>
    </w:p>
    <w:p w14:paraId="2A803EED" w14:textId="77777777" w:rsidR="002A3865" w:rsidRPr="002A3865" w:rsidRDefault="002A3865" w:rsidP="005F6202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Easy to move and deploy</w:t>
      </w:r>
    </w:p>
    <w:p w14:paraId="14FADAE0" w14:textId="1574C6CD" w:rsidR="002A3865" w:rsidRPr="002A3865" w:rsidRDefault="009D5720" w:rsidP="004059BD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2A3865" w:rsidRPr="002A3865">
        <w:rPr>
          <w:rFonts w:ascii="Times New Roman" w:hAnsi="Times New Roman" w:cs="Times New Roman"/>
          <w:lang w:val="en-IN"/>
        </w:rPr>
        <w:t xml:space="preserve"> Faster development</w:t>
      </w:r>
      <w:r w:rsidR="002A3865" w:rsidRPr="002A3865">
        <w:rPr>
          <w:rFonts w:ascii="Times New Roman" w:hAnsi="Times New Roman" w:cs="Times New Roman"/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2A3865" w:rsidRPr="002A3865">
        <w:rPr>
          <w:rFonts w:ascii="Times New Roman" w:hAnsi="Times New Roman" w:cs="Times New Roman"/>
          <w:lang w:val="en-IN"/>
        </w:rPr>
        <w:t xml:space="preserve"> Fewer production issues</w:t>
      </w:r>
      <w:r w:rsidR="002A3865" w:rsidRPr="002A3865">
        <w:rPr>
          <w:rFonts w:ascii="Times New Roman" w:hAnsi="Times New Roman" w:cs="Times New Roman"/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2A3865" w:rsidRPr="002A3865">
        <w:rPr>
          <w:rFonts w:ascii="Times New Roman" w:hAnsi="Times New Roman" w:cs="Times New Roman"/>
          <w:lang w:val="en-IN"/>
        </w:rPr>
        <w:t xml:space="preserve"> Consistent environments</w:t>
      </w:r>
    </w:p>
    <w:p w14:paraId="76AB6F81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9154050">
          <v:rect id="_x0000_i1082" style="width:0;height:1.5pt" o:hralign="center" o:hrstd="t" o:hr="t" fillcolor="#a0a0a0" stroked="f"/>
        </w:pict>
      </w:r>
    </w:p>
    <w:p w14:paraId="29E1A78B" w14:textId="12B58984" w:rsidR="002A3865" w:rsidRPr="002A3865" w:rsidRDefault="002A3865" w:rsidP="007C7773">
      <w:pPr>
        <w:pStyle w:val="Heading2"/>
      </w:pPr>
      <w:r w:rsidRPr="002A3865">
        <w:t>3. How Containerization Works</w:t>
      </w:r>
    </w:p>
    <w:p w14:paraId="06D829FE" w14:textId="77777777" w:rsidR="002A3865" w:rsidRPr="002A3865" w:rsidRDefault="002A3865" w:rsidP="002A3865">
      <w:pPr>
        <w:pStyle w:val="BodyText"/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Developer builds an application</w:t>
      </w:r>
    </w:p>
    <w:p w14:paraId="2DCF9A84" w14:textId="77777777" w:rsidR="002A3865" w:rsidRPr="002A3865" w:rsidRDefault="002A3865" w:rsidP="002A3865">
      <w:pPr>
        <w:pStyle w:val="BodyText"/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All required software is bundled together</w:t>
      </w:r>
    </w:p>
    <w:p w14:paraId="106777FF" w14:textId="77777777" w:rsidR="002A3865" w:rsidRPr="002A3865" w:rsidRDefault="002A3865" w:rsidP="002A3865">
      <w:pPr>
        <w:pStyle w:val="BodyText"/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The bundle becomes a container</w:t>
      </w:r>
    </w:p>
    <w:p w14:paraId="6C733465" w14:textId="77777777" w:rsidR="002A3865" w:rsidRPr="002A3865" w:rsidRDefault="002A3865" w:rsidP="002A3865">
      <w:pPr>
        <w:pStyle w:val="BodyText"/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The container runs on any system that supports containerization</w:t>
      </w:r>
    </w:p>
    <w:p w14:paraId="1AAE00D4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510CC9">
          <v:rect id="_x0000_i1083" style="width:0;height:1.5pt" o:hralign="center" o:hrstd="t" o:hr="t" fillcolor="#a0a0a0" stroked="f"/>
        </w:pict>
      </w:r>
    </w:p>
    <w:p w14:paraId="20627B7E" w14:textId="77777777" w:rsidR="002A3865" w:rsidRPr="002A3865" w:rsidRDefault="002A3865" w:rsidP="00BA3828">
      <w:pPr>
        <w:pStyle w:val="Heading3"/>
        <w:rPr>
          <w:lang w:val="en-IN"/>
        </w:rPr>
      </w:pPr>
      <w:r w:rsidRPr="002A3865">
        <w:rPr>
          <w:lang w:val="en-IN"/>
        </w:rPr>
        <w:t>Key Components</w:t>
      </w:r>
    </w:p>
    <w:p w14:paraId="7D284645" w14:textId="77777777" w:rsidR="002A3865" w:rsidRPr="002A3865" w:rsidRDefault="002A3865" w:rsidP="002A3865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Application code</w:t>
      </w:r>
    </w:p>
    <w:p w14:paraId="0D1CB96F" w14:textId="77777777" w:rsidR="002A3865" w:rsidRPr="002A3865" w:rsidRDefault="002A3865" w:rsidP="002A3865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Dependencies (languages, libraries)</w:t>
      </w:r>
    </w:p>
    <w:p w14:paraId="22028E40" w14:textId="77777777" w:rsidR="002A3865" w:rsidRPr="002A3865" w:rsidRDefault="002A3865" w:rsidP="002A3865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Configuration files</w:t>
      </w:r>
    </w:p>
    <w:p w14:paraId="5717E632" w14:textId="77777777" w:rsidR="002A3865" w:rsidRPr="002A3865" w:rsidRDefault="002A3865" w:rsidP="002A3865">
      <w:pPr>
        <w:pStyle w:val="BodyTex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Runtime environment</w:t>
      </w:r>
    </w:p>
    <w:p w14:paraId="4AE6E7CD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All these are inside a single container unit.</w:t>
      </w:r>
    </w:p>
    <w:p w14:paraId="175782EF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3645F0D">
          <v:rect id="_x0000_i1084" style="width:0;height:1.5pt" o:hralign="center" o:hrstd="t" o:hr="t" fillcolor="#a0a0a0" stroked="f"/>
        </w:pict>
      </w:r>
    </w:p>
    <w:p w14:paraId="1346CE0A" w14:textId="77777777" w:rsidR="002A3865" w:rsidRPr="002A3865" w:rsidRDefault="002A3865" w:rsidP="00AD79F8">
      <w:pPr>
        <w:pStyle w:val="Heading3"/>
        <w:rPr>
          <w:lang w:val="en-IN"/>
        </w:rPr>
      </w:pPr>
      <w:r w:rsidRPr="002A3865">
        <w:rPr>
          <w:lang w:val="en-IN"/>
        </w:rPr>
        <w:t>Important Point</w:t>
      </w:r>
    </w:p>
    <w:p w14:paraId="1E5B067D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Containers share the host operating system, which makes them:</w:t>
      </w:r>
    </w:p>
    <w:p w14:paraId="2514AD5F" w14:textId="77777777" w:rsidR="002A3865" w:rsidRPr="002A3865" w:rsidRDefault="002A3865" w:rsidP="00AD79F8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Lightweight</w:t>
      </w:r>
    </w:p>
    <w:p w14:paraId="254BE5B0" w14:textId="77777777" w:rsidR="002A3865" w:rsidRPr="002A3865" w:rsidRDefault="002A3865" w:rsidP="00AD79F8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Fast to start</w:t>
      </w:r>
    </w:p>
    <w:p w14:paraId="6BB7520C" w14:textId="77777777" w:rsidR="002A3865" w:rsidRPr="002A3865" w:rsidRDefault="002A3865" w:rsidP="00AD79F8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lastRenderedPageBreak/>
        <w:t>Less resource</w:t>
      </w:r>
      <w:r w:rsidRPr="002A3865">
        <w:rPr>
          <w:rFonts w:ascii="Times New Roman" w:hAnsi="Times New Roman" w:cs="Times New Roman"/>
          <w:lang w:val="en-IN"/>
        </w:rPr>
        <w:noBreakHyphen/>
        <w:t>hungry</w:t>
      </w:r>
    </w:p>
    <w:p w14:paraId="72D390A4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C9F3C01">
          <v:rect id="_x0000_i1085" style="width:0;height:1.5pt" o:hralign="center" o:hrstd="t" o:hr="t" fillcolor="#a0a0a0" stroked="f"/>
        </w:pict>
      </w:r>
    </w:p>
    <w:p w14:paraId="0433C06E" w14:textId="77777777" w:rsidR="003341A0" w:rsidRPr="003341A0" w:rsidRDefault="003341A0" w:rsidP="003341A0">
      <w:pPr>
        <w:pStyle w:val="Heading3"/>
        <w:rPr>
          <w:lang w:val="en-IN"/>
        </w:rPr>
      </w:pPr>
      <w:r w:rsidRPr="003341A0">
        <w:rPr>
          <w:lang w:val="en-IN"/>
        </w:rPr>
        <w:t>Containerization Architecture</w:t>
      </w:r>
    </w:p>
    <w:p w14:paraId="5069E1B9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09056508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| Application           |</w:t>
      </w:r>
    </w:p>
    <w:p w14:paraId="2F0189D2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691113AE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| Libraries &amp; Runtime   |</w:t>
      </w:r>
    </w:p>
    <w:p w14:paraId="4F2CE49C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084B0BD1" w14:textId="369B1459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 xml:space="preserve">| Container Engine      </w:t>
      </w:r>
      <w:r w:rsidR="00DA0AE8" w:rsidRPr="003341A0">
        <w:rPr>
          <w:b w:val="0"/>
          <w:bCs w:val="0"/>
          <w:lang w:val="en-IN"/>
        </w:rPr>
        <w:t>| ←</w:t>
      </w:r>
      <w:r w:rsidRPr="003341A0">
        <w:rPr>
          <w:b w:val="0"/>
          <w:bCs w:val="0"/>
          <w:lang w:val="en-IN"/>
        </w:rPr>
        <w:t xml:space="preserve"> Docker</w:t>
      </w:r>
    </w:p>
    <w:p w14:paraId="42110DEB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234FC4AB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| Host OS Kernel        |</w:t>
      </w:r>
    </w:p>
    <w:p w14:paraId="463894DC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03B3935E" w14:textId="77777777" w:rsidR="003341A0" w:rsidRPr="003341A0" w:rsidRDefault="003341A0" w:rsidP="003341A0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| Hardware              |</w:t>
      </w:r>
    </w:p>
    <w:p w14:paraId="2AE36CB2" w14:textId="7D497152" w:rsidR="005C5B89" w:rsidRDefault="008B5B21" w:rsidP="00EA7899">
      <w:pPr>
        <w:pStyle w:val="Heading3"/>
        <w:rPr>
          <w:b w:val="0"/>
          <w:bCs w:val="0"/>
          <w:lang w:val="en-IN"/>
        </w:rPr>
      </w:pPr>
      <w:r w:rsidRPr="003341A0">
        <w:rPr>
          <w:b w:val="0"/>
          <w:bCs w:val="0"/>
          <w:lang w:val="en-IN"/>
        </w:rPr>
        <w:t>+-----------------------+</w:t>
      </w:r>
    </w:p>
    <w:p w14:paraId="751F8CD2" w14:textId="77777777" w:rsidR="00546ECC" w:rsidRPr="00546ECC" w:rsidRDefault="00546ECC" w:rsidP="00B364B4">
      <w:pPr>
        <w:pStyle w:val="Heading3"/>
        <w:rPr>
          <w:lang w:val="en-IN"/>
        </w:rPr>
      </w:pPr>
      <w:r w:rsidRPr="00546ECC">
        <w:rPr>
          <w:lang w:val="en-IN"/>
        </w:rPr>
        <w:t>In short:</w:t>
      </w:r>
    </w:p>
    <w:p w14:paraId="566A49B3" w14:textId="77777777" w:rsidR="00546ECC" w:rsidRPr="00546ECC" w:rsidRDefault="00546ECC" w:rsidP="00546ECC">
      <w:pPr>
        <w:pStyle w:val="BodyText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46ECC">
        <w:rPr>
          <w:rFonts w:ascii="Times New Roman" w:hAnsi="Times New Roman" w:cs="Times New Roman"/>
          <w:lang w:val="en-IN"/>
        </w:rPr>
        <w:t>Application – The actual app you want to run (e.g., web app, API).</w:t>
      </w:r>
    </w:p>
    <w:p w14:paraId="469A4A25" w14:textId="77777777" w:rsidR="00546ECC" w:rsidRPr="00546ECC" w:rsidRDefault="00546ECC" w:rsidP="00546ECC">
      <w:pPr>
        <w:pStyle w:val="BodyText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46ECC">
        <w:rPr>
          <w:rFonts w:ascii="Times New Roman" w:hAnsi="Times New Roman" w:cs="Times New Roman"/>
          <w:lang w:val="en-IN"/>
        </w:rPr>
        <w:t>Libraries &amp; Runtime – All dependencies required by the app (Python, Java, Node, system libs).</w:t>
      </w:r>
    </w:p>
    <w:p w14:paraId="281B396C" w14:textId="77777777" w:rsidR="00546ECC" w:rsidRPr="00546ECC" w:rsidRDefault="00546ECC" w:rsidP="00546ECC">
      <w:pPr>
        <w:pStyle w:val="BodyText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46ECC">
        <w:rPr>
          <w:rFonts w:ascii="Times New Roman" w:hAnsi="Times New Roman" w:cs="Times New Roman"/>
          <w:lang w:val="en-IN"/>
        </w:rPr>
        <w:t>Container Engine (Docker) – Creates, runs, and manages containers.</w:t>
      </w:r>
    </w:p>
    <w:p w14:paraId="37769EC1" w14:textId="77777777" w:rsidR="00546ECC" w:rsidRPr="00546ECC" w:rsidRDefault="00546ECC" w:rsidP="00546ECC">
      <w:pPr>
        <w:pStyle w:val="BodyText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46ECC">
        <w:rPr>
          <w:rFonts w:ascii="Times New Roman" w:hAnsi="Times New Roman" w:cs="Times New Roman"/>
          <w:lang w:val="en-IN"/>
        </w:rPr>
        <w:t>Host OS Kernel – Shared operating system kernel that provides isolation and resource management.</w:t>
      </w:r>
    </w:p>
    <w:p w14:paraId="5CB526A2" w14:textId="77777777" w:rsidR="00546ECC" w:rsidRDefault="00546ECC" w:rsidP="00546ECC">
      <w:pPr>
        <w:pStyle w:val="BodyText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46ECC">
        <w:rPr>
          <w:rFonts w:ascii="Times New Roman" w:hAnsi="Times New Roman" w:cs="Times New Roman"/>
          <w:lang w:val="en-IN"/>
        </w:rPr>
        <w:t>Hardware – Physical or virtual machine resources (CPU, memory, disk, network).</w:t>
      </w:r>
    </w:p>
    <w:p w14:paraId="7032CB45" w14:textId="6A84F619" w:rsidR="00DB51BC" w:rsidRPr="00546ECC" w:rsidRDefault="00DB51BC" w:rsidP="00034D49">
      <w:pPr>
        <w:suppressAutoHyphens w:val="0"/>
        <w:spacing w:line="300" w:lineRule="atLeast"/>
        <w:ind w:left="360"/>
        <w:jc w:val="both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7C4B4E">
        <w:rPr>
          <w:lang w:val="en-IN" w:eastAsia="en-IN" w:bidi="ar-SA"/>
        </w:rPr>
        <w:t>Containerization packages an application and its dependencies together, runs them using Docker, and shares the host OS kernel, making apps lightweight, fast, and portable across environments</w:t>
      </w:r>
      <w:r w:rsidRPr="00913507">
        <w:rPr>
          <w:rFonts w:ascii="Times New Roman" w:eastAsia="Times New Roman" w:hAnsi="Times New Roman" w:cs="Times New Roman"/>
          <w:kern w:val="0"/>
          <w:lang w:val="en-IN" w:eastAsia="en-IN" w:bidi="ar-SA"/>
        </w:rPr>
        <w:t>.</w:t>
      </w:r>
    </w:p>
    <w:p w14:paraId="64E556D9" w14:textId="77777777" w:rsidR="00546ECC" w:rsidRPr="00546ECC" w:rsidRDefault="00546ECC" w:rsidP="00546ECC">
      <w:pPr>
        <w:pStyle w:val="BodyText"/>
        <w:rPr>
          <w:lang w:val="en-IN"/>
        </w:rPr>
      </w:pPr>
    </w:p>
    <w:p w14:paraId="3960CE34" w14:textId="6BF4D6DA" w:rsidR="002A3865" w:rsidRPr="002A3865" w:rsidRDefault="002A3865" w:rsidP="00EA7899">
      <w:pPr>
        <w:pStyle w:val="Heading3"/>
        <w:rPr>
          <w:lang w:val="en-IN"/>
        </w:rPr>
      </w:pPr>
      <w:r w:rsidRPr="002A3865">
        <w:rPr>
          <w:lang w:val="en-IN"/>
        </w:rPr>
        <w:t>4. Containers vs Virtual Machines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617"/>
        <w:gridCol w:w="3320"/>
      </w:tblGrid>
      <w:tr w:rsidR="002A3865" w:rsidRPr="002A3865" w14:paraId="50DB4779" w14:textId="77777777" w:rsidTr="00E572D2">
        <w:trPr>
          <w:tblHeader/>
          <w:tblCellSpacing w:w="15" w:type="dxa"/>
        </w:trPr>
        <w:tc>
          <w:tcPr>
            <w:tcW w:w="1405" w:type="pct"/>
            <w:shd w:val="clear" w:color="auto" w:fill="F5F5F5"/>
            <w:vAlign w:val="center"/>
            <w:hideMark/>
          </w:tcPr>
          <w:p w14:paraId="3615CC44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A3865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1822" w:type="pct"/>
            <w:shd w:val="clear" w:color="auto" w:fill="F5F5F5"/>
            <w:vAlign w:val="center"/>
            <w:hideMark/>
          </w:tcPr>
          <w:p w14:paraId="7D4A1DFF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A3865">
              <w:rPr>
                <w:rFonts w:ascii="Times New Roman" w:hAnsi="Times New Roman" w:cs="Times New Roman"/>
                <w:b/>
                <w:bCs/>
                <w:lang w:val="en-IN"/>
              </w:rPr>
              <w:t>Containers</w:t>
            </w:r>
          </w:p>
        </w:tc>
        <w:tc>
          <w:tcPr>
            <w:tcW w:w="1664" w:type="pct"/>
            <w:shd w:val="clear" w:color="auto" w:fill="F5F5F5"/>
            <w:vAlign w:val="center"/>
            <w:hideMark/>
          </w:tcPr>
          <w:p w14:paraId="1F6DC2EA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A3865">
              <w:rPr>
                <w:rFonts w:ascii="Times New Roman" w:hAnsi="Times New Roman" w:cs="Times New Roman"/>
                <w:b/>
                <w:bCs/>
                <w:lang w:val="en-IN"/>
              </w:rPr>
              <w:t>Virtual Machines</w:t>
            </w:r>
          </w:p>
        </w:tc>
      </w:tr>
      <w:tr w:rsidR="002A3865" w:rsidRPr="002A3865" w14:paraId="225B2A37" w14:textId="77777777" w:rsidTr="00E572D2">
        <w:trPr>
          <w:tblCellSpacing w:w="15" w:type="dxa"/>
        </w:trPr>
        <w:tc>
          <w:tcPr>
            <w:tcW w:w="1405" w:type="pct"/>
            <w:vAlign w:val="center"/>
            <w:hideMark/>
          </w:tcPr>
          <w:p w14:paraId="0751DD34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Size</w:t>
            </w:r>
          </w:p>
        </w:tc>
        <w:tc>
          <w:tcPr>
            <w:tcW w:w="1822" w:type="pct"/>
            <w:vAlign w:val="center"/>
            <w:hideMark/>
          </w:tcPr>
          <w:p w14:paraId="6A9FCB1C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Small &amp; lightweight</w:t>
            </w:r>
          </w:p>
        </w:tc>
        <w:tc>
          <w:tcPr>
            <w:tcW w:w="1664" w:type="pct"/>
            <w:vAlign w:val="center"/>
            <w:hideMark/>
          </w:tcPr>
          <w:p w14:paraId="0F3FEC5B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Large</w:t>
            </w:r>
          </w:p>
        </w:tc>
      </w:tr>
      <w:tr w:rsidR="002A3865" w:rsidRPr="002A3865" w14:paraId="6D4D6825" w14:textId="77777777" w:rsidTr="00E572D2">
        <w:trPr>
          <w:tblCellSpacing w:w="15" w:type="dxa"/>
        </w:trPr>
        <w:tc>
          <w:tcPr>
            <w:tcW w:w="1405" w:type="pct"/>
            <w:vAlign w:val="center"/>
            <w:hideMark/>
          </w:tcPr>
          <w:p w14:paraId="1E6F3A94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Speed</w:t>
            </w:r>
          </w:p>
        </w:tc>
        <w:tc>
          <w:tcPr>
            <w:tcW w:w="1822" w:type="pct"/>
            <w:vAlign w:val="center"/>
            <w:hideMark/>
          </w:tcPr>
          <w:p w14:paraId="2C26F4E4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Starts in seconds</w:t>
            </w:r>
          </w:p>
        </w:tc>
        <w:tc>
          <w:tcPr>
            <w:tcW w:w="1664" w:type="pct"/>
            <w:vAlign w:val="center"/>
            <w:hideMark/>
          </w:tcPr>
          <w:p w14:paraId="6D8DA059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Takes minutes</w:t>
            </w:r>
          </w:p>
        </w:tc>
      </w:tr>
      <w:tr w:rsidR="002A3865" w:rsidRPr="002A3865" w14:paraId="6DD466CA" w14:textId="77777777" w:rsidTr="00E572D2">
        <w:trPr>
          <w:tblCellSpacing w:w="15" w:type="dxa"/>
        </w:trPr>
        <w:tc>
          <w:tcPr>
            <w:tcW w:w="1405" w:type="pct"/>
            <w:vAlign w:val="center"/>
            <w:hideMark/>
          </w:tcPr>
          <w:p w14:paraId="4DA15059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OS</w:t>
            </w:r>
          </w:p>
        </w:tc>
        <w:tc>
          <w:tcPr>
            <w:tcW w:w="1822" w:type="pct"/>
            <w:vAlign w:val="center"/>
            <w:hideMark/>
          </w:tcPr>
          <w:p w14:paraId="40943861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Uses host OS</w:t>
            </w:r>
          </w:p>
        </w:tc>
        <w:tc>
          <w:tcPr>
            <w:tcW w:w="1664" w:type="pct"/>
            <w:vAlign w:val="center"/>
            <w:hideMark/>
          </w:tcPr>
          <w:p w14:paraId="1143B71C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Has full OS</w:t>
            </w:r>
          </w:p>
        </w:tc>
      </w:tr>
      <w:tr w:rsidR="002A3865" w:rsidRPr="002A3865" w14:paraId="54DEFC7A" w14:textId="77777777" w:rsidTr="00E572D2">
        <w:trPr>
          <w:tblCellSpacing w:w="15" w:type="dxa"/>
        </w:trPr>
        <w:tc>
          <w:tcPr>
            <w:tcW w:w="1405" w:type="pct"/>
            <w:vAlign w:val="center"/>
            <w:hideMark/>
          </w:tcPr>
          <w:p w14:paraId="08784760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lastRenderedPageBreak/>
              <w:t>Resource usage</w:t>
            </w:r>
          </w:p>
        </w:tc>
        <w:tc>
          <w:tcPr>
            <w:tcW w:w="1822" w:type="pct"/>
            <w:vAlign w:val="center"/>
            <w:hideMark/>
          </w:tcPr>
          <w:p w14:paraId="0956E83F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1664" w:type="pct"/>
            <w:vAlign w:val="center"/>
            <w:hideMark/>
          </w:tcPr>
          <w:p w14:paraId="66187F78" w14:textId="77777777" w:rsidR="002A3865" w:rsidRPr="002A3865" w:rsidRDefault="002A3865" w:rsidP="002A3865">
            <w:pPr>
              <w:pStyle w:val="BodyText"/>
              <w:jc w:val="both"/>
              <w:rPr>
                <w:rFonts w:ascii="Times New Roman" w:hAnsi="Times New Roman" w:cs="Times New Roman"/>
                <w:lang w:val="en-IN"/>
              </w:rPr>
            </w:pPr>
            <w:r w:rsidRPr="002A3865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</w:tbl>
    <w:p w14:paraId="0988C504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3CDDABE">
          <v:rect id="_x0000_i1086" style="width:0;height:1.5pt" o:hralign="center" o:hrstd="t" o:hr="t" fillcolor="#a0a0a0" stroked="f"/>
        </w:pict>
      </w:r>
    </w:p>
    <w:p w14:paraId="5EFAE51F" w14:textId="77777777" w:rsidR="002A3865" w:rsidRPr="002A3865" w:rsidRDefault="002A3865" w:rsidP="00D76E75">
      <w:pPr>
        <w:pStyle w:val="Heading3"/>
        <w:rPr>
          <w:lang w:val="en-IN"/>
        </w:rPr>
      </w:pPr>
      <w:r w:rsidRPr="002A3865">
        <w:rPr>
          <w:lang w:val="en-IN"/>
        </w:rPr>
        <w:t>Analogy</w:t>
      </w:r>
    </w:p>
    <w:p w14:paraId="5A34B8B7" w14:textId="77777777" w:rsidR="002A3865" w:rsidRPr="002A3865" w:rsidRDefault="002A3865" w:rsidP="002A3865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 xml:space="preserve">Virtual Machine → Renting a full house </w:t>
      </w:r>
      <w:r w:rsidRPr="002A3865">
        <w:rPr>
          <w:rFonts w:ascii="Segoe UI Emoji" w:hAnsi="Segoe UI Emoji" w:cs="Segoe UI Emoji"/>
          <w:lang w:val="en-IN"/>
        </w:rPr>
        <w:t>🏠</w:t>
      </w:r>
    </w:p>
    <w:p w14:paraId="339F383F" w14:textId="77777777" w:rsidR="002A3865" w:rsidRPr="002A3865" w:rsidRDefault="002A3865" w:rsidP="002A3865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 xml:space="preserve">Container → Renting a single room </w:t>
      </w:r>
      <w:r w:rsidRPr="002A3865">
        <w:rPr>
          <w:rFonts w:ascii="Segoe UI Emoji" w:hAnsi="Segoe UI Emoji" w:cs="Segoe UI Emoji"/>
          <w:lang w:val="en-IN"/>
        </w:rPr>
        <w:t>🛏️</w:t>
      </w:r>
    </w:p>
    <w:p w14:paraId="7E3D94B6" w14:textId="6CA2CDE9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 xml:space="preserve">Both </w:t>
      </w:r>
      <w:r w:rsidR="00707E8E" w:rsidRPr="002A3865">
        <w:rPr>
          <w:rFonts w:ascii="Times New Roman" w:hAnsi="Times New Roman" w:cs="Times New Roman"/>
          <w:lang w:val="en-IN"/>
        </w:rPr>
        <w:t>works</w:t>
      </w:r>
      <w:r w:rsidRPr="002A3865">
        <w:rPr>
          <w:rFonts w:ascii="Times New Roman" w:hAnsi="Times New Roman" w:cs="Times New Roman"/>
          <w:lang w:val="en-IN"/>
        </w:rPr>
        <w:t>, but containers are more efficient.</w:t>
      </w:r>
    </w:p>
    <w:p w14:paraId="1B7F036E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B4D5F8D">
          <v:rect id="_x0000_i1087" style="width:0;height:1.5pt" o:hralign="center" o:hrstd="t" o:hr="t" fillcolor="#a0a0a0" stroked="f"/>
        </w:pict>
      </w:r>
    </w:p>
    <w:p w14:paraId="72B3496E" w14:textId="66AF29A6" w:rsidR="002A3865" w:rsidRPr="002A3865" w:rsidRDefault="002A3865" w:rsidP="00081EA2">
      <w:pPr>
        <w:pStyle w:val="Heading2"/>
      </w:pPr>
      <w:r w:rsidRPr="002A3865">
        <w:t>5. Real</w:t>
      </w:r>
      <w:r w:rsidRPr="002A3865">
        <w:noBreakHyphen/>
        <w:t>World Examples of Containerization</w:t>
      </w:r>
    </w:p>
    <w:p w14:paraId="6315032F" w14:textId="77777777" w:rsidR="002A3865" w:rsidRPr="002A3865" w:rsidRDefault="002A3865" w:rsidP="00493B3C">
      <w:pPr>
        <w:pStyle w:val="Heading3"/>
        <w:rPr>
          <w:lang w:val="en-IN"/>
        </w:rPr>
      </w:pPr>
      <w:r w:rsidRPr="002A3865">
        <w:rPr>
          <w:lang w:val="en-IN"/>
        </w:rPr>
        <w:t>Where Is Containerization Used?</w:t>
      </w:r>
    </w:p>
    <w:p w14:paraId="38281697" w14:textId="77777777" w:rsidR="002A3865" w:rsidRPr="002A3865" w:rsidRDefault="002A3865" w:rsidP="005306F2">
      <w:pPr>
        <w:pStyle w:val="BodyText"/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Web applications</w:t>
      </w:r>
    </w:p>
    <w:p w14:paraId="74F763A3" w14:textId="77777777" w:rsidR="002A3865" w:rsidRPr="002A3865" w:rsidRDefault="002A3865" w:rsidP="005306F2">
      <w:pPr>
        <w:pStyle w:val="BodyText"/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Microservices</w:t>
      </w:r>
    </w:p>
    <w:p w14:paraId="51B65AAD" w14:textId="77777777" w:rsidR="002A3865" w:rsidRPr="002A3865" w:rsidRDefault="002A3865" w:rsidP="005306F2">
      <w:pPr>
        <w:pStyle w:val="BodyText"/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Cloud deployments</w:t>
      </w:r>
    </w:p>
    <w:p w14:paraId="5BC17F6E" w14:textId="77777777" w:rsidR="002A3865" w:rsidRPr="002A3865" w:rsidRDefault="002A3865" w:rsidP="005306F2">
      <w:pPr>
        <w:pStyle w:val="BodyText"/>
        <w:numPr>
          <w:ilvl w:val="0"/>
          <w:numId w:val="15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CI/CD pipelines</w:t>
      </w:r>
    </w:p>
    <w:p w14:paraId="29427DF9" w14:textId="77777777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257645D">
          <v:rect id="_x0000_i1088" style="width:0;height:1.5pt" o:hralign="center" o:hrstd="t" o:hr="t" fillcolor="#a0a0a0" stroked="f"/>
        </w:pict>
      </w:r>
    </w:p>
    <w:p w14:paraId="76E77938" w14:textId="77777777" w:rsidR="002A3865" w:rsidRPr="002A3865" w:rsidRDefault="002A3865" w:rsidP="00E1227B">
      <w:pPr>
        <w:pStyle w:val="Heading3"/>
        <w:rPr>
          <w:lang w:val="en-IN"/>
        </w:rPr>
      </w:pPr>
      <w:r w:rsidRPr="002A3865">
        <w:rPr>
          <w:lang w:val="en-IN"/>
        </w:rPr>
        <w:t>Example Use Case</w:t>
      </w:r>
    </w:p>
    <w:p w14:paraId="2922494A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A company runs:</w:t>
      </w:r>
    </w:p>
    <w:p w14:paraId="23625DBF" w14:textId="77777777" w:rsidR="002A3865" w:rsidRPr="002A3865" w:rsidRDefault="002A3865" w:rsidP="00B933C0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1 web server container</w:t>
      </w:r>
    </w:p>
    <w:p w14:paraId="0FB33544" w14:textId="77777777" w:rsidR="002A3865" w:rsidRPr="002A3865" w:rsidRDefault="002A3865" w:rsidP="00B933C0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1 backend API container</w:t>
      </w:r>
    </w:p>
    <w:p w14:paraId="690F331D" w14:textId="77777777" w:rsidR="002A3865" w:rsidRPr="002A3865" w:rsidRDefault="002A3865" w:rsidP="00B933C0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1 database container</w:t>
      </w:r>
    </w:p>
    <w:p w14:paraId="0728CF55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Each service runs independently but together, improving stability and scalability.</w:t>
      </w:r>
    </w:p>
    <w:p w14:paraId="4D3FC543" w14:textId="52F342A1" w:rsidR="002A3865" w:rsidRPr="002A3865" w:rsidRDefault="007C4B4E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23076F1">
          <v:rect id="_x0000_i1035" style="width:0;height:1.5pt" o:hralign="center" o:hrstd="t" o:hr="t" fillcolor="#a0a0a0" stroked="f"/>
        </w:pict>
      </w:r>
    </w:p>
    <w:p w14:paraId="20DFFBDA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b/>
          <w:bCs/>
          <w:lang w:val="en-IN"/>
        </w:rPr>
      </w:pPr>
      <w:r w:rsidRPr="002A3865">
        <w:rPr>
          <w:rFonts w:ascii="Times New Roman" w:hAnsi="Times New Roman" w:cs="Times New Roman"/>
          <w:b/>
          <w:bCs/>
          <w:lang w:val="en-IN"/>
        </w:rPr>
        <w:t>What Comes Next</w:t>
      </w:r>
    </w:p>
    <w:p w14:paraId="4BCD8D4C" w14:textId="77777777" w:rsidR="002A3865" w:rsidRPr="002A3865" w:rsidRDefault="002A3865" w:rsidP="002A3865">
      <w:pPr>
        <w:pStyle w:val="BodyText"/>
        <w:jc w:val="both"/>
        <w:rPr>
          <w:rFonts w:ascii="Times New Roman" w:hAnsi="Times New Roman" w:cs="Times New Roman"/>
          <w:lang w:val="en-IN"/>
        </w:rPr>
      </w:pPr>
      <w:r w:rsidRPr="002A3865">
        <w:rPr>
          <w:rFonts w:ascii="Times New Roman" w:hAnsi="Times New Roman" w:cs="Times New Roman"/>
          <w:lang w:val="en-IN"/>
        </w:rPr>
        <w:t>Containerization is the foundation for tools like Docker and Kubernetes.</w:t>
      </w:r>
      <w:r w:rsidRPr="002A3865">
        <w:rPr>
          <w:rFonts w:ascii="Times New Roman" w:hAnsi="Times New Roman" w:cs="Times New Roman"/>
          <w:lang w:val="en-IN"/>
        </w:rPr>
        <w:br/>
        <w:t>Your next step is learning Docker, which helps you build, run, and manage containers easily.</w:t>
      </w:r>
    </w:p>
    <w:p w14:paraId="060D3BC9" w14:textId="4321034A" w:rsidR="0073186C" w:rsidRPr="00D202AD" w:rsidRDefault="0073186C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227AB098" w14:textId="77777777" w:rsidR="00B460D9" w:rsidRPr="0021022B" w:rsidRDefault="00B460D9" w:rsidP="0040232D">
      <w:pPr>
        <w:pStyle w:val="Heading1"/>
      </w:pPr>
      <w:r w:rsidRPr="0021022B">
        <w:lastRenderedPageBreak/>
        <w:t>Practice Sheet</w:t>
      </w:r>
    </w:p>
    <w:p w14:paraId="59FF375F" w14:textId="6D1D3E2E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1: Your application runs correctly in development but fails in production due to library version differences.</w:t>
      </w:r>
      <w:r w:rsidRPr="000E330C">
        <w:rPr>
          <w:rFonts w:ascii="Times New Roman" w:hAnsi="Times New Roman" w:cs="Times New Roman"/>
          <w:lang w:val="en-IN"/>
        </w:rPr>
        <w:br/>
        <w:t>Which containerization principle directly addresses this problem, and how?</w:t>
      </w:r>
    </w:p>
    <w:p w14:paraId="2EFC2788" w14:textId="269C1CDA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1A855517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Containerization solves this by packaging the application along with all required dependencies into a container.</w:t>
      </w:r>
      <w:r w:rsidRPr="000E330C">
        <w:rPr>
          <w:rFonts w:ascii="Times New Roman" w:hAnsi="Times New Roman" w:cs="Times New Roman"/>
          <w:lang w:val="en-IN"/>
        </w:rPr>
        <w:br/>
        <w:t xml:space="preserve">Since the same container is used in development, testing, and production, environment differences are eliminated, ensuring consistent </w:t>
      </w:r>
      <w:proofErr w:type="spellStart"/>
      <w:r w:rsidRPr="000E330C">
        <w:rPr>
          <w:rFonts w:ascii="Times New Roman" w:hAnsi="Times New Roman" w:cs="Times New Roman"/>
          <w:lang w:val="en-IN"/>
        </w:rPr>
        <w:t>behavior</w:t>
      </w:r>
      <w:proofErr w:type="spellEnd"/>
      <w:r w:rsidRPr="000E330C">
        <w:rPr>
          <w:rFonts w:ascii="Times New Roman" w:hAnsi="Times New Roman" w:cs="Times New Roman"/>
          <w:lang w:val="en-IN"/>
        </w:rPr>
        <w:t xml:space="preserve"> across systems.</w:t>
      </w:r>
    </w:p>
    <w:p w14:paraId="081E0E2E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8355973">
          <v:rect id="_x0000_i1036" style="width:0;height:1.5pt" o:hralign="center" o:hrstd="t" o:hr="t" fillcolor="#a0a0a0" stroked="f"/>
        </w:pict>
      </w:r>
    </w:p>
    <w:p w14:paraId="5952B465" w14:textId="64F52420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2: Why do organizations treat containerization as a strategic architecture decision rather than only a technical improvement?</w:t>
      </w:r>
    </w:p>
    <w:p w14:paraId="54DF79A1" w14:textId="2C3B3581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1C4A07C2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Because containerization impacts deployment speed, scalability, cost optimization, and risk reduction.</w:t>
      </w:r>
      <w:r w:rsidRPr="000E330C">
        <w:rPr>
          <w:rFonts w:ascii="Times New Roman" w:hAnsi="Times New Roman" w:cs="Times New Roman"/>
          <w:lang w:val="en-IN"/>
        </w:rPr>
        <w:br/>
        <w:t>It enables faster releases, predictable deployments, efficient resource usage, and smoother scaling—directly supporting business growth and time</w:t>
      </w:r>
      <w:r w:rsidRPr="000E330C">
        <w:rPr>
          <w:rFonts w:ascii="Times New Roman" w:hAnsi="Times New Roman" w:cs="Times New Roman"/>
          <w:lang w:val="en-IN"/>
        </w:rPr>
        <w:noBreakHyphen/>
        <w:t>to</w:t>
      </w:r>
      <w:r w:rsidRPr="000E330C">
        <w:rPr>
          <w:rFonts w:ascii="Times New Roman" w:hAnsi="Times New Roman" w:cs="Times New Roman"/>
          <w:lang w:val="en-IN"/>
        </w:rPr>
        <w:noBreakHyphen/>
        <w:t>market goals.</w:t>
      </w:r>
    </w:p>
    <w:p w14:paraId="5F185107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1B57256">
          <v:rect id="_x0000_i1037" style="width:0;height:1.5pt" o:hralign="center" o:hrstd="t" o:hr="t" fillcolor="#a0a0a0" stroked="f"/>
        </w:pict>
      </w:r>
    </w:p>
    <w:p w14:paraId="0C02AA59" w14:textId="5186949A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3: List the key steps involved in moving an application to a containerized model.</w:t>
      </w:r>
    </w:p>
    <w:p w14:paraId="5D4DC091" w14:textId="333C9843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0AE16946" w14:textId="77777777" w:rsidR="000E330C" w:rsidRPr="000E330C" w:rsidRDefault="000E330C" w:rsidP="000E330C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Identify application and dependencies</w:t>
      </w:r>
    </w:p>
    <w:p w14:paraId="049059CE" w14:textId="77777777" w:rsidR="000E330C" w:rsidRPr="000E330C" w:rsidRDefault="000E330C" w:rsidP="000E330C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Package them into a container</w:t>
      </w:r>
    </w:p>
    <w:p w14:paraId="30D1F03B" w14:textId="77777777" w:rsidR="000E330C" w:rsidRPr="000E330C" w:rsidRDefault="000E330C" w:rsidP="000E330C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Standardize the container across environments</w:t>
      </w:r>
    </w:p>
    <w:p w14:paraId="00F9CA59" w14:textId="77777777" w:rsidR="000E330C" w:rsidRPr="000E330C" w:rsidRDefault="000E330C" w:rsidP="000E330C">
      <w:pPr>
        <w:pStyle w:val="BodyTex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Deploy containers instead of configuring servers repeatedly</w:t>
      </w:r>
    </w:p>
    <w:p w14:paraId="09D473AE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This approach shifts focus from server setup to application delivery.</w:t>
      </w:r>
    </w:p>
    <w:p w14:paraId="3666884B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8F013BF">
          <v:rect id="_x0000_i1038" style="width:0;height:1.5pt" o:hralign="center" o:hrstd="t" o:hr="t" fillcolor="#a0a0a0" stroked="f"/>
        </w:pict>
      </w:r>
    </w:p>
    <w:p w14:paraId="6730300B" w14:textId="7D7E9B53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4: An organization wants faster startup times and lower infrastructure costs.</w:t>
      </w:r>
      <w:r w:rsidRPr="000E330C">
        <w:rPr>
          <w:rFonts w:ascii="Times New Roman" w:hAnsi="Times New Roman" w:cs="Times New Roman"/>
          <w:lang w:val="en-IN"/>
        </w:rPr>
        <w:br/>
        <w:t>Should it choose containers or virtual machines? Explain why.</w:t>
      </w:r>
    </w:p>
    <w:p w14:paraId="3EAFFFB8" w14:textId="332B0EDF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00F21B00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Containers should be chosen because they:</w:t>
      </w:r>
    </w:p>
    <w:p w14:paraId="63028AB7" w14:textId="77777777" w:rsidR="000E330C" w:rsidRPr="000E330C" w:rsidRDefault="000E330C" w:rsidP="000E330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Start in seconds</w:t>
      </w:r>
    </w:p>
    <w:p w14:paraId="739085C4" w14:textId="77777777" w:rsidR="000E330C" w:rsidRPr="000E330C" w:rsidRDefault="000E330C" w:rsidP="000E330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Share the host operating system</w:t>
      </w:r>
    </w:p>
    <w:p w14:paraId="0A689C1A" w14:textId="77777777" w:rsidR="000E330C" w:rsidRPr="000E330C" w:rsidRDefault="000E330C" w:rsidP="000E330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lastRenderedPageBreak/>
        <w:t>Use fewer system resources</w:t>
      </w:r>
    </w:p>
    <w:p w14:paraId="6A395A80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This leads to lower infrastructure costs and better scalability, especially for modern applications.</w:t>
      </w:r>
    </w:p>
    <w:p w14:paraId="3551BE29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D3283AA">
          <v:rect id="_x0000_i1039" style="width:0;height:1.5pt" o:hralign="center" o:hrstd="t" o:hr="t" fillcolor="#a0a0a0" stroked="f"/>
        </w:pict>
      </w:r>
    </w:p>
    <w:p w14:paraId="3B822E9B" w14:textId="6DC1F926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5: A company runs 40 microservices, each maintained by different teams.</w:t>
      </w:r>
      <w:r w:rsidRPr="000E330C">
        <w:rPr>
          <w:rFonts w:ascii="Times New Roman" w:hAnsi="Times New Roman" w:cs="Times New Roman"/>
          <w:lang w:val="en-IN"/>
        </w:rPr>
        <w:br/>
        <w:t>What challenge does containerization solve in this scenario?</w:t>
      </w:r>
    </w:p>
    <w:p w14:paraId="0C42D1A5" w14:textId="40E1F2BF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7A71588A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Containerization standardizes how services are built and deployed.</w:t>
      </w:r>
      <w:r w:rsidRPr="000E330C">
        <w:rPr>
          <w:rFonts w:ascii="Times New Roman" w:hAnsi="Times New Roman" w:cs="Times New Roman"/>
          <w:lang w:val="en-IN"/>
        </w:rPr>
        <w:br/>
        <w:t>Each team packages its service into a container, reducing dependency conflicts, simplifying deployments, and enabling teams to work independently without affecting others.</w:t>
      </w:r>
    </w:p>
    <w:p w14:paraId="695EAFC6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5F20591">
          <v:rect id="_x0000_i1040" style="width:0;height:1.5pt" o:hralign="center" o:hrstd="t" o:hr="t" fillcolor="#a0a0a0" stroked="f"/>
        </w:pict>
      </w:r>
    </w:p>
    <w:p w14:paraId="00C7A27F" w14:textId="4321FD5C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6: How does containerization help reduce infrastructure costs during traffic spikes (for example, during sales or promotions)?</w:t>
      </w:r>
    </w:p>
    <w:p w14:paraId="05B18EB9" w14:textId="7163EBC6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07BD059C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Containers are lightweight and can be scaled up or down quickly, allowing businesses to:</w:t>
      </w:r>
    </w:p>
    <w:p w14:paraId="798CEBB2" w14:textId="77777777" w:rsidR="000E330C" w:rsidRPr="000E330C" w:rsidRDefault="000E330C" w:rsidP="000E330C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Add resources only when needed</w:t>
      </w:r>
    </w:p>
    <w:p w14:paraId="2E3B0B2D" w14:textId="77777777" w:rsidR="000E330C" w:rsidRPr="000E330C" w:rsidRDefault="000E330C" w:rsidP="000E330C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Avoid running oversized servers continuously</w:t>
      </w:r>
      <w:r w:rsidRPr="000E330C">
        <w:rPr>
          <w:rFonts w:ascii="Times New Roman" w:hAnsi="Times New Roman" w:cs="Times New Roman"/>
          <w:lang w:val="en-IN"/>
        </w:rPr>
        <w:br/>
        <w:t>This results in better resource utilization and lower operational costs.</w:t>
      </w:r>
    </w:p>
    <w:p w14:paraId="2A287E9D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0CC92B2">
          <v:rect id="_x0000_i1041" style="width:0;height:1.5pt" o:hralign="center" o:hrstd="t" o:hr="t" fillcolor="#a0a0a0" stroked="f"/>
        </w:pict>
      </w:r>
    </w:p>
    <w:p w14:paraId="59EA056C" w14:textId="20A98B4F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7: Explain how containerization improves release reliability for regulated industries like banking or healthcare.</w:t>
      </w:r>
    </w:p>
    <w:p w14:paraId="01DEED1C" w14:textId="6C8651B4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603AFBB9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Containerization ensures:</w:t>
      </w:r>
    </w:p>
    <w:p w14:paraId="51D7DD06" w14:textId="77777777" w:rsidR="000E330C" w:rsidRPr="000E330C" w:rsidRDefault="000E330C" w:rsidP="000E330C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Consistent environments across all stages</w:t>
      </w:r>
    </w:p>
    <w:p w14:paraId="6147007A" w14:textId="77777777" w:rsidR="000E330C" w:rsidRPr="000E330C" w:rsidRDefault="000E330C" w:rsidP="000E330C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Easy rollbacks using previous container versions</w:t>
      </w:r>
    </w:p>
    <w:p w14:paraId="7BEA253A" w14:textId="77777777" w:rsidR="000E330C" w:rsidRPr="000E330C" w:rsidRDefault="000E330C" w:rsidP="000E330C">
      <w:pPr>
        <w:pStyle w:val="BodyText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Reduced downtime during deployments</w:t>
      </w:r>
    </w:p>
    <w:p w14:paraId="60A32B43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This improves system stability and supports strict compliance and audit requirements.</w:t>
      </w:r>
    </w:p>
    <w:p w14:paraId="6EBF99A8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3249CCB">
          <v:rect id="_x0000_i1042" style="width:0;height:1.5pt" o:hralign="center" o:hrstd="t" o:hr="t" fillcolor="#a0a0a0" stroked="f"/>
        </w:pict>
      </w:r>
    </w:p>
    <w:p w14:paraId="2DE19957" w14:textId="53C3496C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8: Why is it recommended to keep containers small and focused on a single service?</w:t>
      </w:r>
    </w:p>
    <w:p w14:paraId="42C47812" w14:textId="354F0D7D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063F1FBD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Smaller, single</w:t>
      </w:r>
      <w:r w:rsidRPr="000E330C">
        <w:rPr>
          <w:rFonts w:ascii="Times New Roman" w:hAnsi="Times New Roman" w:cs="Times New Roman"/>
          <w:lang w:val="en-IN"/>
        </w:rPr>
        <w:noBreakHyphen/>
        <w:t>purpose containers:</w:t>
      </w:r>
    </w:p>
    <w:p w14:paraId="3EB136EE" w14:textId="77777777" w:rsidR="000E330C" w:rsidRPr="000E330C" w:rsidRDefault="000E330C" w:rsidP="000E330C">
      <w:pPr>
        <w:pStyle w:val="BodyText"/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Are easier to debug and update</w:t>
      </w:r>
    </w:p>
    <w:p w14:paraId="2F9514D0" w14:textId="77777777" w:rsidR="000E330C" w:rsidRPr="000E330C" w:rsidRDefault="000E330C" w:rsidP="000E330C">
      <w:pPr>
        <w:pStyle w:val="BodyText"/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lastRenderedPageBreak/>
        <w:t>Scale independently</w:t>
      </w:r>
    </w:p>
    <w:p w14:paraId="054C4CED" w14:textId="77777777" w:rsidR="000E330C" w:rsidRPr="000E330C" w:rsidRDefault="000E330C" w:rsidP="000E330C">
      <w:pPr>
        <w:pStyle w:val="BodyText"/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Reduce performance overhead</w:t>
      </w:r>
    </w:p>
    <w:p w14:paraId="5B2FE003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This aligns with microservices best practices and improves overall system maintainability.</w:t>
      </w:r>
    </w:p>
    <w:p w14:paraId="56B1AA9B" w14:textId="77777777" w:rsidR="000E330C" w:rsidRPr="000E330C" w:rsidRDefault="007C4B4E" w:rsidP="000E330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E9FE153">
          <v:rect id="_x0000_i1043" style="width:0;height:1.5pt" o:hralign="center" o:hrstd="t" o:hr="t" fillcolor="#a0a0a0" stroked="f"/>
        </w:pict>
      </w:r>
    </w:p>
    <w:p w14:paraId="650C3721" w14:textId="1F0FE2F3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Question 9: Why is containerization considered a foundation for cloud</w:t>
      </w:r>
      <w:r w:rsidRPr="000E330C">
        <w:rPr>
          <w:rFonts w:ascii="Times New Roman" w:hAnsi="Times New Roman" w:cs="Times New Roman"/>
          <w:lang w:val="en-IN"/>
        </w:rPr>
        <w:noBreakHyphen/>
        <w:t>native tools like Docker and Kubernetes?</w:t>
      </w:r>
    </w:p>
    <w:p w14:paraId="20ABD61D" w14:textId="0D49E21A" w:rsidR="000E330C" w:rsidRPr="000E330C" w:rsidRDefault="00D6744D" w:rsidP="000E330C">
      <w:pPr>
        <w:pStyle w:val="BodyText"/>
        <w:rPr>
          <w:rFonts w:ascii="Times New Roman" w:hAnsi="Times New Roman" w:cs="Times New Roman"/>
          <w:lang w:val="en-IN"/>
        </w:rPr>
      </w:pPr>
      <w:r w:rsidRPr="006C40F7">
        <w:rPr>
          <w:rFonts w:ascii="Segoe UI Emoji" w:hAnsi="Segoe UI Emoji" w:cs="Segoe UI Emoji"/>
          <w:lang w:val="en-IN"/>
        </w:rPr>
        <w:t>✓</w:t>
      </w:r>
      <w:r w:rsidR="000E330C" w:rsidRPr="000E330C">
        <w:rPr>
          <w:rFonts w:ascii="Times New Roman" w:hAnsi="Times New Roman" w:cs="Times New Roman"/>
          <w:lang w:val="en-IN"/>
        </w:rPr>
        <w:t xml:space="preserve"> Answer:</w:t>
      </w:r>
    </w:p>
    <w:p w14:paraId="7B41EA4D" w14:textId="77777777" w:rsidR="000E330C" w:rsidRPr="000E330C" w:rsidRDefault="000E330C" w:rsidP="000E330C">
      <w:pPr>
        <w:pStyle w:val="BodyText"/>
        <w:rPr>
          <w:rFonts w:ascii="Times New Roman" w:hAnsi="Times New Roman" w:cs="Times New Roman"/>
          <w:lang w:val="en-IN"/>
        </w:rPr>
      </w:pPr>
      <w:r w:rsidRPr="000E330C">
        <w:rPr>
          <w:rFonts w:ascii="Times New Roman" w:hAnsi="Times New Roman" w:cs="Times New Roman"/>
          <w:lang w:val="en-IN"/>
        </w:rPr>
        <w:t>Containerization provides the standardized unit (container) that tools like Docker build and Kubernetes orchestrates.</w:t>
      </w:r>
      <w:r w:rsidRPr="000E330C">
        <w:rPr>
          <w:rFonts w:ascii="Times New Roman" w:hAnsi="Times New Roman" w:cs="Times New Roman"/>
          <w:lang w:val="en-IN"/>
        </w:rPr>
        <w:br/>
        <w:t>Without containerization, automated deployment, scaling, and service orchestration would not be possible in modern cloud architectures.</w:t>
      </w:r>
    </w:p>
    <w:p w14:paraId="12B56875" w14:textId="57309097" w:rsidR="006A4A33" w:rsidRPr="00D202AD" w:rsidRDefault="006A4A33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61E56C87" w14:textId="77777777" w:rsidR="00917259" w:rsidRPr="0021022B" w:rsidRDefault="00917259" w:rsidP="0040232D">
      <w:pPr>
        <w:pStyle w:val="Heading1"/>
      </w:pPr>
      <w:r w:rsidRPr="0021022B">
        <w:t>MCQ Practice</w:t>
      </w:r>
    </w:p>
    <w:p w14:paraId="626F8D9B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Q1. What is the primary goal of containerization?</w:t>
      </w:r>
    </w:p>
    <w:p w14:paraId="6C984E6B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To replace operating systems</w:t>
      </w:r>
      <w:r w:rsidRPr="00501E2C">
        <w:rPr>
          <w:rFonts w:ascii="Times New Roman" w:hAnsi="Times New Roman" w:cs="Times New Roman"/>
          <w:lang w:val="en-IN"/>
        </w:rPr>
        <w:br/>
        <w:t>B) To package applications with all required dependencies</w:t>
      </w:r>
      <w:r w:rsidRPr="00501E2C">
        <w:rPr>
          <w:rFonts w:ascii="Times New Roman" w:hAnsi="Times New Roman" w:cs="Times New Roman"/>
          <w:lang w:val="en-IN"/>
        </w:rPr>
        <w:br/>
        <w:t>C) To reduce application code size</w:t>
      </w:r>
      <w:r w:rsidRPr="00501E2C">
        <w:rPr>
          <w:rFonts w:ascii="Times New Roman" w:hAnsi="Times New Roman" w:cs="Times New Roman"/>
          <w:lang w:val="en-IN"/>
        </w:rPr>
        <w:br/>
        <w:t>D) To eliminate the need for servers</w:t>
      </w:r>
    </w:p>
    <w:p w14:paraId="2A055A48" w14:textId="5550CDA8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To package applications with all required dependencies</w:t>
      </w:r>
    </w:p>
    <w:p w14:paraId="2A6535ED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E2264BC">
          <v:rect id="_x0000_i1044" style="width:0;height:1.5pt" o:hralign="center" o:hrstd="t" o:hr="t" fillcolor="#a0a0a0" stroked="f"/>
        </w:pict>
      </w:r>
    </w:p>
    <w:p w14:paraId="07D2A0AA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Q2. Why is containerization considered a strategic architecture choice for organizations?</w:t>
      </w:r>
    </w:p>
    <w:p w14:paraId="366A4BE3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It requires fewer developers</w:t>
      </w:r>
      <w:r w:rsidRPr="00501E2C">
        <w:rPr>
          <w:rFonts w:ascii="Times New Roman" w:hAnsi="Times New Roman" w:cs="Times New Roman"/>
          <w:lang w:val="en-IN"/>
        </w:rPr>
        <w:br/>
        <w:t>B) It improves UI performance</w:t>
      </w:r>
      <w:r w:rsidRPr="00501E2C">
        <w:rPr>
          <w:rFonts w:ascii="Times New Roman" w:hAnsi="Times New Roman" w:cs="Times New Roman"/>
          <w:lang w:val="en-IN"/>
        </w:rPr>
        <w:br/>
        <w:t>C) It impacts deployment speed, scalability, and cost</w:t>
      </w:r>
      <w:r w:rsidRPr="00501E2C">
        <w:rPr>
          <w:rFonts w:ascii="Times New Roman" w:hAnsi="Times New Roman" w:cs="Times New Roman"/>
          <w:lang w:val="en-IN"/>
        </w:rPr>
        <w:br/>
        <w:t>D) It eliminates databases</w:t>
      </w:r>
    </w:p>
    <w:p w14:paraId="26EE0ACC" w14:textId="37DC8F72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C) It impacts deployment speed, scalability, and cost</w:t>
      </w:r>
    </w:p>
    <w:p w14:paraId="15210AF4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87F5B2F">
          <v:rect id="_x0000_i1045" style="width:0;height:1.5pt" o:hralign="center" o:hrstd="t" o:hr="t" fillcolor="#a0a0a0" stroked="f"/>
        </w:pict>
      </w:r>
    </w:p>
    <w:p w14:paraId="2FADFA20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Q3. Which problem does containerization directly address?</w:t>
      </w:r>
    </w:p>
    <w:p w14:paraId="40615C0A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Lack of programming skills</w:t>
      </w:r>
      <w:r w:rsidRPr="00501E2C">
        <w:rPr>
          <w:rFonts w:ascii="Times New Roman" w:hAnsi="Times New Roman" w:cs="Times New Roman"/>
          <w:lang w:val="en-IN"/>
        </w:rPr>
        <w:br/>
        <w:t>B) Application environment inconsistency</w:t>
      </w:r>
      <w:r w:rsidRPr="00501E2C">
        <w:rPr>
          <w:rFonts w:ascii="Times New Roman" w:hAnsi="Times New Roman" w:cs="Times New Roman"/>
          <w:lang w:val="en-IN"/>
        </w:rPr>
        <w:br/>
        <w:t>C) Network security threats only</w:t>
      </w:r>
      <w:r w:rsidRPr="00501E2C">
        <w:rPr>
          <w:rFonts w:ascii="Times New Roman" w:hAnsi="Times New Roman" w:cs="Times New Roman"/>
          <w:lang w:val="en-IN"/>
        </w:rPr>
        <w:br/>
        <w:t>D) Database design issues</w:t>
      </w:r>
    </w:p>
    <w:p w14:paraId="7214D13C" w14:textId="48B9CE96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lastRenderedPageBreak/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Application environment inconsistency</w:t>
      </w:r>
    </w:p>
    <w:p w14:paraId="23ABD054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8DA0093">
          <v:rect id="_x0000_i1046" style="width:0;height:1.5pt" o:hralign="center" o:hrstd="t" o:hr="t" fillcolor="#a0a0a0" stroked="f"/>
        </w:pict>
      </w:r>
    </w:p>
    <w:p w14:paraId="1163DECA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Q4. What happens when multiple containers run on the same host system?</w:t>
      </w:r>
    </w:p>
    <w:p w14:paraId="3F66AEAB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Each container installs its own operating system</w:t>
      </w:r>
      <w:r w:rsidRPr="00501E2C">
        <w:rPr>
          <w:rFonts w:ascii="Times New Roman" w:hAnsi="Times New Roman" w:cs="Times New Roman"/>
          <w:lang w:val="en-IN"/>
        </w:rPr>
        <w:br/>
        <w:t>B) Containers share the host operating system</w:t>
      </w:r>
      <w:r w:rsidRPr="00501E2C">
        <w:rPr>
          <w:rFonts w:ascii="Times New Roman" w:hAnsi="Times New Roman" w:cs="Times New Roman"/>
          <w:lang w:val="en-IN"/>
        </w:rPr>
        <w:br/>
        <w:t>C) Containers cannot run simultaneously</w:t>
      </w:r>
      <w:r w:rsidRPr="00501E2C">
        <w:rPr>
          <w:rFonts w:ascii="Times New Roman" w:hAnsi="Times New Roman" w:cs="Times New Roman"/>
          <w:lang w:val="en-IN"/>
        </w:rPr>
        <w:br/>
        <w:t>D) Containers overwrite each other’s files</w:t>
      </w:r>
    </w:p>
    <w:p w14:paraId="6147B44E" w14:textId="30A1968F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Containers share the host operating system</w:t>
      </w:r>
    </w:p>
    <w:p w14:paraId="16DCFA8A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E54F3D3">
          <v:rect id="_x0000_i1047" style="width:0;height:1.5pt" o:hralign="center" o:hrstd="t" o:hr="t" fillcolor="#a0a0a0" stroked="f"/>
        </w:pict>
      </w:r>
    </w:p>
    <w:p w14:paraId="368450AE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Q5. Compared to virtual machines, containers are preferred mainly because they are:</w:t>
      </w:r>
    </w:p>
    <w:p w14:paraId="0D18072B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More expensive and complex</w:t>
      </w:r>
      <w:r w:rsidRPr="00501E2C">
        <w:rPr>
          <w:rFonts w:ascii="Times New Roman" w:hAnsi="Times New Roman" w:cs="Times New Roman"/>
          <w:lang w:val="en-IN"/>
        </w:rPr>
        <w:br/>
        <w:t>B) Heavier and slower</w:t>
      </w:r>
      <w:r w:rsidRPr="00501E2C">
        <w:rPr>
          <w:rFonts w:ascii="Times New Roman" w:hAnsi="Times New Roman" w:cs="Times New Roman"/>
          <w:lang w:val="en-IN"/>
        </w:rPr>
        <w:br/>
        <w:t>C) Lightweight and faster to start</w:t>
      </w:r>
      <w:r w:rsidRPr="00501E2C">
        <w:rPr>
          <w:rFonts w:ascii="Times New Roman" w:hAnsi="Times New Roman" w:cs="Times New Roman"/>
          <w:lang w:val="en-IN"/>
        </w:rPr>
        <w:br/>
        <w:t>D) Dependent on hardware virtualization</w:t>
      </w:r>
    </w:p>
    <w:p w14:paraId="6DD7BBEF" w14:textId="6E4D7004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C) Lightweight and faster to start</w:t>
      </w:r>
    </w:p>
    <w:p w14:paraId="0851AC53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C1AB91F">
          <v:rect id="_x0000_i1048" style="width:0;height:1.5pt" o:hralign="center" o:hrstd="t" o:hr="t" fillcolor="#a0a0a0" stroked="f"/>
        </w:pict>
      </w:r>
    </w:p>
    <w:p w14:paraId="404CA03A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Q6. In which scenario is containerization most beneficial?</w:t>
      </w:r>
    </w:p>
    <w:p w14:paraId="56ABB420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Running a single legacy desktop application</w:t>
      </w:r>
      <w:r w:rsidRPr="00501E2C">
        <w:rPr>
          <w:rFonts w:ascii="Times New Roman" w:hAnsi="Times New Roman" w:cs="Times New Roman"/>
          <w:lang w:val="en-IN"/>
        </w:rPr>
        <w:br/>
        <w:t>B) Applications requiring frequent releases and scaling</w:t>
      </w:r>
      <w:r w:rsidRPr="00501E2C">
        <w:rPr>
          <w:rFonts w:ascii="Times New Roman" w:hAnsi="Times New Roman" w:cs="Times New Roman"/>
          <w:lang w:val="en-IN"/>
        </w:rPr>
        <w:br/>
        <w:t>C) Offline applications with no updates</w:t>
      </w:r>
      <w:r w:rsidRPr="00501E2C">
        <w:rPr>
          <w:rFonts w:ascii="Times New Roman" w:hAnsi="Times New Roman" w:cs="Times New Roman"/>
          <w:lang w:val="en-IN"/>
        </w:rPr>
        <w:br/>
        <w:t>D) Systems with no dependency conflicts</w:t>
      </w:r>
    </w:p>
    <w:p w14:paraId="142A0E6A" w14:textId="459519E4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Applications requiring frequent releases and scaling</w:t>
      </w:r>
    </w:p>
    <w:p w14:paraId="2C77A35E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83CC171">
          <v:rect id="_x0000_i1049" style="width:0;height:1.5pt" o:hralign="center" o:hrstd="t" o:hr="t" fillcolor="#a0a0a0" stroked="f"/>
        </w:pict>
      </w:r>
    </w:p>
    <w:p w14:paraId="04C32318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Q7. Why do organizations containerize microservices instead of deploying them directly on servers?</w:t>
      </w:r>
    </w:p>
    <w:p w14:paraId="4D26104E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To reduce programming languages</w:t>
      </w:r>
      <w:r w:rsidRPr="00501E2C">
        <w:rPr>
          <w:rFonts w:ascii="Times New Roman" w:hAnsi="Times New Roman" w:cs="Times New Roman"/>
          <w:lang w:val="en-IN"/>
        </w:rPr>
        <w:br/>
        <w:t>B) To ensure each service is independently deployable</w:t>
      </w:r>
      <w:r w:rsidRPr="00501E2C">
        <w:rPr>
          <w:rFonts w:ascii="Times New Roman" w:hAnsi="Times New Roman" w:cs="Times New Roman"/>
          <w:lang w:val="en-IN"/>
        </w:rPr>
        <w:br/>
        <w:t>C) To eliminate APIs</w:t>
      </w:r>
      <w:r w:rsidRPr="00501E2C">
        <w:rPr>
          <w:rFonts w:ascii="Times New Roman" w:hAnsi="Times New Roman" w:cs="Times New Roman"/>
          <w:lang w:val="en-IN"/>
        </w:rPr>
        <w:br/>
        <w:t>D) To increase server configuration effort</w:t>
      </w:r>
    </w:p>
    <w:p w14:paraId="484C7034" w14:textId="5255A6EC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To ensure each service is independently deployable</w:t>
      </w:r>
    </w:p>
    <w:p w14:paraId="37795C00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DD5C419">
          <v:rect id="_x0000_i1050" style="width:0;height:1.5pt" o:hralign="center" o:hrstd="t" o:hr="t" fillcolor="#a0a0a0" stroked="f"/>
        </w:pict>
      </w:r>
    </w:p>
    <w:p w14:paraId="45CB2F10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Q8. How does containerization help during peak traffic events such as online sales?</w:t>
      </w:r>
    </w:p>
    <w:p w14:paraId="1ED94218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lastRenderedPageBreak/>
        <w:t>A) By permanently increasing server size</w:t>
      </w:r>
      <w:r w:rsidRPr="00501E2C">
        <w:rPr>
          <w:rFonts w:ascii="Times New Roman" w:hAnsi="Times New Roman" w:cs="Times New Roman"/>
          <w:lang w:val="en-IN"/>
        </w:rPr>
        <w:br/>
        <w:t>B) By slowing down application startup</w:t>
      </w:r>
      <w:r w:rsidRPr="00501E2C">
        <w:rPr>
          <w:rFonts w:ascii="Times New Roman" w:hAnsi="Times New Roman" w:cs="Times New Roman"/>
          <w:lang w:val="en-IN"/>
        </w:rPr>
        <w:br/>
        <w:t>C) By enabling fast and efficient scaling</w:t>
      </w:r>
      <w:r w:rsidRPr="00501E2C">
        <w:rPr>
          <w:rFonts w:ascii="Times New Roman" w:hAnsi="Times New Roman" w:cs="Times New Roman"/>
          <w:lang w:val="en-IN"/>
        </w:rPr>
        <w:br/>
        <w:t>D) By blocking new users</w:t>
      </w:r>
    </w:p>
    <w:p w14:paraId="0FC95EED" w14:textId="5F2B03BC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C) By enabling fast and efficient scaling</w:t>
      </w:r>
    </w:p>
    <w:p w14:paraId="3B4B5329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CD0C7D4">
          <v:rect id="_x0000_i1051" style="width:0;height:1.5pt" o:hralign="center" o:hrstd="t" o:hr="t" fillcolor="#a0a0a0" stroked="f"/>
        </w:pict>
      </w:r>
    </w:p>
    <w:p w14:paraId="53C2140D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Q9. Why is it considered a best practice to keep containers small and focused on one service?</w:t>
      </w:r>
    </w:p>
    <w:p w14:paraId="57880D7D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To make containers harder to manage</w:t>
      </w:r>
      <w:r w:rsidRPr="00501E2C">
        <w:rPr>
          <w:rFonts w:ascii="Times New Roman" w:hAnsi="Times New Roman" w:cs="Times New Roman"/>
          <w:lang w:val="en-IN"/>
        </w:rPr>
        <w:br/>
        <w:t>B) To reduce scalability options</w:t>
      </w:r>
      <w:r w:rsidRPr="00501E2C">
        <w:rPr>
          <w:rFonts w:ascii="Times New Roman" w:hAnsi="Times New Roman" w:cs="Times New Roman"/>
          <w:lang w:val="en-IN"/>
        </w:rPr>
        <w:br/>
        <w:t>C) To improve reliability, scaling, and maintenance</w:t>
      </w:r>
      <w:r w:rsidRPr="00501E2C">
        <w:rPr>
          <w:rFonts w:ascii="Times New Roman" w:hAnsi="Times New Roman" w:cs="Times New Roman"/>
          <w:lang w:val="en-IN"/>
        </w:rPr>
        <w:br/>
        <w:t>D) To increase build time</w:t>
      </w:r>
    </w:p>
    <w:p w14:paraId="197A5B4A" w14:textId="4B040968" w:rsidR="00501E2C" w:rsidRPr="00501E2C" w:rsidRDefault="00625DB9" w:rsidP="00501E2C">
      <w:pPr>
        <w:pStyle w:val="BodyText"/>
        <w:rPr>
          <w:rFonts w:ascii="Times New Roman" w:hAnsi="Times New Roman" w:cs="Times New Roman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C) To improve reliability, scaling, and maintenance</w:t>
      </w:r>
    </w:p>
    <w:p w14:paraId="060CE86C" w14:textId="77777777" w:rsidR="00501E2C" w:rsidRPr="00501E2C" w:rsidRDefault="007C4B4E" w:rsidP="00501E2C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08ED433">
          <v:rect id="_x0000_i1052" style="width:0;height:1.5pt" o:hralign="center" o:hrstd="t" o:hr="t" fillcolor="#a0a0a0" stroked="f"/>
        </w:pict>
      </w:r>
    </w:p>
    <w:p w14:paraId="383D361A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Q10. Containerization is considered the foundation for tools like Docker and Kubernetes because:</w:t>
      </w:r>
    </w:p>
    <w:p w14:paraId="1F514622" w14:textId="77777777" w:rsidR="00501E2C" w:rsidRPr="00501E2C" w:rsidRDefault="00501E2C" w:rsidP="00501E2C">
      <w:pPr>
        <w:pStyle w:val="BodyText"/>
        <w:rPr>
          <w:rFonts w:ascii="Times New Roman" w:hAnsi="Times New Roman" w:cs="Times New Roman"/>
          <w:lang w:val="en-IN"/>
        </w:rPr>
      </w:pPr>
      <w:r w:rsidRPr="00501E2C">
        <w:rPr>
          <w:rFonts w:ascii="Times New Roman" w:hAnsi="Times New Roman" w:cs="Times New Roman"/>
          <w:lang w:val="en-IN"/>
        </w:rPr>
        <w:t>A) Containers replace programming languages</w:t>
      </w:r>
      <w:r w:rsidRPr="00501E2C">
        <w:rPr>
          <w:rFonts w:ascii="Times New Roman" w:hAnsi="Times New Roman" w:cs="Times New Roman"/>
          <w:lang w:val="en-IN"/>
        </w:rPr>
        <w:br/>
        <w:t>B) Containers provide a standardized unit for deployment and orchestration</w:t>
      </w:r>
      <w:r w:rsidRPr="00501E2C">
        <w:rPr>
          <w:rFonts w:ascii="Times New Roman" w:hAnsi="Times New Roman" w:cs="Times New Roman"/>
          <w:lang w:val="en-IN"/>
        </w:rPr>
        <w:br/>
        <w:t>C) Containers eliminate the need for developers</w:t>
      </w:r>
      <w:r w:rsidRPr="00501E2C">
        <w:rPr>
          <w:rFonts w:ascii="Times New Roman" w:hAnsi="Times New Roman" w:cs="Times New Roman"/>
          <w:lang w:val="en-IN"/>
        </w:rPr>
        <w:br/>
        <w:t>D) Containers work only on cloud platforms</w:t>
      </w:r>
    </w:p>
    <w:p w14:paraId="0D4FA797" w14:textId="1DCD33DC" w:rsidR="006F6155" w:rsidRPr="00811316" w:rsidRDefault="00625DB9" w:rsidP="0073186C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811316">
        <w:rPr>
          <w:rFonts w:ascii="Segoe UI Emoji" w:hAnsi="Segoe UI Emoji" w:cs="Segoe UI Emoji"/>
          <w:lang w:val="en-IN"/>
        </w:rPr>
        <w:t>✓</w:t>
      </w:r>
      <w:r w:rsidR="00501E2C" w:rsidRPr="00501E2C">
        <w:rPr>
          <w:rFonts w:ascii="Times New Roman" w:hAnsi="Times New Roman" w:cs="Times New Roman"/>
          <w:lang w:val="en-IN"/>
        </w:rPr>
        <w:t xml:space="preserve"> Correct Answer: B) Containers provide a standardized unit for deployment and orchestration</w:t>
      </w:r>
    </w:p>
    <w:p w14:paraId="5D0F315E" w14:textId="7A950076" w:rsidR="00C03217" w:rsidRPr="00D202AD" w:rsidRDefault="003D7881" w:rsidP="006465CD">
      <w:pPr>
        <w:pStyle w:val="BodyText"/>
        <w:rPr>
          <w:rFonts w:ascii="Times New Roman" w:hAnsi="Times New Roman" w:cs="Times New Roman"/>
          <w:lang w:val="en-IN"/>
        </w:rPr>
      </w:pPr>
      <w:r w:rsidRPr="00D202AD">
        <w:rPr>
          <w:rStyle w:val="Strong"/>
          <w:rFonts w:ascii="Times New Roman" w:hAnsi="Times New Roman" w:cs="Times New Roman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2920D4BD" w:rsidR="00FA3B2A" w:rsidRPr="0058541D" w:rsidRDefault="00EC60E6" w:rsidP="0040232D">
      <w:pPr>
        <w:pStyle w:val="Heading1"/>
      </w:pPr>
      <w:r w:rsidRPr="0058541D">
        <w:t xml:space="preserve">Learning </w:t>
      </w:r>
      <w:r w:rsidR="00FA3B2A" w:rsidRPr="0058541D">
        <w:t>Outcome</w:t>
      </w:r>
      <w:r w:rsidR="00BC6F54" w:rsidRPr="0058541D">
        <w:t>:</w:t>
      </w:r>
    </w:p>
    <w:p w14:paraId="4B5F741A" w14:textId="77777777" w:rsidR="00106BD3" w:rsidRPr="00106BD3" w:rsidRDefault="00106BD3" w:rsidP="0007077E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106BD3">
        <w:rPr>
          <w:rFonts w:ascii="Times New Roman" w:hAnsi="Times New Roman" w:cs="Times New Roman"/>
          <w:lang w:val="en-IN"/>
        </w:rPr>
        <w:t>Clearly explain containerization and its role in modern application deployment.</w:t>
      </w:r>
    </w:p>
    <w:p w14:paraId="27F5EA54" w14:textId="77777777" w:rsidR="00106BD3" w:rsidRPr="00106BD3" w:rsidRDefault="00106BD3" w:rsidP="0007077E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106BD3">
        <w:rPr>
          <w:rFonts w:ascii="Times New Roman" w:hAnsi="Times New Roman" w:cs="Times New Roman"/>
          <w:lang w:val="en-IN"/>
        </w:rPr>
        <w:t>Make informed decisions between containers and virtual machines based on business and technical needs.</w:t>
      </w:r>
    </w:p>
    <w:p w14:paraId="202B6D09" w14:textId="77777777" w:rsidR="00106BD3" w:rsidRPr="00106BD3" w:rsidRDefault="00106BD3" w:rsidP="0007077E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106BD3">
        <w:rPr>
          <w:rFonts w:ascii="Times New Roman" w:hAnsi="Times New Roman" w:cs="Times New Roman"/>
          <w:lang w:val="en-IN"/>
        </w:rPr>
        <w:t>Apply containerization principles to real</w:t>
      </w:r>
      <w:r w:rsidRPr="00106BD3">
        <w:rPr>
          <w:rFonts w:ascii="Times New Roman" w:hAnsi="Times New Roman" w:cs="Times New Roman"/>
          <w:lang w:val="en-IN"/>
        </w:rPr>
        <w:noBreakHyphen/>
        <w:t>world scenarios involving scalability, cost optimization, and reliability.</w:t>
      </w:r>
    </w:p>
    <w:p w14:paraId="3D02C7EA" w14:textId="77777777" w:rsidR="00106BD3" w:rsidRPr="00106BD3" w:rsidRDefault="00106BD3" w:rsidP="0007077E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106BD3">
        <w:rPr>
          <w:rFonts w:ascii="Times New Roman" w:hAnsi="Times New Roman" w:cs="Times New Roman"/>
          <w:lang w:val="en-IN"/>
        </w:rPr>
        <w:t>Recognize best practices for designing and deploying containerized applications.</w:t>
      </w:r>
    </w:p>
    <w:p w14:paraId="2EBC2716" w14:textId="77777777" w:rsidR="00106BD3" w:rsidRPr="00106BD3" w:rsidRDefault="00106BD3" w:rsidP="0007077E">
      <w:pPr>
        <w:pStyle w:val="BodyText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106BD3">
        <w:rPr>
          <w:rFonts w:ascii="Times New Roman" w:hAnsi="Times New Roman" w:cs="Times New Roman"/>
          <w:lang w:val="en-IN"/>
        </w:rPr>
        <w:t>Build a strong foundation for advanced topics such as Docker, microservices, CI/CD pipelines, and Kubernetes orchestration.</w:t>
      </w:r>
    </w:p>
    <w:p w14:paraId="64119B27" w14:textId="06A781F6" w:rsidR="00661B1D" w:rsidRPr="00D202AD" w:rsidRDefault="00661B1D" w:rsidP="00D817F8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</w:p>
    <w:sectPr w:rsidR="00661B1D" w:rsidRPr="00D202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5F36" w14:textId="77777777" w:rsidR="009A698C" w:rsidRDefault="009A698C">
      <w:r>
        <w:separator/>
      </w:r>
    </w:p>
  </w:endnote>
  <w:endnote w:type="continuationSeparator" w:id="0">
    <w:p w14:paraId="3E43FA8E" w14:textId="77777777" w:rsidR="009A698C" w:rsidRDefault="009A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1F26" w14:textId="77777777" w:rsidR="00205389" w:rsidRDefault="002053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EFE3" w14:textId="77777777" w:rsidR="009A698C" w:rsidRDefault="009A698C">
      <w:r>
        <w:separator/>
      </w:r>
    </w:p>
  </w:footnote>
  <w:footnote w:type="continuationSeparator" w:id="0">
    <w:p w14:paraId="1AA9D22C" w14:textId="77777777" w:rsidR="009A698C" w:rsidRDefault="009A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6EBD2" w14:textId="77777777" w:rsidR="00205389" w:rsidRDefault="002053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244AFB5" w:rsidR="002879C9" w:rsidRPr="00381FA4" w:rsidRDefault="00205389" w:rsidP="004C5684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IN"/>
      </w:rPr>
    </w:pPr>
    <w:r>
      <w:rPr>
        <w:rFonts w:ascii="Times New Roman" w:hAnsi="Times New Roman" w:cs="Times New Roman"/>
        <w:b/>
        <w:bCs/>
        <w:sz w:val="30"/>
        <w:szCs w:val="30"/>
        <w:lang w:val="en-IN"/>
      </w:rPr>
      <w:t xml:space="preserve">Foundation of </w:t>
    </w:r>
    <w:r w:rsidRPr="00205389">
      <w:rPr>
        <w:rFonts w:ascii="Times New Roman" w:hAnsi="Times New Roman" w:cs="Times New Roman"/>
        <w:b/>
        <w:bCs/>
        <w:sz w:val="30"/>
        <w:szCs w:val="30"/>
        <w:lang w:val="en-IN"/>
      </w:rPr>
      <w:t>Containerization</w:t>
    </w:r>
    <w:r>
      <w:rPr>
        <w:rFonts w:ascii="Times New Roman" w:hAnsi="Times New Roman" w:cs="Times New Roman"/>
        <w:b/>
        <w:bCs/>
        <w:sz w:val="30"/>
        <w:szCs w:val="30"/>
        <w:lang w:val="en-I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CC6"/>
    <w:multiLevelType w:val="multilevel"/>
    <w:tmpl w:val="1D3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6CC"/>
    <w:multiLevelType w:val="multilevel"/>
    <w:tmpl w:val="CEE4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C2FBC"/>
    <w:multiLevelType w:val="multilevel"/>
    <w:tmpl w:val="E7D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B1519"/>
    <w:multiLevelType w:val="multilevel"/>
    <w:tmpl w:val="F98C2D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B6E10"/>
    <w:multiLevelType w:val="multilevel"/>
    <w:tmpl w:val="65E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847B3"/>
    <w:multiLevelType w:val="multilevel"/>
    <w:tmpl w:val="5C1AD9D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973CC"/>
    <w:multiLevelType w:val="multilevel"/>
    <w:tmpl w:val="B8D41A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72F98"/>
    <w:multiLevelType w:val="multilevel"/>
    <w:tmpl w:val="342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C1993"/>
    <w:multiLevelType w:val="multilevel"/>
    <w:tmpl w:val="64FECC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4586F"/>
    <w:multiLevelType w:val="multilevel"/>
    <w:tmpl w:val="BE2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84A66"/>
    <w:multiLevelType w:val="multilevel"/>
    <w:tmpl w:val="EC7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B4861"/>
    <w:multiLevelType w:val="multilevel"/>
    <w:tmpl w:val="F1EA6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71549"/>
    <w:multiLevelType w:val="multilevel"/>
    <w:tmpl w:val="7C7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A0641"/>
    <w:multiLevelType w:val="multilevel"/>
    <w:tmpl w:val="368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A2A0B"/>
    <w:multiLevelType w:val="multilevel"/>
    <w:tmpl w:val="5FF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C5C06"/>
    <w:multiLevelType w:val="multilevel"/>
    <w:tmpl w:val="548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95C1F"/>
    <w:multiLevelType w:val="multilevel"/>
    <w:tmpl w:val="BD3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33FD"/>
    <w:multiLevelType w:val="multilevel"/>
    <w:tmpl w:val="77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84333"/>
    <w:multiLevelType w:val="multilevel"/>
    <w:tmpl w:val="C9E047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C2C70"/>
    <w:multiLevelType w:val="multilevel"/>
    <w:tmpl w:val="09A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D549E"/>
    <w:multiLevelType w:val="multilevel"/>
    <w:tmpl w:val="DCD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41C07"/>
    <w:multiLevelType w:val="multilevel"/>
    <w:tmpl w:val="F66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B7ADF"/>
    <w:multiLevelType w:val="multilevel"/>
    <w:tmpl w:val="063C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C1647C"/>
    <w:multiLevelType w:val="multilevel"/>
    <w:tmpl w:val="44F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559064">
    <w:abstractNumId w:val="14"/>
  </w:num>
  <w:num w:numId="2" w16cid:durableId="859126882">
    <w:abstractNumId w:val="0"/>
  </w:num>
  <w:num w:numId="3" w16cid:durableId="789055818">
    <w:abstractNumId w:val="13"/>
  </w:num>
  <w:num w:numId="4" w16cid:durableId="1164466228">
    <w:abstractNumId w:val="2"/>
  </w:num>
  <w:num w:numId="5" w16cid:durableId="819538830">
    <w:abstractNumId w:val="22"/>
  </w:num>
  <w:num w:numId="6" w16cid:durableId="640620763">
    <w:abstractNumId w:val="4"/>
  </w:num>
  <w:num w:numId="7" w16cid:durableId="1888682730">
    <w:abstractNumId w:val="9"/>
  </w:num>
  <w:num w:numId="8" w16cid:durableId="409884943">
    <w:abstractNumId w:val="7"/>
  </w:num>
  <w:num w:numId="9" w16cid:durableId="399864378">
    <w:abstractNumId w:val="15"/>
  </w:num>
  <w:num w:numId="10" w16cid:durableId="1152059027">
    <w:abstractNumId w:val="16"/>
  </w:num>
  <w:num w:numId="11" w16cid:durableId="1950311009">
    <w:abstractNumId w:val="21"/>
  </w:num>
  <w:num w:numId="12" w16cid:durableId="118232988">
    <w:abstractNumId w:val="11"/>
  </w:num>
  <w:num w:numId="13" w16cid:durableId="518738321">
    <w:abstractNumId w:val="3"/>
  </w:num>
  <w:num w:numId="14" w16cid:durableId="1871406187">
    <w:abstractNumId w:val="5"/>
  </w:num>
  <w:num w:numId="15" w16cid:durableId="1516646804">
    <w:abstractNumId w:val="8"/>
  </w:num>
  <w:num w:numId="16" w16cid:durableId="610162185">
    <w:abstractNumId w:val="6"/>
  </w:num>
  <w:num w:numId="17" w16cid:durableId="2117748346">
    <w:abstractNumId w:val="1"/>
  </w:num>
  <w:num w:numId="18" w16cid:durableId="417990772">
    <w:abstractNumId w:val="19"/>
  </w:num>
  <w:num w:numId="19" w16cid:durableId="1453554140">
    <w:abstractNumId w:val="20"/>
  </w:num>
  <w:num w:numId="20" w16cid:durableId="1526751504">
    <w:abstractNumId w:val="10"/>
  </w:num>
  <w:num w:numId="21" w16cid:durableId="511837647">
    <w:abstractNumId w:val="17"/>
  </w:num>
  <w:num w:numId="22" w16cid:durableId="1122186432">
    <w:abstractNumId w:val="23"/>
  </w:num>
  <w:num w:numId="23" w16cid:durableId="1275550631">
    <w:abstractNumId w:val="18"/>
  </w:num>
  <w:num w:numId="24" w16cid:durableId="2100756622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78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5B3C"/>
    <w:rsid w:val="00006D04"/>
    <w:rsid w:val="00030766"/>
    <w:rsid w:val="00031FE5"/>
    <w:rsid w:val="00034D49"/>
    <w:rsid w:val="00046675"/>
    <w:rsid w:val="0005492F"/>
    <w:rsid w:val="0007077E"/>
    <w:rsid w:val="0007455F"/>
    <w:rsid w:val="00081848"/>
    <w:rsid w:val="00081EA2"/>
    <w:rsid w:val="0009437E"/>
    <w:rsid w:val="00095122"/>
    <w:rsid w:val="000B20BE"/>
    <w:rsid w:val="000C7CAA"/>
    <w:rsid w:val="000E330C"/>
    <w:rsid w:val="000E4067"/>
    <w:rsid w:val="000E4809"/>
    <w:rsid w:val="000F5C61"/>
    <w:rsid w:val="00106BD3"/>
    <w:rsid w:val="00120F34"/>
    <w:rsid w:val="00153C96"/>
    <w:rsid w:val="00166A56"/>
    <w:rsid w:val="001804AC"/>
    <w:rsid w:val="001946A5"/>
    <w:rsid w:val="001A4FBA"/>
    <w:rsid w:val="001D7462"/>
    <w:rsid w:val="00205389"/>
    <w:rsid w:val="0021022B"/>
    <w:rsid w:val="00280F13"/>
    <w:rsid w:val="002879C9"/>
    <w:rsid w:val="002A3865"/>
    <w:rsid w:val="002B4320"/>
    <w:rsid w:val="002D25B8"/>
    <w:rsid w:val="002E20BA"/>
    <w:rsid w:val="003150CC"/>
    <w:rsid w:val="003224A6"/>
    <w:rsid w:val="0032631D"/>
    <w:rsid w:val="003341A0"/>
    <w:rsid w:val="00347692"/>
    <w:rsid w:val="00364966"/>
    <w:rsid w:val="003658A5"/>
    <w:rsid w:val="00375590"/>
    <w:rsid w:val="00381FA4"/>
    <w:rsid w:val="003900EC"/>
    <w:rsid w:val="003D2D49"/>
    <w:rsid w:val="003D7881"/>
    <w:rsid w:val="0040232D"/>
    <w:rsid w:val="004059BD"/>
    <w:rsid w:val="00425C92"/>
    <w:rsid w:val="00441C3D"/>
    <w:rsid w:val="00442C1F"/>
    <w:rsid w:val="00493B3C"/>
    <w:rsid w:val="004B1D89"/>
    <w:rsid w:val="004C46D1"/>
    <w:rsid w:val="004C5684"/>
    <w:rsid w:val="00501E2C"/>
    <w:rsid w:val="005034FF"/>
    <w:rsid w:val="00506B49"/>
    <w:rsid w:val="00510E40"/>
    <w:rsid w:val="005157D5"/>
    <w:rsid w:val="0052314E"/>
    <w:rsid w:val="00523753"/>
    <w:rsid w:val="005306F2"/>
    <w:rsid w:val="00546ECC"/>
    <w:rsid w:val="00583BE3"/>
    <w:rsid w:val="0058541D"/>
    <w:rsid w:val="005C5B89"/>
    <w:rsid w:val="005F6202"/>
    <w:rsid w:val="00603BBE"/>
    <w:rsid w:val="00620410"/>
    <w:rsid w:val="00625DB9"/>
    <w:rsid w:val="006455BA"/>
    <w:rsid w:val="006465CD"/>
    <w:rsid w:val="006552FE"/>
    <w:rsid w:val="00661B1D"/>
    <w:rsid w:val="00670FD7"/>
    <w:rsid w:val="006A0C62"/>
    <w:rsid w:val="006A4A33"/>
    <w:rsid w:val="006C26F5"/>
    <w:rsid w:val="006C40F7"/>
    <w:rsid w:val="006F6155"/>
    <w:rsid w:val="00707E8E"/>
    <w:rsid w:val="00716246"/>
    <w:rsid w:val="00726E3C"/>
    <w:rsid w:val="0073186C"/>
    <w:rsid w:val="007368DB"/>
    <w:rsid w:val="00750BA3"/>
    <w:rsid w:val="00783518"/>
    <w:rsid w:val="00795622"/>
    <w:rsid w:val="007A2CD6"/>
    <w:rsid w:val="007A7266"/>
    <w:rsid w:val="007B6F9C"/>
    <w:rsid w:val="007C4B4E"/>
    <w:rsid w:val="007C7773"/>
    <w:rsid w:val="007D65D5"/>
    <w:rsid w:val="007F24D6"/>
    <w:rsid w:val="00811316"/>
    <w:rsid w:val="00824139"/>
    <w:rsid w:val="00830A64"/>
    <w:rsid w:val="00836D44"/>
    <w:rsid w:val="00853BF0"/>
    <w:rsid w:val="00856980"/>
    <w:rsid w:val="00887D5D"/>
    <w:rsid w:val="008978F8"/>
    <w:rsid w:val="008A0A0C"/>
    <w:rsid w:val="008B01D1"/>
    <w:rsid w:val="008B4E69"/>
    <w:rsid w:val="008B5B21"/>
    <w:rsid w:val="008D6E6F"/>
    <w:rsid w:val="008F42BB"/>
    <w:rsid w:val="00913507"/>
    <w:rsid w:val="0091499E"/>
    <w:rsid w:val="00917259"/>
    <w:rsid w:val="00933CCB"/>
    <w:rsid w:val="009474DE"/>
    <w:rsid w:val="00976DAC"/>
    <w:rsid w:val="009A0804"/>
    <w:rsid w:val="009A698C"/>
    <w:rsid w:val="009B6A5A"/>
    <w:rsid w:val="009C03CB"/>
    <w:rsid w:val="009D5720"/>
    <w:rsid w:val="009E1F82"/>
    <w:rsid w:val="00A07981"/>
    <w:rsid w:val="00A15D00"/>
    <w:rsid w:val="00A212F2"/>
    <w:rsid w:val="00A36050"/>
    <w:rsid w:val="00A37BF8"/>
    <w:rsid w:val="00A61E81"/>
    <w:rsid w:val="00A72A81"/>
    <w:rsid w:val="00A74F64"/>
    <w:rsid w:val="00A82034"/>
    <w:rsid w:val="00AA2DF1"/>
    <w:rsid w:val="00AB2558"/>
    <w:rsid w:val="00AC442F"/>
    <w:rsid w:val="00AD79F8"/>
    <w:rsid w:val="00B066DF"/>
    <w:rsid w:val="00B24194"/>
    <w:rsid w:val="00B364B4"/>
    <w:rsid w:val="00B403B4"/>
    <w:rsid w:val="00B438D3"/>
    <w:rsid w:val="00B460D9"/>
    <w:rsid w:val="00B47059"/>
    <w:rsid w:val="00B70772"/>
    <w:rsid w:val="00B741C2"/>
    <w:rsid w:val="00B758AA"/>
    <w:rsid w:val="00B81829"/>
    <w:rsid w:val="00B84EE4"/>
    <w:rsid w:val="00B933C0"/>
    <w:rsid w:val="00B95108"/>
    <w:rsid w:val="00BA3828"/>
    <w:rsid w:val="00BA45DD"/>
    <w:rsid w:val="00BA688D"/>
    <w:rsid w:val="00BA6DF1"/>
    <w:rsid w:val="00BC6F54"/>
    <w:rsid w:val="00BF5647"/>
    <w:rsid w:val="00C03217"/>
    <w:rsid w:val="00C15D40"/>
    <w:rsid w:val="00C430D8"/>
    <w:rsid w:val="00C4653A"/>
    <w:rsid w:val="00CA1A5D"/>
    <w:rsid w:val="00CE7745"/>
    <w:rsid w:val="00CF2953"/>
    <w:rsid w:val="00CF2C0B"/>
    <w:rsid w:val="00D05AE9"/>
    <w:rsid w:val="00D15B4A"/>
    <w:rsid w:val="00D202AD"/>
    <w:rsid w:val="00D235E7"/>
    <w:rsid w:val="00D6744D"/>
    <w:rsid w:val="00D705B3"/>
    <w:rsid w:val="00D76E75"/>
    <w:rsid w:val="00D817F8"/>
    <w:rsid w:val="00D95136"/>
    <w:rsid w:val="00DA0AE8"/>
    <w:rsid w:val="00DB3AA2"/>
    <w:rsid w:val="00DB51BC"/>
    <w:rsid w:val="00DD667B"/>
    <w:rsid w:val="00DE47E9"/>
    <w:rsid w:val="00E1227B"/>
    <w:rsid w:val="00E43DF8"/>
    <w:rsid w:val="00E51E9C"/>
    <w:rsid w:val="00E572D2"/>
    <w:rsid w:val="00E6640A"/>
    <w:rsid w:val="00E66C3F"/>
    <w:rsid w:val="00E766DD"/>
    <w:rsid w:val="00EA42C9"/>
    <w:rsid w:val="00EA66D4"/>
    <w:rsid w:val="00EA7899"/>
    <w:rsid w:val="00EB288E"/>
    <w:rsid w:val="00EB60C6"/>
    <w:rsid w:val="00EC60E6"/>
    <w:rsid w:val="00EE40F7"/>
    <w:rsid w:val="00EE7A8F"/>
    <w:rsid w:val="00EF1859"/>
    <w:rsid w:val="00F0766E"/>
    <w:rsid w:val="00F364D9"/>
    <w:rsid w:val="00F87D45"/>
    <w:rsid w:val="00F95B72"/>
    <w:rsid w:val="00FA3B2A"/>
    <w:rsid w:val="00FA4886"/>
    <w:rsid w:val="00FA5C27"/>
    <w:rsid w:val="00FD5923"/>
    <w:rsid w:val="00FE4878"/>
    <w:rsid w:val="00FE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40232D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autoRedefine/>
    <w:uiPriority w:val="9"/>
    <w:unhideWhenUsed/>
    <w:qFormat/>
    <w:rsid w:val="004C46D1"/>
    <w:pPr>
      <w:spacing w:before="200"/>
      <w:outlineLvl w:val="1"/>
    </w:pPr>
    <w:rPr>
      <w:rFonts w:ascii="Times New Roman" w:eastAsia="Noto Serif CJK SC" w:hAnsi="Times New Roman"/>
      <w:b/>
      <w:bCs/>
      <w:szCs w:val="36"/>
      <w:lang w:val="en-IN"/>
    </w:rPr>
  </w:style>
  <w:style w:type="paragraph" w:styleId="Heading3">
    <w:name w:val="heading 3"/>
    <w:basedOn w:val="Heading"/>
    <w:next w:val="BodyText"/>
    <w:link w:val="Heading3Char"/>
    <w:autoRedefine/>
    <w:uiPriority w:val="9"/>
    <w:unhideWhenUsed/>
    <w:qFormat/>
    <w:rsid w:val="004C46D1"/>
    <w:pPr>
      <w:spacing w:before="140"/>
      <w:outlineLvl w:val="2"/>
    </w:pPr>
    <w:rPr>
      <w:rFonts w:ascii="Times New Roman" w:eastAsia="Noto Serif CJK SC" w:hAnsi="Times New Roman"/>
      <w:b/>
      <w:bCs/>
      <w:sz w:val="24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40232D"/>
    <w:rPr>
      <w:rFonts w:ascii="Times New Roman" w:eastAsiaTheme="majorEastAsia" w:hAnsi="Times New Roman" w:cs="Mangal"/>
      <w:b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8B5B21"/>
    <w:rPr>
      <w:rFonts w:ascii="Times New Roman" w:hAnsi="Times New Roman"/>
      <w:b/>
      <w:bCs/>
      <w:szCs w:val="28"/>
    </w:rPr>
  </w:style>
  <w:style w:type="table" w:styleId="TableGrid">
    <w:name w:val="Table Grid"/>
    <w:basedOn w:val="TableNormal"/>
    <w:uiPriority w:val="39"/>
    <w:rsid w:val="00546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51B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9</Pages>
  <Words>1587</Words>
  <Characters>10129</Characters>
  <Application>Microsoft Office Word</Application>
  <DocSecurity>0</DocSecurity>
  <Lines>281</Lines>
  <Paragraphs>201</Paragraphs>
  <ScaleCrop>false</ScaleCrop>
  <Company>Capgemini</Company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204</cp:revision>
  <dcterms:created xsi:type="dcterms:W3CDTF">2025-10-23T06:10:00Z</dcterms:created>
  <dcterms:modified xsi:type="dcterms:W3CDTF">2026-01-11T11:38:00Z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