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1"/>
          <w:numId w:val="1"/>
        </w:numPr>
        <w:bidi w:val="0"/>
        <w:spacing w:before="200" w:after="120"/>
        <w:ind w:hanging="0" w:start="0"/>
        <w:jc w:val="center"/>
        <w:rPr/>
      </w:pPr>
      <w:r>
        <w:rPr>
          <w:rStyle w:val="SourceText"/>
          <w:b/>
          <w:bCs/>
        </w:rPr>
        <w:t xml:space="preserve">1) </w:t>
      </w:r>
      <w:r>
        <w:rPr>
          <w:rStyle w:val="Strong"/>
          <w:b/>
          <w:bCs/>
        </w:rPr>
        <w:t>Pattern matching for switch (switch with type patterns &amp; guards)</w:t>
      </w:r>
    </w:p>
    <w:p>
      <w:pPr>
        <w:pStyle w:val="BodyText"/>
        <w:rPr/>
      </w:pPr>
      <w:r>
        <w:rPr>
          <w:rStyle w:val="Strong"/>
        </w:rPr>
        <w:t>Detailed explanation (deep):</w:t>
      </w:r>
      <w:r>
        <w:rPr/>
        <w:br/>
        <w:t xml:space="preserve">Pattern matching for </w:t>
      </w:r>
      <w:r>
        <w:rPr>
          <w:rStyle w:val="SourceText"/>
        </w:rPr>
        <w:t>switch</w:t>
      </w:r>
      <w:r>
        <w:rPr/>
        <w:t xml:space="preserve"> extends </w:t>
      </w:r>
      <w:r>
        <w:rPr>
          <w:rStyle w:val="SourceText"/>
        </w:rPr>
        <w:t>switch</w:t>
      </w:r>
      <w:r>
        <w:rPr/>
        <w:t xml:space="preserve"> to match types and shapes of values, not just constants. You can combine type patterns and guards (</w:t>
      </w:r>
      <w:r>
        <w:rPr>
          <w:rStyle w:val="SourceText"/>
        </w:rPr>
        <w:t>case String s when s.length() &gt; 0 -&gt; ...</w:t>
      </w:r>
      <w:r>
        <w:rPr/>
        <w:t xml:space="preserve"> style) to create concise, readable dispatch logic that replaces long </w:t>
      </w:r>
      <w:r>
        <w:rPr>
          <w:rStyle w:val="SourceText"/>
        </w:rPr>
        <w:t>if</w:t>
      </w:r>
      <w:r>
        <w:rPr/>
        <w:t>/</w:t>
      </w:r>
      <w:r>
        <w:rPr>
          <w:rStyle w:val="SourceText"/>
        </w:rPr>
        <w:t>instanceof</w:t>
      </w:r>
      <w:r>
        <w:rPr/>
        <w:t xml:space="preserve"> chains. Note that ordering matters in some cases (first-matching rule applies), so place more specific patterns before broader ones.</w:t>
      </w:r>
    </w:p>
    <w:p>
      <w:pPr>
        <w:pStyle w:val="BodyText"/>
        <w:rPr/>
      </w:pPr>
      <w:r>
        <w:rPr>
          <w:rStyle w:val="Strong"/>
        </w:rPr>
        <w:t>Example 1 (concise):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b w:val="false"/>
          <w:bCs w:val="false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public class App {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>static String formatter(Object obj) {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ab/>
        <w:t>return switch (obj) {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ab/>
        <w:t>case Integer i -&gt; "Integer: " + i;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ab/>
        <w:t>case String s -&gt; "String: " + s.toUpperCase();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ab/>
        <w:t>case null -&gt; "Null value";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ab/>
        <w:t>default -&gt; "Unknown type";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ab/>
        <w:t>};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>}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>public static void main(String[] args) {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ab/>
        <w:t>System.out.println(formatter(25));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ab/>
        <w:t>}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before="0" w:after="0"/>
        <w:ind w:hanging="0" w:start="0"/>
        <w:jc w:val="start"/>
        <w:rPr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Heading3"/>
        <w:keepNext w:val="true"/>
        <w:widowControl/>
        <w:numPr>
          <w:ilvl w:val="1"/>
          <w:numId w:val="1"/>
        </w:numPr>
        <w:suppressAutoHyphens w:val="true"/>
        <w:overflowPunct w:val="false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auto"/>
          <w:kern w:val="2"/>
          <w:lang w:val="en-US" w:eastAsia="zh-CN" w:bidi="hi-IN"/>
        </w:rPr>
        <w:t>2) Record patterns (deconstruct record instances in one step)</w:t>
      </w:r>
    </w:p>
    <w:p>
      <w:pPr>
        <w:pStyle w:val="BodyText"/>
        <w:rPr/>
      </w:pPr>
      <w:r>
        <w:rPr>
          <w:rStyle w:val="Strong"/>
        </w:rPr>
        <w:t>Detailed explanation:</w:t>
      </w:r>
      <w:r>
        <w:rPr/>
        <w:br/>
        <w:t xml:space="preserve">Record patterns let you test a value is a record type and destructure its component values in a single expression (e.g., </w:t>
      </w:r>
      <w:r>
        <w:rPr>
          <w:rStyle w:val="SourceText"/>
        </w:rPr>
        <w:t>if (x instanceof Point(int a, int b))</w:t>
      </w:r>
      <w:r>
        <w:rPr/>
        <w:t xml:space="preserve">). This removes boilerplate for extracting components and makes nested, structured matching easier — especially when records represent nested data. Record patterns integrate with </w:t>
      </w:r>
      <w:r>
        <w:rPr>
          <w:rStyle w:val="SourceText"/>
        </w:rPr>
        <w:t>instanceof</w:t>
      </w:r>
      <w:r>
        <w:rPr/>
        <w:t xml:space="preserve">, </w:t>
      </w:r>
      <w:r>
        <w:rPr>
          <w:rStyle w:val="SourceText"/>
        </w:rPr>
        <w:t>switch</w:t>
      </w:r>
      <w:r>
        <w:rPr/>
        <w:t>, and nested patterns.</w:t>
      </w:r>
    </w:p>
    <w:p>
      <w:pPr>
        <w:pStyle w:val="BodyText"/>
        <w:rPr/>
      </w:pPr>
      <w:r>
        <w:rPr>
          <w:rStyle w:val="Strong"/>
        </w:rPr>
        <w:t>Example 1: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record Point(int x, int y) {}</w:t>
      </w:r>
    </w:p>
    <w:p>
      <w:pPr>
        <w:pStyle w:val="PreformattedText"/>
        <w:bidi w:val="0"/>
        <w:rPr/>
      </w:pPr>
      <w:r>
        <w:rPr>
          <w:rStyle w:val="SourceText"/>
        </w:rPr>
        <w:t>void printIfPoint(Object o)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(o instanceof Point(int x, int y))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System.out.println("x=" + x + ", y=" + 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Example 2 (practical — nested record patterns + switch):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App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// Define nested records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record Address(String city, String zip)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record Person(String name, Address addr)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// Method using nested record patterns in a switch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static String cityOf(Object o)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return switch (o)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case Person(var n, Address(var city, var zip)) -&gt; "Person " + n + " from " + city + " (zip: " + zip + ")";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default -&gt; "Unknown";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static void main(String[] args)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Create sample objects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Address addr1 = new Address("Chennai", "600001");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Person p1 = new Person("John", addr1);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Address addr2 = new Address("Delhi", "110001");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Person p2 = new Person("Komal", addr2);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randomObj = "Just a string";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Test cityOf method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System.out.println(cityOf(p1)); // Person John from Chennai (zip: 600001)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System.out.println(cityOf(p2)); // Person Komal from Delhi (zip: 110001)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System.out.println(cityOf(randomObj)); // Unknown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Normal"/>
        <w:bidi w:val="0"/>
        <w:ind w:hanging="0" w:start="0" w:end="0"/>
        <w:rPr>
          <w:rStyle w:val="SourceText"/>
          <w:color w:val="000000"/>
          <w:sz w:val="40"/>
        </w:rPr>
      </w:pPr>
      <w:r>
        <w:rPr/>
      </w:r>
    </w:p>
    <w:p>
      <w:pPr>
        <w:pStyle w:val="Heading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 </w:t>
      </w:r>
      <w:r>
        <w:rPr>
          <w:rStyle w:val="SourceText"/>
        </w:rPr>
        <w:t>record Order(String id, Product product)</w:t>
      </w:r>
      <w:r>
        <w:rPr/>
        <w:t xml:space="preserve"> and </w:t>
      </w:r>
      <w:r>
        <w:rPr>
          <w:rStyle w:val="SourceText"/>
        </w:rPr>
        <w:t>record Product(String name, double price)</w:t>
      </w:r>
      <w:r>
        <w:rPr/>
        <w:t xml:space="preserve">. Use a record pattern in a </w:t>
      </w:r>
      <w:r>
        <w:rPr>
          <w:rStyle w:val="SourceText"/>
        </w:rPr>
        <w:t>switch</w:t>
      </w:r>
      <w:r>
        <w:rPr/>
        <w:t xml:space="preserve"> to produce a formatted string that includes </w:t>
      </w:r>
      <w:r>
        <w:rPr>
          <w:rStyle w:val="SourceText"/>
        </w:rPr>
        <w:t>product.name</w:t>
      </w:r>
      <w:r>
        <w:rPr/>
        <w:t xml:space="preserve"> when </w:t>
      </w:r>
      <w:r>
        <w:rPr>
          <w:rStyle w:val="SourceText"/>
        </w:rPr>
        <w:t>price &gt; 100</w:t>
      </w:r>
      <w:r>
        <w:rPr/>
        <w:t>.</w:t>
      </w:r>
    </w:p>
    <w:p>
      <w:pPr>
        <w:pStyle w:val="Heading3"/>
        <w:keepNext w:val="true"/>
        <w:widowControl/>
        <w:numPr>
          <w:ilvl w:val="1"/>
          <w:numId w:val="1"/>
        </w:numPr>
        <w:suppressAutoHyphens w:val="true"/>
        <w:overflowPunct w:val="false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ans Mono CJK SC" w:cs="Liberation Mono" w:ascii="Liberation Mono" w:hAnsi="Liberation Mono"/>
          <w:b/>
          <w:bCs/>
          <w:color w:val="auto"/>
          <w:kern w:val="2"/>
          <w:lang w:val="en-US" w:eastAsia="zh-CN" w:bidi="hi-IN"/>
        </w:rPr>
        <w:t>3) Virtual Threads (Project Loom) — extremely lightweight threads</w:t>
      </w:r>
    </w:p>
    <w:p>
      <w:pPr>
        <w:pStyle w:val="BodyText"/>
        <w:rPr/>
      </w:pPr>
      <w:r>
        <w:rPr>
          <w:rStyle w:val="Strong"/>
        </w:rPr>
        <w:t>Detailed explanation:</w:t>
      </w:r>
      <w:r>
        <w:rPr/>
        <w:br/>
        <w:t xml:space="preserve">Virtual threads are user-mode threads that are extremely cheap to create and block without tying up OS threads. They let you write synchronous blocking code (normal </w:t>
      </w:r>
      <w:r>
        <w:rPr>
          <w:rStyle w:val="SourceText"/>
        </w:rPr>
        <w:t>Thread.sleep</w:t>
      </w:r>
      <w:r>
        <w:rPr/>
        <w:t xml:space="preserve">, blocking IO, JDBC calls) at massive scale (thousands–millions of concurrent tasks) with much lower resource cost than platform threads. The programming model is unchanged — normal </w:t>
      </w:r>
      <w:r>
        <w:rPr>
          <w:rStyle w:val="SourceText"/>
        </w:rPr>
        <w:t>Runnable</w:t>
      </w:r>
      <w:r>
        <w:rPr/>
        <w:t>/</w:t>
      </w:r>
      <w:r>
        <w:rPr>
          <w:rStyle w:val="SourceText"/>
        </w:rPr>
        <w:t>Callable</w:t>
      </w:r>
      <w:r>
        <w:rPr/>
        <w:t>/</w:t>
      </w:r>
      <w:r>
        <w:rPr>
          <w:rStyle w:val="SourceText"/>
        </w:rPr>
        <w:t>Thread</w:t>
      </w:r>
      <w:r>
        <w:rPr/>
        <w:t xml:space="preserve"> code works — but the scheduler maps many virtual threads onto carrier (OS) threads. Use </w:t>
      </w:r>
      <w:r>
        <w:rPr>
          <w:rStyle w:val="SourceText"/>
        </w:rPr>
        <w:t>Executors.newVirtualThreadPerTaskExecutor()</w:t>
      </w:r>
      <w:r>
        <w:rPr/>
        <w:t xml:space="preserve"> to create an executor that runs each task on its own virtual thread.</w:t>
      </w:r>
    </w:p>
    <w:p>
      <w:pPr>
        <w:pStyle w:val="BodyText"/>
        <w:rPr/>
      </w:pPr>
      <w:r>
        <w:rPr>
          <w:rStyle w:val="Strong"/>
        </w:rPr>
        <w:t>Example 1: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(var executor = java.util.concurrent.Executors.newVirtualThreadPerTaskExecutor())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executor.submit(() -&gt; System.out.println("Hello from " + Thread.currentThread().getName()));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Example 2 (practical — parallel I/O simulation with 1_000 virtual threads):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 (var executor = java.util.concurrent.Executors.newVirtualThreadPerTaskExecutor())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(int i = 0; i &lt; 1000;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final int id = i;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executor.submit(() -&gt;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simulate blocking IO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Thread.sleep(10);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System.out.println("task " + id + " done on " + Thread.currentThread().getName());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executor closes automatically and waits for tasks to finish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 xml:space="preserve">4) </w:t>
      </w:r>
      <w:r>
        <w:rPr>
          <w:rStyle w:val="Strong"/>
          <w:b/>
          <w:bCs/>
        </w:rPr>
        <w:t>Sequenced Collections (uniform API for first/last operations &amp; reverse view)</w:t>
      </w:r>
    </w:p>
    <w:p>
      <w:pPr>
        <w:pStyle w:val="BodyText"/>
        <w:rPr/>
      </w:pPr>
      <w:r>
        <w:rPr>
          <w:rStyle w:val="Strong"/>
        </w:rPr>
        <w:t>Detailed explanation:</w:t>
      </w:r>
      <w:r>
        <w:rPr/>
        <w:br/>
        <w:t xml:space="preserve">Java 21 introduced </w:t>
      </w:r>
      <w:r>
        <w:rPr>
          <w:rStyle w:val="SourceText"/>
        </w:rPr>
        <w:t>SequencedCollection</w:t>
      </w:r>
      <w:r>
        <w:rPr/>
        <w:t xml:space="preserve"> (and sequenced variants) to provide a consistent API for collections that have a defined encounter order and support operations at both ends (like </w:t>
      </w:r>
      <w:r>
        <w:rPr>
          <w:rStyle w:val="SourceText"/>
        </w:rPr>
        <w:t>Deque</w:t>
      </w:r>
      <w:r>
        <w:rPr/>
        <w:t xml:space="preserve"> previously). The interface supplies default methods to add/remove/peek from both ends and a </w:t>
      </w:r>
      <w:r>
        <w:rPr>
          <w:rStyle w:val="SourceText"/>
        </w:rPr>
        <w:t>reversed()</w:t>
      </w:r>
      <w:r>
        <w:rPr/>
        <w:t xml:space="preserve"> view for reverse traversal. It unifies common behaviors so that code can rely on a consistent contract across several collection implementations.</w:t>
      </w:r>
    </w:p>
    <w:p>
      <w:pPr>
        <w:pStyle w:val="BodyText"/>
        <w:rPr/>
      </w:pPr>
      <w:r>
        <w:rPr>
          <w:rStyle w:val="Strong"/>
        </w:rPr>
        <w:t>Example 1 (using a deque-like structure):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java.util.ArrayDeque;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App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static void main(String[] args)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ArrayDeque&lt;String&gt; dq = new ArrayDeque&lt;&gt;();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dq.addFirst("start");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dq.addLast("end");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System.out.println(dq.peekFirst()); // start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System.out.println(dq.peekLast()); // end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rPr/>
      </w:pPr>
      <w:r>
        <w:rPr>
          <w:rStyle w:val="Strong"/>
        </w:rPr>
        <w:t>Example 2 (practical — reversed view &amp; processing ends):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java.util.LinkedList;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//File: App.java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App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static void main(String[] args)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LinkedList&lt;String&gt; seq = new LinkedList&lt;&gt;();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seq.addLast("one");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seq.addLast("two");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seq.addLast("three");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get first &amp; last consistently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first = seq.getFirst();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last = seq.getLast();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// iterate in reverse (SequencedCollection provides reversed() view in Java 21)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for (var it = seq.descendingIterator(); it.hasNext();)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System.out.println(it.next());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BodyText"/>
        <w:rPr>
          <w:rStyle w:val="Strong"/>
        </w:rPr>
      </w:pPr>
      <w:r>
        <w:rPr/>
      </w:r>
    </w:p>
    <w:p>
      <w:pPr>
        <w:pStyle w:val="Header"/>
        <w:rPr/>
      </w:pPr>
      <w:r>
        <w:rPr>
          <w:rStyle w:val="Strong"/>
        </w:rPr>
        <w:t>Exercise: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a </w:t>
      </w:r>
      <w:r>
        <w:rPr>
          <w:rStyle w:val="SourceText"/>
        </w:rPr>
        <w:t>LinkedList&lt;String&gt;</w:t>
      </w:r>
      <w:r>
        <w:rPr/>
        <w:t xml:space="preserve"> to simulate a job queue: add two tasks to front and one to last; then repeatedly poll from front and print until empty. Try to use </w:t>
      </w:r>
      <w:r>
        <w:rPr>
          <w:rStyle w:val="SourceText"/>
        </w:rPr>
        <w:t>peekFirst()</w:t>
      </w:r>
      <w:r>
        <w:rPr/>
        <w:t>/</w:t>
      </w:r>
      <w:r>
        <w:rPr>
          <w:rStyle w:val="SourceText"/>
        </w:rPr>
        <w:t>peekLast()</w:t>
      </w:r>
      <w:r>
        <w:rPr/>
        <w:t>.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 xml:space="preserve">5) </w:t>
      </w:r>
      <w:r>
        <w:rPr>
          <w:rStyle w:val="Strong"/>
          <w:b/>
          <w:bCs/>
        </w:rPr>
        <w:t>Scoped Values (lightweight, safer alternative to ThreadLocal for short-lived context)</w:t>
      </w:r>
    </w:p>
    <w:p>
      <w:pPr>
        <w:pStyle w:val="BodyText"/>
        <w:rPr/>
      </w:pPr>
      <w:r>
        <w:rPr>
          <w:rStyle w:val="Strong"/>
        </w:rPr>
        <w:t>Detailed explanation:</w:t>
      </w:r>
      <w:r>
        <w:rPr/>
        <w:br/>
        <w:t xml:space="preserve">Scoped values let a method bind an immutable value that is visible to its callees (and optionally child threads) for a bounded period of execution. They are easier and safer than </w:t>
      </w:r>
      <w:r>
        <w:rPr>
          <w:rStyle w:val="SourceText"/>
        </w:rPr>
        <w:t>ThreadLocal</w:t>
      </w:r>
      <w:r>
        <w:rPr/>
        <w:t xml:space="preserve"> for passing contextual data (like request id, authenticated user) to callback code or libraries without changing method signatures. The common usage pattern: declare a static </w:t>
      </w:r>
      <w:r>
        <w:rPr>
          <w:rStyle w:val="SourceText"/>
        </w:rPr>
        <w:t>ScopedValue&lt;T&gt;</w:t>
      </w:r>
      <w:r>
        <w:rPr/>
        <w:t xml:space="preserve">, then call </w:t>
      </w:r>
      <w:r>
        <w:rPr>
          <w:rStyle w:val="SourceText"/>
        </w:rPr>
        <w:t>ScopedValue.where(...)</w:t>
      </w:r>
      <w:r>
        <w:rPr/>
        <w:t xml:space="preserve"> to bind a value for a </w:t>
      </w:r>
      <w:r>
        <w:rPr>
          <w:rStyle w:val="SourceText"/>
        </w:rPr>
        <w:t>Runnable</w:t>
      </w:r>
      <w:r>
        <w:rPr/>
        <w:t>/</w:t>
      </w:r>
      <w:r>
        <w:rPr>
          <w:rStyle w:val="SourceText"/>
        </w:rPr>
        <w:t>Callable</w:t>
      </w:r>
      <w:r>
        <w:rPr/>
        <w:t xml:space="preserve"> scope; inside that lambda calls to </w:t>
      </w:r>
      <w:r>
        <w:rPr>
          <w:rStyle w:val="SourceText"/>
        </w:rPr>
        <w:t>key.get()</w:t>
      </w:r>
      <w:r>
        <w:rPr/>
        <w:t xml:space="preserve"> return the bound value for that scope. Scoped values play very well with virtual threads.</w:t>
      </w:r>
    </w:p>
    <w:p>
      <w:pPr>
        <w:pStyle w:val="BodyText"/>
        <w:rPr/>
      </w:pPr>
      <w:r>
        <w:rPr>
          <w:rStyle w:val="Strong"/>
        </w:rPr>
        <w:t>Example 1: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//File: App.java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App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private static final ScopedValue&lt;String&gt; USER = ScopedValue.newInstance();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static void main(String[] args)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ScopedValue.where(USER, "alice").run(() -&gt; {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System.out.println("current user: " + USER.get()); // prints "alice"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});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overflowPunct w:val="false"/>
        <w:bidi w:val="0"/>
        <w:jc w:val="start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Example 2 (practical — scoped value across a spawned virtual thread):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private static final ScopedValue&lt;String&gt; TRACE_ID = ScopedValue.newInstance();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static void demo()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ScopedValue.where(TRACE_ID, "trace-123").run(() -&gt;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 (var exec = java.util.concurrent.Executors.newVirtualThreadPerTaskExecutor())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exec.submit(() -&gt;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System.out.println("in virtual thread, trace=" + TRACE_ID.get());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}).join();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widowControl/>
        <w:suppressAutoHyphens w:val="true"/>
        <w:overflowPunct w:val="fals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86" w:footer="1134" w:bottom="1693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bidi w:val="0"/>
      <w:spacing w:before="200" w:after="120"/>
      <w:jc w:val="center"/>
      <w:rPr/>
    </w:pPr>
    <w:r>
      <w:rPr/>
      <w:t xml:space="preserve">Java </w:t>
    </w:r>
    <w:r>
      <w:rPr/>
      <w:t>21</w:t>
    </w:r>
    <w:r>
      <w:rPr/>
      <w:t xml:space="preserve"> - Features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bidi w:val="0"/>
      <w:spacing w:before="200" w:after="120"/>
      <w:jc w:val="center"/>
      <w:rPr/>
    </w:pPr>
    <w:r>
      <w:rPr/>
      <w:t xml:space="preserve">Java </w:t>
    </w:r>
    <w:r>
      <w:rPr/>
      <w:t>21</w:t>
    </w:r>
    <w:r>
      <w:rPr/>
      <w:t xml:space="preserve"> - Features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286</TotalTime>
  <Application>LibreOffice/24.2.7.2$Linux_X86_64 LibreOffice_project/420$Build-2</Application>
  <AppVersion>15.0000</AppVersion>
  <Pages>5</Pages>
  <Words>972</Words>
  <Characters>5928</Characters>
  <CharactersWithSpaces>7044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2025-09-17T17:40:48Z</dcterms:created>
  <dc:creator/>
  <dc:description/>
  <dc:language>en-US</dc:language>
  <cp:lastModifiedBy/>
  <dcterms:modified xsi:type="dcterms:W3CDTF">2025-09-17T22:39:04Z</dcterms:modified>
  <cp:revision>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