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1F08F" w14:textId="02DDFB96" w:rsidR="007E6C98" w:rsidRDefault="00C90C9E">
      <w:r>
        <w:t xml:space="preserve">Name-Mukesh Kumar Yadav                  </w:t>
      </w:r>
      <w:proofErr w:type="gramStart"/>
      <w:r>
        <w:t>RollNo.-</w:t>
      </w:r>
      <w:proofErr w:type="gramEnd"/>
      <w:r>
        <w:t>243528</w:t>
      </w:r>
    </w:p>
    <w:p w14:paraId="1879B9AD" w14:textId="42E0F386" w:rsidR="00C90C9E" w:rsidRDefault="00C90C9E">
      <w:r>
        <w:t>Ans1-</w:t>
      </w:r>
    </w:p>
    <w:p w14:paraId="3A4919D2" w14:textId="6DF80844" w:rsidR="00C90C9E" w:rsidRDefault="00C90C9E">
      <w:r>
        <w:rPr>
          <w:noProof/>
        </w:rPr>
        <w:drawing>
          <wp:inline distT="0" distB="0" distL="0" distR="0" wp14:anchorId="5F61FC6E" wp14:editId="74FC9C16">
            <wp:extent cx="5731510" cy="3773170"/>
            <wp:effectExtent l="0" t="0" r="2540" b="0"/>
            <wp:docPr id="629179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179801" name="Picture 629179801"/>
                    <pic:cNvPicPr/>
                  </pic:nvPicPr>
                  <pic:blipFill>
                    <a:blip r:embed="rId5">
                      <a:extLst>
                        <a:ext uri="{28A0092B-C50C-407E-A947-70E740481C1C}">
                          <a14:useLocalDpi xmlns:a14="http://schemas.microsoft.com/office/drawing/2010/main" val="0"/>
                        </a:ext>
                      </a:extLst>
                    </a:blip>
                    <a:stretch>
                      <a:fillRect/>
                    </a:stretch>
                  </pic:blipFill>
                  <pic:spPr>
                    <a:xfrm>
                      <a:off x="0" y="0"/>
                      <a:ext cx="5731510" cy="3773170"/>
                    </a:xfrm>
                    <a:prstGeom prst="rect">
                      <a:avLst/>
                    </a:prstGeom>
                  </pic:spPr>
                </pic:pic>
              </a:graphicData>
            </a:graphic>
          </wp:inline>
        </w:drawing>
      </w:r>
    </w:p>
    <w:p w14:paraId="4F566AD7" w14:textId="77777777" w:rsidR="00C90C9E" w:rsidRDefault="00C90C9E"/>
    <w:p w14:paraId="5BEBD1A6" w14:textId="77777777" w:rsidR="00C90C9E" w:rsidRDefault="00C90C9E"/>
    <w:p w14:paraId="47B432A5" w14:textId="492BEF4D" w:rsidR="00C90C9E" w:rsidRDefault="00C90C9E">
      <w:r>
        <w:t>Ans-2</w:t>
      </w:r>
    </w:p>
    <w:p w14:paraId="4F5CDDC9" w14:textId="77777777" w:rsidR="00C90C9E" w:rsidRDefault="00C90C9E"/>
    <w:p w14:paraId="46F90C3C" w14:textId="0221378D" w:rsidR="00C90C9E" w:rsidRDefault="00C90C9E">
      <w:r>
        <w:rPr>
          <w:noProof/>
        </w:rPr>
        <w:lastRenderedPageBreak/>
        <w:drawing>
          <wp:inline distT="0" distB="0" distL="0" distR="0" wp14:anchorId="65785550" wp14:editId="1220747A">
            <wp:extent cx="4788146" cy="3657788"/>
            <wp:effectExtent l="0" t="0" r="0" b="0"/>
            <wp:docPr id="16295637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563709" name="Picture 1629563709"/>
                    <pic:cNvPicPr/>
                  </pic:nvPicPr>
                  <pic:blipFill>
                    <a:blip r:embed="rId6">
                      <a:extLst>
                        <a:ext uri="{28A0092B-C50C-407E-A947-70E740481C1C}">
                          <a14:useLocalDpi xmlns:a14="http://schemas.microsoft.com/office/drawing/2010/main" val="0"/>
                        </a:ext>
                      </a:extLst>
                    </a:blip>
                    <a:stretch>
                      <a:fillRect/>
                    </a:stretch>
                  </pic:blipFill>
                  <pic:spPr>
                    <a:xfrm>
                      <a:off x="0" y="0"/>
                      <a:ext cx="4788146" cy="3657788"/>
                    </a:xfrm>
                    <a:prstGeom prst="rect">
                      <a:avLst/>
                    </a:prstGeom>
                  </pic:spPr>
                </pic:pic>
              </a:graphicData>
            </a:graphic>
          </wp:inline>
        </w:drawing>
      </w:r>
    </w:p>
    <w:p w14:paraId="1C4DA1DE" w14:textId="77777777" w:rsidR="00C90C9E" w:rsidRDefault="00C90C9E" w:rsidP="00C90C9E"/>
    <w:p w14:paraId="771A0AA3" w14:textId="77777777" w:rsidR="00C90C9E" w:rsidRDefault="00C90C9E" w:rsidP="00C90C9E"/>
    <w:p w14:paraId="36C3241F" w14:textId="57F3B687" w:rsidR="00C90C9E" w:rsidRDefault="00C90C9E" w:rsidP="00C90C9E">
      <w:r>
        <w:t>Ans-3 five services of AWS</w:t>
      </w:r>
    </w:p>
    <w:p w14:paraId="71765EAF" w14:textId="77777777" w:rsidR="00C90C9E" w:rsidRPr="00C90C9E" w:rsidRDefault="00C90C9E" w:rsidP="00C90C9E">
      <w:pPr>
        <w:shd w:val="clear" w:color="auto" w:fill="FFFFFF"/>
        <w:spacing w:after="0" w:line="240" w:lineRule="auto"/>
        <w:jc w:val="both"/>
        <w:outlineLvl w:val="2"/>
        <w:rPr>
          <w:rFonts w:ascii="Roboto" w:eastAsia="Times New Roman" w:hAnsi="Roboto" w:cs="Times New Roman"/>
          <w:b/>
          <w:bCs/>
          <w:color w:val="343434"/>
          <w:spacing w:val="5"/>
          <w:kern w:val="0"/>
          <w:sz w:val="33"/>
          <w:szCs w:val="33"/>
          <w:lang w:eastAsia="en-IN"/>
          <w14:ligatures w14:val="none"/>
        </w:rPr>
      </w:pPr>
      <w:r w:rsidRPr="00C90C9E">
        <w:rPr>
          <w:rFonts w:ascii="Roboto" w:eastAsia="Times New Roman" w:hAnsi="Roboto" w:cs="Times New Roman"/>
          <w:b/>
          <w:bCs/>
          <w:color w:val="343434"/>
          <w:spacing w:val="5"/>
          <w:kern w:val="0"/>
          <w:sz w:val="33"/>
          <w:szCs w:val="33"/>
          <w:lang w:eastAsia="en-IN"/>
          <w14:ligatures w14:val="none"/>
        </w:rPr>
        <w:t>Amazon Elastic Cloud Compute (EC2)</w:t>
      </w:r>
    </w:p>
    <w:p w14:paraId="651B51C3" w14:textId="77777777" w:rsidR="00C90C9E" w:rsidRPr="00C90C9E" w:rsidRDefault="00C90C9E" w:rsidP="00C90C9E">
      <w:pPr>
        <w:shd w:val="clear" w:color="auto" w:fill="FFFFFF"/>
        <w:spacing w:after="300" w:line="405" w:lineRule="atLeast"/>
        <w:jc w:val="both"/>
        <w:rPr>
          <w:rFonts w:ascii="Roboto" w:eastAsia="Times New Roman" w:hAnsi="Roboto" w:cs="Times New Roman"/>
          <w:color w:val="333333"/>
          <w:spacing w:val="5"/>
          <w:kern w:val="0"/>
          <w:sz w:val="26"/>
          <w:szCs w:val="26"/>
          <w:lang w:eastAsia="en-IN"/>
          <w14:ligatures w14:val="none"/>
        </w:rPr>
      </w:pPr>
      <w:r w:rsidRPr="00C90C9E">
        <w:rPr>
          <w:rFonts w:ascii="Roboto" w:eastAsia="Times New Roman" w:hAnsi="Roboto" w:cs="Times New Roman"/>
          <w:color w:val="333333"/>
          <w:spacing w:val="5"/>
          <w:kern w:val="0"/>
          <w:sz w:val="26"/>
          <w:szCs w:val="26"/>
          <w:lang w:eastAsia="en-IN"/>
          <w14:ligatures w14:val="none"/>
        </w:rPr>
        <w:t>The Amazon EC2 Service is categorized under the computer domain, it implements the services that can help to estimate workloads. Amazon EC2 web interface is used to decrease the high-cost physical servers by designing virtual machines. They also help in maintaining the various features of a virtual server such as ports, storage, and security. While creating a virtual server, Amazon EC2 is highly preferable, and it provides the compute capability in the cloud. This supports a lot to concentrate more on the design rather than server maintenance.</w:t>
      </w:r>
    </w:p>
    <w:p w14:paraId="641C9F26" w14:textId="77777777" w:rsidR="00C90C9E" w:rsidRPr="00C90C9E" w:rsidRDefault="00C90C9E" w:rsidP="00C90C9E">
      <w:pPr>
        <w:shd w:val="clear" w:color="auto" w:fill="FFFFFF"/>
        <w:spacing w:after="0" w:line="240" w:lineRule="auto"/>
        <w:jc w:val="both"/>
        <w:outlineLvl w:val="2"/>
        <w:rPr>
          <w:rFonts w:ascii="Roboto" w:eastAsia="Times New Roman" w:hAnsi="Roboto" w:cs="Times New Roman"/>
          <w:b/>
          <w:bCs/>
          <w:color w:val="343434"/>
          <w:spacing w:val="5"/>
          <w:kern w:val="0"/>
          <w:sz w:val="33"/>
          <w:szCs w:val="33"/>
          <w:lang w:eastAsia="en-IN"/>
          <w14:ligatures w14:val="none"/>
        </w:rPr>
      </w:pPr>
      <w:r w:rsidRPr="00C90C9E">
        <w:rPr>
          <w:rFonts w:ascii="Roboto" w:eastAsia="Times New Roman" w:hAnsi="Roboto" w:cs="Times New Roman"/>
          <w:b/>
          <w:bCs/>
          <w:color w:val="343434"/>
          <w:spacing w:val="5"/>
          <w:kern w:val="0"/>
          <w:sz w:val="33"/>
          <w:szCs w:val="33"/>
          <w:lang w:eastAsia="en-IN"/>
          <w14:ligatures w14:val="none"/>
        </w:rPr>
        <w:t>Amazon S3 (Simple Storage Service)</w:t>
      </w:r>
    </w:p>
    <w:p w14:paraId="39125191" w14:textId="77777777" w:rsidR="00C90C9E" w:rsidRPr="00C90C9E" w:rsidRDefault="00C90C9E" w:rsidP="00C90C9E">
      <w:pPr>
        <w:shd w:val="clear" w:color="auto" w:fill="FFFFFF"/>
        <w:spacing w:after="300" w:line="405" w:lineRule="atLeast"/>
        <w:jc w:val="both"/>
        <w:rPr>
          <w:rFonts w:ascii="Roboto" w:eastAsia="Times New Roman" w:hAnsi="Roboto" w:cs="Times New Roman"/>
          <w:color w:val="333333"/>
          <w:spacing w:val="5"/>
          <w:kern w:val="0"/>
          <w:sz w:val="26"/>
          <w:szCs w:val="26"/>
          <w:lang w:eastAsia="en-IN"/>
          <w14:ligatures w14:val="none"/>
        </w:rPr>
      </w:pPr>
      <w:r w:rsidRPr="00C90C9E">
        <w:rPr>
          <w:rFonts w:ascii="Roboto" w:eastAsia="Times New Roman" w:hAnsi="Roboto" w:cs="Times New Roman"/>
          <w:color w:val="333333"/>
          <w:spacing w:val="5"/>
          <w:kern w:val="0"/>
          <w:sz w:val="26"/>
          <w:szCs w:val="26"/>
          <w:lang w:eastAsia="en-IN"/>
          <w14:ligatures w14:val="none"/>
        </w:rPr>
        <w:t xml:space="preserve">Amazon S3 is classified under the storage domains, which stores the data in the cloud in the form of an object. Because of the enhanced infrastructure, this Amazon S3 has the capacity to store the data with high security. The data is divided into various physical regions and has a high-quality combination. Also, the data will not get dropped and it helps to recover the </w:t>
      </w:r>
      <w:r w:rsidRPr="00C90C9E">
        <w:rPr>
          <w:rFonts w:ascii="Roboto" w:eastAsia="Times New Roman" w:hAnsi="Roboto" w:cs="Times New Roman"/>
          <w:color w:val="333333"/>
          <w:spacing w:val="5"/>
          <w:kern w:val="0"/>
          <w:sz w:val="26"/>
          <w:szCs w:val="26"/>
          <w:lang w:eastAsia="en-IN"/>
          <w14:ligatures w14:val="none"/>
        </w:rPr>
        <w:lastRenderedPageBreak/>
        <w:t>data via the Internet. Amazon S3 is extremely flexible that the user can get their data by one click.</w:t>
      </w:r>
    </w:p>
    <w:p w14:paraId="0ECFFC93" w14:textId="77777777" w:rsidR="00C90C9E" w:rsidRPr="00C90C9E" w:rsidRDefault="00C90C9E" w:rsidP="00C90C9E">
      <w:pPr>
        <w:shd w:val="clear" w:color="auto" w:fill="FFFFFF"/>
        <w:spacing w:after="0" w:line="240" w:lineRule="auto"/>
        <w:jc w:val="both"/>
        <w:outlineLvl w:val="2"/>
        <w:rPr>
          <w:rFonts w:ascii="Roboto" w:eastAsia="Times New Roman" w:hAnsi="Roboto" w:cs="Times New Roman"/>
          <w:b/>
          <w:bCs/>
          <w:color w:val="343434"/>
          <w:spacing w:val="5"/>
          <w:kern w:val="0"/>
          <w:sz w:val="33"/>
          <w:szCs w:val="33"/>
          <w:lang w:eastAsia="en-IN"/>
          <w14:ligatures w14:val="none"/>
        </w:rPr>
      </w:pPr>
      <w:r w:rsidRPr="00C90C9E">
        <w:rPr>
          <w:rFonts w:ascii="Roboto" w:eastAsia="Times New Roman" w:hAnsi="Roboto" w:cs="Times New Roman"/>
          <w:b/>
          <w:bCs/>
          <w:color w:val="343434"/>
          <w:spacing w:val="5"/>
          <w:kern w:val="0"/>
          <w:sz w:val="33"/>
          <w:szCs w:val="33"/>
          <w:lang w:eastAsia="en-IN"/>
          <w14:ligatures w14:val="none"/>
        </w:rPr>
        <w:t>Amazon Virtual Private Cloud (VPC)</w:t>
      </w:r>
    </w:p>
    <w:p w14:paraId="5C193F29" w14:textId="77777777" w:rsidR="00C90C9E" w:rsidRPr="00C90C9E" w:rsidRDefault="00C90C9E" w:rsidP="00C90C9E">
      <w:pPr>
        <w:shd w:val="clear" w:color="auto" w:fill="FFFFFF"/>
        <w:spacing w:after="300" w:line="405" w:lineRule="atLeast"/>
        <w:jc w:val="both"/>
        <w:rPr>
          <w:rFonts w:ascii="Roboto" w:eastAsia="Times New Roman" w:hAnsi="Roboto" w:cs="Times New Roman"/>
          <w:color w:val="333333"/>
          <w:spacing w:val="5"/>
          <w:kern w:val="0"/>
          <w:sz w:val="26"/>
          <w:szCs w:val="26"/>
          <w:lang w:eastAsia="en-IN"/>
          <w14:ligatures w14:val="none"/>
        </w:rPr>
      </w:pPr>
      <w:r w:rsidRPr="00C90C9E">
        <w:rPr>
          <w:rFonts w:ascii="Roboto" w:eastAsia="Times New Roman" w:hAnsi="Roboto" w:cs="Times New Roman"/>
          <w:color w:val="333333"/>
          <w:spacing w:val="5"/>
          <w:kern w:val="0"/>
          <w:sz w:val="26"/>
          <w:szCs w:val="26"/>
          <w:lang w:eastAsia="en-IN"/>
          <w14:ligatures w14:val="none"/>
        </w:rPr>
        <w:t>Amazon VPC is categorized under the networking domain of AWS. It can be used to separate the network foundation of the user’s system. Each Amazon account operates an individual virtual network, which can protect the data from being accessed by others. This network is divided from another virtual network in AWS Cloud.</w:t>
      </w:r>
    </w:p>
    <w:p w14:paraId="4F98E4BB" w14:textId="77777777" w:rsidR="00C90C9E" w:rsidRPr="00C90C9E" w:rsidRDefault="00C90C9E" w:rsidP="00C90C9E">
      <w:pPr>
        <w:shd w:val="clear" w:color="auto" w:fill="FFFFFF"/>
        <w:spacing w:after="0" w:line="240" w:lineRule="auto"/>
        <w:jc w:val="both"/>
        <w:outlineLvl w:val="2"/>
        <w:rPr>
          <w:rFonts w:ascii="Roboto" w:eastAsia="Times New Roman" w:hAnsi="Roboto" w:cs="Times New Roman"/>
          <w:b/>
          <w:bCs/>
          <w:color w:val="343434"/>
          <w:spacing w:val="5"/>
          <w:kern w:val="0"/>
          <w:sz w:val="33"/>
          <w:szCs w:val="33"/>
          <w:lang w:eastAsia="en-IN"/>
          <w14:ligatures w14:val="none"/>
        </w:rPr>
      </w:pPr>
      <w:r w:rsidRPr="00C90C9E">
        <w:rPr>
          <w:rFonts w:ascii="Roboto" w:eastAsia="Times New Roman" w:hAnsi="Roboto" w:cs="Times New Roman"/>
          <w:b/>
          <w:bCs/>
          <w:color w:val="343434"/>
          <w:spacing w:val="5"/>
          <w:kern w:val="0"/>
          <w:sz w:val="33"/>
          <w:szCs w:val="33"/>
          <w:lang w:eastAsia="en-IN"/>
          <w14:ligatures w14:val="none"/>
        </w:rPr>
        <w:t>Amazon CloudFront</w:t>
      </w:r>
    </w:p>
    <w:p w14:paraId="378BB5CC" w14:textId="77777777" w:rsidR="00C90C9E" w:rsidRPr="00C90C9E" w:rsidRDefault="00C90C9E" w:rsidP="00C90C9E">
      <w:pPr>
        <w:shd w:val="clear" w:color="auto" w:fill="FFFFFF"/>
        <w:spacing w:after="300" w:line="405" w:lineRule="atLeast"/>
        <w:jc w:val="both"/>
        <w:rPr>
          <w:rFonts w:ascii="Roboto" w:eastAsia="Times New Roman" w:hAnsi="Roboto" w:cs="Times New Roman"/>
          <w:color w:val="333333"/>
          <w:spacing w:val="5"/>
          <w:kern w:val="0"/>
          <w:sz w:val="26"/>
          <w:szCs w:val="26"/>
          <w:lang w:eastAsia="en-IN"/>
          <w14:ligatures w14:val="none"/>
        </w:rPr>
      </w:pPr>
      <w:r w:rsidRPr="00C90C9E">
        <w:rPr>
          <w:rFonts w:ascii="Roboto" w:eastAsia="Times New Roman" w:hAnsi="Roboto" w:cs="Times New Roman"/>
          <w:color w:val="333333"/>
          <w:spacing w:val="5"/>
          <w:kern w:val="0"/>
          <w:sz w:val="26"/>
          <w:szCs w:val="26"/>
          <w:lang w:eastAsia="en-IN"/>
          <w14:ligatures w14:val="none"/>
        </w:rPr>
        <w:t>The Amazon CloudFront helps the delivery domains, which is usually used in delivering the content with high speed and decreased latency. Usually, the Amazon CloudFront connects the </w:t>
      </w:r>
      <w:hyperlink r:id="rId7" w:history="1">
        <w:r w:rsidRPr="00C90C9E">
          <w:rPr>
            <w:rFonts w:ascii="Roboto" w:eastAsia="Times New Roman" w:hAnsi="Roboto" w:cs="Times New Roman"/>
            <w:b/>
            <w:bCs/>
            <w:color w:val="0E64A4"/>
            <w:spacing w:val="5"/>
            <w:kern w:val="0"/>
            <w:sz w:val="26"/>
            <w:szCs w:val="26"/>
            <w:u w:val="single"/>
            <w:bdr w:val="none" w:sz="0" w:space="0" w:color="auto" w:frame="1"/>
            <w:lang w:eastAsia="en-IN"/>
            <w14:ligatures w14:val="none"/>
          </w:rPr>
          <w:t>AWS</w:t>
        </w:r>
      </w:hyperlink>
      <w:r w:rsidRPr="00C90C9E">
        <w:rPr>
          <w:rFonts w:ascii="Roboto" w:eastAsia="Times New Roman" w:hAnsi="Roboto" w:cs="Times New Roman"/>
          <w:color w:val="333333"/>
          <w:spacing w:val="5"/>
          <w:kern w:val="0"/>
          <w:sz w:val="26"/>
          <w:szCs w:val="26"/>
          <w:lang w:eastAsia="en-IN"/>
          <w14:ligatures w14:val="none"/>
        </w:rPr>
        <w:t> Services to help the developers to transfer the content to the end-user in a smooth manner. Through the Global Content Delivery Service, the AWS CloudFront is efficiently managing all the user’s content.</w:t>
      </w:r>
    </w:p>
    <w:p w14:paraId="05CA211D" w14:textId="77777777" w:rsidR="00C90C9E" w:rsidRPr="00C90C9E" w:rsidRDefault="00C90C9E" w:rsidP="00C90C9E">
      <w:pPr>
        <w:shd w:val="clear" w:color="auto" w:fill="FFFFFF"/>
        <w:spacing w:after="0" w:line="240" w:lineRule="auto"/>
        <w:jc w:val="both"/>
        <w:outlineLvl w:val="2"/>
        <w:rPr>
          <w:rFonts w:ascii="Roboto" w:eastAsia="Times New Roman" w:hAnsi="Roboto" w:cs="Times New Roman"/>
          <w:b/>
          <w:bCs/>
          <w:color w:val="343434"/>
          <w:spacing w:val="5"/>
          <w:kern w:val="0"/>
          <w:sz w:val="33"/>
          <w:szCs w:val="33"/>
          <w:lang w:eastAsia="en-IN"/>
          <w14:ligatures w14:val="none"/>
        </w:rPr>
      </w:pPr>
      <w:r w:rsidRPr="00C90C9E">
        <w:rPr>
          <w:rFonts w:ascii="Roboto" w:eastAsia="Times New Roman" w:hAnsi="Roboto" w:cs="Times New Roman"/>
          <w:b/>
          <w:bCs/>
          <w:color w:val="343434"/>
          <w:spacing w:val="5"/>
          <w:kern w:val="0"/>
          <w:sz w:val="33"/>
          <w:szCs w:val="33"/>
          <w:lang w:eastAsia="en-IN"/>
          <w14:ligatures w14:val="none"/>
        </w:rPr>
        <w:t>Amazon Relational Database Services (RDS)</w:t>
      </w:r>
    </w:p>
    <w:p w14:paraId="36650C62" w14:textId="77777777" w:rsidR="00C90C9E" w:rsidRPr="00C90C9E" w:rsidRDefault="00C90C9E" w:rsidP="00C90C9E">
      <w:pPr>
        <w:shd w:val="clear" w:color="auto" w:fill="FFFFFF"/>
        <w:spacing w:after="300" w:line="405" w:lineRule="atLeast"/>
        <w:jc w:val="both"/>
        <w:rPr>
          <w:rFonts w:ascii="Roboto" w:eastAsia="Times New Roman" w:hAnsi="Roboto" w:cs="Times New Roman"/>
          <w:color w:val="333333"/>
          <w:spacing w:val="5"/>
          <w:kern w:val="0"/>
          <w:sz w:val="26"/>
          <w:szCs w:val="26"/>
          <w:lang w:eastAsia="en-IN"/>
          <w14:ligatures w14:val="none"/>
        </w:rPr>
      </w:pPr>
      <w:r w:rsidRPr="00C90C9E">
        <w:rPr>
          <w:rFonts w:ascii="Roboto" w:eastAsia="Times New Roman" w:hAnsi="Roboto" w:cs="Times New Roman"/>
          <w:color w:val="333333"/>
          <w:spacing w:val="5"/>
          <w:kern w:val="0"/>
          <w:sz w:val="26"/>
          <w:szCs w:val="26"/>
          <w:lang w:eastAsia="en-IN"/>
          <w14:ligatures w14:val="none"/>
        </w:rPr>
        <w:t>The Amazon RDS is classified under the Database domain of Amazon Web Services. It is used for managing the database workloads. The Amazon RDS can help the user to create and maintain the relational database in the cloud, that collects the complex data of the infrastructure. At the initial stage, the Amazon RDs support MySQL. Presently, it supports Oracle, MariaDB, and Microsoft </w:t>
      </w:r>
      <w:hyperlink r:id="rId8" w:history="1">
        <w:r w:rsidRPr="00C90C9E">
          <w:rPr>
            <w:rFonts w:ascii="Roboto" w:eastAsia="Times New Roman" w:hAnsi="Roboto" w:cs="Times New Roman"/>
            <w:b/>
            <w:bCs/>
            <w:color w:val="0E64A4"/>
            <w:spacing w:val="5"/>
            <w:kern w:val="0"/>
            <w:sz w:val="26"/>
            <w:szCs w:val="26"/>
            <w:u w:val="single"/>
            <w:bdr w:val="none" w:sz="0" w:space="0" w:color="auto" w:frame="1"/>
            <w:lang w:eastAsia="en-IN"/>
            <w14:ligatures w14:val="none"/>
          </w:rPr>
          <w:t>SQL</w:t>
        </w:r>
      </w:hyperlink>
      <w:r w:rsidRPr="00C90C9E">
        <w:rPr>
          <w:rFonts w:ascii="Roboto" w:eastAsia="Times New Roman" w:hAnsi="Roboto" w:cs="Times New Roman"/>
          <w:color w:val="333333"/>
          <w:spacing w:val="5"/>
          <w:kern w:val="0"/>
          <w:sz w:val="26"/>
          <w:szCs w:val="26"/>
          <w:lang w:eastAsia="en-IN"/>
          <w14:ligatures w14:val="none"/>
        </w:rPr>
        <w:t>.</w:t>
      </w:r>
    </w:p>
    <w:p w14:paraId="5D98E3F1" w14:textId="77777777" w:rsidR="00C90C9E" w:rsidRDefault="00C90C9E" w:rsidP="00C90C9E">
      <w:pPr>
        <w:shd w:val="clear" w:color="auto" w:fill="FFFFFF"/>
        <w:spacing w:after="300" w:line="405" w:lineRule="atLeast"/>
        <w:jc w:val="both"/>
        <w:rPr>
          <w:rFonts w:ascii="Roboto" w:eastAsia="Times New Roman" w:hAnsi="Roboto" w:cs="Times New Roman"/>
          <w:color w:val="333333"/>
          <w:spacing w:val="5"/>
          <w:kern w:val="0"/>
          <w:sz w:val="26"/>
          <w:szCs w:val="26"/>
          <w:lang w:eastAsia="en-IN"/>
          <w14:ligatures w14:val="none"/>
        </w:rPr>
      </w:pPr>
      <w:r w:rsidRPr="00C90C9E">
        <w:rPr>
          <w:rFonts w:ascii="Roboto" w:eastAsia="Times New Roman" w:hAnsi="Roboto" w:cs="Times New Roman"/>
          <w:color w:val="333333"/>
          <w:spacing w:val="5"/>
          <w:kern w:val="0"/>
          <w:sz w:val="26"/>
          <w:szCs w:val="26"/>
          <w:lang w:eastAsia="en-IN"/>
          <w14:ligatures w14:val="none"/>
        </w:rPr>
        <w:t>It decreases the cost of operation and leverages the database server from maintenance and support.</w:t>
      </w:r>
    </w:p>
    <w:p w14:paraId="23BDA6F7" w14:textId="5B37CFC0" w:rsidR="00C90C9E" w:rsidRDefault="00C90C9E" w:rsidP="00C90C9E">
      <w:pPr>
        <w:shd w:val="clear" w:color="auto" w:fill="FFFFFF"/>
        <w:spacing w:after="300" w:line="405" w:lineRule="atLeast"/>
        <w:jc w:val="both"/>
        <w:rPr>
          <w:rFonts w:ascii="Roboto" w:eastAsia="Times New Roman" w:hAnsi="Roboto" w:cs="Times New Roman"/>
          <w:color w:val="333333"/>
          <w:spacing w:val="5"/>
          <w:kern w:val="0"/>
          <w:sz w:val="26"/>
          <w:szCs w:val="26"/>
          <w:lang w:eastAsia="en-IN"/>
          <w14:ligatures w14:val="none"/>
        </w:rPr>
      </w:pPr>
      <w:r>
        <w:rPr>
          <w:rFonts w:ascii="Roboto" w:eastAsia="Times New Roman" w:hAnsi="Roboto" w:cs="Times New Roman"/>
          <w:color w:val="333333"/>
          <w:spacing w:val="5"/>
          <w:kern w:val="0"/>
          <w:sz w:val="26"/>
          <w:szCs w:val="26"/>
          <w:lang w:eastAsia="en-IN"/>
          <w14:ligatures w14:val="none"/>
        </w:rPr>
        <w:t>FIVE SERVICES OF GCP</w:t>
      </w:r>
    </w:p>
    <w:p w14:paraId="514B3A87" w14:textId="77777777" w:rsidR="00C90C9E" w:rsidRPr="00C90C9E" w:rsidRDefault="00C90C9E" w:rsidP="00C90C9E">
      <w:pPr>
        <w:numPr>
          <w:ilvl w:val="0"/>
          <w:numId w:val="1"/>
        </w:numPr>
        <w:shd w:val="clear" w:color="auto" w:fill="FFFFFF"/>
        <w:spacing w:after="0" w:line="240" w:lineRule="auto"/>
        <w:ind w:left="1095"/>
        <w:textAlignment w:val="baseline"/>
        <w:rPr>
          <w:rFonts w:ascii="Raleway" w:eastAsia="Times New Roman" w:hAnsi="Raleway" w:cs="Times New Roman"/>
          <w:color w:val="565656"/>
          <w:kern w:val="0"/>
          <w:sz w:val="21"/>
          <w:szCs w:val="21"/>
          <w:lang w:eastAsia="en-IN"/>
          <w14:ligatures w14:val="none"/>
        </w:rPr>
      </w:pPr>
      <w:r w:rsidRPr="00C90C9E">
        <w:rPr>
          <w:rFonts w:ascii="inherit" w:eastAsia="Times New Roman" w:hAnsi="inherit" w:cs="Times New Roman"/>
          <w:b/>
          <w:bCs/>
          <w:color w:val="000000"/>
          <w:kern w:val="0"/>
          <w:sz w:val="21"/>
          <w:szCs w:val="21"/>
          <w:bdr w:val="none" w:sz="0" w:space="0" w:color="auto" w:frame="1"/>
          <w:lang w:eastAsia="en-IN"/>
          <w14:ligatures w14:val="none"/>
        </w:rPr>
        <w:t>Google Compute Engine:</w:t>
      </w:r>
      <w:r w:rsidRPr="00C90C9E">
        <w:rPr>
          <w:rFonts w:ascii="inherit" w:eastAsia="Times New Roman" w:hAnsi="inherit" w:cs="Times New Roman"/>
          <w:color w:val="565656"/>
          <w:kern w:val="0"/>
          <w:sz w:val="21"/>
          <w:szCs w:val="21"/>
          <w:bdr w:val="none" w:sz="0" w:space="0" w:color="auto" w:frame="1"/>
          <w:lang w:eastAsia="en-IN"/>
          <w14:ligatures w14:val="none"/>
        </w:rPr>
        <w:t> This is the Infrastructure as a Service (IaaS) component of Google Cloud Platform, powering Google’s own services like search, Gmail, and YouTube. It allows users to launch virtual machines on demand.</w:t>
      </w:r>
    </w:p>
    <w:p w14:paraId="4E112BFA" w14:textId="77777777" w:rsidR="00C90C9E" w:rsidRPr="00C90C9E" w:rsidRDefault="00C90C9E" w:rsidP="00C90C9E">
      <w:pPr>
        <w:numPr>
          <w:ilvl w:val="0"/>
          <w:numId w:val="2"/>
        </w:numPr>
        <w:shd w:val="clear" w:color="auto" w:fill="FFFFFF"/>
        <w:spacing w:after="0" w:line="240" w:lineRule="auto"/>
        <w:ind w:left="1020"/>
        <w:textAlignment w:val="baseline"/>
        <w:rPr>
          <w:rFonts w:ascii="inherit" w:eastAsia="Times New Roman" w:hAnsi="inherit" w:cs="Times New Roman"/>
          <w:color w:val="565656"/>
          <w:kern w:val="0"/>
          <w:sz w:val="21"/>
          <w:szCs w:val="21"/>
          <w:lang w:eastAsia="en-IN"/>
          <w14:ligatures w14:val="none"/>
        </w:rPr>
      </w:pPr>
      <w:r w:rsidRPr="00C90C9E">
        <w:rPr>
          <w:rFonts w:ascii="inherit" w:eastAsia="Times New Roman" w:hAnsi="inherit" w:cs="Times New Roman"/>
          <w:b/>
          <w:bCs/>
          <w:color w:val="000000"/>
          <w:kern w:val="0"/>
          <w:sz w:val="21"/>
          <w:szCs w:val="21"/>
          <w:bdr w:val="none" w:sz="0" w:space="0" w:color="auto" w:frame="1"/>
          <w:lang w:eastAsia="en-IN"/>
          <w14:ligatures w14:val="none"/>
        </w:rPr>
        <w:t>Google App Engine:</w:t>
      </w:r>
      <w:r w:rsidRPr="00C90C9E">
        <w:rPr>
          <w:rFonts w:ascii="inherit" w:eastAsia="Times New Roman" w:hAnsi="inherit" w:cs="Times New Roman"/>
          <w:color w:val="565656"/>
          <w:kern w:val="0"/>
          <w:sz w:val="21"/>
          <w:szCs w:val="21"/>
          <w:lang w:eastAsia="en-IN"/>
          <w14:ligatures w14:val="none"/>
        </w:rPr>
        <w:t> </w:t>
      </w:r>
      <w:r w:rsidRPr="00C90C9E">
        <w:rPr>
          <w:rFonts w:ascii="inherit" w:eastAsia="Times New Roman" w:hAnsi="inherit" w:cs="Times New Roman"/>
          <w:color w:val="565656"/>
          <w:kern w:val="0"/>
          <w:sz w:val="21"/>
          <w:szCs w:val="21"/>
          <w:bdr w:val="none" w:sz="0" w:space="0" w:color="auto" w:frame="1"/>
          <w:lang w:eastAsia="en-IN"/>
          <w14:ligatures w14:val="none"/>
        </w:rPr>
        <w:t>This platform lets you create and host applications on the same infrastructure that Google uses.</w:t>
      </w:r>
    </w:p>
    <w:p w14:paraId="03D0F4FC" w14:textId="77777777" w:rsidR="00C90C9E" w:rsidRPr="00C90C9E" w:rsidRDefault="00C90C9E" w:rsidP="00C90C9E">
      <w:pPr>
        <w:numPr>
          <w:ilvl w:val="0"/>
          <w:numId w:val="2"/>
        </w:numPr>
        <w:shd w:val="clear" w:color="auto" w:fill="FFFFFF"/>
        <w:spacing w:after="0" w:line="240" w:lineRule="auto"/>
        <w:ind w:left="1020"/>
        <w:textAlignment w:val="baseline"/>
        <w:rPr>
          <w:rFonts w:ascii="inherit" w:eastAsia="Times New Roman" w:hAnsi="inherit" w:cs="Times New Roman"/>
          <w:color w:val="565656"/>
          <w:kern w:val="0"/>
          <w:sz w:val="21"/>
          <w:szCs w:val="21"/>
          <w:lang w:eastAsia="en-IN"/>
          <w14:ligatures w14:val="none"/>
        </w:rPr>
      </w:pPr>
      <w:r w:rsidRPr="00C90C9E">
        <w:rPr>
          <w:rFonts w:ascii="inherit" w:eastAsia="Times New Roman" w:hAnsi="inherit" w:cs="Times New Roman"/>
          <w:b/>
          <w:bCs/>
          <w:color w:val="000000"/>
          <w:kern w:val="0"/>
          <w:sz w:val="21"/>
          <w:szCs w:val="21"/>
          <w:bdr w:val="none" w:sz="0" w:space="0" w:color="auto" w:frame="1"/>
          <w:lang w:eastAsia="en-IN"/>
          <w14:ligatures w14:val="none"/>
        </w:rPr>
        <w:t>Google Kubernetes Engine:</w:t>
      </w:r>
      <w:r w:rsidRPr="00C90C9E">
        <w:rPr>
          <w:rFonts w:ascii="inherit" w:eastAsia="Times New Roman" w:hAnsi="inherit" w:cs="Times New Roman"/>
          <w:color w:val="565656"/>
          <w:kern w:val="0"/>
          <w:sz w:val="21"/>
          <w:szCs w:val="21"/>
          <w:bdr w:val="none" w:sz="0" w:space="0" w:color="auto" w:frame="1"/>
          <w:lang w:eastAsia="en-IN"/>
          <w14:ligatures w14:val="none"/>
        </w:rPr>
        <w:t> This service provides a managed environment for deploying, managing, and scaling your containerized applications using Google’s infrastructure.</w:t>
      </w:r>
    </w:p>
    <w:p w14:paraId="02530EE3" w14:textId="77777777" w:rsidR="00C90C9E" w:rsidRPr="00C90C9E" w:rsidRDefault="00C90C9E" w:rsidP="00C90C9E">
      <w:pPr>
        <w:numPr>
          <w:ilvl w:val="0"/>
          <w:numId w:val="2"/>
        </w:numPr>
        <w:shd w:val="clear" w:color="auto" w:fill="FFFFFF"/>
        <w:spacing w:after="0" w:line="240" w:lineRule="auto"/>
        <w:ind w:left="1020"/>
        <w:textAlignment w:val="baseline"/>
        <w:rPr>
          <w:rFonts w:ascii="inherit" w:eastAsia="Times New Roman" w:hAnsi="inherit" w:cs="Times New Roman"/>
          <w:color w:val="565656"/>
          <w:kern w:val="0"/>
          <w:sz w:val="21"/>
          <w:szCs w:val="21"/>
          <w:lang w:eastAsia="en-IN"/>
          <w14:ligatures w14:val="none"/>
        </w:rPr>
      </w:pPr>
      <w:r w:rsidRPr="00C90C9E">
        <w:rPr>
          <w:rFonts w:ascii="inherit" w:eastAsia="Times New Roman" w:hAnsi="inherit" w:cs="Times New Roman"/>
          <w:b/>
          <w:bCs/>
          <w:color w:val="000000"/>
          <w:kern w:val="0"/>
          <w:sz w:val="21"/>
          <w:szCs w:val="21"/>
          <w:bdr w:val="none" w:sz="0" w:space="0" w:color="auto" w:frame="1"/>
          <w:lang w:eastAsia="en-IN"/>
          <w14:ligatures w14:val="none"/>
        </w:rPr>
        <w:lastRenderedPageBreak/>
        <w:t>Google Cloud Container Registry:</w:t>
      </w:r>
      <w:r w:rsidRPr="00C90C9E">
        <w:rPr>
          <w:rFonts w:ascii="inherit" w:eastAsia="Times New Roman" w:hAnsi="inherit" w:cs="Times New Roman"/>
          <w:color w:val="565656"/>
          <w:kern w:val="0"/>
          <w:sz w:val="21"/>
          <w:szCs w:val="21"/>
          <w:lang w:eastAsia="en-IN"/>
          <w14:ligatures w14:val="none"/>
        </w:rPr>
        <w:t> </w:t>
      </w:r>
      <w:r w:rsidRPr="00C90C9E">
        <w:rPr>
          <w:rFonts w:ascii="inherit" w:eastAsia="Times New Roman" w:hAnsi="inherit" w:cs="Times New Roman"/>
          <w:color w:val="565656"/>
          <w:kern w:val="0"/>
          <w:sz w:val="21"/>
          <w:szCs w:val="21"/>
          <w:bdr w:val="none" w:sz="0" w:space="0" w:color="auto" w:frame="1"/>
          <w:lang w:eastAsia="en-IN"/>
          <w14:ligatures w14:val="none"/>
        </w:rPr>
        <w:t>This service is designed for storing private container images. It offers a subset of the features available in Artifact Registry, which is the recommended service for managing container images and other artifacts in Google Cloud service.</w:t>
      </w:r>
    </w:p>
    <w:p w14:paraId="476EDBCD" w14:textId="77777777" w:rsidR="00C90C9E" w:rsidRPr="00C90C9E" w:rsidRDefault="00C90C9E" w:rsidP="00C90C9E">
      <w:pPr>
        <w:numPr>
          <w:ilvl w:val="0"/>
          <w:numId w:val="2"/>
        </w:numPr>
        <w:shd w:val="clear" w:color="auto" w:fill="FFFFFF"/>
        <w:spacing w:after="0" w:line="240" w:lineRule="auto"/>
        <w:ind w:left="1020"/>
        <w:textAlignment w:val="baseline"/>
        <w:rPr>
          <w:rFonts w:ascii="inherit" w:eastAsia="Times New Roman" w:hAnsi="inherit" w:cs="Times New Roman"/>
          <w:color w:val="565656"/>
          <w:kern w:val="0"/>
          <w:sz w:val="21"/>
          <w:szCs w:val="21"/>
          <w:lang w:eastAsia="en-IN"/>
          <w14:ligatures w14:val="none"/>
        </w:rPr>
      </w:pPr>
      <w:r w:rsidRPr="00C90C9E">
        <w:rPr>
          <w:rFonts w:ascii="inherit" w:eastAsia="Times New Roman" w:hAnsi="inherit" w:cs="Times New Roman"/>
          <w:b/>
          <w:bCs/>
          <w:color w:val="000000"/>
          <w:kern w:val="0"/>
          <w:sz w:val="21"/>
          <w:szCs w:val="21"/>
          <w:bdr w:val="none" w:sz="0" w:space="0" w:color="auto" w:frame="1"/>
          <w:lang w:eastAsia="en-IN"/>
          <w14:ligatures w14:val="none"/>
        </w:rPr>
        <w:t>Cloud Functions:</w:t>
      </w:r>
      <w:r w:rsidRPr="00C90C9E">
        <w:rPr>
          <w:rFonts w:ascii="inherit" w:eastAsia="Times New Roman" w:hAnsi="inherit" w:cs="Times New Roman"/>
          <w:color w:val="565656"/>
          <w:kern w:val="0"/>
          <w:sz w:val="21"/>
          <w:szCs w:val="21"/>
          <w:bdr w:val="none" w:sz="0" w:space="0" w:color="auto" w:frame="1"/>
          <w:lang w:eastAsia="en-IN"/>
          <w14:ligatures w14:val="none"/>
        </w:rPr>
        <w:t> It provides the ability to access computer resources, including data storage and processing power, on-demand, without requiring active management from the user.</w:t>
      </w:r>
    </w:p>
    <w:p w14:paraId="02F3304E" w14:textId="77777777" w:rsidR="00C90C9E" w:rsidRPr="00C90C9E" w:rsidRDefault="00C90C9E" w:rsidP="00C90C9E">
      <w:pPr>
        <w:numPr>
          <w:ilvl w:val="0"/>
          <w:numId w:val="3"/>
        </w:numPr>
        <w:shd w:val="clear" w:color="auto" w:fill="FFFFFF"/>
        <w:spacing w:after="0" w:line="240" w:lineRule="auto"/>
        <w:ind w:left="1095"/>
        <w:textAlignment w:val="baseline"/>
        <w:rPr>
          <w:rFonts w:ascii="Raleway" w:eastAsia="Times New Roman" w:hAnsi="Raleway" w:cs="Times New Roman"/>
          <w:color w:val="565656"/>
          <w:kern w:val="0"/>
          <w:sz w:val="21"/>
          <w:szCs w:val="21"/>
          <w:lang w:eastAsia="en-IN"/>
          <w14:ligatures w14:val="none"/>
        </w:rPr>
      </w:pPr>
      <w:r w:rsidRPr="00C90C9E">
        <w:rPr>
          <w:rFonts w:ascii="inherit" w:eastAsia="Times New Roman" w:hAnsi="inherit" w:cs="Times New Roman"/>
          <w:b/>
          <w:bCs/>
          <w:color w:val="000000"/>
          <w:kern w:val="0"/>
          <w:sz w:val="21"/>
          <w:szCs w:val="21"/>
          <w:bdr w:val="none" w:sz="0" w:space="0" w:color="auto" w:frame="1"/>
          <w:lang w:eastAsia="en-IN"/>
          <w14:ligatures w14:val="none"/>
        </w:rPr>
        <w:t>Networking</w:t>
      </w:r>
    </w:p>
    <w:p w14:paraId="4690C8DF" w14:textId="77777777" w:rsidR="00C90C9E" w:rsidRPr="00C90C9E" w:rsidRDefault="00C90C9E" w:rsidP="00C90C9E">
      <w:pPr>
        <w:numPr>
          <w:ilvl w:val="0"/>
          <w:numId w:val="4"/>
        </w:numPr>
        <w:shd w:val="clear" w:color="auto" w:fill="FFFFFF"/>
        <w:spacing w:after="0" w:line="240" w:lineRule="auto"/>
        <w:ind w:left="1020"/>
        <w:textAlignment w:val="baseline"/>
        <w:rPr>
          <w:rFonts w:ascii="inherit" w:eastAsia="Times New Roman" w:hAnsi="inherit" w:cs="Times New Roman"/>
          <w:color w:val="565656"/>
          <w:kern w:val="0"/>
          <w:sz w:val="21"/>
          <w:szCs w:val="21"/>
          <w:lang w:eastAsia="en-IN"/>
          <w14:ligatures w14:val="none"/>
        </w:rPr>
      </w:pPr>
      <w:r w:rsidRPr="00C90C9E">
        <w:rPr>
          <w:rFonts w:ascii="inherit" w:eastAsia="Times New Roman" w:hAnsi="inherit" w:cs="Times New Roman"/>
          <w:b/>
          <w:bCs/>
          <w:color w:val="000000"/>
          <w:kern w:val="0"/>
          <w:sz w:val="21"/>
          <w:szCs w:val="21"/>
          <w:bdr w:val="none" w:sz="0" w:space="0" w:color="auto" w:frame="1"/>
          <w:lang w:eastAsia="en-IN"/>
          <w14:ligatures w14:val="none"/>
        </w:rPr>
        <w:t>Google Virtual Private Cloud (VPC):</w:t>
      </w:r>
      <w:r w:rsidRPr="00C90C9E">
        <w:rPr>
          <w:rFonts w:ascii="inherit" w:eastAsia="Times New Roman" w:hAnsi="inherit" w:cs="Times New Roman"/>
          <w:color w:val="565656"/>
          <w:kern w:val="0"/>
          <w:sz w:val="21"/>
          <w:szCs w:val="21"/>
          <w:lang w:eastAsia="en-IN"/>
          <w14:ligatures w14:val="none"/>
        </w:rPr>
        <w:t> </w:t>
      </w:r>
      <w:r w:rsidRPr="00C90C9E">
        <w:rPr>
          <w:rFonts w:ascii="inherit" w:eastAsia="Times New Roman" w:hAnsi="inherit" w:cs="Times New Roman"/>
          <w:color w:val="565656"/>
          <w:kern w:val="0"/>
          <w:sz w:val="21"/>
          <w:szCs w:val="21"/>
          <w:bdr w:val="none" w:sz="0" w:space="0" w:color="auto" w:frame="1"/>
          <w:lang w:eastAsia="en-IN"/>
          <w14:ligatures w14:val="none"/>
        </w:rPr>
        <w:t>This manages virtual machines, Kubernetes clusters, and flexible environments, allowing you to access cloud resources worldwide in a flexible and scalable manner.</w:t>
      </w:r>
    </w:p>
    <w:p w14:paraId="3B76F71E" w14:textId="77777777" w:rsidR="00C90C9E" w:rsidRPr="00C90C9E" w:rsidRDefault="00C90C9E" w:rsidP="00C90C9E">
      <w:pPr>
        <w:numPr>
          <w:ilvl w:val="0"/>
          <w:numId w:val="4"/>
        </w:numPr>
        <w:shd w:val="clear" w:color="auto" w:fill="FFFFFF"/>
        <w:spacing w:after="0" w:line="240" w:lineRule="auto"/>
        <w:ind w:left="1020"/>
        <w:textAlignment w:val="baseline"/>
        <w:rPr>
          <w:rFonts w:ascii="inherit" w:eastAsia="Times New Roman" w:hAnsi="inherit" w:cs="Times New Roman"/>
          <w:color w:val="565656"/>
          <w:kern w:val="0"/>
          <w:sz w:val="21"/>
          <w:szCs w:val="21"/>
          <w:lang w:eastAsia="en-IN"/>
          <w14:ligatures w14:val="none"/>
        </w:rPr>
      </w:pPr>
      <w:r w:rsidRPr="00C90C9E">
        <w:rPr>
          <w:rFonts w:ascii="inherit" w:eastAsia="Times New Roman" w:hAnsi="inherit" w:cs="Times New Roman"/>
          <w:b/>
          <w:bCs/>
          <w:color w:val="000000"/>
          <w:kern w:val="0"/>
          <w:sz w:val="21"/>
          <w:szCs w:val="21"/>
          <w:bdr w:val="none" w:sz="0" w:space="0" w:color="auto" w:frame="1"/>
          <w:lang w:eastAsia="en-IN"/>
          <w14:ligatures w14:val="none"/>
        </w:rPr>
        <w:t>Google Cloud Load Balancing:</w:t>
      </w:r>
      <w:r w:rsidRPr="00C90C9E">
        <w:rPr>
          <w:rFonts w:ascii="inherit" w:eastAsia="Times New Roman" w:hAnsi="inherit" w:cs="Times New Roman"/>
          <w:color w:val="565656"/>
          <w:kern w:val="0"/>
          <w:sz w:val="21"/>
          <w:szCs w:val="21"/>
          <w:lang w:eastAsia="en-IN"/>
          <w14:ligatures w14:val="none"/>
        </w:rPr>
        <w:t> </w:t>
      </w:r>
      <w:r w:rsidRPr="00C90C9E">
        <w:rPr>
          <w:rFonts w:ascii="inherit" w:eastAsia="Times New Roman" w:hAnsi="inherit" w:cs="Times New Roman"/>
          <w:color w:val="565656"/>
          <w:kern w:val="0"/>
          <w:sz w:val="21"/>
          <w:szCs w:val="21"/>
          <w:bdr w:val="none" w:sz="0" w:space="0" w:color="auto" w:frame="1"/>
          <w:lang w:eastAsia="en-IN"/>
          <w14:ligatures w14:val="none"/>
        </w:rPr>
        <w:t>It’s a distributed, software-defined service that helps distribute internet traffic efficiently, built on the same infrastructure used by Google App Engine.</w:t>
      </w:r>
    </w:p>
    <w:p w14:paraId="5DF31E27" w14:textId="77777777" w:rsidR="00C90C9E" w:rsidRPr="00C90C9E" w:rsidRDefault="00C90C9E" w:rsidP="00C90C9E">
      <w:pPr>
        <w:numPr>
          <w:ilvl w:val="0"/>
          <w:numId w:val="4"/>
        </w:numPr>
        <w:shd w:val="clear" w:color="auto" w:fill="FFFFFF"/>
        <w:spacing w:after="0" w:line="240" w:lineRule="auto"/>
        <w:ind w:left="1020"/>
        <w:textAlignment w:val="baseline"/>
        <w:rPr>
          <w:rFonts w:ascii="inherit" w:eastAsia="Times New Roman" w:hAnsi="inherit" w:cs="Times New Roman"/>
          <w:color w:val="565656"/>
          <w:kern w:val="0"/>
          <w:sz w:val="21"/>
          <w:szCs w:val="21"/>
          <w:lang w:eastAsia="en-IN"/>
          <w14:ligatures w14:val="none"/>
        </w:rPr>
      </w:pPr>
      <w:r w:rsidRPr="00C90C9E">
        <w:rPr>
          <w:rFonts w:ascii="inherit" w:eastAsia="Times New Roman" w:hAnsi="inherit" w:cs="Times New Roman"/>
          <w:b/>
          <w:bCs/>
          <w:color w:val="000000"/>
          <w:kern w:val="0"/>
          <w:sz w:val="21"/>
          <w:szCs w:val="21"/>
          <w:bdr w:val="none" w:sz="0" w:space="0" w:color="auto" w:frame="1"/>
          <w:lang w:eastAsia="en-IN"/>
          <w14:ligatures w14:val="none"/>
        </w:rPr>
        <w:t>Content Delivery Network:</w:t>
      </w:r>
      <w:r w:rsidRPr="00C90C9E">
        <w:rPr>
          <w:rFonts w:ascii="inherit" w:eastAsia="Times New Roman" w:hAnsi="inherit" w:cs="Times New Roman"/>
          <w:color w:val="565656"/>
          <w:kern w:val="0"/>
          <w:sz w:val="21"/>
          <w:szCs w:val="21"/>
          <w:lang w:eastAsia="en-IN"/>
          <w14:ligatures w14:val="none"/>
        </w:rPr>
        <w:t> </w:t>
      </w:r>
      <w:r w:rsidRPr="00C90C9E">
        <w:rPr>
          <w:rFonts w:ascii="inherit" w:eastAsia="Times New Roman" w:hAnsi="inherit" w:cs="Times New Roman"/>
          <w:color w:val="565656"/>
          <w:kern w:val="0"/>
          <w:sz w:val="21"/>
          <w:szCs w:val="21"/>
          <w:bdr w:val="none" w:sz="0" w:space="0" w:color="auto" w:frame="1"/>
          <w:lang w:eastAsia="en-IN"/>
          <w14:ligatures w14:val="none"/>
        </w:rPr>
        <w:t xml:space="preserve">Google Cloud CDN speeds up website content delivery by caching it close to users, thanks to Google’s global network of data </w:t>
      </w:r>
      <w:proofErr w:type="spellStart"/>
      <w:r w:rsidRPr="00C90C9E">
        <w:rPr>
          <w:rFonts w:ascii="inherit" w:eastAsia="Times New Roman" w:hAnsi="inherit" w:cs="Times New Roman"/>
          <w:color w:val="565656"/>
          <w:kern w:val="0"/>
          <w:sz w:val="21"/>
          <w:szCs w:val="21"/>
          <w:bdr w:val="none" w:sz="0" w:space="0" w:color="auto" w:frame="1"/>
          <w:lang w:eastAsia="en-IN"/>
          <w14:ligatures w14:val="none"/>
        </w:rPr>
        <w:t>centers</w:t>
      </w:r>
      <w:proofErr w:type="spellEnd"/>
      <w:r w:rsidRPr="00C90C9E">
        <w:rPr>
          <w:rFonts w:ascii="inherit" w:eastAsia="Times New Roman" w:hAnsi="inherit" w:cs="Times New Roman"/>
          <w:color w:val="565656"/>
          <w:kern w:val="0"/>
          <w:sz w:val="21"/>
          <w:szCs w:val="21"/>
          <w:bdr w:val="none" w:sz="0" w:space="0" w:color="auto" w:frame="1"/>
          <w:lang w:eastAsia="en-IN"/>
          <w14:ligatures w14:val="none"/>
        </w:rPr>
        <w:t>.</w:t>
      </w:r>
    </w:p>
    <w:p w14:paraId="52D8995B" w14:textId="77777777" w:rsidR="00C90C9E" w:rsidRPr="00C90C9E" w:rsidRDefault="00C90C9E" w:rsidP="00C90C9E">
      <w:pPr>
        <w:numPr>
          <w:ilvl w:val="0"/>
          <w:numId w:val="4"/>
        </w:numPr>
        <w:shd w:val="clear" w:color="auto" w:fill="FFFFFF"/>
        <w:spacing w:after="0" w:line="240" w:lineRule="auto"/>
        <w:ind w:left="1020"/>
        <w:textAlignment w:val="baseline"/>
        <w:rPr>
          <w:rFonts w:ascii="inherit" w:eastAsia="Times New Roman" w:hAnsi="inherit" w:cs="Times New Roman"/>
          <w:color w:val="565656"/>
          <w:kern w:val="0"/>
          <w:sz w:val="21"/>
          <w:szCs w:val="21"/>
          <w:lang w:eastAsia="en-IN"/>
          <w14:ligatures w14:val="none"/>
        </w:rPr>
      </w:pPr>
      <w:r w:rsidRPr="00C90C9E">
        <w:rPr>
          <w:rFonts w:ascii="inherit" w:eastAsia="Times New Roman" w:hAnsi="inherit" w:cs="Times New Roman"/>
          <w:b/>
          <w:bCs/>
          <w:color w:val="000000"/>
          <w:kern w:val="0"/>
          <w:sz w:val="21"/>
          <w:szCs w:val="21"/>
          <w:bdr w:val="none" w:sz="0" w:space="0" w:color="auto" w:frame="1"/>
          <w:lang w:eastAsia="en-IN"/>
          <w14:ligatures w14:val="none"/>
        </w:rPr>
        <w:t>Google Cloud Connect:</w:t>
      </w:r>
      <w:r w:rsidRPr="00C90C9E">
        <w:rPr>
          <w:rFonts w:ascii="inherit" w:eastAsia="Times New Roman" w:hAnsi="inherit" w:cs="Times New Roman"/>
          <w:color w:val="565656"/>
          <w:kern w:val="0"/>
          <w:sz w:val="21"/>
          <w:szCs w:val="21"/>
          <w:lang w:eastAsia="en-IN"/>
          <w14:ligatures w14:val="none"/>
        </w:rPr>
        <w:t> </w:t>
      </w:r>
      <w:r w:rsidRPr="00C90C9E">
        <w:rPr>
          <w:rFonts w:ascii="inherit" w:eastAsia="Times New Roman" w:hAnsi="inherit" w:cs="Times New Roman"/>
          <w:color w:val="565656"/>
          <w:kern w:val="0"/>
          <w:sz w:val="21"/>
          <w:szCs w:val="21"/>
          <w:bdr w:val="none" w:sz="0" w:space="0" w:color="auto" w:frame="1"/>
          <w:lang w:eastAsia="en-IN"/>
          <w14:ligatures w14:val="none"/>
        </w:rPr>
        <w:t>This free plugin lets you easily store and sync Microsoft Office documents with Google Docs in various formats.</w:t>
      </w:r>
    </w:p>
    <w:p w14:paraId="5A801412" w14:textId="77777777" w:rsidR="00C90C9E" w:rsidRPr="00C90C9E" w:rsidRDefault="00C90C9E" w:rsidP="00C90C9E">
      <w:pPr>
        <w:numPr>
          <w:ilvl w:val="0"/>
          <w:numId w:val="4"/>
        </w:numPr>
        <w:shd w:val="clear" w:color="auto" w:fill="FFFFFF"/>
        <w:spacing w:after="0" w:line="240" w:lineRule="auto"/>
        <w:ind w:left="1020"/>
        <w:textAlignment w:val="baseline"/>
        <w:rPr>
          <w:rFonts w:ascii="inherit" w:eastAsia="Times New Roman" w:hAnsi="inherit" w:cs="Times New Roman"/>
          <w:color w:val="565656"/>
          <w:kern w:val="0"/>
          <w:sz w:val="21"/>
          <w:szCs w:val="21"/>
          <w:lang w:eastAsia="en-IN"/>
          <w14:ligatures w14:val="none"/>
        </w:rPr>
      </w:pPr>
      <w:r w:rsidRPr="00C90C9E">
        <w:rPr>
          <w:rFonts w:ascii="inherit" w:eastAsia="Times New Roman" w:hAnsi="inherit" w:cs="Times New Roman"/>
          <w:b/>
          <w:bCs/>
          <w:color w:val="000000"/>
          <w:kern w:val="0"/>
          <w:sz w:val="21"/>
          <w:szCs w:val="21"/>
          <w:bdr w:val="none" w:sz="0" w:space="0" w:color="auto" w:frame="1"/>
          <w:lang w:eastAsia="en-IN"/>
          <w14:ligatures w14:val="none"/>
        </w:rPr>
        <w:t>Google Cloud DNS:</w:t>
      </w:r>
      <w:r w:rsidRPr="00C90C9E">
        <w:rPr>
          <w:rFonts w:ascii="inherit" w:eastAsia="Times New Roman" w:hAnsi="inherit" w:cs="Times New Roman"/>
          <w:color w:val="565656"/>
          <w:kern w:val="0"/>
          <w:sz w:val="21"/>
          <w:szCs w:val="21"/>
          <w:bdr w:val="none" w:sz="0" w:space="0" w:color="auto" w:frame="1"/>
          <w:lang w:eastAsia="en-IN"/>
          <w14:ligatures w14:val="none"/>
        </w:rPr>
        <w:t> It’s a high-performance, global DNS service for managing and publishing DNS records for your applications and Google Cloud service.</w:t>
      </w:r>
    </w:p>
    <w:p w14:paraId="7E8ED279" w14:textId="77777777" w:rsidR="00C90C9E" w:rsidRPr="00C90C9E" w:rsidRDefault="00C90C9E" w:rsidP="00C90C9E">
      <w:pPr>
        <w:numPr>
          <w:ilvl w:val="0"/>
          <w:numId w:val="5"/>
        </w:numPr>
        <w:shd w:val="clear" w:color="auto" w:fill="FFFFFF"/>
        <w:spacing w:after="0" w:line="240" w:lineRule="auto"/>
        <w:ind w:left="1095"/>
        <w:textAlignment w:val="baseline"/>
        <w:rPr>
          <w:rFonts w:ascii="Raleway" w:eastAsia="Times New Roman" w:hAnsi="Raleway" w:cs="Times New Roman"/>
          <w:color w:val="565656"/>
          <w:kern w:val="0"/>
          <w:sz w:val="21"/>
          <w:szCs w:val="21"/>
          <w:lang w:eastAsia="en-IN"/>
          <w14:ligatures w14:val="none"/>
        </w:rPr>
      </w:pPr>
      <w:r w:rsidRPr="00C90C9E">
        <w:rPr>
          <w:rFonts w:ascii="inherit" w:eastAsia="Times New Roman" w:hAnsi="inherit" w:cs="Times New Roman"/>
          <w:b/>
          <w:bCs/>
          <w:color w:val="000000"/>
          <w:kern w:val="0"/>
          <w:sz w:val="21"/>
          <w:szCs w:val="21"/>
          <w:bdr w:val="none" w:sz="0" w:space="0" w:color="auto" w:frame="1"/>
          <w:lang w:eastAsia="en-IN"/>
          <w14:ligatures w14:val="none"/>
        </w:rPr>
        <w:t>Storage and Databases</w:t>
      </w:r>
    </w:p>
    <w:p w14:paraId="482D674A" w14:textId="77777777" w:rsidR="00C90C9E" w:rsidRPr="00C90C9E" w:rsidRDefault="00C90C9E" w:rsidP="00C90C9E">
      <w:pPr>
        <w:numPr>
          <w:ilvl w:val="0"/>
          <w:numId w:val="6"/>
        </w:numPr>
        <w:shd w:val="clear" w:color="auto" w:fill="FFFFFF"/>
        <w:spacing w:after="0" w:line="240" w:lineRule="auto"/>
        <w:ind w:left="1020"/>
        <w:textAlignment w:val="baseline"/>
        <w:rPr>
          <w:rFonts w:ascii="inherit" w:eastAsia="Times New Roman" w:hAnsi="inherit" w:cs="Times New Roman"/>
          <w:color w:val="565656"/>
          <w:kern w:val="0"/>
          <w:sz w:val="21"/>
          <w:szCs w:val="21"/>
          <w:lang w:eastAsia="en-IN"/>
          <w14:ligatures w14:val="none"/>
        </w:rPr>
      </w:pPr>
      <w:r w:rsidRPr="00C90C9E">
        <w:rPr>
          <w:rFonts w:ascii="inherit" w:eastAsia="Times New Roman" w:hAnsi="inherit" w:cs="Times New Roman"/>
          <w:b/>
          <w:bCs/>
          <w:color w:val="000000"/>
          <w:kern w:val="0"/>
          <w:sz w:val="21"/>
          <w:szCs w:val="21"/>
          <w:bdr w:val="none" w:sz="0" w:space="0" w:color="auto" w:frame="1"/>
          <w:lang w:eastAsia="en-IN"/>
          <w14:ligatures w14:val="none"/>
        </w:rPr>
        <w:t>Google Cloud Storage:</w:t>
      </w:r>
      <w:r w:rsidRPr="00C90C9E">
        <w:rPr>
          <w:rFonts w:ascii="inherit" w:eastAsia="Times New Roman" w:hAnsi="inherit" w:cs="Times New Roman"/>
          <w:color w:val="565656"/>
          <w:kern w:val="0"/>
          <w:sz w:val="21"/>
          <w:szCs w:val="21"/>
          <w:bdr w:val="none" w:sz="0" w:space="0" w:color="auto" w:frame="1"/>
          <w:lang w:eastAsia="en-IN"/>
          <w14:ligatures w14:val="none"/>
        </w:rPr>
        <w:t> This is a web service for storing and accessing data on Google Cloud Platform.</w:t>
      </w:r>
    </w:p>
    <w:p w14:paraId="10E05B20" w14:textId="77777777" w:rsidR="00C90C9E" w:rsidRPr="00C90C9E" w:rsidRDefault="00C90C9E" w:rsidP="00C90C9E">
      <w:pPr>
        <w:numPr>
          <w:ilvl w:val="0"/>
          <w:numId w:val="6"/>
        </w:numPr>
        <w:shd w:val="clear" w:color="auto" w:fill="FFFFFF"/>
        <w:spacing w:after="0" w:line="240" w:lineRule="auto"/>
        <w:ind w:left="1020"/>
        <w:textAlignment w:val="baseline"/>
        <w:rPr>
          <w:rFonts w:ascii="inherit" w:eastAsia="Times New Roman" w:hAnsi="inherit" w:cs="Times New Roman"/>
          <w:color w:val="565656"/>
          <w:kern w:val="0"/>
          <w:sz w:val="21"/>
          <w:szCs w:val="21"/>
          <w:lang w:eastAsia="en-IN"/>
          <w14:ligatures w14:val="none"/>
        </w:rPr>
      </w:pPr>
      <w:r w:rsidRPr="00C90C9E">
        <w:rPr>
          <w:rFonts w:ascii="inherit" w:eastAsia="Times New Roman" w:hAnsi="inherit" w:cs="Times New Roman"/>
          <w:b/>
          <w:bCs/>
          <w:color w:val="000000"/>
          <w:kern w:val="0"/>
          <w:sz w:val="21"/>
          <w:szCs w:val="21"/>
          <w:bdr w:val="none" w:sz="0" w:space="0" w:color="auto" w:frame="1"/>
          <w:lang w:eastAsia="en-IN"/>
          <w14:ligatures w14:val="none"/>
        </w:rPr>
        <w:t>Cloud SQL:</w:t>
      </w:r>
      <w:r w:rsidRPr="00C90C9E">
        <w:rPr>
          <w:rFonts w:ascii="inherit" w:eastAsia="Times New Roman" w:hAnsi="inherit" w:cs="Times New Roman"/>
          <w:color w:val="565656"/>
          <w:kern w:val="0"/>
          <w:sz w:val="21"/>
          <w:szCs w:val="21"/>
          <w:bdr w:val="none" w:sz="0" w:space="0" w:color="auto" w:frame="1"/>
          <w:lang w:eastAsia="en-IN"/>
          <w14:ligatures w14:val="none"/>
        </w:rPr>
        <w:t> It’s a fully managed database service that simplifies database management.</w:t>
      </w:r>
    </w:p>
    <w:p w14:paraId="0A149AEB" w14:textId="77777777" w:rsidR="00C90C9E" w:rsidRPr="00C90C9E" w:rsidRDefault="00C90C9E" w:rsidP="00C90C9E">
      <w:pPr>
        <w:numPr>
          <w:ilvl w:val="0"/>
          <w:numId w:val="6"/>
        </w:numPr>
        <w:shd w:val="clear" w:color="auto" w:fill="FFFFFF"/>
        <w:spacing w:after="0" w:line="240" w:lineRule="auto"/>
        <w:ind w:left="1020"/>
        <w:textAlignment w:val="baseline"/>
        <w:rPr>
          <w:rFonts w:ascii="inherit" w:eastAsia="Times New Roman" w:hAnsi="inherit" w:cs="Times New Roman"/>
          <w:color w:val="565656"/>
          <w:kern w:val="0"/>
          <w:sz w:val="21"/>
          <w:szCs w:val="21"/>
          <w:lang w:eastAsia="en-IN"/>
          <w14:ligatures w14:val="none"/>
        </w:rPr>
      </w:pPr>
      <w:r w:rsidRPr="00C90C9E">
        <w:rPr>
          <w:rFonts w:ascii="inherit" w:eastAsia="Times New Roman" w:hAnsi="inherit" w:cs="Times New Roman"/>
          <w:b/>
          <w:bCs/>
          <w:color w:val="000000"/>
          <w:kern w:val="0"/>
          <w:sz w:val="21"/>
          <w:szCs w:val="21"/>
          <w:bdr w:val="none" w:sz="0" w:space="0" w:color="auto" w:frame="1"/>
          <w:lang w:eastAsia="en-IN"/>
          <w14:ligatures w14:val="none"/>
        </w:rPr>
        <w:t>Cloud Bigtable:</w:t>
      </w:r>
      <w:r w:rsidRPr="00C90C9E">
        <w:rPr>
          <w:rFonts w:ascii="inherit" w:eastAsia="Times New Roman" w:hAnsi="inherit" w:cs="Times New Roman"/>
          <w:color w:val="565656"/>
          <w:kern w:val="0"/>
          <w:sz w:val="21"/>
          <w:szCs w:val="21"/>
          <w:bdr w:val="none" w:sz="0" w:space="0" w:color="auto" w:frame="1"/>
          <w:lang w:eastAsia="en-IN"/>
          <w14:ligatures w14:val="none"/>
        </w:rPr>
        <w:t> A service for managing large-scale structured data.</w:t>
      </w:r>
    </w:p>
    <w:p w14:paraId="5387D700" w14:textId="77777777" w:rsidR="00C90C9E" w:rsidRPr="00C90C9E" w:rsidRDefault="00C90C9E" w:rsidP="00C90C9E">
      <w:pPr>
        <w:numPr>
          <w:ilvl w:val="0"/>
          <w:numId w:val="6"/>
        </w:numPr>
        <w:shd w:val="clear" w:color="auto" w:fill="FFFFFF"/>
        <w:spacing w:after="0" w:line="240" w:lineRule="auto"/>
        <w:ind w:left="1020"/>
        <w:textAlignment w:val="baseline"/>
        <w:rPr>
          <w:rFonts w:ascii="inherit" w:eastAsia="Times New Roman" w:hAnsi="inherit" w:cs="Times New Roman"/>
          <w:color w:val="565656"/>
          <w:kern w:val="0"/>
          <w:sz w:val="21"/>
          <w:szCs w:val="21"/>
          <w:lang w:eastAsia="en-IN"/>
          <w14:ligatures w14:val="none"/>
        </w:rPr>
      </w:pPr>
      <w:r w:rsidRPr="00C90C9E">
        <w:rPr>
          <w:rFonts w:ascii="inherit" w:eastAsia="Times New Roman" w:hAnsi="inherit" w:cs="Times New Roman"/>
          <w:b/>
          <w:bCs/>
          <w:color w:val="000000"/>
          <w:kern w:val="0"/>
          <w:sz w:val="21"/>
          <w:szCs w:val="21"/>
          <w:bdr w:val="none" w:sz="0" w:space="0" w:color="auto" w:frame="1"/>
          <w:lang w:eastAsia="en-IN"/>
          <w14:ligatures w14:val="none"/>
        </w:rPr>
        <w:t>Google Cloud Datastore:</w:t>
      </w:r>
      <w:r w:rsidRPr="00C90C9E">
        <w:rPr>
          <w:rFonts w:ascii="inherit" w:eastAsia="Times New Roman" w:hAnsi="inherit" w:cs="Times New Roman"/>
          <w:color w:val="565656"/>
          <w:kern w:val="0"/>
          <w:sz w:val="21"/>
          <w:szCs w:val="21"/>
          <w:bdr w:val="none" w:sz="0" w:space="0" w:color="auto" w:frame="1"/>
          <w:lang w:eastAsia="en-IN"/>
          <w14:ligatures w14:val="none"/>
        </w:rPr>
        <w:t> A highly scalable NoSQL database service.</w:t>
      </w:r>
    </w:p>
    <w:p w14:paraId="1D500C98" w14:textId="77777777" w:rsidR="00C90C9E" w:rsidRPr="00C90C9E" w:rsidRDefault="00C90C9E" w:rsidP="00C90C9E">
      <w:pPr>
        <w:numPr>
          <w:ilvl w:val="0"/>
          <w:numId w:val="6"/>
        </w:numPr>
        <w:shd w:val="clear" w:color="auto" w:fill="FFFFFF"/>
        <w:spacing w:after="0" w:line="240" w:lineRule="auto"/>
        <w:ind w:left="1020"/>
        <w:textAlignment w:val="baseline"/>
        <w:rPr>
          <w:rFonts w:ascii="inherit" w:eastAsia="Times New Roman" w:hAnsi="inherit" w:cs="Times New Roman"/>
          <w:color w:val="565656"/>
          <w:kern w:val="0"/>
          <w:sz w:val="21"/>
          <w:szCs w:val="21"/>
          <w:lang w:eastAsia="en-IN"/>
          <w14:ligatures w14:val="none"/>
        </w:rPr>
      </w:pPr>
      <w:r w:rsidRPr="00C90C9E">
        <w:rPr>
          <w:rFonts w:ascii="inherit" w:eastAsia="Times New Roman" w:hAnsi="inherit" w:cs="Times New Roman"/>
          <w:b/>
          <w:bCs/>
          <w:color w:val="000000"/>
          <w:kern w:val="0"/>
          <w:sz w:val="21"/>
          <w:szCs w:val="21"/>
          <w:bdr w:val="none" w:sz="0" w:space="0" w:color="auto" w:frame="1"/>
          <w:lang w:eastAsia="en-IN"/>
          <w14:ligatures w14:val="none"/>
        </w:rPr>
        <w:t>Persistent Disk:</w:t>
      </w:r>
      <w:r w:rsidRPr="00C90C9E">
        <w:rPr>
          <w:rFonts w:ascii="inherit" w:eastAsia="Times New Roman" w:hAnsi="inherit" w:cs="Times New Roman"/>
          <w:color w:val="565656"/>
          <w:kern w:val="0"/>
          <w:sz w:val="21"/>
          <w:szCs w:val="21"/>
          <w:bdr w:val="none" w:sz="0" w:space="0" w:color="auto" w:frame="1"/>
          <w:lang w:eastAsia="en-IN"/>
          <w14:ligatures w14:val="none"/>
        </w:rPr>
        <w:t> These are network storage devices that your virtual machines can use just like physical disks.</w:t>
      </w:r>
    </w:p>
    <w:p w14:paraId="22FFE4C8" w14:textId="77777777" w:rsidR="00C90C9E" w:rsidRPr="00C90C9E" w:rsidRDefault="00C90C9E" w:rsidP="00C90C9E">
      <w:pPr>
        <w:numPr>
          <w:ilvl w:val="0"/>
          <w:numId w:val="7"/>
        </w:numPr>
        <w:shd w:val="clear" w:color="auto" w:fill="FFFFFF"/>
        <w:spacing w:after="0" w:line="240" w:lineRule="auto"/>
        <w:ind w:left="1095"/>
        <w:textAlignment w:val="baseline"/>
        <w:rPr>
          <w:rFonts w:ascii="Raleway" w:eastAsia="Times New Roman" w:hAnsi="Raleway" w:cs="Times New Roman"/>
          <w:color w:val="565656"/>
          <w:kern w:val="0"/>
          <w:sz w:val="21"/>
          <w:szCs w:val="21"/>
          <w:lang w:eastAsia="en-IN"/>
          <w14:ligatures w14:val="none"/>
        </w:rPr>
      </w:pPr>
      <w:r w:rsidRPr="00C90C9E">
        <w:rPr>
          <w:rFonts w:ascii="inherit" w:eastAsia="Times New Roman" w:hAnsi="inherit" w:cs="Times New Roman"/>
          <w:b/>
          <w:bCs/>
          <w:color w:val="000000"/>
          <w:kern w:val="0"/>
          <w:sz w:val="21"/>
          <w:szCs w:val="21"/>
          <w:bdr w:val="none" w:sz="0" w:space="0" w:color="auto" w:frame="1"/>
          <w:lang w:eastAsia="en-IN"/>
          <w14:ligatures w14:val="none"/>
        </w:rPr>
        <w:t>Big Data</w:t>
      </w:r>
    </w:p>
    <w:p w14:paraId="4DF8A406" w14:textId="77777777" w:rsidR="00C90C9E" w:rsidRPr="00C90C9E" w:rsidRDefault="00C90C9E" w:rsidP="00C90C9E">
      <w:pPr>
        <w:numPr>
          <w:ilvl w:val="0"/>
          <w:numId w:val="8"/>
        </w:numPr>
        <w:shd w:val="clear" w:color="auto" w:fill="FFFFFF"/>
        <w:spacing w:after="0" w:line="240" w:lineRule="auto"/>
        <w:ind w:left="1020"/>
        <w:textAlignment w:val="baseline"/>
        <w:rPr>
          <w:rFonts w:ascii="inherit" w:eastAsia="Times New Roman" w:hAnsi="inherit" w:cs="Times New Roman"/>
          <w:color w:val="565656"/>
          <w:kern w:val="0"/>
          <w:sz w:val="21"/>
          <w:szCs w:val="21"/>
          <w:lang w:eastAsia="en-IN"/>
          <w14:ligatures w14:val="none"/>
        </w:rPr>
      </w:pPr>
      <w:r w:rsidRPr="00C90C9E">
        <w:rPr>
          <w:rFonts w:ascii="inherit" w:eastAsia="Times New Roman" w:hAnsi="inherit" w:cs="Times New Roman"/>
          <w:b/>
          <w:bCs/>
          <w:color w:val="000000"/>
          <w:kern w:val="0"/>
          <w:sz w:val="21"/>
          <w:szCs w:val="21"/>
          <w:bdr w:val="none" w:sz="0" w:space="0" w:color="auto" w:frame="1"/>
          <w:lang w:eastAsia="en-IN"/>
          <w14:ligatures w14:val="none"/>
        </w:rPr>
        <w:t xml:space="preserve">Google </w:t>
      </w:r>
      <w:proofErr w:type="spellStart"/>
      <w:r w:rsidRPr="00C90C9E">
        <w:rPr>
          <w:rFonts w:ascii="inherit" w:eastAsia="Times New Roman" w:hAnsi="inherit" w:cs="Times New Roman"/>
          <w:b/>
          <w:bCs/>
          <w:color w:val="000000"/>
          <w:kern w:val="0"/>
          <w:sz w:val="21"/>
          <w:szCs w:val="21"/>
          <w:bdr w:val="none" w:sz="0" w:space="0" w:color="auto" w:frame="1"/>
          <w:lang w:eastAsia="en-IN"/>
          <w14:ligatures w14:val="none"/>
        </w:rPr>
        <w:t>BigQuery</w:t>
      </w:r>
      <w:proofErr w:type="spellEnd"/>
      <w:r w:rsidRPr="00C90C9E">
        <w:rPr>
          <w:rFonts w:ascii="inherit" w:eastAsia="Times New Roman" w:hAnsi="inherit" w:cs="Times New Roman"/>
          <w:b/>
          <w:bCs/>
          <w:color w:val="000000"/>
          <w:kern w:val="0"/>
          <w:sz w:val="21"/>
          <w:szCs w:val="21"/>
          <w:bdr w:val="none" w:sz="0" w:space="0" w:color="auto" w:frame="1"/>
          <w:lang w:eastAsia="en-IN"/>
          <w14:ligatures w14:val="none"/>
        </w:rPr>
        <w:t>:</w:t>
      </w:r>
      <w:r w:rsidRPr="00C90C9E">
        <w:rPr>
          <w:rFonts w:ascii="inherit" w:eastAsia="Times New Roman" w:hAnsi="inherit" w:cs="Times New Roman"/>
          <w:color w:val="565656"/>
          <w:kern w:val="0"/>
          <w:sz w:val="21"/>
          <w:szCs w:val="21"/>
          <w:bdr w:val="none" w:sz="0" w:space="0" w:color="auto" w:frame="1"/>
          <w:lang w:eastAsia="en-IN"/>
          <w14:ligatures w14:val="none"/>
        </w:rPr>
        <w:t> It’s a fully managed data warehouse that enables analytics on massive datasets.</w:t>
      </w:r>
    </w:p>
    <w:p w14:paraId="56B94C13" w14:textId="77777777" w:rsidR="00C90C9E" w:rsidRPr="00C90C9E" w:rsidRDefault="00C90C9E" w:rsidP="00C90C9E">
      <w:pPr>
        <w:numPr>
          <w:ilvl w:val="0"/>
          <w:numId w:val="8"/>
        </w:numPr>
        <w:shd w:val="clear" w:color="auto" w:fill="FFFFFF"/>
        <w:spacing w:after="0" w:line="240" w:lineRule="auto"/>
        <w:ind w:left="1020"/>
        <w:textAlignment w:val="baseline"/>
        <w:rPr>
          <w:rFonts w:ascii="inherit" w:eastAsia="Times New Roman" w:hAnsi="inherit" w:cs="Times New Roman"/>
          <w:color w:val="565656"/>
          <w:kern w:val="0"/>
          <w:sz w:val="21"/>
          <w:szCs w:val="21"/>
          <w:lang w:eastAsia="en-IN"/>
          <w14:ligatures w14:val="none"/>
        </w:rPr>
      </w:pPr>
      <w:r w:rsidRPr="00C90C9E">
        <w:rPr>
          <w:rFonts w:ascii="inherit" w:eastAsia="Times New Roman" w:hAnsi="inherit" w:cs="Times New Roman"/>
          <w:b/>
          <w:bCs/>
          <w:color w:val="000000"/>
          <w:kern w:val="0"/>
          <w:sz w:val="21"/>
          <w:szCs w:val="21"/>
          <w:bdr w:val="none" w:sz="0" w:space="0" w:color="auto" w:frame="1"/>
          <w:lang w:eastAsia="en-IN"/>
          <w14:ligatures w14:val="none"/>
        </w:rPr>
        <w:t xml:space="preserve">Google Cloud </w:t>
      </w:r>
      <w:proofErr w:type="spellStart"/>
      <w:r w:rsidRPr="00C90C9E">
        <w:rPr>
          <w:rFonts w:ascii="inherit" w:eastAsia="Times New Roman" w:hAnsi="inherit" w:cs="Times New Roman"/>
          <w:b/>
          <w:bCs/>
          <w:color w:val="000000"/>
          <w:kern w:val="0"/>
          <w:sz w:val="21"/>
          <w:szCs w:val="21"/>
          <w:bdr w:val="none" w:sz="0" w:space="0" w:color="auto" w:frame="1"/>
          <w:lang w:eastAsia="en-IN"/>
          <w14:ligatures w14:val="none"/>
        </w:rPr>
        <w:t>Dataproc</w:t>
      </w:r>
      <w:proofErr w:type="spellEnd"/>
      <w:r w:rsidRPr="00C90C9E">
        <w:rPr>
          <w:rFonts w:ascii="inherit" w:eastAsia="Times New Roman" w:hAnsi="inherit" w:cs="Times New Roman"/>
          <w:b/>
          <w:bCs/>
          <w:color w:val="000000"/>
          <w:kern w:val="0"/>
          <w:sz w:val="21"/>
          <w:szCs w:val="21"/>
          <w:bdr w:val="none" w:sz="0" w:space="0" w:color="auto" w:frame="1"/>
          <w:lang w:eastAsia="en-IN"/>
          <w14:ligatures w14:val="none"/>
        </w:rPr>
        <w:t>:</w:t>
      </w:r>
      <w:r w:rsidRPr="00C90C9E">
        <w:rPr>
          <w:rFonts w:ascii="inherit" w:eastAsia="Times New Roman" w:hAnsi="inherit" w:cs="Times New Roman"/>
          <w:color w:val="565656"/>
          <w:kern w:val="0"/>
          <w:sz w:val="21"/>
          <w:szCs w:val="21"/>
          <w:bdr w:val="none" w:sz="0" w:space="0" w:color="auto" w:frame="1"/>
          <w:lang w:eastAsia="en-IN"/>
          <w14:ligatures w14:val="none"/>
        </w:rPr>
        <w:t> A managed service for running various data processing tools and frameworks.</w:t>
      </w:r>
    </w:p>
    <w:p w14:paraId="1DA86333" w14:textId="77777777" w:rsidR="00C90C9E" w:rsidRPr="00C90C9E" w:rsidRDefault="00C90C9E" w:rsidP="00C90C9E">
      <w:pPr>
        <w:numPr>
          <w:ilvl w:val="0"/>
          <w:numId w:val="8"/>
        </w:numPr>
        <w:shd w:val="clear" w:color="auto" w:fill="FFFFFF"/>
        <w:spacing w:after="0" w:line="240" w:lineRule="auto"/>
        <w:ind w:left="1020"/>
        <w:textAlignment w:val="baseline"/>
        <w:rPr>
          <w:rFonts w:ascii="inherit" w:eastAsia="Times New Roman" w:hAnsi="inherit" w:cs="Times New Roman"/>
          <w:color w:val="565656"/>
          <w:kern w:val="0"/>
          <w:sz w:val="21"/>
          <w:szCs w:val="21"/>
          <w:lang w:eastAsia="en-IN"/>
          <w14:ligatures w14:val="none"/>
        </w:rPr>
      </w:pPr>
      <w:r w:rsidRPr="00C90C9E">
        <w:rPr>
          <w:rFonts w:ascii="inherit" w:eastAsia="Times New Roman" w:hAnsi="inherit" w:cs="Times New Roman"/>
          <w:b/>
          <w:bCs/>
          <w:color w:val="000000"/>
          <w:kern w:val="0"/>
          <w:sz w:val="21"/>
          <w:szCs w:val="21"/>
          <w:bdr w:val="none" w:sz="0" w:space="0" w:color="auto" w:frame="1"/>
          <w:lang w:eastAsia="en-IN"/>
          <w14:ligatures w14:val="none"/>
        </w:rPr>
        <w:t xml:space="preserve">Google Cloud </w:t>
      </w:r>
      <w:proofErr w:type="spellStart"/>
      <w:r w:rsidRPr="00C90C9E">
        <w:rPr>
          <w:rFonts w:ascii="inherit" w:eastAsia="Times New Roman" w:hAnsi="inherit" w:cs="Times New Roman"/>
          <w:b/>
          <w:bCs/>
          <w:color w:val="000000"/>
          <w:kern w:val="0"/>
          <w:sz w:val="21"/>
          <w:szCs w:val="21"/>
          <w:bdr w:val="none" w:sz="0" w:space="0" w:color="auto" w:frame="1"/>
          <w:lang w:eastAsia="en-IN"/>
          <w14:ligatures w14:val="none"/>
        </w:rPr>
        <w:t>DataLab</w:t>
      </w:r>
      <w:proofErr w:type="spellEnd"/>
      <w:r w:rsidRPr="00C90C9E">
        <w:rPr>
          <w:rFonts w:ascii="inherit" w:eastAsia="Times New Roman" w:hAnsi="inherit" w:cs="Times New Roman"/>
          <w:b/>
          <w:bCs/>
          <w:color w:val="000000"/>
          <w:kern w:val="0"/>
          <w:sz w:val="21"/>
          <w:szCs w:val="21"/>
          <w:bdr w:val="none" w:sz="0" w:space="0" w:color="auto" w:frame="1"/>
          <w:lang w:eastAsia="en-IN"/>
          <w14:ligatures w14:val="none"/>
        </w:rPr>
        <w:t>:</w:t>
      </w:r>
      <w:r w:rsidRPr="00C90C9E">
        <w:rPr>
          <w:rFonts w:ascii="inherit" w:eastAsia="Times New Roman" w:hAnsi="inherit" w:cs="Times New Roman"/>
          <w:color w:val="565656"/>
          <w:kern w:val="0"/>
          <w:sz w:val="21"/>
          <w:szCs w:val="21"/>
          <w:lang w:eastAsia="en-IN"/>
          <w14:ligatures w14:val="none"/>
        </w:rPr>
        <w:t> </w:t>
      </w:r>
      <w:r w:rsidRPr="00C90C9E">
        <w:rPr>
          <w:rFonts w:ascii="inherit" w:eastAsia="Times New Roman" w:hAnsi="inherit" w:cs="Times New Roman"/>
          <w:color w:val="565656"/>
          <w:kern w:val="0"/>
          <w:sz w:val="21"/>
          <w:szCs w:val="21"/>
          <w:bdr w:val="none" w:sz="0" w:space="0" w:color="auto" w:frame="1"/>
          <w:lang w:eastAsia="en-IN"/>
          <w14:ligatures w14:val="none"/>
        </w:rPr>
        <w:t xml:space="preserve">A powerful tool for data analysis and pattern finding, integrated with Cloud Storage and </w:t>
      </w:r>
      <w:proofErr w:type="spellStart"/>
      <w:r w:rsidRPr="00C90C9E">
        <w:rPr>
          <w:rFonts w:ascii="inherit" w:eastAsia="Times New Roman" w:hAnsi="inherit" w:cs="Times New Roman"/>
          <w:color w:val="565656"/>
          <w:kern w:val="0"/>
          <w:sz w:val="21"/>
          <w:szCs w:val="21"/>
          <w:bdr w:val="none" w:sz="0" w:space="0" w:color="auto" w:frame="1"/>
          <w:lang w:eastAsia="en-IN"/>
          <w14:ligatures w14:val="none"/>
        </w:rPr>
        <w:t>BigQuery</w:t>
      </w:r>
      <w:proofErr w:type="spellEnd"/>
      <w:r w:rsidRPr="00C90C9E">
        <w:rPr>
          <w:rFonts w:ascii="inherit" w:eastAsia="Times New Roman" w:hAnsi="inherit" w:cs="Times New Roman"/>
          <w:color w:val="565656"/>
          <w:kern w:val="0"/>
          <w:sz w:val="21"/>
          <w:szCs w:val="21"/>
          <w:bdr w:val="none" w:sz="0" w:space="0" w:color="auto" w:frame="1"/>
          <w:lang w:eastAsia="en-IN"/>
          <w14:ligatures w14:val="none"/>
        </w:rPr>
        <w:t>.</w:t>
      </w:r>
    </w:p>
    <w:p w14:paraId="5FF25D63" w14:textId="77777777" w:rsidR="00C90C9E" w:rsidRPr="00C90C9E" w:rsidRDefault="00C90C9E" w:rsidP="00C90C9E">
      <w:pPr>
        <w:numPr>
          <w:ilvl w:val="0"/>
          <w:numId w:val="8"/>
        </w:numPr>
        <w:shd w:val="clear" w:color="auto" w:fill="FFFFFF"/>
        <w:spacing w:after="0" w:line="240" w:lineRule="auto"/>
        <w:ind w:left="1020"/>
        <w:textAlignment w:val="baseline"/>
        <w:rPr>
          <w:rFonts w:ascii="inherit" w:eastAsia="Times New Roman" w:hAnsi="inherit" w:cs="Times New Roman"/>
          <w:color w:val="565656"/>
          <w:kern w:val="0"/>
          <w:sz w:val="21"/>
          <w:szCs w:val="21"/>
          <w:lang w:eastAsia="en-IN"/>
          <w14:ligatures w14:val="none"/>
        </w:rPr>
      </w:pPr>
      <w:r w:rsidRPr="00C90C9E">
        <w:rPr>
          <w:rFonts w:ascii="inherit" w:eastAsia="Times New Roman" w:hAnsi="inherit" w:cs="Times New Roman"/>
          <w:b/>
          <w:bCs/>
          <w:color w:val="000000"/>
          <w:kern w:val="0"/>
          <w:sz w:val="21"/>
          <w:szCs w:val="21"/>
          <w:bdr w:val="none" w:sz="0" w:space="0" w:color="auto" w:frame="1"/>
          <w:lang w:eastAsia="en-IN"/>
          <w14:ligatures w14:val="none"/>
        </w:rPr>
        <w:t>Google Cloud Pub/Sub:</w:t>
      </w:r>
      <w:r w:rsidRPr="00C90C9E">
        <w:rPr>
          <w:rFonts w:ascii="inherit" w:eastAsia="Times New Roman" w:hAnsi="inherit" w:cs="Times New Roman"/>
          <w:color w:val="565656"/>
          <w:kern w:val="0"/>
          <w:sz w:val="21"/>
          <w:szCs w:val="21"/>
          <w:bdr w:val="none" w:sz="0" w:space="0" w:color="auto" w:frame="1"/>
          <w:lang w:eastAsia="en-IN"/>
          <w14:ligatures w14:val="none"/>
        </w:rPr>
        <w:t> This service facilitates messaging between applications, ensuring reliable communication.</w:t>
      </w:r>
    </w:p>
    <w:p w14:paraId="6FF59234" w14:textId="77777777" w:rsidR="00C90C9E" w:rsidRPr="00C90C9E" w:rsidRDefault="00C90C9E" w:rsidP="00C90C9E">
      <w:pPr>
        <w:numPr>
          <w:ilvl w:val="0"/>
          <w:numId w:val="9"/>
        </w:numPr>
        <w:shd w:val="clear" w:color="auto" w:fill="FFFFFF"/>
        <w:spacing w:after="0" w:line="240" w:lineRule="auto"/>
        <w:ind w:left="1095"/>
        <w:textAlignment w:val="baseline"/>
        <w:rPr>
          <w:rFonts w:ascii="Raleway" w:eastAsia="Times New Roman" w:hAnsi="Raleway" w:cs="Times New Roman"/>
          <w:color w:val="565656"/>
          <w:kern w:val="0"/>
          <w:sz w:val="21"/>
          <w:szCs w:val="21"/>
          <w:lang w:eastAsia="en-IN"/>
          <w14:ligatures w14:val="none"/>
        </w:rPr>
      </w:pPr>
      <w:r w:rsidRPr="00C90C9E">
        <w:rPr>
          <w:rFonts w:ascii="inherit" w:eastAsia="Times New Roman" w:hAnsi="inherit" w:cs="Times New Roman"/>
          <w:b/>
          <w:bCs/>
          <w:color w:val="000000"/>
          <w:kern w:val="0"/>
          <w:sz w:val="21"/>
          <w:szCs w:val="21"/>
          <w:bdr w:val="none" w:sz="0" w:space="0" w:color="auto" w:frame="1"/>
          <w:lang w:eastAsia="en-IN"/>
          <w14:ligatures w14:val="none"/>
        </w:rPr>
        <w:t>Identity and Security</w:t>
      </w:r>
    </w:p>
    <w:p w14:paraId="3AF6BCAB" w14:textId="77777777" w:rsidR="00C90C9E" w:rsidRPr="00C90C9E" w:rsidRDefault="00C90C9E" w:rsidP="00C90C9E">
      <w:pPr>
        <w:numPr>
          <w:ilvl w:val="0"/>
          <w:numId w:val="10"/>
        </w:numPr>
        <w:shd w:val="clear" w:color="auto" w:fill="FFFFFF"/>
        <w:spacing w:after="0" w:line="240" w:lineRule="auto"/>
        <w:ind w:left="1020"/>
        <w:textAlignment w:val="baseline"/>
        <w:rPr>
          <w:rFonts w:ascii="inherit" w:eastAsia="Times New Roman" w:hAnsi="inherit" w:cs="Times New Roman"/>
          <w:color w:val="565656"/>
          <w:kern w:val="0"/>
          <w:sz w:val="21"/>
          <w:szCs w:val="21"/>
          <w:lang w:eastAsia="en-IN"/>
          <w14:ligatures w14:val="none"/>
        </w:rPr>
      </w:pPr>
      <w:r w:rsidRPr="00C90C9E">
        <w:rPr>
          <w:rFonts w:ascii="inherit" w:eastAsia="Times New Roman" w:hAnsi="inherit" w:cs="Times New Roman"/>
          <w:b/>
          <w:bCs/>
          <w:color w:val="000000"/>
          <w:kern w:val="0"/>
          <w:sz w:val="21"/>
          <w:szCs w:val="21"/>
          <w:bdr w:val="none" w:sz="0" w:space="0" w:color="auto" w:frame="1"/>
          <w:lang w:eastAsia="en-IN"/>
          <w14:ligatures w14:val="none"/>
        </w:rPr>
        <w:t>Cloud Resource Manager:</w:t>
      </w:r>
      <w:r w:rsidRPr="00C90C9E">
        <w:rPr>
          <w:rFonts w:ascii="inherit" w:eastAsia="Times New Roman" w:hAnsi="inherit" w:cs="Times New Roman"/>
          <w:color w:val="565656"/>
          <w:kern w:val="0"/>
          <w:sz w:val="21"/>
          <w:szCs w:val="21"/>
          <w:bdr w:val="none" w:sz="0" w:space="0" w:color="auto" w:frame="1"/>
          <w:lang w:eastAsia="en-IN"/>
          <w14:ligatures w14:val="none"/>
        </w:rPr>
        <w:t> It helps you organize and manage GCP resources within containers such as Organizations, Folders, and Projects.</w:t>
      </w:r>
    </w:p>
    <w:p w14:paraId="26B0B5A1" w14:textId="77777777" w:rsidR="00C90C9E" w:rsidRPr="00C90C9E" w:rsidRDefault="00C90C9E" w:rsidP="00C90C9E">
      <w:pPr>
        <w:numPr>
          <w:ilvl w:val="0"/>
          <w:numId w:val="10"/>
        </w:numPr>
        <w:shd w:val="clear" w:color="auto" w:fill="FFFFFF"/>
        <w:spacing w:after="0" w:line="240" w:lineRule="auto"/>
        <w:ind w:left="1020"/>
        <w:textAlignment w:val="baseline"/>
        <w:rPr>
          <w:rFonts w:ascii="inherit" w:eastAsia="Times New Roman" w:hAnsi="inherit" w:cs="Times New Roman"/>
          <w:color w:val="565656"/>
          <w:kern w:val="0"/>
          <w:sz w:val="21"/>
          <w:szCs w:val="21"/>
          <w:lang w:eastAsia="en-IN"/>
          <w14:ligatures w14:val="none"/>
        </w:rPr>
      </w:pPr>
      <w:r w:rsidRPr="00C90C9E">
        <w:rPr>
          <w:rFonts w:ascii="inherit" w:eastAsia="Times New Roman" w:hAnsi="inherit" w:cs="Times New Roman"/>
          <w:b/>
          <w:bCs/>
          <w:color w:val="000000"/>
          <w:kern w:val="0"/>
          <w:sz w:val="21"/>
          <w:szCs w:val="21"/>
          <w:bdr w:val="none" w:sz="0" w:space="0" w:color="auto" w:frame="1"/>
          <w:lang w:eastAsia="en-IN"/>
          <w14:ligatures w14:val="none"/>
        </w:rPr>
        <w:t>Cloud IAM:</w:t>
      </w:r>
      <w:r w:rsidRPr="00C90C9E">
        <w:rPr>
          <w:rFonts w:ascii="inherit" w:eastAsia="Times New Roman" w:hAnsi="inherit" w:cs="Times New Roman"/>
          <w:color w:val="565656"/>
          <w:kern w:val="0"/>
          <w:sz w:val="21"/>
          <w:szCs w:val="21"/>
          <w:lang w:eastAsia="en-IN"/>
          <w14:ligatures w14:val="none"/>
        </w:rPr>
        <w:t> </w:t>
      </w:r>
      <w:r w:rsidRPr="00C90C9E">
        <w:rPr>
          <w:rFonts w:ascii="inherit" w:eastAsia="Times New Roman" w:hAnsi="inherit" w:cs="Times New Roman"/>
          <w:color w:val="565656"/>
          <w:kern w:val="0"/>
          <w:sz w:val="21"/>
          <w:szCs w:val="21"/>
          <w:bdr w:val="none" w:sz="0" w:space="0" w:color="auto" w:frame="1"/>
          <w:lang w:eastAsia="en-IN"/>
          <w14:ligatures w14:val="none"/>
        </w:rPr>
        <w:t>This service allows administrators to control who can perform actions on specific resources, enhancing resource management.</w:t>
      </w:r>
    </w:p>
    <w:p w14:paraId="64349C3B" w14:textId="77777777" w:rsidR="00C90C9E" w:rsidRPr="00C90C9E" w:rsidRDefault="00C90C9E" w:rsidP="00C90C9E">
      <w:pPr>
        <w:numPr>
          <w:ilvl w:val="0"/>
          <w:numId w:val="10"/>
        </w:numPr>
        <w:shd w:val="clear" w:color="auto" w:fill="FFFFFF"/>
        <w:spacing w:after="0" w:line="240" w:lineRule="auto"/>
        <w:ind w:left="1020"/>
        <w:textAlignment w:val="baseline"/>
        <w:rPr>
          <w:rFonts w:ascii="inherit" w:eastAsia="Times New Roman" w:hAnsi="inherit" w:cs="Times New Roman"/>
          <w:color w:val="565656"/>
          <w:kern w:val="0"/>
          <w:sz w:val="21"/>
          <w:szCs w:val="21"/>
          <w:lang w:eastAsia="en-IN"/>
          <w14:ligatures w14:val="none"/>
        </w:rPr>
      </w:pPr>
      <w:r w:rsidRPr="00C90C9E">
        <w:rPr>
          <w:rFonts w:ascii="inherit" w:eastAsia="Times New Roman" w:hAnsi="inherit" w:cs="Times New Roman"/>
          <w:b/>
          <w:bCs/>
          <w:color w:val="000000"/>
          <w:kern w:val="0"/>
          <w:sz w:val="21"/>
          <w:szCs w:val="21"/>
          <w:bdr w:val="none" w:sz="0" w:space="0" w:color="auto" w:frame="1"/>
          <w:lang w:eastAsia="en-IN"/>
          <w14:ligatures w14:val="none"/>
        </w:rPr>
        <w:t>Cloud Security Scanner:</w:t>
      </w:r>
      <w:r w:rsidRPr="00C90C9E">
        <w:rPr>
          <w:rFonts w:ascii="inherit" w:eastAsia="Times New Roman" w:hAnsi="inherit" w:cs="Times New Roman"/>
          <w:color w:val="565656"/>
          <w:kern w:val="0"/>
          <w:sz w:val="21"/>
          <w:szCs w:val="21"/>
          <w:bdr w:val="none" w:sz="0" w:space="0" w:color="auto" w:frame="1"/>
          <w:lang w:eastAsia="en-IN"/>
          <w14:ligatures w14:val="none"/>
        </w:rPr>
        <w:t> It identifies security vulnerabilities in web applications on App Engine, Kubernetes Engine, and Compute Engine.</w:t>
      </w:r>
    </w:p>
    <w:p w14:paraId="515A6CDB" w14:textId="77777777" w:rsidR="00C90C9E" w:rsidRPr="00C90C9E" w:rsidRDefault="00C90C9E" w:rsidP="00C90C9E">
      <w:pPr>
        <w:numPr>
          <w:ilvl w:val="0"/>
          <w:numId w:val="10"/>
        </w:numPr>
        <w:shd w:val="clear" w:color="auto" w:fill="FFFFFF"/>
        <w:spacing w:after="0" w:line="240" w:lineRule="auto"/>
        <w:ind w:left="1020"/>
        <w:textAlignment w:val="baseline"/>
        <w:rPr>
          <w:rFonts w:ascii="inherit" w:eastAsia="Times New Roman" w:hAnsi="inherit" w:cs="Times New Roman"/>
          <w:color w:val="565656"/>
          <w:kern w:val="0"/>
          <w:sz w:val="21"/>
          <w:szCs w:val="21"/>
          <w:lang w:eastAsia="en-IN"/>
          <w14:ligatures w14:val="none"/>
        </w:rPr>
      </w:pPr>
      <w:r w:rsidRPr="00C90C9E">
        <w:rPr>
          <w:rFonts w:ascii="inherit" w:eastAsia="Times New Roman" w:hAnsi="inherit" w:cs="Times New Roman"/>
          <w:b/>
          <w:bCs/>
          <w:color w:val="000000"/>
          <w:kern w:val="0"/>
          <w:sz w:val="21"/>
          <w:szCs w:val="21"/>
          <w:bdr w:val="none" w:sz="0" w:space="0" w:color="auto" w:frame="1"/>
          <w:lang w:eastAsia="en-IN"/>
          <w14:ligatures w14:val="none"/>
        </w:rPr>
        <w:t>Cloud Platform Security:</w:t>
      </w:r>
      <w:r w:rsidRPr="00C90C9E">
        <w:rPr>
          <w:rFonts w:ascii="inherit" w:eastAsia="Times New Roman" w:hAnsi="inherit" w:cs="Times New Roman"/>
          <w:color w:val="565656"/>
          <w:kern w:val="0"/>
          <w:sz w:val="21"/>
          <w:szCs w:val="21"/>
          <w:bdr w:val="none" w:sz="0" w:space="0" w:color="auto" w:frame="1"/>
          <w:lang w:eastAsia="en-IN"/>
          <w14:ligatures w14:val="none"/>
        </w:rPr>
        <w:t> This involves practices and technologies to safeguard enterprise security against internal and external threats.</w:t>
      </w:r>
    </w:p>
    <w:p w14:paraId="6A38DFC2" w14:textId="18B35A37" w:rsidR="00C90C9E" w:rsidRDefault="00C90C9E" w:rsidP="00C90C9E">
      <w:pPr>
        <w:shd w:val="clear" w:color="auto" w:fill="FFFFFF"/>
        <w:spacing w:after="300" w:line="405" w:lineRule="atLeast"/>
        <w:jc w:val="both"/>
        <w:rPr>
          <w:rFonts w:ascii="Roboto" w:eastAsia="Times New Roman" w:hAnsi="Roboto" w:cs="Times New Roman"/>
          <w:color w:val="333333"/>
          <w:spacing w:val="5"/>
          <w:kern w:val="0"/>
          <w:sz w:val="26"/>
          <w:szCs w:val="26"/>
          <w:lang w:eastAsia="en-IN"/>
          <w14:ligatures w14:val="none"/>
        </w:rPr>
      </w:pPr>
      <w:r>
        <w:rPr>
          <w:rFonts w:ascii="Roboto" w:eastAsia="Times New Roman" w:hAnsi="Roboto" w:cs="Times New Roman"/>
          <w:color w:val="333333"/>
          <w:spacing w:val="5"/>
          <w:kern w:val="0"/>
          <w:sz w:val="26"/>
          <w:szCs w:val="26"/>
          <w:lang w:eastAsia="en-IN"/>
          <w14:ligatures w14:val="none"/>
        </w:rPr>
        <w:t>FIVE SERVICES OFFERED BY AZURE</w:t>
      </w:r>
    </w:p>
    <w:p w14:paraId="667AE54E" w14:textId="77777777" w:rsidR="000A4CA3" w:rsidRPr="000A4CA3" w:rsidRDefault="000A4CA3" w:rsidP="000A4CA3">
      <w:pPr>
        <w:shd w:val="clear" w:color="auto" w:fill="FFFFFF"/>
        <w:spacing w:after="100" w:afterAutospacing="1" w:line="240" w:lineRule="auto"/>
        <w:rPr>
          <w:rFonts w:ascii="Segoe UI" w:eastAsia="Times New Roman" w:hAnsi="Segoe UI" w:cs="Segoe UI"/>
          <w:color w:val="333333"/>
          <w:kern w:val="0"/>
          <w:sz w:val="26"/>
          <w:szCs w:val="26"/>
          <w:lang w:eastAsia="en-IN"/>
          <w14:ligatures w14:val="none"/>
        </w:rPr>
      </w:pPr>
      <w:r w:rsidRPr="000A4CA3">
        <w:rPr>
          <w:rFonts w:ascii="Segoe UI" w:eastAsia="Times New Roman" w:hAnsi="Segoe UI" w:cs="Segoe UI"/>
          <w:color w:val="333333"/>
          <w:kern w:val="0"/>
          <w:sz w:val="26"/>
          <w:szCs w:val="26"/>
          <w:lang w:eastAsia="en-IN"/>
          <w14:ligatures w14:val="none"/>
        </w:rPr>
        <w:t>Azure Cosmos DB Free Tier</w:t>
      </w:r>
    </w:p>
    <w:p w14:paraId="13BBC704" w14:textId="77777777" w:rsidR="000A4CA3" w:rsidRPr="000A4CA3" w:rsidRDefault="000A4CA3" w:rsidP="000A4CA3">
      <w:pPr>
        <w:shd w:val="clear" w:color="auto" w:fill="FFFFFF"/>
        <w:spacing w:after="100" w:afterAutospacing="1" w:line="240" w:lineRule="auto"/>
        <w:rPr>
          <w:rFonts w:ascii="Segoe UI" w:eastAsia="Times New Roman" w:hAnsi="Segoe UI" w:cs="Segoe UI"/>
          <w:color w:val="333333"/>
          <w:kern w:val="0"/>
          <w:sz w:val="26"/>
          <w:szCs w:val="26"/>
          <w:lang w:eastAsia="en-IN"/>
          <w14:ligatures w14:val="none"/>
        </w:rPr>
      </w:pPr>
      <w:r w:rsidRPr="000A4CA3">
        <w:rPr>
          <w:rFonts w:ascii="Segoe UI" w:eastAsia="Times New Roman" w:hAnsi="Segoe UI" w:cs="Segoe UI"/>
          <w:color w:val="333333"/>
          <w:kern w:val="0"/>
          <w:sz w:val="26"/>
          <w:szCs w:val="26"/>
          <w:lang w:eastAsia="en-IN"/>
          <w14:ligatures w14:val="none"/>
        </w:rPr>
        <w:t xml:space="preserve">With its industry leading features and highly accessible engineering team, Azure Cosmos DB remains one of the most popular services in Microsoft’s cloud. What could be better? How about a free tier! Azure Cosmos DB Free </w:t>
      </w:r>
      <w:r w:rsidRPr="000A4CA3">
        <w:rPr>
          <w:rFonts w:ascii="Segoe UI" w:eastAsia="Times New Roman" w:hAnsi="Segoe UI" w:cs="Segoe UI"/>
          <w:color w:val="333333"/>
          <w:kern w:val="0"/>
          <w:sz w:val="26"/>
          <w:szCs w:val="26"/>
          <w:lang w:eastAsia="en-IN"/>
          <w14:ligatures w14:val="none"/>
        </w:rPr>
        <w:lastRenderedPageBreak/>
        <w:t>Tier gives you 400 RUs and 5 GB of storage, making it perfect for dev/test environments, proof-of-concepts, and even smaller production workloads. The free tier is fully featured but limited to one instance per subscription and any overages of RUs or storage are billed at normal rates. To get started with your own completely free Cosmos DB instance, </w:t>
      </w:r>
      <w:hyperlink r:id="rId9" w:anchor="azure-cosmos-db-free-tier" w:tgtFrame="_blank" w:history="1">
        <w:r w:rsidRPr="000A4CA3">
          <w:rPr>
            <w:rFonts w:ascii="Segoe UI" w:eastAsia="Times New Roman" w:hAnsi="Segoe UI" w:cs="Segoe UI"/>
            <w:color w:val="005DA6"/>
            <w:kern w:val="0"/>
            <w:sz w:val="26"/>
            <w:szCs w:val="26"/>
            <w:u w:val="single"/>
            <w:lang w:eastAsia="en-IN"/>
            <w14:ligatures w14:val="none"/>
          </w:rPr>
          <w:t>check out this link</w:t>
        </w:r>
      </w:hyperlink>
      <w:r w:rsidRPr="000A4CA3">
        <w:rPr>
          <w:rFonts w:ascii="Segoe UI" w:eastAsia="Times New Roman" w:hAnsi="Segoe UI" w:cs="Segoe UI"/>
          <w:color w:val="333333"/>
          <w:kern w:val="0"/>
          <w:sz w:val="26"/>
          <w:szCs w:val="26"/>
          <w:lang w:eastAsia="en-IN"/>
          <w14:ligatures w14:val="none"/>
        </w:rPr>
        <w:t>.</w:t>
      </w:r>
    </w:p>
    <w:p w14:paraId="25CEAA97" w14:textId="77777777" w:rsidR="000A4CA3" w:rsidRPr="000A4CA3" w:rsidRDefault="000A4CA3" w:rsidP="000A4CA3">
      <w:pPr>
        <w:shd w:val="clear" w:color="auto" w:fill="FFFFFF"/>
        <w:spacing w:after="100" w:afterAutospacing="1" w:line="240" w:lineRule="auto"/>
        <w:rPr>
          <w:rFonts w:ascii="Segoe UI" w:eastAsia="Times New Roman" w:hAnsi="Segoe UI" w:cs="Segoe UI"/>
          <w:color w:val="333333"/>
          <w:kern w:val="0"/>
          <w:sz w:val="26"/>
          <w:szCs w:val="26"/>
          <w:lang w:eastAsia="en-IN"/>
          <w14:ligatures w14:val="none"/>
        </w:rPr>
      </w:pPr>
      <w:r w:rsidRPr="000A4CA3">
        <w:rPr>
          <w:rFonts w:ascii="Segoe UI" w:eastAsia="Times New Roman" w:hAnsi="Segoe UI" w:cs="Segoe UI"/>
          <w:color w:val="333333"/>
          <w:kern w:val="0"/>
          <w:sz w:val="26"/>
          <w:szCs w:val="26"/>
          <w:lang w:eastAsia="en-IN"/>
          <w14:ligatures w14:val="none"/>
        </w:rPr>
        <w:t>Azure Resource Health Alerts</w:t>
      </w:r>
    </w:p>
    <w:p w14:paraId="047316EF" w14:textId="77777777" w:rsidR="000A4CA3" w:rsidRPr="000A4CA3" w:rsidRDefault="000A4CA3" w:rsidP="000A4CA3">
      <w:pPr>
        <w:shd w:val="clear" w:color="auto" w:fill="FFFFFF"/>
        <w:spacing w:after="100" w:afterAutospacing="1" w:line="240" w:lineRule="auto"/>
        <w:rPr>
          <w:rFonts w:ascii="Segoe UI" w:eastAsia="Times New Roman" w:hAnsi="Segoe UI" w:cs="Segoe UI"/>
          <w:color w:val="333333"/>
          <w:kern w:val="0"/>
          <w:sz w:val="26"/>
          <w:szCs w:val="26"/>
          <w:lang w:eastAsia="en-IN"/>
          <w14:ligatures w14:val="none"/>
        </w:rPr>
      </w:pPr>
      <w:r w:rsidRPr="000A4CA3">
        <w:rPr>
          <w:rFonts w:ascii="Segoe UI" w:eastAsia="Times New Roman" w:hAnsi="Segoe UI" w:cs="Segoe UI"/>
          <w:color w:val="333333"/>
          <w:kern w:val="0"/>
          <w:sz w:val="26"/>
          <w:szCs w:val="26"/>
          <w:lang w:eastAsia="en-IN"/>
          <w14:ligatures w14:val="none"/>
        </w:rPr>
        <w:t>Embedded within the Azure Service Health suite of services you’ll find Azure Resource Health Alerts. This service provides a near real-time availability signal representing the health of your deployed Azure resources. Over </w:t>
      </w:r>
      <w:hyperlink r:id="rId10" w:tgtFrame="_blank" w:history="1">
        <w:r w:rsidRPr="000A4CA3">
          <w:rPr>
            <w:rFonts w:ascii="Segoe UI" w:eastAsia="Times New Roman" w:hAnsi="Segoe UI" w:cs="Segoe UI"/>
            <w:color w:val="005DA6"/>
            <w:kern w:val="0"/>
            <w:sz w:val="26"/>
            <w:szCs w:val="26"/>
            <w:u w:val="single"/>
            <w:lang w:eastAsia="en-IN"/>
            <w14:ligatures w14:val="none"/>
          </w:rPr>
          <w:t>42 resource types</w:t>
        </w:r>
      </w:hyperlink>
      <w:r w:rsidRPr="000A4CA3">
        <w:rPr>
          <w:rFonts w:ascii="Segoe UI" w:eastAsia="Times New Roman" w:hAnsi="Segoe UI" w:cs="Segoe UI"/>
          <w:color w:val="333333"/>
          <w:kern w:val="0"/>
          <w:sz w:val="26"/>
          <w:szCs w:val="26"/>
          <w:lang w:eastAsia="en-IN"/>
          <w14:ligatures w14:val="none"/>
        </w:rPr>
        <w:t> are supporting including all of the most common types like virtual machines, storage accounts, web apps, and SQL databases. These alerts, along with action groups, make sending production down SMS/email notifications or building a near real-time availability dashboard trivial. At the time of this writing, Azure Resource Health is in preview and requires programmatic use of an </w:t>
      </w:r>
      <w:hyperlink r:id="rId11" w:tgtFrame="_blank" w:history="1">
        <w:r w:rsidRPr="000A4CA3">
          <w:rPr>
            <w:rFonts w:ascii="Segoe UI" w:eastAsia="Times New Roman" w:hAnsi="Segoe UI" w:cs="Segoe UI"/>
            <w:color w:val="005DA6"/>
            <w:kern w:val="0"/>
            <w:sz w:val="26"/>
            <w:szCs w:val="26"/>
            <w:u w:val="single"/>
            <w:lang w:eastAsia="en-IN"/>
            <w14:ligatures w14:val="none"/>
          </w:rPr>
          <w:t xml:space="preserve">ARM template and </w:t>
        </w:r>
        <w:proofErr w:type="spellStart"/>
        <w:r w:rsidRPr="000A4CA3">
          <w:rPr>
            <w:rFonts w:ascii="Segoe UI" w:eastAsia="Times New Roman" w:hAnsi="Segoe UI" w:cs="Segoe UI"/>
            <w:color w:val="005DA6"/>
            <w:kern w:val="0"/>
            <w:sz w:val="26"/>
            <w:szCs w:val="26"/>
            <w:u w:val="single"/>
            <w:lang w:eastAsia="en-IN"/>
            <w14:ligatures w14:val="none"/>
          </w:rPr>
          <w:t>powershell</w:t>
        </w:r>
        <w:proofErr w:type="spellEnd"/>
        <w:r w:rsidRPr="000A4CA3">
          <w:rPr>
            <w:rFonts w:ascii="Segoe UI" w:eastAsia="Times New Roman" w:hAnsi="Segoe UI" w:cs="Segoe UI"/>
            <w:color w:val="005DA6"/>
            <w:kern w:val="0"/>
            <w:sz w:val="26"/>
            <w:szCs w:val="26"/>
            <w:u w:val="single"/>
            <w:lang w:eastAsia="en-IN"/>
            <w14:ligatures w14:val="none"/>
          </w:rPr>
          <w:t xml:space="preserve"> command</w:t>
        </w:r>
      </w:hyperlink>
      <w:r w:rsidRPr="000A4CA3">
        <w:rPr>
          <w:rFonts w:ascii="Segoe UI" w:eastAsia="Times New Roman" w:hAnsi="Segoe UI" w:cs="Segoe UI"/>
          <w:color w:val="333333"/>
          <w:kern w:val="0"/>
          <w:sz w:val="26"/>
          <w:szCs w:val="26"/>
          <w:lang w:eastAsia="en-IN"/>
          <w14:ligatures w14:val="none"/>
        </w:rPr>
        <w:t> to create them with in subscription or resource group.</w:t>
      </w:r>
    </w:p>
    <w:p w14:paraId="4E438B84" w14:textId="77777777" w:rsidR="000A4CA3" w:rsidRPr="000A4CA3" w:rsidRDefault="000A4CA3" w:rsidP="000A4CA3">
      <w:pPr>
        <w:shd w:val="clear" w:color="auto" w:fill="FFFFFF"/>
        <w:spacing w:after="100" w:afterAutospacing="1" w:line="240" w:lineRule="auto"/>
        <w:rPr>
          <w:rFonts w:ascii="Segoe UI" w:eastAsia="Times New Roman" w:hAnsi="Segoe UI" w:cs="Segoe UI"/>
          <w:color w:val="333333"/>
          <w:kern w:val="0"/>
          <w:sz w:val="26"/>
          <w:szCs w:val="26"/>
          <w:lang w:eastAsia="en-IN"/>
          <w14:ligatures w14:val="none"/>
        </w:rPr>
      </w:pPr>
      <w:r w:rsidRPr="000A4CA3">
        <w:rPr>
          <w:rFonts w:ascii="Segoe UI" w:eastAsia="Times New Roman" w:hAnsi="Segoe UI" w:cs="Segoe UI"/>
          <w:color w:val="333333"/>
          <w:kern w:val="0"/>
          <w:sz w:val="26"/>
          <w:szCs w:val="26"/>
          <w:lang w:eastAsia="en-IN"/>
          <w14:ligatures w14:val="none"/>
        </w:rPr>
        <w:t>Azure Private Link</w:t>
      </w:r>
    </w:p>
    <w:p w14:paraId="104C25BE" w14:textId="77777777" w:rsidR="000A4CA3" w:rsidRPr="000A4CA3" w:rsidRDefault="000A4CA3" w:rsidP="000A4CA3">
      <w:pPr>
        <w:shd w:val="clear" w:color="auto" w:fill="FFFFFF"/>
        <w:spacing w:after="100" w:afterAutospacing="1" w:line="240" w:lineRule="auto"/>
        <w:rPr>
          <w:rFonts w:ascii="Segoe UI" w:eastAsia="Times New Roman" w:hAnsi="Segoe UI" w:cs="Segoe UI"/>
          <w:color w:val="333333"/>
          <w:kern w:val="0"/>
          <w:sz w:val="26"/>
          <w:szCs w:val="26"/>
          <w:lang w:eastAsia="en-IN"/>
          <w14:ligatures w14:val="none"/>
        </w:rPr>
      </w:pPr>
      <w:r w:rsidRPr="000A4CA3">
        <w:rPr>
          <w:rFonts w:ascii="Segoe UI" w:eastAsia="Times New Roman" w:hAnsi="Segoe UI" w:cs="Segoe UI"/>
          <w:color w:val="333333"/>
          <w:kern w:val="0"/>
          <w:sz w:val="26"/>
          <w:szCs w:val="26"/>
          <w:lang w:eastAsia="en-IN"/>
          <w14:ligatures w14:val="none"/>
        </w:rPr>
        <w:t>For enterprise customers, particularly banks, insurance, healthcare and government agencies, Azure PaaS services are often a non-starter due to public IP addresses. </w:t>
      </w:r>
      <w:hyperlink r:id="rId12" w:anchor="product-overview" w:tgtFrame="_blank" w:history="1">
        <w:r w:rsidRPr="000A4CA3">
          <w:rPr>
            <w:rFonts w:ascii="Segoe UI" w:eastAsia="Times New Roman" w:hAnsi="Segoe UI" w:cs="Segoe UI"/>
            <w:color w:val="005DA6"/>
            <w:kern w:val="0"/>
            <w:sz w:val="26"/>
            <w:szCs w:val="26"/>
            <w:u w:val="single"/>
            <w:lang w:eastAsia="en-IN"/>
            <w14:ligatures w14:val="none"/>
          </w:rPr>
          <w:t>Azure Private Link</w:t>
        </w:r>
      </w:hyperlink>
      <w:r w:rsidRPr="000A4CA3">
        <w:rPr>
          <w:rFonts w:ascii="Segoe UI" w:eastAsia="Times New Roman" w:hAnsi="Segoe UI" w:cs="Segoe UI"/>
          <w:color w:val="333333"/>
          <w:kern w:val="0"/>
          <w:sz w:val="26"/>
          <w:szCs w:val="26"/>
          <w:lang w:eastAsia="en-IN"/>
          <w14:ligatures w14:val="none"/>
        </w:rPr>
        <w:t xml:space="preserve"> solves this problem keeping data over Azure networking backbone by providing a private IP address from your </w:t>
      </w:r>
      <w:proofErr w:type="spellStart"/>
      <w:r w:rsidRPr="000A4CA3">
        <w:rPr>
          <w:rFonts w:ascii="Segoe UI" w:eastAsia="Times New Roman" w:hAnsi="Segoe UI" w:cs="Segoe UI"/>
          <w:color w:val="333333"/>
          <w:kern w:val="0"/>
          <w:sz w:val="26"/>
          <w:szCs w:val="26"/>
          <w:lang w:eastAsia="en-IN"/>
          <w14:ligatures w14:val="none"/>
        </w:rPr>
        <w:t>VNet</w:t>
      </w:r>
      <w:proofErr w:type="spellEnd"/>
      <w:r w:rsidRPr="000A4CA3">
        <w:rPr>
          <w:rFonts w:ascii="Segoe UI" w:eastAsia="Times New Roman" w:hAnsi="Segoe UI" w:cs="Segoe UI"/>
          <w:color w:val="333333"/>
          <w:kern w:val="0"/>
          <w:sz w:val="26"/>
          <w:szCs w:val="26"/>
          <w:lang w:eastAsia="en-IN"/>
          <w14:ligatures w14:val="none"/>
        </w:rPr>
        <w:t xml:space="preserve">, effectively bringing the PaaS service into your </w:t>
      </w:r>
      <w:proofErr w:type="spellStart"/>
      <w:r w:rsidRPr="000A4CA3">
        <w:rPr>
          <w:rFonts w:ascii="Segoe UI" w:eastAsia="Times New Roman" w:hAnsi="Segoe UI" w:cs="Segoe UI"/>
          <w:color w:val="333333"/>
          <w:kern w:val="0"/>
          <w:sz w:val="26"/>
          <w:szCs w:val="26"/>
          <w:lang w:eastAsia="en-IN"/>
          <w14:ligatures w14:val="none"/>
        </w:rPr>
        <w:t>VNet</w:t>
      </w:r>
      <w:proofErr w:type="spellEnd"/>
      <w:r w:rsidRPr="000A4CA3">
        <w:rPr>
          <w:rFonts w:ascii="Segoe UI" w:eastAsia="Times New Roman" w:hAnsi="Segoe UI" w:cs="Segoe UI"/>
          <w:color w:val="333333"/>
          <w:kern w:val="0"/>
          <w:sz w:val="26"/>
          <w:szCs w:val="26"/>
          <w:lang w:eastAsia="en-IN"/>
          <w14:ligatures w14:val="none"/>
        </w:rPr>
        <w:t xml:space="preserve">. Private link works across Azure regions and is now generally available to work with PaaS services such as AKS, Cosmos DB, SQL Database, </w:t>
      </w:r>
      <w:proofErr w:type="spellStart"/>
      <w:r w:rsidRPr="000A4CA3">
        <w:rPr>
          <w:rFonts w:ascii="Segoe UI" w:eastAsia="Times New Roman" w:hAnsi="Segoe UI" w:cs="Segoe UI"/>
          <w:color w:val="333333"/>
          <w:kern w:val="0"/>
          <w:sz w:val="26"/>
          <w:szCs w:val="26"/>
          <w:lang w:eastAsia="en-IN"/>
          <w14:ligatures w14:val="none"/>
        </w:rPr>
        <w:t>KeyVault</w:t>
      </w:r>
      <w:proofErr w:type="spellEnd"/>
      <w:r w:rsidRPr="000A4CA3">
        <w:rPr>
          <w:rFonts w:ascii="Segoe UI" w:eastAsia="Times New Roman" w:hAnsi="Segoe UI" w:cs="Segoe UI"/>
          <w:color w:val="333333"/>
          <w:kern w:val="0"/>
          <w:sz w:val="26"/>
          <w:szCs w:val="26"/>
          <w:lang w:eastAsia="en-IN"/>
          <w14:ligatures w14:val="none"/>
        </w:rPr>
        <w:t xml:space="preserve"> and more.</w:t>
      </w:r>
    </w:p>
    <w:p w14:paraId="545094E2" w14:textId="77777777" w:rsidR="000A4CA3" w:rsidRPr="000A4CA3" w:rsidRDefault="000A4CA3" w:rsidP="000A4CA3">
      <w:pPr>
        <w:shd w:val="clear" w:color="auto" w:fill="FFFFFF"/>
        <w:spacing w:after="100" w:afterAutospacing="1" w:line="240" w:lineRule="auto"/>
        <w:rPr>
          <w:rFonts w:ascii="Segoe UI" w:eastAsia="Times New Roman" w:hAnsi="Segoe UI" w:cs="Segoe UI"/>
          <w:color w:val="333333"/>
          <w:kern w:val="0"/>
          <w:sz w:val="26"/>
          <w:szCs w:val="26"/>
          <w:lang w:eastAsia="en-IN"/>
          <w14:ligatures w14:val="none"/>
        </w:rPr>
      </w:pPr>
      <w:r w:rsidRPr="000A4CA3">
        <w:rPr>
          <w:rFonts w:ascii="Segoe UI" w:eastAsia="Times New Roman" w:hAnsi="Segoe UI" w:cs="Segoe UI"/>
          <w:color w:val="333333"/>
          <w:kern w:val="0"/>
          <w:sz w:val="26"/>
          <w:szCs w:val="26"/>
          <w:lang w:eastAsia="en-IN"/>
          <w14:ligatures w14:val="none"/>
        </w:rPr>
        <w:t>Azure Advisor Recommendations</w:t>
      </w:r>
    </w:p>
    <w:p w14:paraId="326C780C" w14:textId="77777777" w:rsidR="000A4CA3" w:rsidRPr="000A4CA3" w:rsidRDefault="000A4CA3" w:rsidP="000A4CA3">
      <w:pPr>
        <w:shd w:val="clear" w:color="auto" w:fill="FFFFFF"/>
        <w:spacing w:after="100" w:afterAutospacing="1" w:line="240" w:lineRule="auto"/>
        <w:rPr>
          <w:rFonts w:ascii="Segoe UI" w:eastAsia="Times New Roman" w:hAnsi="Segoe UI" w:cs="Segoe UI"/>
          <w:color w:val="333333"/>
          <w:kern w:val="0"/>
          <w:sz w:val="26"/>
          <w:szCs w:val="26"/>
          <w:lang w:eastAsia="en-IN"/>
          <w14:ligatures w14:val="none"/>
        </w:rPr>
      </w:pPr>
      <w:r w:rsidRPr="000A4CA3">
        <w:rPr>
          <w:rFonts w:ascii="Segoe UI" w:eastAsia="Times New Roman" w:hAnsi="Segoe UI" w:cs="Segoe UI"/>
          <w:color w:val="333333"/>
          <w:kern w:val="0"/>
          <w:sz w:val="26"/>
          <w:szCs w:val="26"/>
          <w:lang w:eastAsia="en-IN"/>
          <w14:ligatures w14:val="none"/>
        </w:rPr>
        <w:t xml:space="preserve">Azure Advisor is a free service that </w:t>
      </w:r>
      <w:proofErr w:type="spellStart"/>
      <w:r w:rsidRPr="000A4CA3">
        <w:rPr>
          <w:rFonts w:ascii="Segoe UI" w:eastAsia="Times New Roman" w:hAnsi="Segoe UI" w:cs="Segoe UI"/>
          <w:color w:val="333333"/>
          <w:kern w:val="0"/>
          <w:sz w:val="26"/>
          <w:szCs w:val="26"/>
          <w:lang w:eastAsia="en-IN"/>
          <w14:ligatures w14:val="none"/>
        </w:rPr>
        <w:t>analyzes</w:t>
      </w:r>
      <w:proofErr w:type="spellEnd"/>
      <w:r w:rsidRPr="000A4CA3">
        <w:rPr>
          <w:rFonts w:ascii="Segoe UI" w:eastAsia="Times New Roman" w:hAnsi="Segoe UI" w:cs="Segoe UI"/>
          <w:color w:val="333333"/>
          <w:kern w:val="0"/>
          <w:sz w:val="26"/>
          <w:szCs w:val="26"/>
          <w:lang w:eastAsia="en-IN"/>
          <w14:ligatures w14:val="none"/>
        </w:rPr>
        <w:t xml:space="preserve"> Azure resources in the subscription and provides recommendations to optimize resources in areas of cost, security, availability, performance and operational excellence. The recommendations have been growing and help to –</w:t>
      </w:r>
    </w:p>
    <w:p w14:paraId="064624F4" w14:textId="77777777" w:rsidR="000A4CA3" w:rsidRPr="000A4CA3" w:rsidRDefault="000A4CA3" w:rsidP="000A4CA3">
      <w:pPr>
        <w:numPr>
          <w:ilvl w:val="0"/>
          <w:numId w:val="11"/>
        </w:numPr>
        <w:shd w:val="clear" w:color="auto" w:fill="FFFFFF"/>
        <w:spacing w:before="100" w:beforeAutospacing="1" w:after="100" w:afterAutospacing="1" w:line="240" w:lineRule="auto"/>
        <w:rPr>
          <w:rFonts w:ascii="Segoe UI" w:eastAsia="Times New Roman" w:hAnsi="Segoe UI" w:cs="Segoe UI"/>
          <w:color w:val="333333"/>
          <w:kern w:val="0"/>
          <w:sz w:val="26"/>
          <w:szCs w:val="26"/>
          <w:lang w:eastAsia="en-IN"/>
          <w14:ligatures w14:val="none"/>
        </w:rPr>
      </w:pPr>
      <w:hyperlink r:id="rId13" w:tgtFrame="_blank" w:history="1">
        <w:r w:rsidRPr="000A4CA3">
          <w:rPr>
            <w:rFonts w:ascii="Segoe UI" w:eastAsia="Times New Roman" w:hAnsi="Segoe UI" w:cs="Segoe UI"/>
            <w:color w:val="005DA6"/>
            <w:kern w:val="0"/>
            <w:sz w:val="26"/>
            <w:szCs w:val="26"/>
            <w:u w:val="single"/>
            <w:lang w:eastAsia="en-IN"/>
            <w14:ligatures w14:val="none"/>
          </w:rPr>
          <w:t>Lower</w:t>
        </w:r>
      </w:hyperlink>
      <w:r w:rsidRPr="000A4CA3">
        <w:rPr>
          <w:rFonts w:ascii="Segoe UI" w:eastAsia="Times New Roman" w:hAnsi="Segoe UI" w:cs="Segoe UI"/>
          <w:color w:val="333333"/>
          <w:kern w:val="0"/>
          <w:sz w:val="26"/>
          <w:szCs w:val="26"/>
          <w:lang w:eastAsia="en-IN"/>
          <w14:ligatures w14:val="none"/>
        </w:rPr>
        <w:t> the Azure spend by identifying underutilized resources, recommending purchase of Reserved Instances, right tiers for your Azure blob storage etc.</w:t>
      </w:r>
    </w:p>
    <w:p w14:paraId="4C0447C8" w14:textId="77777777" w:rsidR="000A4CA3" w:rsidRPr="000A4CA3" w:rsidRDefault="000A4CA3" w:rsidP="000A4CA3">
      <w:pPr>
        <w:numPr>
          <w:ilvl w:val="0"/>
          <w:numId w:val="11"/>
        </w:numPr>
        <w:shd w:val="clear" w:color="auto" w:fill="FFFFFF"/>
        <w:spacing w:before="100" w:beforeAutospacing="1" w:after="100" w:afterAutospacing="1" w:line="240" w:lineRule="auto"/>
        <w:rPr>
          <w:rFonts w:ascii="Segoe UI" w:eastAsia="Times New Roman" w:hAnsi="Segoe UI" w:cs="Segoe UI"/>
          <w:color w:val="333333"/>
          <w:kern w:val="0"/>
          <w:sz w:val="26"/>
          <w:szCs w:val="26"/>
          <w:lang w:eastAsia="en-IN"/>
          <w14:ligatures w14:val="none"/>
        </w:rPr>
      </w:pPr>
      <w:r w:rsidRPr="000A4CA3">
        <w:rPr>
          <w:rFonts w:ascii="Segoe UI" w:eastAsia="Times New Roman" w:hAnsi="Segoe UI" w:cs="Segoe UI"/>
          <w:color w:val="333333"/>
          <w:kern w:val="0"/>
          <w:sz w:val="26"/>
          <w:szCs w:val="26"/>
          <w:lang w:eastAsia="en-IN"/>
          <w14:ligatures w14:val="none"/>
        </w:rPr>
        <w:t>Improve the </w:t>
      </w:r>
      <w:hyperlink r:id="rId14" w:tgtFrame="_blank" w:history="1">
        <w:r w:rsidRPr="000A4CA3">
          <w:rPr>
            <w:rFonts w:ascii="Segoe UI" w:eastAsia="Times New Roman" w:hAnsi="Segoe UI" w:cs="Segoe UI"/>
            <w:color w:val="005DA6"/>
            <w:kern w:val="0"/>
            <w:sz w:val="26"/>
            <w:szCs w:val="26"/>
            <w:u w:val="single"/>
            <w:lang w:eastAsia="en-IN"/>
            <w14:ligatures w14:val="none"/>
          </w:rPr>
          <w:t>availability</w:t>
        </w:r>
      </w:hyperlink>
      <w:r w:rsidRPr="000A4CA3">
        <w:rPr>
          <w:rFonts w:ascii="Segoe UI" w:eastAsia="Times New Roman" w:hAnsi="Segoe UI" w:cs="Segoe UI"/>
          <w:color w:val="333333"/>
          <w:kern w:val="0"/>
          <w:sz w:val="26"/>
          <w:szCs w:val="26"/>
          <w:lang w:eastAsia="en-IN"/>
          <w14:ligatures w14:val="none"/>
        </w:rPr>
        <w:t xml:space="preserve"> by identifying virtual machines, availability sets, application gateway that do not have fault tolerance configured, </w:t>
      </w:r>
      <w:r w:rsidRPr="000A4CA3">
        <w:rPr>
          <w:rFonts w:ascii="Segoe UI" w:eastAsia="Times New Roman" w:hAnsi="Segoe UI" w:cs="Segoe UI"/>
          <w:color w:val="333333"/>
          <w:kern w:val="0"/>
          <w:sz w:val="26"/>
          <w:szCs w:val="26"/>
          <w:lang w:eastAsia="en-IN"/>
          <w14:ligatures w14:val="none"/>
        </w:rPr>
        <w:lastRenderedPageBreak/>
        <w:t>providing recommendations against accidental deletion of virtual machines, storage account, identifying non-partitioned collections that are reaching their provisioned storage quota</w:t>
      </w:r>
    </w:p>
    <w:p w14:paraId="5B42A4C3" w14:textId="77777777" w:rsidR="000A4CA3" w:rsidRPr="000A4CA3" w:rsidRDefault="000A4CA3" w:rsidP="000A4CA3">
      <w:pPr>
        <w:numPr>
          <w:ilvl w:val="0"/>
          <w:numId w:val="11"/>
        </w:numPr>
        <w:shd w:val="clear" w:color="auto" w:fill="FFFFFF"/>
        <w:spacing w:before="100" w:beforeAutospacing="1" w:after="100" w:afterAutospacing="1" w:line="240" w:lineRule="auto"/>
        <w:rPr>
          <w:rFonts w:ascii="Segoe UI" w:eastAsia="Times New Roman" w:hAnsi="Segoe UI" w:cs="Segoe UI"/>
          <w:color w:val="333333"/>
          <w:kern w:val="0"/>
          <w:sz w:val="26"/>
          <w:szCs w:val="26"/>
          <w:lang w:eastAsia="en-IN"/>
          <w14:ligatures w14:val="none"/>
        </w:rPr>
      </w:pPr>
      <w:hyperlink r:id="rId15" w:tgtFrame="_blank" w:history="1">
        <w:r w:rsidRPr="000A4CA3">
          <w:rPr>
            <w:rFonts w:ascii="Segoe UI" w:eastAsia="Times New Roman" w:hAnsi="Segoe UI" w:cs="Segoe UI"/>
            <w:color w:val="005DA6"/>
            <w:kern w:val="0"/>
            <w:sz w:val="26"/>
            <w:szCs w:val="26"/>
            <w:u w:val="single"/>
            <w:lang w:eastAsia="en-IN"/>
            <w14:ligatures w14:val="none"/>
          </w:rPr>
          <w:t>Secure</w:t>
        </w:r>
      </w:hyperlink>
      <w:r w:rsidRPr="000A4CA3">
        <w:rPr>
          <w:rFonts w:ascii="Segoe UI" w:eastAsia="Times New Roman" w:hAnsi="Segoe UI" w:cs="Segoe UI"/>
          <w:color w:val="333333"/>
          <w:kern w:val="0"/>
          <w:sz w:val="26"/>
          <w:szCs w:val="26"/>
          <w:lang w:eastAsia="en-IN"/>
          <w14:ligatures w14:val="none"/>
        </w:rPr>
        <w:t xml:space="preserve"> Azure resources by acting on recommendations provided by Azure Security </w:t>
      </w:r>
      <w:proofErr w:type="spellStart"/>
      <w:r w:rsidRPr="000A4CA3">
        <w:rPr>
          <w:rFonts w:ascii="Segoe UI" w:eastAsia="Times New Roman" w:hAnsi="Segoe UI" w:cs="Segoe UI"/>
          <w:color w:val="333333"/>
          <w:kern w:val="0"/>
          <w:sz w:val="26"/>
          <w:szCs w:val="26"/>
          <w:lang w:eastAsia="en-IN"/>
          <w14:ligatures w14:val="none"/>
        </w:rPr>
        <w:t>Center</w:t>
      </w:r>
      <w:proofErr w:type="spellEnd"/>
      <w:r w:rsidRPr="000A4CA3">
        <w:rPr>
          <w:rFonts w:ascii="Segoe UI" w:eastAsia="Times New Roman" w:hAnsi="Segoe UI" w:cs="Segoe UI"/>
          <w:color w:val="333333"/>
          <w:kern w:val="0"/>
          <w:sz w:val="26"/>
          <w:szCs w:val="26"/>
          <w:lang w:eastAsia="en-IN"/>
          <w14:ligatures w14:val="none"/>
        </w:rPr>
        <w:t xml:space="preserve"> on any vulnerabilities identified. Azure Security </w:t>
      </w:r>
      <w:proofErr w:type="spellStart"/>
      <w:r w:rsidRPr="000A4CA3">
        <w:rPr>
          <w:rFonts w:ascii="Segoe UI" w:eastAsia="Times New Roman" w:hAnsi="Segoe UI" w:cs="Segoe UI"/>
          <w:color w:val="333333"/>
          <w:kern w:val="0"/>
          <w:sz w:val="26"/>
          <w:szCs w:val="26"/>
          <w:lang w:eastAsia="en-IN"/>
          <w14:ligatures w14:val="none"/>
        </w:rPr>
        <w:t>Center</w:t>
      </w:r>
      <w:proofErr w:type="spellEnd"/>
      <w:r w:rsidRPr="000A4CA3">
        <w:rPr>
          <w:rFonts w:ascii="Segoe UI" w:eastAsia="Times New Roman" w:hAnsi="Segoe UI" w:cs="Segoe UI"/>
          <w:color w:val="333333"/>
          <w:kern w:val="0"/>
          <w:sz w:val="26"/>
          <w:szCs w:val="26"/>
          <w:lang w:eastAsia="en-IN"/>
          <w14:ligatures w14:val="none"/>
        </w:rPr>
        <w:t xml:space="preserve"> Free Tier helps you protect your Azure VMs and VMSS, providing continuous assessment and security recommendations. To protect on-prem resources, and also enable threat protection for Azure VMs, non-Azure Servers, and PaaS services, you can upgrade to </w:t>
      </w:r>
      <w:hyperlink r:id="rId16" w:anchor="next-steps" w:tgtFrame="_blank" w:history="1">
        <w:r w:rsidRPr="000A4CA3">
          <w:rPr>
            <w:rFonts w:ascii="Segoe UI" w:eastAsia="Times New Roman" w:hAnsi="Segoe UI" w:cs="Segoe UI"/>
            <w:color w:val="005DA6"/>
            <w:kern w:val="0"/>
            <w:sz w:val="26"/>
            <w:szCs w:val="26"/>
            <w:u w:val="single"/>
            <w:lang w:eastAsia="en-IN"/>
            <w14:ligatures w14:val="none"/>
          </w:rPr>
          <w:t>Standard Tier</w:t>
        </w:r>
      </w:hyperlink>
      <w:r w:rsidRPr="000A4CA3">
        <w:rPr>
          <w:rFonts w:ascii="Segoe UI" w:eastAsia="Times New Roman" w:hAnsi="Segoe UI" w:cs="Segoe UI"/>
          <w:color w:val="333333"/>
          <w:kern w:val="0"/>
          <w:sz w:val="26"/>
          <w:szCs w:val="26"/>
          <w:lang w:eastAsia="en-IN"/>
          <w14:ligatures w14:val="none"/>
        </w:rPr>
        <w:t>.</w:t>
      </w:r>
    </w:p>
    <w:p w14:paraId="26B7B644" w14:textId="77777777" w:rsidR="000A4CA3" w:rsidRPr="000A4CA3" w:rsidRDefault="000A4CA3" w:rsidP="000A4CA3">
      <w:pPr>
        <w:numPr>
          <w:ilvl w:val="0"/>
          <w:numId w:val="11"/>
        </w:numPr>
        <w:shd w:val="clear" w:color="auto" w:fill="FFFFFF"/>
        <w:spacing w:before="100" w:beforeAutospacing="1" w:after="100" w:afterAutospacing="1" w:line="240" w:lineRule="auto"/>
        <w:rPr>
          <w:rFonts w:ascii="Segoe UI" w:eastAsia="Times New Roman" w:hAnsi="Segoe UI" w:cs="Segoe UI"/>
          <w:color w:val="333333"/>
          <w:kern w:val="0"/>
          <w:sz w:val="26"/>
          <w:szCs w:val="26"/>
          <w:lang w:eastAsia="en-IN"/>
          <w14:ligatures w14:val="none"/>
        </w:rPr>
      </w:pPr>
      <w:r w:rsidRPr="000A4CA3">
        <w:rPr>
          <w:rFonts w:ascii="Segoe UI" w:eastAsia="Times New Roman" w:hAnsi="Segoe UI" w:cs="Segoe UI"/>
          <w:color w:val="333333"/>
          <w:kern w:val="0"/>
          <w:sz w:val="26"/>
          <w:szCs w:val="26"/>
          <w:lang w:eastAsia="en-IN"/>
          <w14:ligatures w14:val="none"/>
        </w:rPr>
        <w:t>Improve the speed and </w:t>
      </w:r>
      <w:hyperlink r:id="rId17" w:tgtFrame="_blank" w:history="1">
        <w:r w:rsidRPr="000A4CA3">
          <w:rPr>
            <w:rFonts w:ascii="Segoe UI" w:eastAsia="Times New Roman" w:hAnsi="Segoe UI" w:cs="Segoe UI"/>
            <w:color w:val="005DA6"/>
            <w:kern w:val="0"/>
            <w:sz w:val="26"/>
            <w:szCs w:val="26"/>
            <w:u w:val="single"/>
            <w:lang w:eastAsia="en-IN"/>
            <w14:ligatures w14:val="none"/>
          </w:rPr>
          <w:t>performance</w:t>
        </w:r>
      </w:hyperlink>
      <w:r w:rsidRPr="000A4CA3">
        <w:rPr>
          <w:rFonts w:ascii="Segoe UI" w:eastAsia="Times New Roman" w:hAnsi="Segoe UI" w:cs="Segoe UI"/>
          <w:color w:val="333333"/>
          <w:kern w:val="0"/>
          <w:sz w:val="26"/>
          <w:szCs w:val="26"/>
          <w:lang w:eastAsia="en-IN"/>
          <w14:ligatures w14:val="none"/>
        </w:rPr>
        <w:t> of your applications by getting recommendations on performance for Storage accounts SQL Azure Database, Azure My SQL, Azure PostgreSQL, Azure MariaDB, and Cosmos DB, scaling caching, and improving app service performance and availability.</w:t>
      </w:r>
    </w:p>
    <w:p w14:paraId="70D817FB" w14:textId="77777777" w:rsidR="000A4CA3" w:rsidRPr="000A4CA3" w:rsidRDefault="000A4CA3" w:rsidP="000A4CA3">
      <w:pPr>
        <w:numPr>
          <w:ilvl w:val="0"/>
          <w:numId w:val="11"/>
        </w:numPr>
        <w:shd w:val="clear" w:color="auto" w:fill="FFFFFF"/>
        <w:spacing w:before="100" w:beforeAutospacing="1" w:after="100" w:afterAutospacing="1" w:line="240" w:lineRule="auto"/>
        <w:rPr>
          <w:rFonts w:ascii="Segoe UI" w:eastAsia="Times New Roman" w:hAnsi="Segoe UI" w:cs="Segoe UI"/>
          <w:color w:val="333333"/>
          <w:kern w:val="0"/>
          <w:sz w:val="26"/>
          <w:szCs w:val="26"/>
          <w:lang w:eastAsia="en-IN"/>
          <w14:ligatures w14:val="none"/>
        </w:rPr>
      </w:pPr>
      <w:r w:rsidRPr="000A4CA3">
        <w:rPr>
          <w:rFonts w:ascii="Segoe UI" w:eastAsia="Times New Roman" w:hAnsi="Segoe UI" w:cs="Segoe UI"/>
          <w:color w:val="333333"/>
          <w:kern w:val="0"/>
          <w:sz w:val="26"/>
          <w:szCs w:val="26"/>
          <w:lang w:eastAsia="en-IN"/>
          <w14:ligatures w14:val="none"/>
        </w:rPr>
        <w:t>Achieve </w:t>
      </w:r>
      <w:hyperlink r:id="rId18" w:tgtFrame="_blank" w:history="1">
        <w:r w:rsidRPr="000A4CA3">
          <w:rPr>
            <w:rFonts w:ascii="Segoe UI" w:eastAsia="Times New Roman" w:hAnsi="Segoe UI" w:cs="Segoe UI"/>
            <w:color w:val="005DA6"/>
            <w:kern w:val="0"/>
            <w:sz w:val="26"/>
            <w:szCs w:val="26"/>
            <w:u w:val="single"/>
            <w:lang w:eastAsia="en-IN"/>
            <w14:ligatures w14:val="none"/>
          </w:rPr>
          <w:t>operational excellence</w:t>
        </w:r>
      </w:hyperlink>
      <w:r w:rsidRPr="000A4CA3">
        <w:rPr>
          <w:rFonts w:ascii="Segoe UI" w:eastAsia="Times New Roman" w:hAnsi="Segoe UI" w:cs="Segoe UI"/>
          <w:color w:val="333333"/>
          <w:kern w:val="0"/>
          <w:sz w:val="26"/>
          <w:szCs w:val="26"/>
          <w:lang w:eastAsia="en-IN"/>
          <w14:ligatures w14:val="none"/>
        </w:rPr>
        <w:t> through recommendation focused on creating Azure Service Health alerts, best practices using Azure Policy.</w:t>
      </w:r>
    </w:p>
    <w:p w14:paraId="2D1CEAC0" w14:textId="77777777" w:rsidR="000A4CA3" w:rsidRPr="000A4CA3" w:rsidRDefault="000A4CA3" w:rsidP="000A4CA3">
      <w:pPr>
        <w:shd w:val="clear" w:color="auto" w:fill="FFFFFF"/>
        <w:spacing w:after="100" w:afterAutospacing="1" w:line="240" w:lineRule="auto"/>
        <w:rPr>
          <w:rFonts w:ascii="Segoe UI" w:eastAsia="Times New Roman" w:hAnsi="Segoe UI" w:cs="Segoe UI"/>
          <w:color w:val="333333"/>
          <w:kern w:val="0"/>
          <w:sz w:val="26"/>
          <w:szCs w:val="26"/>
          <w:lang w:eastAsia="en-IN"/>
          <w14:ligatures w14:val="none"/>
        </w:rPr>
      </w:pPr>
      <w:r w:rsidRPr="000A4CA3">
        <w:rPr>
          <w:rFonts w:ascii="Segoe UI" w:eastAsia="Times New Roman" w:hAnsi="Segoe UI" w:cs="Segoe UI"/>
          <w:color w:val="333333"/>
          <w:kern w:val="0"/>
          <w:sz w:val="26"/>
          <w:szCs w:val="26"/>
          <w:lang w:eastAsia="en-IN"/>
          <w14:ligatures w14:val="none"/>
        </w:rPr>
        <w:t>To better manage recommendations, add Advisor </w:t>
      </w:r>
      <w:hyperlink r:id="rId19" w:tgtFrame="_blank" w:history="1">
        <w:r w:rsidRPr="000A4CA3">
          <w:rPr>
            <w:rFonts w:ascii="Segoe UI" w:eastAsia="Times New Roman" w:hAnsi="Segoe UI" w:cs="Segoe UI"/>
            <w:color w:val="005DA6"/>
            <w:kern w:val="0"/>
            <w:sz w:val="26"/>
            <w:szCs w:val="26"/>
            <w:u w:val="single"/>
            <w:lang w:eastAsia="en-IN"/>
            <w14:ligatures w14:val="none"/>
          </w:rPr>
          <w:t>recommendation digests</w:t>
        </w:r>
      </w:hyperlink>
      <w:r w:rsidRPr="000A4CA3">
        <w:rPr>
          <w:rFonts w:ascii="Segoe UI" w:eastAsia="Times New Roman" w:hAnsi="Segoe UI" w:cs="Segoe UI"/>
          <w:color w:val="333333"/>
          <w:kern w:val="0"/>
          <w:sz w:val="26"/>
          <w:szCs w:val="26"/>
          <w:lang w:eastAsia="en-IN"/>
          <w14:ligatures w14:val="none"/>
        </w:rPr>
        <w:t> so that you can get a summary of active recommendations across different categories for a subscription periodically through email or other ways by configuring </w:t>
      </w:r>
      <w:hyperlink r:id="rId20" w:tgtFrame="_blank" w:history="1">
        <w:r w:rsidRPr="000A4CA3">
          <w:rPr>
            <w:rFonts w:ascii="Segoe UI" w:eastAsia="Times New Roman" w:hAnsi="Segoe UI" w:cs="Segoe UI"/>
            <w:color w:val="005DA6"/>
            <w:kern w:val="0"/>
            <w:sz w:val="26"/>
            <w:szCs w:val="26"/>
            <w:u w:val="single"/>
            <w:lang w:eastAsia="en-IN"/>
            <w14:ligatures w14:val="none"/>
          </w:rPr>
          <w:t>Action Groups</w:t>
        </w:r>
      </w:hyperlink>
      <w:r w:rsidRPr="000A4CA3">
        <w:rPr>
          <w:rFonts w:ascii="Segoe UI" w:eastAsia="Times New Roman" w:hAnsi="Segoe UI" w:cs="Segoe UI"/>
          <w:color w:val="333333"/>
          <w:kern w:val="0"/>
          <w:sz w:val="26"/>
          <w:szCs w:val="26"/>
          <w:lang w:eastAsia="en-IN"/>
          <w14:ligatures w14:val="none"/>
        </w:rPr>
        <w:t>.</w:t>
      </w:r>
    </w:p>
    <w:p w14:paraId="49669740" w14:textId="77777777" w:rsidR="000A4CA3" w:rsidRPr="000A4CA3" w:rsidRDefault="000A4CA3" w:rsidP="000A4CA3">
      <w:pPr>
        <w:shd w:val="clear" w:color="auto" w:fill="FFFFFF"/>
        <w:spacing w:after="100" w:afterAutospacing="1" w:line="240" w:lineRule="auto"/>
        <w:rPr>
          <w:rFonts w:ascii="Segoe UI" w:eastAsia="Times New Roman" w:hAnsi="Segoe UI" w:cs="Segoe UI"/>
          <w:color w:val="333333"/>
          <w:kern w:val="0"/>
          <w:sz w:val="26"/>
          <w:szCs w:val="26"/>
          <w:lang w:eastAsia="en-IN"/>
          <w14:ligatures w14:val="none"/>
        </w:rPr>
      </w:pPr>
      <w:r w:rsidRPr="000A4CA3">
        <w:rPr>
          <w:rFonts w:ascii="Segoe UI" w:eastAsia="Times New Roman" w:hAnsi="Segoe UI" w:cs="Segoe UI"/>
          <w:color w:val="333333"/>
          <w:kern w:val="0"/>
          <w:sz w:val="26"/>
          <w:szCs w:val="26"/>
          <w:lang w:eastAsia="en-IN"/>
          <w14:ligatures w14:val="none"/>
        </w:rPr>
        <w:t>Azure Arc</w:t>
      </w:r>
    </w:p>
    <w:p w14:paraId="05BA4387" w14:textId="3910EA35" w:rsidR="00C90C9E" w:rsidRDefault="000A4CA3" w:rsidP="000A4CA3">
      <w:pPr>
        <w:shd w:val="clear" w:color="auto" w:fill="FFFFFF"/>
        <w:spacing w:after="100" w:afterAutospacing="1" w:line="240" w:lineRule="auto"/>
        <w:rPr>
          <w:rFonts w:ascii="Segoe UI" w:eastAsia="Times New Roman" w:hAnsi="Segoe UI" w:cs="Segoe UI"/>
          <w:color w:val="333333"/>
          <w:kern w:val="0"/>
          <w:sz w:val="26"/>
          <w:szCs w:val="26"/>
          <w:lang w:eastAsia="en-IN"/>
          <w14:ligatures w14:val="none"/>
        </w:rPr>
      </w:pPr>
      <w:r w:rsidRPr="000A4CA3">
        <w:rPr>
          <w:rFonts w:ascii="Segoe UI" w:eastAsia="Times New Roman" w:hAnsi="Segoe UI" w:cs="Segoe UI"/>
          <w:color w:val="333333"/>
          <w:kern w:val="0"/>
          <w:sz w:val="26"/>
          <w:szCs w:val="26"/>
          <w:lang w:eastAsia="en-IN"/>
          <w14:ligatures w14:val="none"/>
        </w:rPr>
        <w:t>For your Azure deployments, you already use Azure portal, Azure Cloud shell, Azure API to manage your resources. Now with </w:t>
      </w:r>
      <w:hyperlink r:id="rId21" w:tgtFrame="_blank" w:history="1">
        <w:r w:rsidRPr="000A4CA3">
          <w:rPr>
            <w:rFonts w:ascii="Segoe UI" w:eastAsia="Times New Roman" w:hAnsi="Segoe UI" w:cs="Segoe UI"/>
            <w:color w:val="005DA6"/>
            <w:kern w:val="0"/>
            <w:sz w:val="26"/>
            <w:szCs w:val="26"/>
            <w:u w:val="single"/>
            <w:lang w:eastAsia="en-IN"/>
            <w14:ligatures w14:val="none"/>
          </w:rPr>
          <w:t>Azure Arc</w:t>
        </w:r>
      </w:hyperlink>
      <w:r w:rsidRPr="000A4CA3">
        <w:rPr>
          <w:rFonts w:ascii="Segoe UI" w:eastAsia="Times New Roman" w:hAnsi="Segoe UI" w:cs="Segoe UI"/>
          <w:color w:val="333333"/>
          <w:kern w:val="0"/>
          <w:sz w:val="26"/>
          <w:szCs w:val="26"/>
          <w:lang w:eastAsia="en-IN"/>
          <w14:ligatures w14:val="none"/>
        </w:rPr>
        <w:t xml:space="preserve">, you can extend these capabilities to manage resources in hybrid environments such as </w:t>
      </w:r>
      <w:proofErr w:type="spellStart"/>
      <w:r w:rsidRPr="000A4CA3">
        <w:rPr>
          <w:rFonts w:ascii="Segoe UI" w:eastAsia="Times New Roman" w:hAnsi="Segoe UI" w:cs="Segoe UI"/>
          <w:color w:val="333333"/>
          <w:kern w:val="0"/>
          <w:sz w:val="26"/>
          <w:szCs w:val="26"/>
          <w:lang w:eastAsia="en-IN"/>
          <w14:ligatures w14:val="none"/>
        </w:rPr>
        <w:t>datacenters</w:t>
      </w:r>
      <w:proofErr w:type="spellEnd"/>
      <w:r w:rsidRPr="000A4CA3">
        <w:rPr>
          <w:rFonts w:ascii="Segoe UI" w:eastAsia="Times New Roman" w:hAnsi="Segoe UI" w:cs="Segoe UI"/>
          <w:color w:val="333333"/>
          <w:kern w:val="0"/>
          <w:sz w:val="26"/>
          <w:szCs w:val="26"/>
          <w:lang w:eastAsia="en-IN"/>
          <w14:ligatures w14:val="none"/>
        </w:rPr>
        <w:t>, private, public clouds and the edge. Azure Arc can help with management and governance of servers and Kubernetes clusters across environments with a unified view in Azure Portal and API. Azure Arc also enables you to enforce compliance by centrally managing access and security policies with standardized Role Based Access Control. Azure Arc is in preview now, so there is no cost to trying it </w:t>
      </w:r>
      <w:hyperlink r:id="rId22" w:tgtFrame="_blank" w:history="1">
        <w:r w:rsidRPr="000A4CA3">
          <w:rPr>
            <w:rFonts w:ascii="Segoe UI" w:eastAsia="Times New Roman" w:hAnsi="Segoe UI" w:cs="Segoe UI"/>
            <w:color w:val="005DA6"/>
            <w:kern w:val="0"/>
            <w:sz w:val="26"/>
            <w:szCs w:val="26"/>
            <w:u w:val="single"/>
            <w:lang w:eastAsia="en-IN"/>
            <w14:ligatures w14:val="none"/>
          </w:rPr>
          <w:t>out</w:t>
        </w:r>
      </w:hyperlink>
    </w:p>
    <w:p w14:paraId="6748B4B8" w14:textId="77777777" w:rsidR="000A4CA3" w:rsidRDefault="000A4CA3" w:rsidP="000A4CA3">
      <w:pPr>
        <w:shd w:val="clear" w:color="auto" w:fill="FFFFFF"/>
        <w:spacing w:after="100" w:afterAutospacing="1" w:line="240" w:lineRule="auto"/>
        <w:rPr>
          <w:rFonts w:ascii="Segoe UI" w:eastAsia="Times New Roman" w:hAnsi="Segoe UI" w:cs="Segoe UI"/>
          <w:color w:val="333333"/>
          <w:kern w:val="0"/>
          <w:sz w:val="26"/>
          <w:szCs w:val="26"/>
          <w:lang w:eastAsia="en-IN"/>
          <w14:ligatures w14:val="none"/>
        </w:rPr>
      </w:pPr>
    </w:p>
    <w:p w14:paraId="26EC7B79" w14:textId="14AE1CC7" w:rsidR="000A4CA3" w:rsidRPr="000A4CA3" w:rsidRDefault="000A4CA3" w:rsidP="000A4CA3">
      <w:pPr>
        <w:shd w:val="clear" w:color="auto" w:fill="FFFFFF"/>
        <w:spacing w:after="100" w:afterAutospacing="1" w:line="240" w:lineRule="auto"/>
        <w:rPr>
          <w:rFonts w:ascii="Segoe UI" w:eastAsia="Times New Roman" w:hAnsi="Segoe UI" w:cs="Segoe UI"/>
          <w:color w:val="333333"/>
          <w:kern w:val="0"/>
          <w:sz w:val="26"/>
          <w:szCs w:val="26"/>
          <w:lang w:eastAsia="en-IN"/>
          <w14:ligatures w14:val="none"/>
        </w:rPr>
      </w:pPr>
      <w:r>
        <w:rPr>
          <w:rFonts w:ascii="Segoe UI" w:eastAsia="Times New Roman" w:hAnsi="Segoe UI" w:cs="Segoe UI"/>
          <w:color w:val="333333"/>
          <w:kern w:val="0"/>
          <w:sz w:val="26"/>
          <w:szCs w:val="26"/>
          <w:lang w:eastAsia="en-IN"/>
          <w14:ligatures w14:val="none"/>
        </w:rPr>
        <w:t>ANS-4 DIFFERENCES AND COMAPRISON BETWEEN THE SERVICES OF CLOUDS.</w:t>
      </w:r>
    </w:p>
    <w:tbl>
      <w:tblPr>
        <w:tblW w:w="9515" w:type="dxa"/>
        <w:tblCellMar>
          <w:left w:w="0" w:type="dxa"/>
          <w:right w:w="0" w:type="dxa"/>
        </w:tblCellMar>
        <w:tblLook w:val="04A0" w:firstRow="1" w:lastRow="0" w:firstColumn="1" w:lastColumn="0" w:noHBand="0" w:noVBand="1"/>
      </w:tblPr>
      <w:tblGrid>
        <w:gridCol w:w="1739"/>
        <w:gridCol w:w="2629"/>
        <w:gridCol w:w="2799"/>
        <w:gridCol w:w="2348"/>
      </w:tblGrid>
      <w:tr w:rsidR="000A4CA3" w:rsidRPr="000A4CA3" w14:paraId="27571892" w14:textId="77777777" w:rsidTr="000A4CA3">
        <w:trPr>
          <w:tblHeader/>
        </w:trPr>
        <w:tc>
          <w:tcPr>
            <w:tcW w:w="0" w:type="auto"/>
            <w:vAlign w:val="center"/>
            <w:hideMark/>
          </w:tcPr>
          <w:p w14:paraId="5949A83F" w14:textId="77777777" w:rsidR="000A4CA3" w:rsidRPr="000A4CA3" w:rsidRDefault="000A4CA3" w:rsidP="000A4CA3">
            <w:pPr>
              <w:spacing w:after="0" w:line="240" w:lineRule="auto"/>
              <w:rPr>
                <w:rFonts w:ascii="Arial" w:eastAsia="Times New Roman" w:hAnsi="Arial" w:cs="Arial"/>
                <w:color w:val="ACA49A"/>
                <w:kern w:val="0"/>
                <w:sz w:val="24"/>
                <w:szCs w:val="24"/>
                <w:lang w:eastAsia="en-IN"/>
                <w14:ligatures w14:val="none"/>
              </w:rPr>
            </w:pPr>
          </w:p>
        </w:tc>
        <w:tc>
          <w:tcPr>
            <w:tcW w:w="0" w:type="auto"/>
            <w:vAlign w:val="center"/>
            <w:hideMark/>
          </w:tcPr>
          <w:p w14:paraId="79C86A2D" w14:textId="77777777" w:rsidR="000A4CA3" w:rsidRPr="000A4CA3" w:rsidRDefault="000A4CA3" w:rsidP="000A4CA3">
            <w:pPr>
              <w:spacing w:after="0" w:line="240" w:lineRule="auto"/>
              <w:jc w:val="center"/>
              <w:rPr>
                <w:rFonts w:ascii="inherit" w:eastAsia="Times New Roman" w:hAnsi="inherit" w:cs="Times New Roman"/>
                <w:b/>
                <w:bCs/>
                <w:kern w:val="0"/>
                <w:sz w:val="24"/>
                <w:szCs w:val="24"/>
                <w:lang w:eastAsia="en-IN"/>
                <w14:ligatures w14:val="none"/>
              </w:rPr>
            </w:pPr>
            <w:r w:rsidRPr="000A4CA3">
              <w:rPr>
                <w:rFonts w:ascii="inherit" w:eastAsia="Times New Roman" w:hAnsi="inherit" w:cs="Times New Roman"/>
                <w:b/>
                <w:bCs/>
                <w:kern w:val="0"/>
                <w:sz w:val="24"/>
                <w:szCs w:val="24"/>
                <w:lang w:eastAsia="en-IN"/>
                <w14:ligatures w14:val="none"/>
              </w:rPr>
              <w:t>AWS</w:t>
            </w:r>
          </w:p>
        </w:tc>
        <w:tc>
          <w:tcPr>
            <w:tcW w:w="0" w:type="auto"/>
            <w:vAlign w:val="center"/>
            <w:hideMark/>
          </w:tcPr>
          <w:p w14:paraId="189E32C4" w14:textId="77777777" w:rsidR="000A4CA3" w:rsidRPr="000A4CA3" w:rsidRDefault="000A4CA3" w:rsidP="000A4CA3">
            <w:pPr>
              <w:spacing w:after="0" w:line="240" w:lineRule="auto"/>
              <w:jc w:val="center"/>
              <w:rPr>
                <w:rFonts w:ascii="inherit" w:eastAsia="Times New Roman" w:hAnsi="inherit" w:cs="Times New Roman"/>
                <w:b/>
                <w:bCs/>
                <w:kern w:val="0"/>
                <w:sz w:val="24"/>
                <w:szCs w:val="24"/>
                <w:lang w:eastAsia="en-IN"/>
                <w14:ligatures w14:val="none"/>
              </w:rPr>
            </w:pPr>
            <w:r w:rsidRPr="000A4CA3">
              <w:rPr>
                <w:rFonts w:ascii="inherit" w:eastAsia="Times New Roman" w:hAnsi="inherit" w:cs="Times New Roman"/>
                <w:b/>
                <w:bCs/>
                <w:kern w:val="0"/>
                <w:sz w:val="24"/>
                <w:szCs w:val="24"/>
                <w:lang w:eastAsia="en-IN"/>
                <w14:ligatures w14:val="none"/>
              </w:rPr>
              <w:t>Azure</w:t>
            </w:r>
          </w:p>
        </w:tc>
        <w:tc>
          <w:tcPr>
            <w:tcW w:w="0" w:type="auto"/>
            <w:vAlign w:val="center"/>
            <w:hideMark/>
          </w:tcPr>
          <w:p w14:paraId="080E4AC5" w14:textId="77777777" w:rsidR="000A4CA3" w:rsidRPr="000A4CA3" w:rsidRDefault="000A4CA3" w:rsidP="000A4CA3">
            <w:pPr>
              <w:spacing w:after="0" w:line="240" w:lineRule="auto"/>
              <w:jc w:val="center"/>
              <w:rPr>
                <w:rFonts w:ascii="inherit" w:eastAsia="Times New Roman" w:hAnsi="inherit" w:cs="Times New Roman"/>
                <w:b/>
                <w:bCs/>
                <w:kern w:val="0"/>
                <w:sz w:val="24"/>
                <w:szCs w:val="24"/>
                <w:lang w:eastAsia="en-IN"/>
                <w14:ligatures w14:val="none"/>
              </w:rPr>
            </w:pPr>
            <w:r w:rsidRPr="000A4CA3">
              <w:rPr>
                <w:rFonts w:ascii="inherit" w:eastAsia="Times New Roman" w:hAnsi="inherit" w:cs="Times New Roman"/>
                <w:b/>
                <w:bCs/>
                <w:kern w:val="0"/>
                <w:sz w:val="24"/>
                <w:szCs w:val="24"/>
                <w:lang w:eastAsia="en-IN"/>
                <w14:ligatures w14:val="none"/>
              </w:rPr>
              <w:t>Google Cloud</w:t>
            </w:r>
          </w:p>
        </w:tc>
      </w:tr>
      <w:tr w:rsidR="000A4CA3" w:rsidRPr="000A4CA3" w14:paraId="18277247" w14:textId="77777777" w:rsidTr="000A4CA3">
        <w:tc>
          <w:tcPr>
            <w:tcW w:w="0" w:type="auto"/>
            <w:vAlign w:val="bottom"/>
            <w:hideMark/>
          </w:tcPr>
          <w:p w14:paraId="53566AEF" w14:textId="77777777" w:rsidR="000A4CA3" w:rsidRPr="000A4CA3" w:rsidRDefault="000A4CA3" w:rsidP="000A4CA3">
            <w:pPr>
              <w:spacing w:after="0" w:line="240" w:lineRule="auto"/>
              <w:rPr>
                <w:rFonts w:ascii="Times New Roman" w:eastAsia="Times New Roman" w:hAnsi="Times New Roman" w:cs="Times New Roman"/>
                <w:kern w:val="0"/>
                <w:sz w:val="24"/>
                <w:szCs w:val="24"/>
                <w:lang w:eastAsia="en-IN"/>
                <w14:ligatures w14:val="none"/>
              </w:rPr>
            </w:pPr>
            <w:r w:rsidRPr="000A4CA3">
              <w:rPr>
                <w:rFonts w:ascii="Times New Roman" w:eastAsia="Times New Roman" w:hAnsi="Times New Roman" w:cs="Times New Roman"/>
                <w:kern w:val="0"/>
                <w:sz w:val="24"/>
                <w:szCs w:val="24"/>
                <w:lang w:eastAsia="en-IN"/>
                <w14:ligatures w14:val="none"/>
              </w:rPr>
              <w:t>Suite of services</w:t>
            </w:r>
          </w:p>
        </w:tc>
        <w:tc>
          <w:tcPr>
            <w:tcW w:w="0" w:type="auto"/>
            <w:vAlign w:val="bottom"/>
            <w:hideMark/>
          </w:tcPr>
          <w:p w14:paraId="3551411F" w14:textId="77777777" w:rsidR="000A4CA3" w:rsidRPr="000A4CA3" w:rsidRDefault="000A4CA3" w:rsidP="000A4CA3">
            <w:pPr>
              <w:spacing w:after="0" w:line="240" w:lineRule="auto"/>
              <w:rPr>
                <w:rFonts w:ascii="Times New Roman" w:eastAsia="Times New Roman" w:hAnsi="Times New Roman" w:cs="Times New Roman"/>
                <w:kern w:val="0"/>
                <w:sz w:val="24"/>
                <w:szCs w:val="24"/>
                <w:lang w:eastAsia="en-IN"/>
                <w14:ligatures w14:val="none"/>
              </w:rPr>
            </w:pPr>
            <w:r w:rsidRPr="000A4CA3">
              <w:rPr>
                <w:rFonts w:ascii="Times New Roman" w:eastAsia="Times New Roman" w:hAnsi="Times New Roman" w:cs="Times New Roman"/>
                <w:kern w:val="0"/>
                <w:sz w:val="24"/>
                <w:szCs w:val="24"/>
                <w:lang w:eastAsia="en-IN"/>
                <w14:ligatures w14:val="none"/>
              </w:rPr>
              <w:t>200+</w:t>
            </w:r>
          </w:p>
        </w:tc>
        <w:tc>
          <w:tcPr>
            <w:tcW w:w="0" w:type="auto"/>
            <w:vAlign w:val="bottom"/>
            <w:hideMark/>
          </w:tcPr>
          <w:p w14:paraId="093C0421" w14:textId="77777777" w:rsidR="000A4CA3" w:rsidRPr="000A4CA3" w:rsidRDefault="000A4CA3" w:rsidP="000A4CA3">
            <w:pPr>
              <w:spacing w:after="0" w:line="240" w:lineRule="auto"/>
              <w:rPr>
                <w:rFonts w:ascii="Times New Roman" w:eastAsia="Times New Roman" w:hAnsi="Times New Roman" w:cs="Times New Roman"/>
                <w:kern w:val="0"/>
                <w:sz w:val="24"/>
                <w:szCs w:val="24"/>
                <w:lang w:eastAsia="en-IN"/>
                <w14:ligatures w14:val="none"/>
              </w:rPr>
            </w:pPr>
            <w:r w:rsidRPr="000A4CA3">
              <w:rPr>
                <w:rFonts w:ascii="Times New Roman" w:eastAsia="Times New Roman" w:hAnsi="Times New Roman" w:cs="Times New Roman"/>
                <w:kern w:val="0"/>
                <w:sz w:val="24"/>
                <w:szCs w:val="24"/>
                <w:lang w:eastAsia="en-IN"/>
                <w14:ligatures w14:val="none"/>
              </w:rPr>
              <w:t>200+</w:t>
            </w:r>
          </w:p>
        </w:tc>
        <w:tc>
          <w:tcPr>
            <w:tcW w:w="0" w:type="auto"/>
            <w:vAlign w:val="bottom"/>
            <w:hideMark/>
          </w:tcPr>
          <w:p w14:paraId="5E770C80" w14:textId="77777777" w:rsidR="000A4CA3" w:rsidRPr="000A4CA3" w:rsidRDefault="000A4CA3" w:rsidP="000A4CA3">
            <w:pPr>
              <w:spacing w:after="0" w:line="240" w:lineRule="auto"/>
              <w:rPr>
                <w:rFonts w:ascii="Times New Roman" w:eastAsia="Times New Roman" w:hAnsi="Times New Roman" w:cs="Times New Roman"/>
                <w:kern w:val="0"/>
                <w:sz w:val="24"/>
                <w:szCs w:val="24"/>
                <w:lang w:eastAsia="en-IN"/>
                <w14:ligatures w14:val="none"/>
              </w:rPr>
            </w:pPr>
            <w:r w:rsidRPr="000A4CA3">
              <w:rPr>
                <w:rFonts w:ascii="Times New Roman" w:eastAsia="Times New Roman" w:hAnsi="Times New Roman" w:cs="Times New Roman"/>
                <w:kern w:val="0"/>
                <w:sz w:val="24"/>
                <w:szCs w:val="24"/>
                <w:lang w:eastAsia="en-IN"/>
                <w14:ligatures w14:val="none"/>
              </w:rPr>
              <w:t>100+</w:t>
            </w:r>
          </w:p>
        </w:tc>
      </w:tr>
      <w:tr w:rsidR="000A4CA3" w:rsidRPr="000A4CA3" w14:paraId="0BF25A26" w14:textId="77777777" w:rsidTr="000A4CA3">
        <w:tc>
          <w:tcPr>
            <w:tcW w:w="0" w:type="auto"/>
            <w:vAlign w:val="bottom"/>
            <w:hideMark/>
          </w:tcPr>
          <w:p w14:paraId="3C57D739" w14:textId="77777777" w:rsidR="000A4CA3" w:rsidRPr="000A4CA3" w:rsidRDefault="000A4CA3" w:rsidP="000A4CA3">
            <w:pPr>
              <w:spacing w:after="0" w:line="240" w:lineRule="auto"/>
              <w:rPr>
                <w:rFonts w:ascii="Times New Roman" w:eastAsia="Times New Roman" w:hAnsi="Times New Roman" w:cs="Times New Roman"/>
                <w:kern w:val="0"/>
                <w:sz w:val="24"/>
                <w:szCs w:val="24"/>
                <w:lang w:eastAsia="en-IN"/>
                <w14:ligatures w14:val="none"/>
              </w:rPr>
            </w:pPr>
            <w:r w:rsidRPr="000A4CA3">
              <w:rPr>
                <w:rFonts w:ascii="Times New Roman" w:eastAsia="Times New Roman" w:hAnsi="Times New Roman" w:cs="Times New Roman"/>
                <w:kern w:val="0"/>
                <w:sz w:val="24"/>
                <w:szCs w:val="24"/>
                <w:lang w:eastAsia="en-IN"/>
                <w14:ligatures w14:val="none"/>
              </w:rPr>
              <w:t>Cloud regions</w:t>
            </w:r>
          </w:p>
        </w:tc>
        <w:tc>
          <w:tcPr>
            <w:tcW w:w="0" w:type="auto"/>
            <w:vAlign w:val="bottom"/>
            <w:hideMark/>
          </w:tcPr>
          <w:p w14:paraId="10E87FD9" w14:textId="77777777" w:rsidR="000A4CA3" w:rsidRPr="000A4CA3" w:rsidRDefault="000A4CA3" w:rsidP="000A4CA3">
            <w:pPr>
              <w:spacing w:after="0" w:line="240" w:lineRule="auto"/>
              <w:rPr>
                <w:rFonts w:ascii="Times New Roman" w:eastAsia="Times New Roman" w:hAnsi="Times New Roman" w:cs="Times New Roman"/>
                <w:kern w:val="0"/>
                <w:sz w:val="24"/>
                <w:szCs w:val="24"/>
                <w:lang w:eastAsia="en-IN"/>
                <w14:ligatures w14:val="none"/>
              </w:rPr>
            </w:pPr>
            <w:r w:rsidRPr="000A4CA3">
              <w:rPr>
                <w:rFonts w:ascii="Times New Roman" w:eastAsia="Times New Roman" w:hAnsi="Times New Roman" w:cs="Times New Roman"/>
                <w:kern w:val="0"/>
                <w:sz w:val="24"/>
                <w:szCs w:val="24"/>
                <w:lang w:eastAsia="en-IN"/>
                <w14:ligatures w14:val="none"/>
              </w:rPr>
              <w:t>31</w:t>
            </w:r>
          </w:p>
        </w:tc>
        <w:tc>
          <w:tcPr>
            <w:tcW w:w="0" w:type="auto"/>
            <w:vAlign w:val="bottom"/>
            <w:hideMark/>
          </w:tcPr>
          <w:p w14:paraId="427D6F04" w14:textId="77777777" w:rsidR="000A4CA3" w:rsidRPr="000A4CA3" w:rsidRDefault="000A4CA3" w:rsidP="000A4CA3">
            <w:pPr>
              <w:spacing w:after="0" w:line="240" w:lineRule="auto"/>
              <w:rPr>
                <w:rFonts w:ascii="Times New Roman" w:eastAsia="Times New Roman" w:hAnsi="Times New Roman" w:cs="Times New Roman"/>
                <w:kern w:val="0"/>
                <w:sz w:val="24"/>
                <w:szCs w:val="24"/>
                <w:lang w:eastAsia="en-IN"/>
                <w14:ligatures w14:val="none"/>
              </w:rPr>
            </w:pPr>
            <w:r w:rsidRPr="000A4CA3">
              <w:rPr>
                <w:rFonts w:ascii="Times New Roman" w:eastAsia="Times New Roman" w:hAnsi="Times New Roman" w:cs="Times New Roman"/>
                <w:kern w:val="0"/>
                <w:sz w:val="24"/>
                <w:szCs w:val="24"/>
                <w:lang w:eastAsia="en-IN"/>
                <w14:ligatures w14:val="none"/>
              </w:rPr>
              <w:t>60+</w:t>
            </w:r>
          </w:p>
        </w:tc>
        <w:tc>
          <w:tcPr>
            <w:tcW w:w="0" w:type="auto"/>
            <w:vAlign w:val="bottom"/>
            <w:hideMark/>
          </w:tcPr>
          <w:p w14:paraId="6118B55B" w14:textId="77777777" w:rsidR="000A4CA3" w:rsidRPr="000A4CA3" w:rsidRDefault="000A4CA3" w:rsidP="000A4CA3">
            <w:pPr>
              <w:spacing w:after="0" w:line="240" w:lineRule="auto"/>
              <w:rPr>
                <w:rFonts w:ascii="Times New Roman" w:eastAsia="Times New Roman" w:hAnsi="Times New Roman" w:cs="Times New Roman"/>
                <w:kern w:val="0"/>
                <w:sz w:val="24"/>
                <w:szCs w:val="24"/>
                <w:lang w:eastAsia="en-IN"/>
                <w14:ligatures w14:val="none"/>
              </w:rPr>
            </w:pPr>
            <w:r w:rsidRPr="000A4CA3">
              <w:rPr>
                <w:rFonts w:ascii="Times New Roman" w:eastAsia="Times New Roman" w:hAnsi="Times New Roman" w:cs="Times New Roman"/>
                <w:kern w:val="0"/>
                <w:sz w:val="24"/>
                <w:szCs w:val="24"/>
                <w:lang w:eastAsia="en-IN"/>
                <w14:ligatures w14:val="none"/>
              </w:rPr>
              <w:t>37</w:t>
            </w:r>
          </w:p>
        </w:tc>
      </w:tr>
      <w:tr w:rsidR="000A4CA3" w:rsidRPr="000A4CA3" w14:paraId="458D8698" w14:textId="77777777" w:rsidTr="000A4CA3">
        <w:tc>
          <w:tcPr>
            <w:tcW w:w="0" w:type="auto"/>
            <w:vAlign w:val="bottom"/>
            <w:hideMark/>
          </w:tcPr>
          <w:p w14:paraId="6B792178" w14:textId="77777777" w:rsidR="000A4CA3" w:rsidRPr="000A4CA3" w:rsidRDefault="000A4CA3" w:rsidP="000A4CA3">
            <w:pPr>
              <w:spacing w:after="0" w:line="240" w:lineRule="auto"/>
              <w:rPr>
                <w:rFonts w:ascii="Times New Roman" w:eastAsia="Times New Roman" w:hAnsi="Times New Roman" w:cs="Times New Roman"/>
                <w:kern w:val="0"/>
                <w:sz w:val="24"/>
                <w:szCs w:val="24"/>
                <w:lang w:eastAsia="en-IN"/>
                <w14:ligatures w14:val="none"/>
              </w:rPr>
            </w:pPr>
            <w:r w:rsidRPr="000A4CA3">
              <w:rPr>
                <w:rFonts w:ascii="Times New Roman" w:eastAsia="Times New Roman" w:hAnsi="Times New Roman" w:cs="Times New Roman"/>
                <w:kern w:val="0"/>
                <w:sz w:val="24"/>
                <w:szCs w:val="24"/>
                <w:lang w:eastAsia="en-IN"/>
                <w14:ligatures w14:val="none"/>
              </w:rPr>
              <w:lastRenderedPageBreak/>
              <w:t>Availability zones</w:t>
            </w:r>
          </w:p>
        </w:tc>
        <w:tc>
          <w:tcPr>
            <w:tcW w:w="0" w:type="auto"/>
            <w:vAlign w:val="bottom"/>
            <w:hideMark/>
          </w:tcPr>
          <w:p w14:paraId="2105E53E" w14:textId="77777777" w:rsidR="000A4CA3" w:rsidRPr="000A4CA3" w:rsidRDefault="000A4CA3" w:rsidP="000A4CA3">
            <w:pPr>
              <w:spacing w:after="0" w:line="240" w:lineRule="auto"/>
              <w:rPr>
                <w:rFonts w:ascii="Times New Roman" w:eastAsia="Times New Roman" w:hAnsi="Times New Roman" w:cs="Times New Roman"/>
                <w:kern w:val="0"/>
                <w:sz w:val="24"/>
                <w:szCs w:val="24"/>
                <w:lang w:eastAsia="en-IN"/>
                <w14:ligatures w14:val="none"/>
              </w:rPr>
            </w:pPr>
            <w:r w:rsidRPr="000A4CA3">
              <w:rPr>
                <w:rFonts w:ascii="Times New Roman" w:eastAsia="Times New Roman" w:hAnsi="Times New Roman" w:cs="Times New Roman"/>
                <w:kern w:val="0"/>
                <w:sz w:val="24"/>
                <w:szCs w:val="24"/>
                <w:lang w:eastAsia="en-IN"/>
                <w14:ligatures w14:val="none"/>
              </w:rPr>
              <w:t>99</w:t>
            </w:r>
          </w:p>
        </w:tc>
        <w:tc>
          <w:tcPr>
            <w:tcW w:w="0" w:type="auto"/>
            <w:vAlign w:val="bottom"/>
            <w:hideMark/>
          </w:tcPr>
          <w:p w14:paraId="7A383DAF" w14:textId="77777777" w:rsidR="000A4CA3" w:rsidRPr="000A4CA3" w:rsidRDefault="000A4CA3" w:rsidP="000A4CA3">
            <w:pPr>
              <w:spacing w:after="0" w:line="240" w:lineRule="auto"/>
              <w:rPr>
                <w:rFonts w:ascii="Times New Roman" w:eastAsia="Times New Roman" w:hAnsi="Times New Roman" w:cs="Times New Roman"/>
                <w:kern w:val="0"/>
                <w:sz w:val="24"/>
                <w:szCs w:val="24"/>
                <w:lang w:eastAsia="en-IN"/>
                <w14:ligatures w14:val="none"/>
              </w:rPr>
            </w:pPr>
            <w:r w:rsidRPr="000A4CA3">
              <w:rPr>
                <w:rFonts w:ascii="Times New Roman" w:eastAsia="Times New Roman" w:hAnsi="Times New Roman" w:cs="Times New Roman"/>
                <w:kern w:val="0"/>
                <w:sz w:val="24"/>
                <w:szCs w:val="24"/>
                <w:lang w:eastAsia="en-IN"/>
                <w14:ligatures w14:val="none"/>
              </w:rPr>
              <w:t>3 per region</w:t>
            </w:r>
          </w:p>
        </w:tc>
        <w:tc>
          <w:tcPr>
            <w:tcW w:w="0" w:type="auto"/>
            <w:vAlign w:val="bottom"/>
            <w:hideMark/>
          </w:tcPr>
          <w:p w14:paraId="5AA34B53" w14:textId="77777777" w:rsidR="000A4CA3" w:rsidRPr="000A4CA3" w:rsidRDefault="000A4CA3" w:rsidP="000A4CA3">
            <w:pPr>
              <w:spacing w:after="0" w:line="240" w:lineRule="auto"/>
              <w:rPr>
                <w:rFonts w:ascii="Times New Roman" w:eastAsia="Times New Roman" w:hAnsi="Times New Roman" w:cs="Times New Roman"/>
                <w:kern w:val="0"/>
                <w:sz w:val="24"/>
                <w:szCs w:val="24"/>
                <w:lang w:eastAsia="en-IN"/>
                <w14:ligatures w14:val="none"/>
              </w:rPr>
            </w:pPr>
            <w:r w:rsidRPr="000A4CA3">
              <w:rPr>
                <w:rFonts w:ascii="Times New Roman" w:eastAsia="Times New Roman" w:hAnsi="Times New Roman" w:cs="Times New Roman"/>
                <w:kern w:val="0"/>
                <w:sz w:val="24"/>
                <w:szCs w:val="24"/>
                <w:lang w:eastAsia="en-IN"/>
                <w14:ligatures w14:val="none"/>
              </w:rPr>
              <w:t>112</w:t>
            </w:r>
          </w:p>
        </w:tc>
      </w:tr>
      <w:tr w:rsidR="000A4CA3" w:rsidRPr="000A4CA3" w14:paraId="3FD9F326" w14:textId="77777777" w:rsidTr="000A4CA3">
        <w:tc>
          <w:tcPr>
            <w:tcW w:w="0" w:type="auto"/>
            <w:vAlign w:val="bottom"/>
            <w:hideMark/>
          </w:tcPr>
          <w:p w14:paraId="61714E15" w14:textId="77777777" w:rsidR="000A4CA3" w:rsidRPr="000A4CA3" w:rsidRDefault="000A4CA3" w:rsidP="000A4CA3">
            <w:pPr>
              <w:spacing w:after="0" w:line="240" w:lineRule="auto"/>
              <w:rPr>
                <w:rFonts w:ascii="Times New Roman" w:eastAsia="Times New Roman" w:hAnsi="Times New Roman" w:cs="Times New Roman"/>
                <w:kern w:val="0"/>
                <w:sz w:val="24"/>
                <w:szCs w:val="24"/>
                <w:lang w:eastAsia="en-IN"/>
                <w14:ligatures w14:val="none"/>
              </w:rPr>
            </w:pPr>
            <w:r w:rsidRPr="000A4CA3">
              <w:rPr>
                <w:rFonts w:ascii="Times New Roman" w:eastAsia="Times New Roman" w:hAnsi="Times New Roman" w:cs="Times New Roman"/>
                <w:kern w:val="0"/>
                <w:sz w:val="24"/>
                <w:szCs w:val="24"/>
                <w:lang w:eastAsia="en-IN"/>
                <w14:ligatures w14:val="none"/>
              </w:rPr>
              <w:t>Global coverage</w:t>
            </w:r>
          </w:p>
        </w:tc>
        <w:tc>
          <w:tcPr>
            <w:tcW w:w="0" w:type="auto"/>
            <w:vAlign w:val="bottom"/>
            <w:hideMark/>
          </w:tcPr>
          <w:p w14:paraId="52CD65CD" w14:textId="77777777" w:rsidR="000A4CA3" w:rsidRPr="000A4CA3" w:rsidRDefault="000A4CA3" w:rsidP="000A4CA3">
            <w:pPr>
              <w:spacing w:after="0" w:line="240" w:lineRule="auto"/>
              <w:rPr>
                <w:rFonts w:ascii="Times New Roman" w:eastAsia="Times New Roman" w:hAnsi="Times New Roman" w:cs="Times New Roman"/>
                <w:kern w:val="0"/>
                <w:sz w:val="24"/>
                <w:szCs w:val="24"/>
                <w:lang w:eastAsia="en-IN"/>
                <w14:ligatures w14:val="none"/>
              </w:rPr>
            </w:pPr>
            <w:r w:rsidRPr="000A4CA3">
              <w:rPr>
                <w:rFonts w:ascii="Times New Roman" w:eastAsia="Times New Roman" w:hAnsi="Times New Roman" w:cs="Times New Roman"/>
                <w:kern w:val="0"/>
                <w:sz w:val="24"/>
                <w:szCs w:val="24"/>
                <w:lang w:eastAsia="en-IN"/>
                <w14:ligatures w14:val="none"/>
              </w:rPr>
              <w:t>245 countries and territories</w:t>
            </w:r>
          </w:p>
        </w:tc>
        <w:tc>
          <w:tcPr>
            <w:tcW w:w="0" w:type="auto"/>
            <w:vAlign w:val="bottom"/>
            <w:hideMark/>
          </w:tcPr>
          <w:p w14:paraId="2CC75213" w14:textId="77777777" w:rsidR="000A4CA3" w:rsidRPr="000A4CA3" w:rsidRDefault="000A4CA3" w:rsidP="000A4CA3">
            <w:pPr>
              <w:spacing w:after="0" w:line="240" w:lineRule="auto"/>
              <w:rPr>
                <w:rFonts w:ascii="Times New Roman" w:eastAsia="Times New Roman" w:hAnsi="Times New Roman" w:cs="Times New Roman"/>
                <w:kern w:val="0"/>
                <w:sz w:val="24"/>
                <w:szCs w:val="24"/>
                <w:lang w:eastAsia="en-IN"/>
                <w14:ligatures w14:val="none"/>
              </w:rPr>
            </w:pPr>
            <w:r w:rsidRPr="000A4CA3">
              <w:rPr>
                <w:rFonts w:ascii="Times New Roman" w:eastAsia="Times New Roman" w:hAnsi="Times New Roman" w:cs="Times New Roman"/>
                <w:kern w:val="0"/>
                <w:sz w:val="24"/>
                <w:szCs w:val="24"/>
                <w:lang w:eastAsia="en-IN"/>
                <w14:ligatures w14:val="none"/>
              </w:rPr>
              <w:t>140 countries</w:t>
            </w:r>
          </w:p>
        </w:tc>
        <w:tc>
          <w:tcPr>
            <w:tcW w:w="0" w:type="auto"/>
            <w:vAlign w:val="bottom"/>
            <w:hideMark/>
          </w:tcPr>
          <w:p w14:paraId="75A46C41" w14:textId="77777777" w:rsidR="000A4CA3" w:rsidRPr="000A4CA3" w:rsidRDefault="000A4CA3" w:rsidP="000A4CA3">
            <w:pPr>
              <w:spacing w:after="0" w:line="240" w:lineRule="auto"/>
              <w:rPr>
                <w:rFonts w:ascii="Times New Roman" w:eastAsia="Times New Roman" w:hAnsi="Times New Roman" w:cs="Times New Roman"/>
                <w:kern w:val="0"/>
                <w:sz w:val="24"/>
                <w:szCs w:val="24"/>
                <w:lang w:eastAsia="en-IN"/>
                <w14:ligatures w14:val="none"/>
              </w:rPr>
            </w:pPr>
            <w:r w:rsidRPr="000A4CA3">
              <w:rPr>
                <w:rFonts w:ascii="Times New Roman" w:eastAsia="Times New Roman" w:hAnsi="Times New Roman" w:cs="Times New Roman"/>
                <w:kern w:val="0"/>
                <w:sz w:val="24"/>
                <w:szCs w:val="24"/>
                <w:lang w:eastAsia="en-IN"/>
                <w14:ligatures w14:val="none"/>
              </w:rPr>
              <w:t>200+ countries and territories</w:t>
            </w:r>
          </w:p>
        </w:tc>
      </w:tr>
      <w:tr w:rsidR="000A4CA3" w:rsidRPr="000A4CA3" w14:paraId="4C60238F" w14:textId="77777777" w:rsidTr="000A4CA3">
        <w:tc>
          <w:tcPr>
            <w:tcW w:w="0" w:type="auto"/>
            <w:vAlign w:val="bottom"/>
            <w:hideMark/>
          </w:tcPr>
          <w:p w14:paraId="2751C442" w14:textId="77777777" w:rsidR="000A4CA3" w:rsidRPr="000A4CA3" w:rsidRDefault="000A4CA3" w:rsidP="000A4CA3">
            <w:pPr>
              <w:spacing w:after="0" w:line="240" w:lineRule="auto"/>
              <w:rPr>
                <w:rFonts w:ascii="Times New Roman" w:eastAsia="Times New Roman" w:hAnsi="Times New Roman" w:cs="Times New Roman"/>
                <w:kern w:val="0"/>
                <w:sz w:val="24"/>
                <w:szCs w:val="24"/>
                <w:lang w:eastAsia="en-IN"/>
                <w14:ligatures w14:val="none"/>
              </w:rPr>
            </w:pPr>
            <w:r w:rsidRPr="000A4CA3">
              <w:rPr>
                <w:rFonts w:ascii="Times New Roman" w:eastAsia="Times New Roman" w:hAnsi="Times New Roman" w:cs="Times New Roman"/>
                <w:kern w:val="0"/>
                <w:sz w:val="24"/>
                <w:szCs w:val="24"/>
                <w:lang w:eastAsia="en-IN"/>
                <w14:ligatures w14:val="none"/>
              </w:rPr>
              <w:t>Compliance offerings</w:t>
            </w:r>
          </w:p>
        </w:tc>
        <w:tc>
          <w:tcPr>
            <w:tcW w:w="0" w:type="auto"/>
            <w:vAlign w:val="bottom"/>
            <w:hideMark/>
          </w:tcPr>
          <w:p w14:paraId="06E2EE73" w14:textId="77777777" w:rsidR="000A4CA3" w:rsidRPr="000A4CA3" w:rsidRDefault="000A4CA3" w:rsidP="000A4CA3">
            <w:pPr>
              <w:spacing w:after="0" w:line="240" w:lineRule="auto"/>
              <w:rPr>
                <w:rFonts w:ascii="Times New Roman" w:eastAsia="Times New Roman" w:hAnsi="Times New Roman" w:cs="Times New Roman"/>
                <w:kern w:val="0"/>
                <w:sz w:val="24"/>
                <w:szCs w:val="24"/>
                <w:lang w:eastAsia="en-IN"/>
                <w14:ligatures w14:val="none"/>
              </w:rPr>
            </w:pPr>
            <w:r w:rsidRPr="000A4CA3">
              <w:rPr>
                <w:rFonts w:ascii="Times New Roman" w:eastAsia="Times New Roman" w:hAnsi="Times New Roman" w:cs="Times New Roman"/>
                <w:kern w:val="0"/>
                <w:sz w:val="24"/>
                <w:szCs w:val="24"/>
                <w:lang w:eastAsia="en-IN"/>
                <w14:ligatures w14:val="none"/>
              </w:rPr>
              <w:t>143 (including security standards)</w:t>
            </w:r>
          </w:p>
        </w:tc>
        <w:tc>
          <w:tcPr>
            <w:tcW w:w="0" w:type="auto"/>
            <w:vAlign w:val="bottom"/>
            <w:hideMark/>
          </w:tcPr>
          <w:p w14:paraId="4AE2566B" w14:textId="77777777" w:rsidR="000A4CA3" w:rsidRPr="000A4CA3" w:rsidRDefault="000A4CA3" w:rsidP="000A4CA3">
            <w:pPr>
              <w:spacing w:after="0" w:line="240" w:lineRule="auto"/>
              <w:rPr>
                <w:rFonts w:ascii="Times New Roman" w:eastAsia="Times New Roman" w:hAnsi="Times New Roman" w:cs="Times New Roman"/>
                <w:kern w:val="0"/>
                <w:sz w:val="24"/>
                <w:szCs w:val="24"/>
                <w:lang w:eastAsia="en-IN"/>
                <w14:ligatures w14:val="none"/>
              </w:rPr>
            </w:pPr>
            <w:r w:rsidRPr="000A4CA3">
              <w:rPr>
                <w:rFonts w:ascii="Times New Roman" w:eastAsia="Times New Roman" w:hAnsi="Times New Roman" w:cs="Times New Roman"/>
                <w:kern w:val="0"/>
                <w:sz w:val="24"/>
                <w:szCs w:val="24"/>
                <w:lang w:eastAsia="en-IN"/>
                <w14:ligatures w14:val="none"/>
              </w:rPr>
              <w:t>100+</w:t>
            </w:r>
          </w:p>
        </w:tc>
        <w:tc>
          <w:tcPr>
            <w:tcW w:w="0" w:type="auto"/>
            <w:vAlign w:val="bottom"/>
            <w:hideMark/>
          </w:tcPr>
          <w:p w14:paraId="681A19E4" w14:textId="77777777" w:rsidR="000A4CA3" w:rsidRPr="000A4CA3" w:rsidRDefault="000A4CA3" w:rsidP="000A4CA3">
            <w:pPr>
              <w:spacing w:after="0" w:line="240" w:lineRule="auto"/>
              <w:rPr>
                <w:rFonts w:ascii="Times New Roman" w:eastAsia="Times New Roman" w:hAnsi="Times New Roman" w:cs="Times New Roman"/>
                <w:kern w:val="0"/>
                <w:sz w:val="24"/>
                <w:szCs w:val="24"/>
                <w:lang w:eastAsia="en-IN"/>
                <w14:ligatures w14:val="none"/>
              </w:rPr>
            </w:pPr>
            <w:r w:rsidRPr="000A4CA3">
              <w:rPr>
                <w:rFonts w:ascii="Times New Roman" w:eastAsia="Times New Roman" w:hAnsi="Times New Roman" w:cs="Times New Roman"/>
                <w:kern w:val="0"/>
                <w:sz w:val="24"/>
                <w:szCs w:val="24"/>
                <w:lang w:eastAsia="en-IN"/>
                <w14:ligatures w14:val="none"/>
              </w:rPr>
              <w:t>100+</w:t>
            </w:r>
          </w:p>
        </w:tc>
      </w:tr>
      <w:tr w:rsidR="000A4CA3" w:rsidRPr="000A4CA3" w14:paraId="5721CBF6" w14:textId="77777777" w:rsidTr="000A4CA3">
        <w:tc>
          <w:tcPr>
            <w:tcW w:w="0" w:type="auto"/>
            <w:vAlign w:val="bottom"/>
            <w:hideMark/>
          </w:tcPr>
          <w:p w14:paraId="1F40F5B9" w14:textId="77777777" w:rsidR="000A4CA3" w:rsidRPr="000A4CA3" w:rsidRDefault="000A4CA3" w:rsidP="000A4CA3">
            <w:pPr>
              <w:spacing w:after="0" w:line="240" w:lineRule="auto"/>
              <w:rPr>
                <w:rFonts w:ascii="Times New Roman" w:eastAsia="Times New Roman" w:hAnsi="Times New Roman" w:cs="Times New Roman"/>
                <w:kern w:val="0"/>
                <w:sz w:val="24"/>
                <w:szCs w:val="24"/>
                <w:lang w:eastAsia="en-IN"/>
                <w14:ligatures w14:val="none"/>
              </w:rPr>
            </w:pPr>
            <w:r w:rsidRPr="000A4CA3">
              <w:rPr>
                <w:rFonts w:ascii="Times New Roman" w:eastAsia="Times New Roman" w:hAnsi="Times New Roman" w:cs="Times New Roman"/>
                <w:kern w:val="0"/>
                <w:sz w:val="24"/>
                <w:szCs w:val="24"/>
                <w:lang w:eastAsia="en-IN"/>
                <w14:ligatures w14:val="none"/>
              </w:rPr>
              <w:t>Compute</w:t>
            </w:r>
          </w:p>
        </w:tc>
        <w:tc>
          <w:tcPr>
            <w:tcW w:w="0" w:type="auto"/>
            <w:vAlign w:val="bottom"/>
            <w:hideMark/>
          </w:tcPr>
          <w:p w14:paraId="1A1F8CB5" w14:textId="77777777" w:rsidR="000A4CA3" w:rsidRPr="000A4CA3" w:rsidRDefault="000A4CA3" w:rsidP="000A4CA3">
            <w:pPr>
              <w:spacing w:after="0" w:line="240" w:lineRule="auto"/>
              <w:rPr>
                <w:rFonts w:ascii="Times New Roman" w:eastAsia="Times New Roman" w:hAnsi="Times New Roman" w:cs="Times New Roman"/>
                <w:kern w:val="0"/>
                <w:sz w:val="24"/>
                <w:szCs w:val="24"/>
                <w:lang w:eastAsia="en-IN"/>
                <w14:ligatures w14:val="none"/>
              </w:rPr>
            </w:pPr>
            <w:r w:rsidRPr="000A4CA3">
              <w:rPr>
                <w:rFonts w:ascii="Times New Roman" w:eastAsia="Times New Roman" w:hAnsi="Times New Roman" w:cs="Times New Roman"/>
                <w:kern w:val="0"/>
                <w:sz w:val="24"/>
                <w:szCs w:val="24"/>
                <w:lang w:eastAsia="en-IN"/>
                <w14:ligatures w14:val="none"/>
              </w:rPr>
              <w:t>Amazon Elastic Compute Cloud</w:t>
            </w:r>
          </w:p>
        </w:tc>
        <w:tc>
          <w:tcPr>
            <w:tcW w:w="0" w:type="auto"/>
            <w:vAlign w:val="bottom"/>
            <w:hideMark/>
          </w:tcPr>
          <w:p w14:paraId="4765AEB4" w14:textId="77777777" w:rsidR="000A4CA3" w:rsidRPr="000A4CA3" w:rsidRDefault="000A4CA3" w:rsidP="000A4CA3">
            <w:pPr>
              <w:spacing w:after="0" w:line="240" w:lineRule="auto"/>
              <w:rPr>
                <w:rFonts w:ascii="Times New Roman" w:eastAsia="Times New Roman" w:hAnsi="Times New Roman" w:cs="Times New Roman"/>
                <w:kern w:val="0"/>
                <w:sz w:val="24"/>
                <w:szCs w:val="24"/>
                <w:lang w:eastAsia="en-IN"/>
                <w14:ligatures w14:val="none"/>
              </w:rPr>
            </w:pPr>
            <w:r w:rsidRPr="000A4CA3">
              <w:rPr>
                <w:rFonts w:ascii="Times New Roman" w:eastAsia="Times New Roman" w:hAnsi="Times New Roman" w:cs="Times New Roman"/>
                <w:kern w:val="0"/>
                <w:sz w:val="24"/>
                <w:szCs w:val="24"/>
                <w:lang w:eastAsia="en-IN"/>
                <w14:ligatures w14:val="none"/>
              </w:rPr>
              <w:t>Azure Virtual Machines, Azure Container Instances, Azure App Service, etc</w:t>
            </w:r>
          </w:p>
        </w:tc>
        <w:tc>
          <w:tcPr>
            <w:tcW w:w="0" w:type="auto"/>
            <w:vAlign w:val="bottom"/>
            <w:hideMark/>
          </w:tcPr>
          <w:p w14:paraId="22EC1D03" w14:textId="77777777" w:rsidR="000A4CA3" w:rsidRPr="000A4CA3" w:rsidRDefault="000A4CA3" w:rsidP="000A4CA3">
            <w:pPr>
              <w:spacing w:after="0" w:line="240" w:lineRule="auto"/>
              <w:rPr>
                <w:rFonts w:ascii="Times New Roman" w:eastAsia="Times New Roman" w:hAnsi="Times New Roman" w:cs="Times New Roman"/>
                <w:kern w:val="0"/>
                <w:sz w:val="24"/>
                <w:szCs w:val="24"/>
                <w:lang w:eastAsia="en-IN"/>
                <w14:ligatures w14:val="none"/>
              </w:rPr>
            </w:pPr>
            <w:r w:rsidRPr="000A4CA3">
              <w:rPr>
                <w:rFonts w:ascii="Times New Roman" w:eastAsia="Times New Roman" w:hAnsi="Times New Roman" w:cs="Times New Roman"/>
                <w:kern w:val="0"/>
                <w:sz w:val="24"/>
                <w:szCs w:val="24"/>
                <w:lang w:eastAsia="en-IN"/>
                <w14:ligatures w14:val="none"/>
              </w:rPr>
              <w:t>Google Compute Engine</w:t>
            </w:r>
          </w:p>
        </w:tc>
      </w:tr>
      <w:tr w:rsidR="000A4CA3" w:rsidRPr="000A4CA3" w14:paraId="196D07C9" w14:textId="77777777" w:rsidTr="000A4CA3">
        <w:tc>
          <w:tcPr>
            <w:tcW w:w="0" w:type="auto"/>
            <w:vAlign w:val="bottom"/>
            <w:hideMark/>
          </w:tcPr>
          <w:p w14:paraId="469A8E55" w14:textId="77777777" w:rsidR="000A4CA3" w:rsidRPr="000A4CA3" w:rsidRDefault="000A4CA3" w:rsidP="000A4CA3">
            <w:pPr>
              <w:spacing w:after="0" w:line="240" w:lineRule="auto"/>
              <w:rPr>
                <w:rFonts w:ascii="Times New Roman" w:eastAsia="Times New Roman" w:hAnsi="Times New Roman" w:cs="Times New Roman"/>
                <w:kern w:val="0"/>
                <w:sz w:val="24"/>
                <w:szCs w:val="24"/>
                <w:lang w:eastAsia="en-IN"/>
                <w14:ligatures w14:val="none"/>
              </w:rPr>
            </w:pPr>
            <w:r w:rsidRPr="000A4CA3">
              <w:rPr>
                <w:rFonts w:ascii="Times New Roman" w:eastAsia="Times New Roman" w:hAnsi="Times New Roman" w:cs="Times New Roman"/>
                <w:kern w:val="0"/>
                <w:sz w:val="24"/>
                <w:szCs w:val="24"/>
                <w:lang w:eastAsia="en-IN"/>
                <w14:ligatures w14:val="none"/>
              </w:rPr>
              <w:t>Relational and non-relational databases</w:t>
            </w:r>
          </w:p>
        </w:tc>
        <w:tc>
          <w:tcPr>
            <w:tcW w:w="0" w:type="auto"/>
            <w:vAlign w:val="bottom"/>
            <w:hideMark/>
          </w:tcPr>
          <w:p w14:paraId="32533749" w14:textId="77777777" w:rsidR="000A4CA3" w:rsidRPr="000A4CA3" w:rsidRDefault="000A4CA3" w:rsidP="000A4CA3">
            <w:pPr>
              <w:spacing w:after="0" w:line="240" w:lineRule="auto"/>
              <w:rPr>
                <w:rFonts w:ascii="Times New Roman" w:eastAsia="Times New Roman" w:hAnsi="Times New Roman" w:cs="Times New Roman"/>
                <w:kern w:val="0"/>
                <w:sz w:val="24"/>
                <w:szCs w:val="24"/>
                <w:lang w:eastAsia="en-IN"/>
                <w14:ligatures w14:val="none"/>
              </w:rPr>
            </w:pPr>
            <w:r w:rsidRPr="000A4CA3">
              <w:rPr>
                <w:rFonts w:ascii="Times New Roman" w:eastAsia="Times New Roman" w:hAnsi="Times New Roman" w:cs="Times New Roman"/>
                <w:kern w:val="0"/>
                <w:sz w:val="24"/>
                <w:szCs w:val="24"/>
                <w:lang w:eastAsia="en-IN"/>
                <w14:ligatures w14:val="none"/>
              </w:rPr>
              <w:t>15</w:t>
            </w:r>
          </w:p>
        </w:tc>
        <w:tc>
          <w:tcPr>
            <w:tcW w:w="0" w:type="auto"/>
            <w:vAlign w:val="bottom"/>
            <w:hideMark/>
          </w:tcPr>
          <w:p w14:paraId="3D7CAE48" w14:textId="77777777" w:rsidR="000A4CA3" w:rsidRPr="000A4CA3" w:rsidRDefault="000A4CA3" w:rsidP="000A4CA3">
            <w:pPr>
              <w:spacing w:after="0" w:line="240" w:lineRule="auto"/>
              <w:rPr>
                <w:rFonts w:ascii="Times New Roman" w:eastAsia="Times New Roman" w:hAnsi="Times New Roman" w:cs="Times New Roman"/>
                <w:kern w:val="0"/>
                <w:sz w:val="24"/>
                <w:szCs w:val="24"/>
                <w:lang w:eastAsia="en-IN"/>
                <w14:ligatures w14:val="none"/>
              </w:rPr>
            </w:pPr>
            <w:r w:rsidRPr="000A4CA3">
              <w:rPr>
                <w:rFonts w:ascii="Times New Roman" w:eastAsia="Times New Roman" w:hAnsi="Times New Roman" w:cs="Times New Roman"/>
                <w:kern w:val="0"/>
                <w:sz w:val="24"/>
                <w:szCs w:val="24"/>
                <w:lang w:eastAsia="en-IN"/>
                <w14:ligatures w14:val="none"/>
              </w:rPr>
              <w:t>10</w:t>
            </w:r>
          </w:p>
        </w:tc>
        <w:tc>
          <w:tcPr>
            <w:tcW w:w="0" w:type="auto"/>
            <w:vAlign w:val="bottom"/>
            <w:hideMark/>
          </w:tcPr>
          <w:p w14:paraId="7336D3EC" w14:textId="77777777" w:rsidR="000A4CA3" w:rsidRPr="000A4CA3" w:rsidRDefault="000A4CA3" w:rsidP="000A4CA3">
            <w:pPr>
              <w:spacing w:after="0" w:line="240" w:lineRule="auto"/>
              <w:rPr>
                <w:rFonts w:ascii="Times New Roman" w:eastAsia="Times New Roman" w:hAnsi="Times New Roman" w:cs="Times New Roman"/>
                <w:kern w:val="0"/>
                <w:sz w:val="24"/>
                <w:szCs w:val="24"/>
                <w:lang w:eastAsia="en-IN"/>
                <w14:ligatures w14:val="none"/>
              </w:rPr>
            </w:pPr>
            <w:r w:rsidRPr="000A4CA3">
              <w:rPr>
                <w:rFonts w:ascii="Times New Roman" w:eastAsia="Times New Roman" w:hAnsi="Times New Roman" w:cs="Times New Roman"/>
                <w:kern w:val="0"/>
                <w:sz w:val="24"/>
                <w:szCs w:val="24"/>
                <w:lang w:eastAsia="en-IN"/>
                <w14:ligatures w14:val="none"/>
              </w:rPr>
              <w:t>9</w:t>
            </w:r>
          </w:p>
        </w:tc>
      </w:tr>
      <w:tr w:rsidR="000A4CA3" w:rsidRPr="000A4CA3" w14:paraId="07D88D02" w14:textId="77777777" w:rsidTr="000A4CA3">
        <w:tc>
          <w:tcPr>
            <w:tcW w:w="0" w:type="auto"/>
            <w:vAlign w:val="bottom"/>
            <w:hideMark/>
          </w:tcPr>
          <w:p w14:paraId="06D07806" w14:textId="77777777" w:rsidR="000A4CA3" w:rsidRPr="000A4CA3" w:rsidRDefault="000A4CA3" w:rsidP="000A4CA3">
            <w:pPr>
              <w:spacing w:after="0" w:line="240" w:lineRule="auto"/>
              <w:rPr>
                <w:rFonts w:ascii="Times New Roman" w:eastAsia="Times New Roman" w:hAnsi="Times New Roman" w:cs="Times New Roman"/>
                <w:kern w:val="0"/>
                <w:sz w:val="24"/>
                <w:szCs w:val="24"/>
                <w:lang w:eastAsia="en-IN"/>
                <w14:ligatures w14:val="none"/>
              </w:rPr>
            </w:pPr>
            <w:r w:rsidRPr="000A4CA3">
              <w:rPr>
                <w:rFonts w:ascii="Times New Roman" w:eastAsia="Times New Roman" w:hAnsi="Times New Roman" w:cs="Times New Roman"/>
                <w:kern w:val="0"/>
                <w:sz w:val="24"/>
                <w:szCs w:val="24"/>
                <w:lang w:eastAsia="en-IN"/>
                <w14:ligatures w14:val="none"/>
              </w:rPr>
              <w:t>Storage</w:t>
            </w:r>
          </w:p>
        </w:tc>
        <w:tc>
          <w:tcPr>
            <w:tcW w:w="0" w:type="auto"/>
            <w:vAlign w:val="bottom"/>
            <w:hideMark/>
          </w:tcPr>
          <w:p w14:paraId="06993508" w14:textId="77777777" w:rsidR="000A4CA3" w:rsidRPr="000A4CA3" w:rsidRDefault="000A4CA3" w:rsidP="000A4CA3">
            <w:pPr>
              <w:spacing w:after="0" w:line="240" w:lineRule="auto"/>
              <w:rPr>
                <w:rFonts w:ascii="Times New Roman" w:eastAsia="Times New Roman" w:hAnsi="Times New Roman" w:cs="Times New Roman"/>
                <w:kern w:val="0"/>
                <w:sz w:val="24"/>
                <w:szCs w:val="24"/>
                <w:lang w:eastAsia="en-IN"/>
                <w14:ligatures w14:val="none"/>
              </w:rPr>
            </w:pPr>
            <w:r w:rsidRPr="000A4CA3">
              <w:rPr>
                <w:rFonts w:ascii="Times New Roman" w:eastAsia="Times New Roman" w:hAnsi="Times New Roman" w:cs="Times New Roman"/>
                <w:kern w:val="0"/>
                <w:sz w:val="24"/>
                <w:szCs w:val="24"/>
                <w:lang w:eastAsia="en-IN"/>
                <w14:ligatures w14:val="none"/>
              </w:rPr>
              <w:t>Simple Storage Service</w:t>
            </w:r>
          </w:p>
        </w:tc>
        <w:tc>
          <w:tcPr>
            <w:tcW w:w="0" w:type="auto"/>
            <w:vAlign w:val="bottom"/>
            <w:hideMark/>
          </w:tcPr>
          <w:p w14:paraId="3E9425E2" w14:textId="77777777" w:rsidR="000A4CA3" w:rsidRPr="000A4CA3" w:rsidRDefault="000A4CA3" w:rsidP="000A4CA3">
            <w:pPr>
              <w:spacing w:after="0" w:line="240" w:lineRule="auto"/>
              <w:rPr>
                <w:rFonts w:ascii="Times New Roman" w:eastAsia="Times New Roman" w:hAnsi="Times New Roman" w:cs="Times New Roman"/>
                <w:kern w:val="0"/>
                <w:sz w:val="24"/>
                <w:szCs w:val="24"/>
                <w:lang w:eastAsia="en-IN"/>
                <w14:ligatures w14:val="none"/>
              </w:rPr>
            </w:pPr>
            <w:r w:rsidRPr="000A4CA3">
              <w:rPr>
                <w:rFonts w:ascii="Times New Roman" w:eastAsia="Times New Roman" w:hAnsi="Times New Roman" w:cs="Times New Roman"/>
                <w:kern w:val="0"/>
                <w:sz w:val="24"/>
                <w:szCs w:val="24"/>
                <w:lang w:eastAsia="en-IN"/>
                <w14:ligatures w14:val="none"/>
              </w:rPr>
              <w:t>Azure Blob Storage</w:t>
            </w:r>
          </w:p>
        </w:tc>
        <w:tc>
          <w:tcPr>
            <w:tcW w:w="0" w:type="auto"/>
            <w:vAlign w:val="bottom"/>
            <w:hideMark/>
          </w:tcPr>
          <w:p w14:paraId="547E2EDC" w14:textId="77777777" w:rsidR="000A4CA3" w:rsidRPr="000A4CA3" w:rsidRDefault="000A4CA3" w:rsidP="000A4CA3">
            <w:pPr>
              <w:spacing w:after="0" w:line="240" w:lineRule="auto"/>
              <w:rPr>
                <w:rFonts w:ascii="Times New Roman" w:eastAsia="Times New Roman" w:hAnsi="Times New Roman" w:cs="Times New Roman"/>
                <w:kern w:val="0"/>
                <w:sz w:val="24"/>
                <w:szCs w:val="24"/>
                <w:lang w:eastAsia="en-IN"/>
                <w14:ligatures w14:val="none"/>
              </w:rPr>
            </w:pPr>
            <w:r w:rsidRPr="000A4CA3">
              <w:rPr>
                <w:rFonts w:ascii="Times New Roman" w:eastAsia="Times New Roman" w:hAnsi="Times New Roman" w:cs="Times New Roman"/>
                <w:kern w:val="0"/>
                <w:sz w:val="24"/>
                <w:szCs w:val="24"/>
                <w:lang w:eastAsia="en-IN"/>
                <w14:ligatures w14:val="none"/>
              </w:rPr>
              <w:t>Cloud Storage</w:t>
            </w:r>
          </w:p>
        </w:tc>
      </w:tr>
      <w:tr w:rsidR="000A4CA3" w:rsidRPr="000A4CA3" w14:paraId="3A0523FC" w14:textId="77777777" w:rsidTr="000A4CA3">
        <w:tc>
          <w:tcPr>
            <w:tcW w:w="0" w:type="auto"/>
            <w:vAlign w:val="bottom"/>
            <w:hideMark/>
          </w:tcPr>
          <w:p w14:paraId="19A64C76" w14:textId="77777777" w:rsidR="000A4CA3" w:rsidRPr="000A4CA3" w:rsidRDefault="000A4CA3" w:rsidP="000A4CA3">
            <w:pPr>
              <w:spacing w:after="0" w:line="240" w:lineRule="auto"/>
              <w:rPr>
                <w:rFonts w:ascii="Times New Roman" w:eastAsia="Times New Roman" w:hAnsi="Times New Roman" w:cs="Times New Roman"/>
                <w:kern w:val="0"/>
                <w:sz w:val="24"/>
                <w:szCs w:val="24"/>
                <w:lang w:eastAsia="en-IN"/>
                <w14:ligatures w14:val="none"/>
              </w:rPr>
            </w:pPr>
            <w:r w:rsidRPr="000A4CA3">
              <w:rPr>
                <w:rFonts w:ascii="Times New Roman" w:eastAsia="Times New Roman" w:hAnsi="Times New Roman" w:cs="Times New Roman"/>
                <w:kern w:val="0"/>
                <w:sz w:val="24"/>
                <w:szCs w:val="24"/>
                <w:lang w:eastAsia="en-IN"/>
                <w14:ligatures w14:val="none"/>
              </w:rPr>
              <w:t>Hybrid and multi-cloud strategy support</w:t>
            </w:r>
          </w:p>
        </w:tc>
        <w:tc>
          <w:tcPr>
            <w:tcW w:w="0" w:type="auto"/>
            <w:vAlign w:val="bottom"/>
            <w:hideMark/>
          </w:tcPr>
          <w:p w14:paraId="1BD01054" w14:textId="77777777" w:rsidR="000A4CA3" w:rsidRPr="000A4CA3" w:rsidRDefault="000A4CA3" w:rsidP="000A4CA3">
            <w:pPr>
              <w:spacing w:after="0" w:line="240" w:lineRule="auto"/>
              <w:rPr>
                <w:rFonts w:ascii="Times New Roman" w:eastAsia="Times New Roman" w:hAnsi="Times New Roman" w:cs="Times New Roman"/>
                <w:kern w:val="0"/>
                <w:sz w:val="24"/>
                <w:szCs w:val="24"/>
                <w:lang w:eastAsia="en-IN"/>
                <w14:ligatures w14:val="none"/>
              </w:rPr>
            </w:pPr>
            <w:r w:rsidRPr="000A4CA3">
              <w:rPr>
                <w:rFonts w:ascii="Times New Roman" w:eastAsia="Times New Roman" w:hAnsi="Times New Roman" w:cs="Times New Roman"/>
                <w:kern w:val="0"/>
                <w:sz w:val="24"/>
                <w:szCs w:val="24"/>
                <w:lang w:eastAsia="en-IN"/>
                <w14:ligatures w14:val="none"/>
              </w:rPr>
              <w:t>AWS Outposts</w:t>
            </w:r>
          </w:p>
        </w:tc>
        <w:tc>
          <w:tcPr>
            <w:tcW w:w="0" w:type="auto"/>
            <w:vAlign w:val="bottom"/>
            <w:hideMark/>
          </w:tcPr>
          <w:p w14:paraId="180F289B" w14:textId="77777777" w:rsidR="000A4CA3" w:rsidRPr="000A4CA3" w:rsidRDefault="000A4CA3" w:rsidP="000A4CA3">
            <w:pPr>
              <w:spacing w:after="0" w:line="240" w:lineRule="auto"/>
              <w:rPr>
                <w:rFonts w:ascii="Times New Roman" w:eastAsia="Times New Roman" w:hAnsi="Times New Roman" w:cs="Times New Roman"/>
                <w:kern w:val="0"/>
                <w:sz w:val="24"/>
                <w:szCs w:val="24"/>
                <w:lang w:eastAsia="en-IN"/>
                <w14:ligatures w14:val="none"/>
              </w:rPr>
            </w:pPr>
            <w:r w:rsidRPr="000A4CA3">
              <w:rPr>
                <w:rFonts w:ascii="Times New Roman" w:eastAsia="Times New Roman" w:hAnsi="Times New Roman" w:cs="Times New Roman"/>
                <w:kern w:val="0"/>
                <w:sz w:val="24"/>
                <w:szCs w:val="24"/>
                <w:lang w:eastAsia="en-IN"/>
                <w14:ligatures w14:val="none"/>
              </w:rPr>
              <w:t>Azure Stack</w:t>
            </w:r>
          </w:p>
        </w:tc>
        <w:tc>
          <w:tcPr>
            <w:tcW w:w="0" w:type="auto"/>
            <w:vAlign w:val="bottom"/>
            <w:hideMark/>
          </w:tcPr>
          <w:p w14:paraId="18957DBB" w14:textId="77777777" w:rsidR="000A4CA3" w:rsidRPr="000A4CA3" w:rsidRDefault="000A4CA3" w:rsidP="000A4CA3">
            <w:pPr>
              <w:spacing w:after="0" w:line="240" w:lineRule="auto"/>
              <w:rPr>
                <w:rFonts w:ascii="Times New Roman" w:eastAsia="Times New Roman" w:hAnsi="Times New Roman" w:cs="Times New Roman"/>
                <w:kern w:val="0"/>
                <w:sz w:val="24"/>
                <w:szCs w:val="24"/>
                <w:lang w:eastAsia="en-IN"/>
                <w14:ligatures w14:val="none"/>
              </w:rPr>
            </w:pPr>
            <w:r w:rsidRPr="000A4CA3">
              <w:rPr>
                <w:rFonts w:ascii="Times New Roman" w:eastAsia="Times New Roman" w:hAnsi="Times New Roman" w:cs="Times New Roman"/>
                <w:kern w:val="0"/>
                <w:sz w:val="24"/>
                <w:szCs w:val="24"/>
                <w:lang w:eastAsia="en-IN"/>
                <w14:ligatures w14:val="none"/>
              </w:rPr>
              <w:t>Anthos</w:t>
            </w:r>
          </w:p>
        </w:tc>
      </w:tr>
      <w:tr w:rsidR="000A4CA3" w:rsidRPr="000A4CA3" w14:paraId="32B31CE6" w14:textId="77777777" w:rsidTr="000A4CA3">
        <w:tc>
          <w:tcPr>
            <w:tcW w:w="0" w:type="auto"/>
            <w:vAlign w:val="bottom"/>
            <w:hideMark/>
          </w:tcPr>
          <w:p w14:paraId="72424519" w14:textId="77777777" w:rsidR="000A4CA3" w:rsidRPr="000A4CA3" w:rsidRDefault="000A4CA3" w:rsidP="000A4CA3">
            <w:pPr>
              <w:spacing w:after="0" w:line="240" w:lineRule="auto"/>
              <w:rPr>
                <w:rFonts w:ascii="Times New Roman" w:eastAsia="Times New Roman" w:hAnsi="Times New Roman" w:cs="Times New Roman"/>
                <w:kern w:val="0"/>
                <w:sz w:val="24"/>
                <w:szCs w:val="24"/>
                <w:lang w:eastAsia="en-IN"/>
                <w14:ligatures w14:val="none"/>
              </w:rPr>
            </w:pPr>
            <w:r w:rsidRPr="000A4CA3">
              <w:rPr>
                <w:rFonts w:ascii="Times New Roman" w:eastAsia="Times New Roman" w:hAnsi="Times New Roman" w:cs="Times New Roman"/>
                <w:kern w:val="0"/>
                <w:sz w:val="24"/>
                <w:szCs w:val="24"/>
                <w:lang w:eastAsia="en-IN"/>
                <w14:ligatures w14:val="none"/>
              </w:rPr>
              <w:t>IoT</w:t>
            </w:r>
          </w:p>
        </w:tc>
        <w:tc>
          <w:tcPr>
            <w:tcW w:w="0" w:type="auto"/>
            <w:vAlign w:val="bottom"/>
            <w:hideMark/>
          </w:tcPr>
          <w:p w14:paraId="7361C604" w14:textId="77777777" w:rsidR="000A4CA3" w:rsidRPr="000A4CA3" w:rsidRDefault="000A4CA3" w:rsidP="000A4CA3">
            <w:pPr>
              <w:spacing w:after="0" w:line="240" w:lineRule="auto"/>
              <w:rPr>
                <w:rFonts w:ascii="Times New Roman" w:eastAsia="Times New Roman" w:hAnsi="Times New Roman" w:cs="Times New Roman"/>
                <w:kern w:val="0"/>
                <w:sz w:val="24"/>
                <w:szCs w:val="24"/>
                <w:lang w:eastAsia="en-IN"/>
                <w14:ligatures w14:val="none"/>
              </w:rPr>
            </w:pPr>
            <w:r w:rsidRPr="000A4CA3">
              <w:rPr>
                <w:rFonts w:ascii="Times New Roman" w:eastAsia="Times New Roman" w:hAnsi="Times New Roman" w:cs="Times New Roman"/>
                <w:kern w:val="0"/>
                <w:sz w:val="24"/>
                <w:szCs w:val="24"/>
                <w:lang w:eastAsia="en-IN"/>
                <w14:ligatures w14:val="none"/>
              </w:rPr>
              <w:t>AWS IoT Core</w:t>
            </w:r>
          </w:p>
        </w:tc>
        <w:tc>
          <w:tcPr>
            <w:tcW w:w="0" w:type="auto"/>
            <w:vAlign w:val="bottom"/>
            <w:hideMark/>
          </w:tcPr>
          <w:p w14:paraId="08F68410" w14:textId="77777777" w:rsidR="000A4CA3" w:rsidRPr="000A4CA3" w:rsidRDefault="000A4CA3" w:rsidP="000A4CA3">
            <w:pPr>
              <w:spacing w:after="0" w:line="240" w:lineRule="auto"/>
              <w:rPr>
                <w:rFonts w:ascii="Times New Roman" w:eastAsia="Times New Roman" w:hAnsi="Times New Roman" w:cs="Times New Roman"/>
                <w:kern w:val="0"/>
                <w:sz w:val="24"/>
                <w:szCs w:val="24"/>
                <w:lang w:eastAsia="en-IN"/>
                <w14:ligatures w14:val="none"/>
              </w:rPr>
            </w:pPr>
            <w:r w:rsidRPr="000A4CA3">
              <w:rPr>
                <w:rFonts w:ascii="Times New Roman" w:eastAsia="Times New Roman" w:hAnsi="Times New Roman" w:cs="Times New Roman"/>
                <w:kern w:val="0"/>
                <w:sz w:val="24"/>
                <w:szCs w:val="24"/>
                <w:lang w:eastAsia="en-IN"/>
                <w14:ligatures w14:val="none"/>
              </w:rPr>
              <w:t>Azure IoT Hub</w:t>
            </w:r>
          </w:p>
        </w:tc>
        <w:tc>
          <w:tcPr>
            <w:tcW w:w="0" w:type="auto"/>
            <w:vAlign w:val="bottom"/>
            <w:hideMark/>
          </w:tcPr>
          <w:p w14:paraId="74350FFC" w14:textId="77777777" w:rsidR="000A4CA3" w:rsidRPr="000A4CA3" w:rsidRDefault="000A4CA3" w:rsidP="000A4CA3">
            <w:pPr>
              <w:spacing w:after="0" w:line="240" w:lineRule="auto"/>
              <w:rPr>
                <w:rFonts w:ascii="Times New Roman" w:eastAsia="Times New Roman" w:hAnsi="Times New Roman" w:cs="Times New Roman"/>
                <w:kern w:val="0"/>
                <w:sz w:val="24"/>
                <w:szCs w:val="24"/>
                <w:lang w:eastAsia="en-IN"/>
                <w14:ligatures w14:val="none"/>
              </w:rPr>
            </w:pPr>
            <w:r w:rsidRPr="000A4CA3">
              <w:rPr>
                <w:rFonts w:ascii="Times New Roman" w:eastAsia="Times New Roman" w:hAnsi="Times New Roman" w:cs="Times New Roman"/>
                <w:kern w:val="0"/>
                <w:sz w:val="24"/>
                <w:szCs w:val="24"/>
                <w:lang w:eastAsia="en-IN"/>
                <w14:ligatures w14:val="none"/>
              </w:rPr>
              <w:t>Cloud IoT Core</w:t>
            </w:r>
          </w:p>
        </w:tc>
      </w:tr>
      <w:tr w:rsidR="000A4CA3" w:rsidRPr="000A4CA3" w14:paraId="5B6F08A4" w14:textId="77777777" w:rsidTr="000A4CA3">
        <w:tc>
          <w:tcPr>
            <w:tcW w:w="0" w:type="auto"/>
            <w:vAlign w:val="bottom"/>
            <w:hideMark/>
          </w:tcPr>
          <w:p w14:paraId="1C688231" w14:textId="77777777" w:rsidR="000A4CA3" w:rsidRPr="000A4CA3" w:rsidRDefault="000A4CA3" w:rsidP="000A4CA3">
            <w:pPr>
              <w:spacing w:after="0" w:line="240" w:lineRule="auto"/>
              <w:rPr>
                <w:rFonts w:ascii="Times New Roman" w:eastAsia="Times New Roman" w:hAnsi="Times New Roman" w:cs="Times New Roman"/>
                <w:kern w:val="0"/>
                <w:sz w:val="24"/>
                <w:szCs w:val="24"/>
                <w:lang w:eastAsia="en-IN"/>
                <w14:ligatures w14:val="none"/>
              </w:rPr>
            </w:pPr>
            <w:r w:rsidRPr="000A4CA3">
              <w:rPr>
                <w:rFonts w:ascii="Times New Roman" w:eastAsia="Times New Roman" w:hAnsi="Times New Roman" w:cs="Times New Roman"/>
                <w:kern w:val="0"/>
                <w:sz w:val="24"/>
                <w:szCs w:val="24"/>
                <w:lang w:eastAsia="en-IN"/>
                <w14:ligatures w14:val="none"/>
              </w:rPr>
              <w:t>Serverless functionality</w:t>
            </w:r>
          </w:p>
        </w:tc>
        <w:tc>
          <w:tcPr>
            <w:tcW w:w="0" w:type="auto"/>
            <w:vAlign w:val="bottom"/>
            <w:hideMark/>
          </w:tcPr>
          <w:p w14:paraId="70575515" w14:textId="77777777" w:rsidR="000A4CA3" w:rsidRPr="000A4CA3" w:rsidRDefault="000A4CA3" w:rsidP="000A4CA3">
            <w:pPr>
              <w:spacing w:after="0" w:line="240" w:lineRule="auto"/>
              <w:rPr>
                <w:rFonts w:ascii="Times New Roman" w:eastAsia="Times New Roman" w:hAnsi="Times New Roman" w:cs="Times New Roman"/>
                <w:kern w:val="0"/>
                <w:sz w:val="24"/>
                <w:szCs w:val="24"/>
                <w:lang w:eastAsia="en-IN"/>
                <w14:ligatures w14:val="none"/>
              </w:rPr>
            </w:pPr>
            <w:r w:rsidRPr="000A4CA3">
              <w:rPr>
                <w:rFonts w:ascii="Times New Roman" w:eastAsia="Times New Roman" w:hAnsi="Times New Roman" w:cs="Times New Roman"/>
                <w:kern w:val="0"/>
                <w:sz w:val="24"/>
                <w:szCs w:val="24"/>
                <w:lang w:eastAsia="en-IN"/>
                <w14:ligatures w14:val="none"/>
              </w:rPr>
              <w:t>AWS Lambda</w:t>
            </w:r>
          </w:p>
        </w:tc>
        <w:tc>
          <w:tcPr>
            <w:tcW w:w="0" w:type="auto"/>
            <w:vAlign w:val="bottom"/>
            <w:hideMark/>
          </w:tcPr>
          <w:p w14:paraId="61680B2D" w14:textId="77777777" w:rsidR="000A4CA3" w:rsidRPr="000A4CA3" w:rsidRDefault="000A4CA3" w:rsidP="000A4CA3">
            <w:pPr>
              <w:spacing w:after="0" w:line="240" w:lineRule="auto"/>
              <w:rPr>
                <w:rFonts w:ascii="Times New Roman" w:eastAsia="Times New Roman" w:hAnsi="Times New Roman" w:cs="Times New Roman"/>
                <w:kern w:val="0"/>
                <w:sz w:val="24"/>
                <w:szCs w:val="24"/>
                <w:lang w:eastAsia="en-IN"/>
                <w14:ligatures w14:val="none"/>
              </w:rPr>
            </w:pPr>
            <w:r w:rsidRPr="000A4CA3">
              <w:rPr>
                <w:rFonts w:ascii="Times New Roman" w:eastAsia="Times New Roman" w:hAnsi="Times New Roman" w:cs="Times New Roman"/>
                <w:kern w:val="0"/>
                <w:sz w:val="24"/>
                <w:szCs w:val="24"/>
                <w:lang w:eastAsia="en-IN"/>
                <w14:ligatures w14:val="none"/>
              </w:rPr>
              <w:t>Azure Functions</w:t>
            </w:r>
          </w:p>
        </w:tc>
        <w:tc>
          <w:tcPr>
            <w:tcW w:w="0" w:type="auto"/>
            <w:vAlign w:val="bottom"/>
            <w:hideMark/>
          </w:tcPr>
          <w:p w14:paraId="6F81A39F" w14:textId="77777777" w:rsidR="000A4CA3" w:rsidRPr="000A4CA3" w:rsidRDefault="000A4CA3" w:rsidP="000A4CA3">
            <w:pPr>
              <w:spacing w:after="0" w:line="240" w:lineRule="auto"/>
              <w:rPr>
                <w:rFonts w:ascii="Times New Roman" w:eastAsia="Times New Roman" w:hAnsi="Times New Roman" w:cs="Times New Roman"/>
                <w:kern w:val="0"/>
                <w:sz w:val="24"/>
                <w:szCs w:val="24"/>
                <w:lang w:eastAsia="en-IN"/>
                <w14:ligatures w14:val="none"/>
              </w:rPr>
            </w:pPr>
            <w:r w:rsidRPr="000A4CA3">
              <w:rPr>
                <w:rFonts w:ascii="Times New Roman" w:eastAsia="Times New Roman" w:hAnsi="Times New Roman" w:cs="Times New Roman"/>
                <w:kern w:val="0"/>
                <w:sz w:val="24"/>
                <w:szCs w:val="24"/>
                <w:lang w:eastAsia="en-IN"/>
                <w14:ligatures w14:val="none"/>
              </w:rPr>
              <w:t>Cloud Run</w:t>
            </w:r>
          </w:p>
        </w:tc>
      </w:tr>
      <w:tr w:rsidR="000A4CA3" w:rsidRPr="000A4CA3" w14:paraId="75B66592" w14:textId="77777777" w:rsidTr="000A4CA3">
        <w:tc>
          <w:tcPr>
            <w:tcW w:w="0" w:type="auto"/>
            <w:vAlign w:val="bottom"/>
            <w:hideMark/>
          </w:tcPr>
          <w:p w14:paraId="4DAB5B69" w14:textId="77777777" w:rsidR="000A4CA3" w:rsidRPr="000A4CA3" w:rsidRDefault="000A4CA3" w:rsidP="000A4CA3">
            <w:pPr>
              <w:spacing w:after="0" w:line="240" w:lineRule="auto"/>
              <w:rPr>
                <w:rFonts w:ascii="Times New Roman" w:eastAsia="Times New Roman" w:hAnsi="Times New Roman" w:cs="Times New Roman"/>
                <w:kern w:val="0"/>
                <w:sz w:val="24"/>
                <w:szCs w:val="24"/>
                <w:lang w:eastAsia="en-IN"/>
                <w14:ligatures w14:val="none"/>
              </w:rPr>
            </w:pPr>
            <w:r w:rsidRPr="000A4CA3">
              <w:rPr>
                <w:rFonts w:ascii="Times New Roman" w:eastAsia="Times New Roman" w:hAnsi="Times New Roman" w:cs="Times New Roman"/>
                <w:kern w:val="0"/>
                <w:sz w:val="24"/>
                <w:szCs w:val="24"/>
                <w:lang w:eastAsia="en-IN"/>
                <w14:ligatures w14:val="none"/>
              </w:rPr>
              <w:t>Key AI/ML offerings</w:t>
            </w:r>
          </w:p>
        </w:tc>
        <w:tc>
          <w:tcPr>
            <w:tcW w:w="0" w:type="auto"/>
            <w:vAlign w:val="bottom"/>
            <w:hideMark/>
          </w:tcPr>
          <w:p w14:paraId="41DEB132" w14:textId="77777777" w:rsidR="000A4CA3" w:rsidRPr="000A4CA3" w:rsidRDefault="000A4CA3" w:rsidP="000A4CA3">
            <w:pPr>
              <w:spacing w:after="0" w:line="240" w:lineRule="auto"/>
              <w:rPr>
                <w:rFonts w:ascii="Times New Roman" w:eastAsia="Times New Roman" w:hAnsi="Times New Roman" w:cs="Times New Roman"/>
                <w:kern w:val="0"/>
                <w:sz w:val="24"/>
                <w:szCs w:val="24"/>
                <w:lang w:eastAsia="en-IN"/>
                <w14:ligatures w14:val="none"/>
              </w:rPr>
            </w:pPr>
            <w:r w:rsidRPr="000A4CA3">
              <w:rPr>
                <w:rFonts w:ascii="Times New Roman" w:eastAsia="Times New Roman" w:hAnsi="Times New Roman" w:cs="Times New Roman"/>
                <w:kern w:val="0"/>
                <w:sz w:val="24"/>
                <w:szCs w:val="24"/>
                <w:lang w:eastAsia="en-IN"/>
                <w14:ligatures w14:val="none"/>
              </w:rPr>
              <w:t xml:space="preserve">Amazon </w:t>
            </w:r>
            <w:proofErr w:type="spellStart"/>
            <w:r w:rsidRPr="000A4CA3">
              <w:rPr>
                <w:rFonts w:ascii="Times New Roman" w:eastAsia="Times New Roman" w:hAnsi="Times New Roman" w:cs="Times New Roman"/>
                <w:kern w:val="0"/>
                <w:sz w:val="24"/>
                <w:szCs w:val="24"/>
                <w:lang w:eastAsia="en-IN"/>
                <w14:ligatures w14:val="none"/>
              </w:rPr>
              <w:t>SageMaker</w:t>
            </w:r>
            <w:proofErr w:type="spellEnd"/>
            <w:r w:rsidRPr="000A4CA3">
              <w:rPr>
                <w:rFonts w:ascii="Times New Roman" w:eastAsia="Times New Roman" w:hAnsi="Times New Roman" w:cs="Times New Roman"/>
                <w:kern w:val="0"/>
                <w:sz w:val="24"/>
                <w:szCs w:val="24"/>
                <w:lang w:eastAsia="en-IN"/>
                <w14:ligatures w14:val="none"/>
              </w:rPr>
              <w:t>, Amazon Augmented AI, Amazon Forecast, Amazon Personalize, etc</w:t>
            </w:r>
          </w:p>
        </w:tc>
        <w:tc>
          <w:tcPr>
            <w:tcW w:w="0" w:type="auto"/>
            <w:vAlign w:val="bottom"/>
            <w:hideMark/>
          </w:tcPr>
          <w:p w14:paraId="1740B424" w14:textId="77777777" w:rsidR="000A4CA3" w:rsidRPr="000A4CA3" w:rsidRDefault="000A4CA3" w:rsidP="000A4CA3">
            <w:pPr>
              <w:spacing w:after="0" w:line="240" w:lineRule="auto"/>
              <w:rPr>
                <w:rFonts w:ascii="Times New Roman" w:eastAsia="Times New Roman" w:hAnsi="Times New Roman" w:cs="Times New Roman"/>
                <w:kern w:val="0"/>
                <w:sz w:val="24"/>
                <w:szCs w:val="24"/>
                <w:lang w:eastAsia="en-IN"/>
                <w14:ligatures w14:val="none"/>
              </w:rPr>
            </w:pPr>
            <w:r w:rsidRPr="000A4CA3">
              <w:rPr>
                <w:rFonts w:ascii="Times New Roman" w:eastAsia="Times New Roman" w:hAnsi="Times New Roman" w:cs="Times New Roman"/>
                <w:kern w:val="0"/>
                <w:sz w:val="24"/>
                <w:szCs w:val="24"/>
                <w:lang w:eastAsia="en-IN"/>
                <w14:ligatures w14:val="none"/>
              </w:rPr>
              <w:t>Applied AI Services, Amazon Bot Services, Azure Cognitive Services, Anomaly Detector, Kinect DK, etc</w:t>
            </w:r>
          </w:p>
        </w:tc>
        <w:tc>
          <w:tcPr>
            <w:tcW w:w="0" w:type="auto"/>
            <w:vAlign w:val="bottom"/>
            <w:hideMark/>
          </w:tcPr>
          <w:p w14:paraId="284B8EEA" w14:textId="77777777" w:rsidR="000A4CA3" w:rsidRPr="000A4CA3" w:rsidRDefault="000A4CA3" w:rsidP="000A4CA3">
            <w:pPr>
              <w:spacing w:after="0" w:line="240" w:lineRule="auto"/>
              <w:rPr>
                <w:rFonts w:ascii="Times New Roman" w:eastAsia="Times New Roman" w:hAnsi="Times New Roman" w:cs="Times New Roman"/>
                <w:kern w:val="0"/>
                <w:sz w:val="24"/>
                <w:szCs w:val="24"/>
                <w:lang w:eastAsia="en-IN"/>
                <w14:ligatures w14:val="none"/>
              </w:rPr>
            </w:pPr>
            <w:r w:rsidRPr="000A4CA3">
              <w:rPr>
                <w:rFonts w:ascii="Times New Roman" w:eastAsia="Times New Roman" w:hAnsi="Times New Roman" w:cs="Times New Roman"/>
                <w:kern w:val="0"/>
                <w:sz w:val="24"/>
                <w:szCs w:val="24"/>
                <w:lang w:eastAsia="en-IN"/>
                <w14:ligatures w14:val="none"/>
              </w:rPr>
              <w:t xml:space="preserve">Vertex AI, Speech-to-Text, Text-to-Speech, Translation AI, </w:t>
            </w:r>
            <w:proofErr w:type="spellStart"/>
            <w:r w:rsidRPr="000A4CA3">
              <w:rPr>
                <w:rFonts w:ascii="Times New Roman" w:eastAsia="Times New Roman" w:hAnsi="Times New Roman" w:cs="Times New Roman"/>
                <w:kern w:val="0"/>
                <w:sz w:val="24"/>
                <w:szCs w:val="24"/>
                <w:lang w:eastAsia="en-IN"/>
                <w14:ligatures w14:val="none"/>
              </w:rPr>
              <w:t>Dialogflow</w:t>
            </w:r>
            <w:proofErr w:type="spellEnd"/>
            <w:r w:rsidRPr="000A4CA3">
              <w:rPr>
                <w:rFonts w:ascii="Times New Roman" w:eastAsia="Times New Roman" w:hAnsi="Times New Roman" w:cs="Times New Roman"/>
                <w:kern w:val="0"/>
                <w:sz w:val="24"/>
                <w:szCs w:val="24"/>
                <w:lang w:eastAsia="en-IN"/>
                <w14:ligatures w14:val="none"/>
              </w:rPr>
              <w:t>, etc</w:t>
            </w:r>
          </w:p>
        </w:tc>
      </w:tr>
      <w:tr w:rsidR="000A4CA3" w:rsidRPr="000A4CA3" w14:paraId="0DE68241" w14:textId="77777777" w:rsidTr="000A4CA3">
        <w:tc>
          <w:tcPr>
            <w:tcW w:w="0" w:type="auto"/>
            <w:vAlign w:val="bottom"/>
            <w:hideMark/>
          </w:tcPr>
          <w:p w14:paraId="71638593" w14:textId="77777777" w:rsidR="000A4CA3" w:rsidRPr="000A4CA3" w:rsidRDefault="000A4CA3" w:rsidP="000A4CA3">
            <w:pPr>
              <w:spacing w:after="0" w:line="240" w:lineRule="auto"/>
              <w:rPr>
                <w:rFonts w:ascii="Times New Roman" w:eastAsia="Times New Roman" w:hAnsi="Times New Roman" w:cs="Times New Roman"/>
                <w:kern w:val="0"/>
                <w:sz w:val="24"/>
                <w:szCs w:val="24"/>
                <w:lang w:eastAsia="en-IN"/>
                <w14:ligatures w14:val="none"/>
              </w:rPr>
            </w:pPr>
            <w:r w:rsidRPr="000A4CA3">
              <w:rPr>
                <w:rFonts w:ascii="Times New Roman" w:eastAsia="Times New Roman" w:hAnsi="Times New Roman" w:cs="Times New Roman"/>
                <w:kern w:val="0"/>
                <w:sz w:val="24"/>
                <w:szCs w:val="24"/>
                <w:lang w:eastAsia="en-IN"/>
                <w14:ligatures w14:val="none"/>
              </w:rPr>
              <w:t>Pricing</w:t>
            </w:r>
          </w:p>
        </w:tc>
        <w:tc>
          <w:tcPr>
            <w:tcW w:w="0" w:type="auto"/>
            <w:vAlign w:val="bottom"/>
            <w:hideMark/>
          </w:tcPr>
          <w:p w14:paraId="12085C34" w14:textId="77777777" w:rsidR="000A4CA3" w:rsidRPr="000A4CA3" w:rsidRDefault="000A4CA3" w:rsidP="000A4CA3">
            <w:pPr>
              <w:spacing w:after="0" w:line="240" w:lineRule="auto"/>
              <w:rPr>
                <w:rFonts w:ascii="Times New Roman" w:eastAsia="Times New Roman" w:hAnsi="Times New Roman" w:cs="Times New Roman"/>
                <w:kern w:val="0"/>
                <w:sz w:val="24"/>
                <w:szCs w:val="24"/>
                <w:lang w:eastAsia="en-IN"/>
                <w14:ligatures w14:val="none"/>
              </w:rPr>
            </w:pPr>
            <w:r w:rsidRPr="000A4CA3">
              <w:rPr>
                <w:rFonts w:ascii="Times New Roman" w:eastAsia="Times New Roman" w:hAnsi="Times New Roman" w:cs="Times New Roman"/>
                <w:kern w:val="0"/>
                <w:sz w:val="24"/>
                <w:szCs w:val="24"/>
                <w:lang w:eastAsia="en-IN"/>
                <w14:ligatures w14:val="none"/>
              </w:rPr>
              <w:t>- Pay-as-you-go model</w:t>
            </w:r>
            <w:r w:rsidRPr="000A4CA3">
              <w:rPr>
                <w:rFonts w:ascii="Times New Roman" w:eastAsia="Times New Roman" w:hAnsi="Times New Roman" w:cs="Times New Roman"/>
                <w:kern w:val="0"/>
                <w:sz w:val="24"/>
                <w:szCs w:val="24"/>
                <w:lang w:eastAsia="en-IN"/>
                <w14:ligatures w14:val="none"/>
              </w:rPr>
              <w:br/>
              <w:t>- Free account + 12-month Free Tier offers for newcomers</w:t>
            </w:r>
          </w:p>
        </w:tc>
        <w:tc>
          <w:tcPr>
            <w:tcW w:w="0" w:type="auto"/>
            <w:vAlign w:val="bottom"/>
            <w:hideMark/>
          </w:tcPr>
          <w:p w14:paraId="65C5FDD9" w14:textId="77777777" w:rsidR="000A4CA3" w:rsidRPr="000A4CA3" w:rsidRDefault="000A4CA3" w:rsidP="000A4CA3">
            <w:pPr>
              <w:spacing w:after="0" w:line="240" w:lineRule="auto"/>
              <w:rPr>
                <w:rFonts w:ascii="Times New Roman" w:eastAsia="Times New Roman" w:hAnsi="Times New Roman" w:cs="Times New Roman"/>
                <w:kern w:val="0"/>
                <w:sz w:val="24"/>
                <w:szCs w:val="24"/>
                <w:lang w:eastAsia="en-IN"/>
                <w14:ligatures w14:val="none"/>
              </w:rPr>
            </w:pPr>
            <w:r w:rsidRPr="000A4CA3">
              <w:rPr>
                <w:rFonts w:ascii="Times New Roman" w:eastAsia="Times New Roman" w:hAnsi="Times New Roman" w:cs="Times New Roman"/>
                <w:kern w:val="0"/>
                <w:sz w:val="24"/>
                <w:szCs w:val="24"/>
                <w:lang w:eastAsia="en-IN"/>
                <w14:ligatures w14:val="none"/>
              </w:rPr>
              <w:t>- Pay-as-you-go model</w:t>
            </w:r>
            <w:r w:rsidRPr="000A4CA3">
              <w:rPr>
                <w:rFonts w:ascii="Times New Roman" w:eastAsia="Times New Roman" w:hAnsi="Times New Roman" w:cs="Times New Roman"/>
                <w:kern w:val="0"/>
                <w:sz w:val="24"/>
                <w:szCs w:val="24"/>
                <w:lang w:eastAsia="en-IN"/>
                <w14:ligatures w14:val="none"/>
              </w:rPr>
              <w:br/>
              <w:t>- Free account + $200 credit to spend in the first 30 days after signing up + 55+ free services for 12 months</w:t>
            </w:r>
            <w:r w:rsidRPr="000A4CA3">
              <w:rPr>
                <w:rFonts w:ascii="Times New Roman" w:eastAsia="Times New Roman" w:hAnsi="Times New Roman" w:cs="Times New Roman"/>
                <w:kern w:val="0"/>
                <w:sz w:val="24"/>
                <w:szCs w:val="24"/>
                <w:lang w:eastAsia="en-IN"/>
                <w14:ligatures w14:val="none"/>
              </w:rPr>
              <w:br/>
              <w:t>- 40+ services are always free</w:t>
            </w:r>
          </w:p>
        </w:tc>
        <w:tc>
          <w:tcPr>
            <w:tcW w:w="0" w:type="auto"/>
            <w:vAlign w:val="bottom"/>
            <w:hideMark/>
          </w:tcPr>
          <w:p w14:paraId="77A84831" w14:textId="77777777" w:rsidR="000A4CA3" w:rsidRPr="000A4CA3" w:rsidRDefault="000A4CA3" w:rsidP="000A4CA3">
            <w:pPr>
              <w:spacing w:after="0" w:line="240" w:lineRule="auto"/>
              <w:rPr>
                <w:rFonts w:ascii="Times New Roman" w:eastAsia="Times New Roman" w:hAnsi="Times New Roman" w:cs="Times New Roman"/>
                <w:kern w:val="0"/>
                <w:sz w:val="24"/>
                <w:szCs w:val="24"/>
                <w:lang w:eastAsia="en-IN"/>
                <w14:ligatures w14:val="none"/>
              </w:rPr>
            </w:pPr>
            <w:r w:rsidRPr="000A4CA3">
              <w:rPr>
                <w:rFonts w:ascii="Times New Roman" w:eastAsia="Times New Roman" w:hAnsi="Times New Roman" w:cs="Times New Roman"/>
                <w:kern w:val="0"/>
                <w:sz w:val="24"/>
                <w:szCs w:val="24"/>
                <w:lang w:eastAsia="en-IN"/>
                <w14:ligatures w14:val="none"/>
              </w:rPr>
              <w:t>- Pay-as-you-go model</w:t>
            </w:r>
            <w:r w:rsidRPr="000A4CA3">
              <w:rPr>
                <w:rFonts w:ascii="Times New Roman" w:eastAsia="Times New Roman" w:hAnsi="Times New Roman" w:cs="Times New Roman"/>
                <w:kern w:val="0"/>
                <w:sz w:val="24"/>
                <w:szCs w:val="24"/>
                <w:lang w:eastAsia="en-IN"/>
                <w14:ligatures w14:val="none"/>
              </w:rPr>
              <w:br/>
              <w:t>- Free account + $300 credit to spend</w:t>
            </w:r>
            <w:r w:rsidRPr="000A4CA3">
              <w:rPr>
                <w:rFonts w:ascii="Times New Roman" w:eastAsia="Times New Roman" w:hAnsi="Times New Roman" w:cs="Times New Roman"/>
                <w:kern w:val="0"/>
                <w:sz w:val="24"/>
                <w:szCs w:val="24"/>
                <w:lang w:eastAsia="en-IN"/>
                <w14:ligatures w14:val="none"/>
              </w:rPr>
              <w:br/>
              <w:t>- 20+ free products for all customers</w:t>
            </w:r>
          </w:p>
        </w:tc>
      </w:tr>
    </w:tbl>
    <w:p w14:paraId="0AAB1B2B" w14:textId="77777777" w:rsidR="000A4CA3" w:rsidRPr="00C90C9E" w:rsidRDefault="000A4CA3" w:rsidP="000A4CA3">
      <w:pPr>
        <w:shd w:val="clear" w:color="auto" w:fill="FFFFFF"/>
        <w:spacing w:after="100" w:afterAutospacing="1" w:line="240" w:lineRule="auto"/>
        <w:rPr>
          <w:rFonts w:ascii="Segoe UI" w:eastAsia="Times New Roman" w:hAnsi="Segoe UI" w:cs="Segoe UI"/>
          <w:color w:val="333333"/>
          <w:kern w:val="0"/>
          <w:sz w:val="26"/>
          <w:szCs w:val="26"/>
          <w:lang w:eastAsia="en-IN"/>
          <w14:ligatures w14:val="none"/>
        </w:rPr>
      </w:pPr>
    </w:p>
    <w:p w14:paraId="53DFCC48" w14:textId="77777777" w:rsidR="00C90C9E" w:rsidRPr="00C90C9E" w:rsidRDefault="00C90C9E" w:rsidP="00C90C9E"/>
    <w:sectPr w:rsidR="00C90C9E" w:rsidRPr="00C90C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 w:name="Raleway">
    <w:charset w:val="00"/>
    <w:family w:val="auto"/>
    <w:pitch w:val="variable"/>
    <w:sig w:usb0="A00002FF" w:usb1="5000205B" w:usb2="00000000" w:usb3="00000000" w:csb0="00000197"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A3F56"/>
    <w:multiLevelType w:val="multilevel"/>
    <w:tmpl w:val="ED6868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0E7F4D"/>
    <w:multiLevelType w:val="multilevel"/>
    <w:tmpl w:val="EAE2A0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6135F2"/>
    <w:multiLevelType w:val="multilevel"/>
    <w:tmpl w:val="6F7C7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2912E7"/>
    <w:multiLevelType w:val="multilevel"/>
    <w:tmpl w:val="AE3CA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4D7749"/>
    <w:multiLevelType w:val="multilevel"/>
    <w:tmpl w:val="1DEE9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EB34CE"/>
    <w:multiLevelType w:val="multilevel"/>
    <w:tmpl w:val="1DD6F0E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C149E8"/>
    <w:multiLevelType w:val="multilevel"/>
    <w:tmpl w:val="F6F24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882E74"/>
    <w:multiLevelType w:val="multilevel"/>
    <w:tmpl w:val="862021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6C64FB"/>
    <w:multiLevelType w:val="multilevel"/>
    <w:tmpl w:val="600AC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0B72256"/>
    <w:multiLevelType w:val="multilevel"/>
    <w:tmpl w:val="E47A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DDE1D60"/>
    <w:multiLevelType w:val="multilevel"/>
    <w:tmpl w:val="22EAB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0454503">
    <w:abstractNumId w:val="10"/>
  </w:num>
  <w:num w:numId="2" w16cid:durableId="155386627">
    <w:abstractNumId w:val="6"/>
  </w:num>
  <w:num w:numId="3" w16cid:durableId="1577469241">
    <w:abstractNumId w:val="7"/>
  </w:num>
  <w:num w:numId="4" w16cid:durableId="1978607658">
    <w:abstractNumId w:val="9"/>
  </w:num>
  <w:num w:numId="5" w16cid:durableId="158622316">
    <w:abstractNumId w:val="0"/>
  </w:num>
  <w:num w:numId="6" w16cid:durableId="1788499300">
    <w:abstractNumId w:val="3"/>
  </w:num>
  <w:num w:numId="7" w16cid:durableId="977229203">
    <w:abstractNumId w:val="1"/>
  </w:num>
  <w:num w:numId="8" w16cid:durableId="2059934969">
    <w:abstractNumId w:val="4"/>
  </w:num>
  <w:num w:numId="9" w16cid:durableId="748887733">
    <w:abstractNumId w:val="5"/>
  </w:num>
  <w:num w:numId="10" w16cid:durableId="1430931852">
    <w:abstractNumId w:val="8"/>
  </w:num>
  <w:num w:numId="11" w16cid:durableId="7720157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C9E"/>
    <w:rsid w:val="000A4CA3"/>
    <w:rsid w:val="007E6C98"/>
    <w:rsid w:val="00C90C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886F3"/>
  <w15:chartTrackingRefBased/>
  <w15:docId w15:val="{748B90B9-6C72-486E-BD8D-BF2DE4295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90C9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90C9E"/>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C90C9E"/>
    <w:rPr>
      <w:b/>
      <w:bCs/>
    </w:rPr>
  </w:style>
  <w:style w:type="paragraph" w:styleId="NormalWeb">
    <w:name w:val="Normal (Web)"/>
    <w:basedOn w:val="Normal"/>
    <w:uiPriority w:val="99"/>
    <w:semiHidden/>
    <w:unhideWhenUsed/>
    <w:rsid w:val="00C90C9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C90C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902810">
      <w:bodyDiv w:val="1"/>
      <w:marLeft w:val="0"/>
      <w:marRight w:val="0"/>
      <w:marTop w:val="0"/>
      <w:marBottom w:val="0"/>
      <w:divBdr>
        <w:top w:val="none" w:sz="0" w:space="0" w:color="auto"/>
        <w:left w:val="none" w:sz="0" w:space="0" w:color="auto"/>
        <w:bottom w:val="none" w:sz="0" w:space="0" w:color="auto"/>
        <w:right w:val="none" w:sz="0" w:space="0" w:color="auto"/>
      </w:divBdr>
    </w:div>
    <w:div w:id="284509961">
      <w:bodyDiv w:val="1"/>
      <w:marLeft w:val="0"/>
      <w:marRight w:val="0"/>
      <w:marTop w:val="0"/>
      <w:marBottom w:val="0"/>
      <w:divBdr>
        <w:top w:val="none" w:sz="0" w:space="0" w:color="auto"/>
        <w:left w:val="none" w:sz="0" w:space="0" w:color="auto"/>
        <w:bottom w:val="none" w:sz="0" w:space="0" w:color="auto"/>
        <w:right w:val="none" w:sz="0" w:space="0" w:color="auto"/>
      </w:divBdr>
      <w:divsChild>
        <w:div w:id="1226179077">
          <w:marLeft w:val="0"/>
          <w:marRight w:val="0"/>
          <w:marTop w:val="0"/>
          <w:marBottom w:val="0"/>
          <w:divBdr>
            <w:top w:val="none" w:sz="0" w:space="0" w:color="auto"/>
            <w:left w:val="none" w:sz="0" w:space="0" w:color="auto"/>
            <w:bottom w:val="none" w:sz="0" w:space="0" w:color="auto"/>
            <w:right w:val="none" w:sz="0" w:space="0" w:color="auto"/>
          </w:divBdr>
        </w:div>
      </w:divsChild>
    </w:div>
    <w:div w:id="674385063">
      <w:bodyDiv w:val="1"/>
      <w:marLeft w:val="0"/>
      <w:marRight w:val="0"/>
      <w:marTop w:val="0"/>
      <w:marBottom w:val="0"/>
      <w:divBdr>
        <w:top w:val="none" w:sz="0" w:space="0" w:color="auto"/>
        <w:left w:val="none" w:sz="0" w:space="0" w:color="auto"/>
        <w:bottom w:val="none" w:sz="0" w:space="0" w:color="auto"/>
        <w:right w:val="none" w:sz="0" w:space="0" w:color="auto"/>
      </w:divBdr>
      <w:divsChild>
        <w:div w:id="47075468">
          <w:marLeft w:val="0"/>
          <w:marRight w:val="0"/>
          <w:marTop w:val="225"/>
          <w:marBottom w:val="0"/>
          <w:divBdr>
            <w:top w:val="single" w:sz="6" w:space="19" w:color="A6A6A6"/>
            <w:left w:val="none" w:sz="0" w:space="0" w:color="auto"/>
            <w:bottom w:val="none" w:sz="0" w:space="0" w:color="auto"/>
            <w:right w:val="none" w:sz="0" w:space="0" w:color="auto"/>
          </w:divBdr>
          <w:divsChild>
            <w:div w:id="770660398">
              <w:marLeft w:val="0"/>
              <w:marRight w:val="0"/>
              <w:marTop w:val="0"/>
              <w:marBottom w:val="0"/>
              <w:divBdr>
                <w:top w:val="none" w:sz="0" w:space="0" w:color="auto"/>
                <w:left w:val="none" w:sz="0" w:space="0" w:color="auto"/>
                <w:bottom w:val="none" w:sz="0" w:space="0" w:color="auto"/>
                <w:right w:val="none" w:sz="0" w:space="0" w:color="auto"/>
              </w:divBdr>
              <w:divsChild>
                <w:div w:id="448622551">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189754507">
      <w:bodyDiv w:val="1"/>
      <w:marLeft w:val="0"/>
      <w:marRight w:val="0"/>
      <w:marTop w:val="0"/>
      <w:marBottom w:val="0"/>
      <w:divBdr>
        <w:top w:val="none" w:sz="0" w:space="0" w:color="auto"/>
        <w:left w:val="none" w:sz="0" w:space="0" w:color="auto"/>
        <w:bottom w:val="none" w:sz="0" w:space="0" w:color="auto"/>
        <w:right w:val="none" w:sz="0" w:space="0" w:color="auto"/>
      </w:divBdr>
    </w:div>
    <w:div w:id="180415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ta.in/sql-training-in-chennai/" TargetMode="External"/><Relationship Id="rId13" Type="http://schemas.openxmlformats.org/officeDocument/2006/relationships/hyperlink" Target="https://docs.microsoft.com/en-us/azure/advisor/advisor-cost-recommendations" TargetMode="External"/><Relationship Id="rId18" Type="http://schemas.openxmlformats.org/officeDocument/2006/relationships/hyperlink" Target="https://docs.microsoft.com/en-us/azure/advisor/advisor-operational-excellence-recommendations" TargetMode="External"/><Relationship Id="rId3" Type="http://schemas.openxmlformats.org/officeDocument/2006/relationships/settings" Target="settings.xml"/><Relationship Id="rId21" Type="http://schemas.openxmlformats.org/officeDocument/2006/relationships/hyperlink" Target="https://azure.microsoft.com/en-us/services/azure-arc/" TargetMode="External"/><Relationship Id="rId7" Type="http://schemas.openxmlformats.org/officeDocument/2006/relationships/hyperlink" Target="https://www.fita.in/amazon-web-services-training-in-chennai/" TargetMode="External"/><Relationship Id="rId12" Type="http://schemas.openxmlformats.org/officeDocument/2006/relationships/hyperlink" Target="https://azure.microsoft.com/en-us/services/private-link/" TargetMode="External"/><Relationship Id="rId17" Type="http://schemas.openxmlformats.org/officeDocument/2006/relationships/hyperlink" Target="https://docs.microsoft.com/en-us/azure/advisor/advisor-performance-recommendations" TargetMode="External"/><Relationship Id="rId2" Type="http://schemas.openxmlformats.org/officeDocument/2006/relationships/styles" Target="styles.xml"/><Relationship Id="rId16" Type="http://schemas.openxmlformats.org/officeDocument/2006/relationships/hyperlink" Target="https://docs.microsoft.com/en-us/azure/security-center/security-center-onboarding" TargetMode="External"/><Relationship Id="rId20" Type="http://schemas.openxmlformats.org/officeDocument/2006/relationships/hyperlink" Target="https://docs.microsoft.com/en-us/azure/azure-monitor/platform/action-group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microsoft.com/en-us/azure/service-health/resource-health-alert-arm-template-guide"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docs.microsoft.com/en-us/azure/advisor/advisor-security-recommendations" TargetMode="External"/><Relationship Id="rId23" Type="http://schemas.openxmlformats.org/officeDocument/2006/relationships/fontTable" Target="fontTable.xml"/><Relationship Id="rId10" Type="http://schemas.openxmlformats.org/officeDocument/2006/relationships/hyperlink" Target="https://docs.microsoft.com/en-us/azure/service-health/resource-health-checks-resource-types" TargetMode="External"/><Relationship Id="rId19" Type="http://schemas.openxmlformats.org/officeDocument/2006/relationships/hyperlink" Target="https://docs.microsoft.com/en-us/azure/advisor/advisor-recommendations-digest" TargetMode="External"/><Relationship Id="rId4" Type="http://schemas.openxmlformats.org/officeDocument/2006/relationships/webSettings" Target="webSettings.xml"/><Relationship Id="rId9" Type="http://schemas.openxmlformats.org/officeDocument/2006/relationships/hyperlink" Target="https://docs.microsoft.com/en-us/azure/cosmos-db/optimize-dev-test" TargetMode="External"/><Relationship Id="rId14" Type="http://schemas.openxmlformats.org/officeDocument/2006/relationships/hyperlink" Target="https://docs.microsoft.com/en-us/azure/advisor/advisor-high-availability-recommendations" TargetMode="External"/><Relationship Id="rId22" Type="http://schemas.openxmlformats.org/officeDocument/2006/relationships/hyperlink" Target="https://docs.microsoft.com/en-us/azure/azure-arc/servers/onboard-port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7</Pages>
  <Words>1976</Words>
  <Characters>11266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yadav</dc:creator>
  <cp:keywords/>
  <dc:description/>
  <cp:lastModifiedBy>mukesh yadav</cp:lastModifiedBy>
  <cp:revision>1</cp:revision>
  <dcterms:created xsi:type="dcterms:W3CDTF">2024-03-12T12:09:00Z</dcterms:created>
  <dcterms:modified xsi:type="dcterms:W3CDTF">2024-03-12T12:30:00Z</dcterms:modified>
</cp:coreProperties>
</file>