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D261A" w14:textId="77777777" w:rsidR="005F6C42" w:rsidRDefault="005F6C42" w:rsidP="005F6C42">
      <w:pPr>
        <w:pStyle w:val="Heading3"/>
        <w:rPr>
          <w:rFonts w:eastAsiaTheme="majorEastAsia"/>
        </w:rPr>
      </w:pPr>
      <w:r>
        <w:rPr>
          <w:rFonts w:eastAsiaTheme="majorEastAsia"/>
        </w:rPr>
        <w:t>William Azoh Mbi Fru Mukete</w:t>
      </w:r>
    </w:p>
    <w:p w14:paraId="275B9A79" w14:textId="77777777" w:rsidR="005F6C42" w:rsidRDefault="005F6C42" w:rsidP="005F6C42">
      <w:pPr>
        <w:rPr>
          <w:rFonts w:eastAsiaTheme="majorEastAsia"/>
        </w:rPr>
      </w:pPr>
      <w:r>
        <w:t>11-000593</w:t>
      </w:r>
    </w:p>
    <w:p w14:paraId="0041E46F" w14:textId="77777777" w:rsidR="005F6C42" w:rsidRDefault="005F6C42" w:rsidP="005F6C42">
      <w:r>
        <w:t>ENP 301 Assignment</w:t>
      </w:r>
    </w:p>
    <w:p w14:paraId="7AE52CF2" w14:textId="77777777" w:rsidR="005F6C42" w:rsidRDefault="005F6C42" w:rsidP="005F6C42">
      <w:r>
        <w:t>Question 3</w:t>
      </w:r>
      <w:bookmarkStart w:id="0" w:name="_GoBack"/>
      <w:bookmarkEnd w:id="0"/>
    </w:p>
    <w:p w14:paraId="44FA29B7" w14:textId="77777777" w:rsidR="005F6C42" w:rsidRDefault="005F6C42" w:rsidP="005F6C42">
      <w:r>
        <w:t>School of Information Technology – Software Engineering</w:t>
      </w:r>
    </w:p>
    <w:p w14:paraId="4C1F25A0" w14:textId="77777777" w:rsidR="005F6C42" w:rsidRDefault="005F6C42" w:rsidP="005F6C42">
      <w:pPr>
        <w:pStyle w:val="Title"/>
        <w:spacing w:line="360" w:lineRule="auto"/>
        <w:jc w:val="left"/>
        <w:rPr>
          <w:sz w:val="22"/>
          <w:szCs w:val="22"/>
        </w:rPr>
      </w:pPr>
    </w:p>
    <w:p w14:paraId="61F3444A" w14:textId="77777777" w:rsidR="00C97140" w:rsidRPr="00E53128" w:rsidRDefault="00A52BE1" w:rsidP="005F6C42">
      <w:pPr>
        <w:pStyle w:val="Title"/>
        <w:spacing w:line="360" w:lineRule="auto"/>
        <w:jc w:val="left"/>
        <w:rPr>
          <w:sz w:val="22"/>
          <w:szCs w:val="22"/>
        </w:rPr>
      </w:pPr>
      <w:r w:rsidRPr="00E53128">
        <w:rPr>
          <w:sz w:val="22"/>
          <w:szCs w:val="22"/>
        </w:rPr>
        <w:t>CCEAF</w:t>
      </w:r>
    </w:p>
    <w:p w14:paraId="4C8FAA91" w14:textId="77777777" w:rsidR="00086B44" w:rsidRPr="00E53128" w:rsidRDefault="00086B44" w:rsidP="005F6C42">
      <w:pPr>
        <w:spacing w:line="360" w:lineRule="auto"/>
        <w:rPr>
          <w:rFonts w:ascii="Times New Roman" w:hAnsi="Times New Roman" w:cs="Times New Roman"/>
        </w:rPr>
      </w:pPr>
      <w:r w:rsidRPr="00E53128">
        <w:rPr>
          <w:rFonts w:ascii="Times New Roman" w:hAnsi="Times New Roman" w:cs="Times New Roman"/>
        </w:rPr>
        <w:t>Entrepreneurship and Academic Fair which is also known as CCEAF. CCEAF is an annual flagship event organized by CUIB-CERI under the theme “Economy of Communion in Action” involving all components of the University. It is mandatory for all Schools and Students.</w:t>
      </w:r>
    </w:p>
    <w:p w14:paraId="3E8F54CB" w14:textId="77777777" w:rsidR="00A52BE1" w:rsidRPr="00E53128" w:rsidRDefault="00086B44" w:rsidP="005F6C42">
      <w:pPr>
        <w:spacing w:line="360" w:lineRule="auto"/>
        <w:rPr>
          <w:rFonts w:ascii="Times New Roman" w:hAnsi="Times New Roman" w:cs="Times New Roman"/>
        </w:rPr>
      </w:pPr>
      <w:r w:rsidRPr="00E53128">
        <w:rPr>
          <w:rFonts w:ascii="Times New Roman" w:hAnsi="Times New Roman" w:cs="Times New Roman"/>
        </w:rPr>
        <w:t xml:space="preserve">Through different committees students take part in the planning, implementation, monitoring and evaluation of all CCEAF activities. Each Student’s participation is evaluated by CUIB-CERI to serve as part of the annual Continuous Assessment (CA) scores. Students are advised to take this and other CERI programmes and activities seriously as their Continuous Assessment and annual Entrepreneurial Project (ENP) scores may be affected. </w:t>
      </w:r>
    </w:p>
    <w:p w14:paraId="1BB4BA9A" w14:textId="77777777" w:rsidR="00C97140" w:rsidRPr="00E53128" w:rsidRDefault="00C97140" w:rsidP="005F6C42">
      <w:pPr>
        <w:spacing w:line="360" w:lineRule="auto"/>
        <w:rPr>
          <w:rFonts w:ascii="Times New Roman" w:hAnsi="Times New Roman" w:cs="Times New Roman"/>
        </w:rPr>
      </w:pPr>
      <w:r w:rsidRPr="00E53128">
        <w:rPr>
          <w:rFonts w:ascii="Times New Roman" w:hAnsi="Times New Roman" w:cs="Times New Roman"/>
        </w:rPr>
        <w:t>This is a history of how trade fair came about and how CUIB use</w:t>
      </w:r>
      <w:r w:rsidR="00C05134" w:rsidRPr="00E53128">
        <w:rPr>
          <w:rFonts w:ascii="Times New Roman" w:hAnsi="Times New Roman" w:cs="Times New Roman"/>
        </w:rPr>
        <w:t>s it to teach their student entrepreneurship. Firstly</w:t>
      </w:r>
      <w:r w:rsidR="001E08EE" w:rsidRPr="00E53128">
        <w:rPr>
          <w:rFonts w:ascii="Times New Roman" w:hAnsi="Times New Roman" w:cs="Times New Roman"/>
        </w:rPr>
        <w:t xml:space="preserve"> tracing</w:t>
      </w:r>
      <w:r w:rsidR="00C05134" w:rsidRPr="00E53128">
        <w:rPr>
          <w:rFonts w:ascii="Times New Roman" w:hAnsi="Times New Roman" w:cs="Times New Roman"/>
        </w:rPr>
        <w:t xml:space="preserve"> the origin of trade exhibitions might be the work of archaeologists rath</w:t>
      </w:r>
      <w:r w:rsidR="001E08EE" w:rsidRPr="00E53128">
        <w:rPr>
          <w:rFonts w:ascii="Times New Roman" w:hAnsi="Times New Roman" w:cs="Times New Roman"/>
        </w:rPr>
        <w:t xml:space="preserve">er than of historians while it </w:t>
      </w:r>
      <w:r w:rsidR="00C05134" w:rsidRPr="00E53128">
        <w:rPr>
          <w:rFonts w:ascii="Times New Roman" w:hAnsi="Times New Roman" w:cs="Times New Roman"/>
        </w:rPr>
        <w:t>is said that their roots are in the medieval European fairs, very ancient d</w:t>
      </w:r>
      <w:r w:rsidR="001E08EE" w:rsidRPr="00E53128">
        <w:rPr>
          <w:rFonts w:ascii="Times New Roman" w:hAnsi="Times New Roman" w:cs="Times New Roman"/>
        </w:rPr>
        <w:t xml:space="preserve">ocuments talk of trading places </w:t>
      </w:r>
      <w:r w:rsidR="00C05134" w:rsidRPr="00E53128">
        <w:rPr>
          <w:rFonts w:ascii="Times New Roman" w:hAnsi="Times New Roman" w:cs="Times New Roman"/>
        </w:rPr>
        <w:t>where merchants were selling or bartering a multitude of goods</w:t>
      </w:r>
      <w:r w:rsidR="003F3221" w:rsidRPr="00E53128">
        <w:rPr>
          <w:rFonts w:ascii="Times New Roman" w:hAnsi="Times New Roman" w:cs="Times New Roman"/>
        </w:rPr>
        <w:t>. Not all fairs however originated from religious or cultural festivals. Certain trade fairs were created by royal decrees to benefit cities and other agglomerations of people, and also charters were granted to already existing fairs. In this way the authorities, through income taxes, kept control of the proceeds. The significant growth of the cities, where people consumed without producing, helped to increase exponentially the trade traffic of food but also of non-food products: textiles and clothing, tools and pottery, hides and skins, leather products, horses and hunting dogs, some jewellery, arms and horse harnesses, etc.</w:t>
      </w:r>
    </w:p>
    <w:p w14:paraId="7F676B07" w14:textId="77777777" w:rsidR="0065473B" w:rsidRPr="00E53128" w:rsidRDefault="0065473B" w:rsidP="005F6C42">
      <w:pPr>
        <w:pStyle w:val="BodyText"/>
        <w:spacing w:line="360" w:lineRule="auto"/>
        <w:jc w:val="left"/>
        <w:rPr>
          <w:sz w:val="22"/>
          <w:szCs w:val="22"/>
        </w:rPr>
      </w:pPr>
      <w:r w:rsidRPr="00E53128">
        <w:rPr>
          <w:sz w:val="22"/>
          <w:szCs w:val="22"/>
        </w:rPr>
        <w:t xml:space="preserve">Trade was of course at the core of the fairs, but a variety of people started to mingle with traders and customers, like acrobats, magicians, charlatans, inventors and minstrels. In this extremely lively, heterogeneous and noisy environment, many activities were taking place and news and information exchanged, making the trade fairs a melting pot of cultures and social classes. It may appear that everything was chaotic, and indeed it was, but with the progressive control on the fairs by the municipal corporations and guilds rules were established to protect, to the extent possible, traders and buyers from fraud and extortion or even from cartels. Fairs proved to be a powerful means to position growing urban settlements at the crossroads of trade traffic and contribute to their economic </w:t>
      </w:r>
      <w:r w:rsidRPr="00E53128">
        <w:rPr>
          <w:sz w:val="22"/>
          <w:szCs w:val="22"/>
        </w:rPr>
        <w:lastRenderedPageBreak/>
        <w:t>development, so they enjoyed a flourishing period. But the danger for the fairs was around the corner. More traded products went back to markets allowing weekly and even daily transactions. The natural evolution was the birth of “shops” which, during the Renaissance, made the fortune of some cities because of their capacity to attract travellers. Multi-sector fairs started to languish and only continued at the periphery of the most advanced part of Europe, far from the main trade centres.</w:t>
      </w:r>
      <w:r w:rsidR="00A9293A" w:rsidRPr="00E53128">
        <w:rPr>
          <w:sz w:val="22"/>
          <w:szCs w:val="22"/>
        </w:rPr>
        <w:t xml:space="preserve"> </w:t>
      </w:r>
    </w:p>
    <w:p w14:paraId="3D81D784" w14:textId="77777777" w:rsidR="000A08BE" w:rsidRPr="00E53128" w:rsidRDefault="00AC1117" w:rsidP="005F6C42">
      <w:pPr>
        <w:spacing w:line="360" w:lineRule="auto"/>
        <w:rPr>
          <w:rFonts w:ascii="Times New Roman" w:hAnsi="Times New Roman" w:cs="Times New Roman"/>
        </w:rPr>
      </w:pPr>
      <w:r w:rsidRPr="00E53128">
        <w:rPr>
          <w:rFonts w:ascii="Times New Roman" w:hAnsi="Times New Roman" w:cs="Times New Roman"/>
        </w:rPr>
        <w:t xml:space="preserve">The CCEAF follows a basic organisation trade fair guide </w:t>
      </w:r>
      <w:r w:rsidR="000A08BE" w:rsidRPr="00E53128">
        <w:rPr>
          <w:rFonts w:ascii="Times New Roman" w:hAnsi="Times New Roman" w:cs="Times New Roman"/>
        </w:rPr>
        <w:t>in that light the two aspects which are taken into account are:</w:t>
      </w:r>
    </w:p>
    <w:p w14:paraId="3935B30D" w14:textId="77777777" w:rsidR="000A08BE" w:rsidRPr="00E53128" w:rsidRDefault="000A08BE" w:rsidP="005F6C42">
      <w:pPr>
        <w:pStyle w:val="ListParagraph"/>
        <w:numPr>
          <w:ilvl w:val="0"/>
          <w:numId w:val="1"/>
        </w:numPr>
        <w:spacing w:line="360" w:lineRule="auto"/>
        <w:rPr>
          <w:rFonts w:ascii="Times New Roman" w:hAnsi="Times New Roman" w:cs="Times New Roman"/>
        </w:rPr>
      </w:pPr>
      <w:r w:rsidRPr="00E53128">
        <w:rPr>
          <w:rFonts w:ascii="Times New Roman" w:hAnsi="Times New Roman" w:cs="Times New Roman"/>
        </w:rPr>
        <w:t>A trade fair requires a substantive investment if an international impact has to be achieved, which may not be granted by a single promoter and a careful risk management needs to be adopted.</w:t>
      </w:r>
    </w:p>
    <w:p w14:paraId="5C22DA3B" w14:textId="77777777" w:rsidR="00A52BE1" w:rsidRPr="00E53128" w:rsidRDefault="000A08BE" w:rsidP="005F6C42">
      <w:pPr>
        <w:pStyle w:val="ListParagraph"/>
        <w:numPr>
          <w:ilvl w:val="0"/>
          <w:numId w:val="1"/>
        </w:numPr>
        <w:spacing w:line="360" w:lineRule="auto"/>
        <w:rPr>
          <w:rFonts w:ascii="Times New Roman" w:hAnsi="Times New Roman" w:cs="Times New Roman"/>
        </w:rPr>
      </w:pPr>
      <w:r w:rsidRPr="00E53128">
        <w:rPr>
          <w:rFonts w:ascii="Times New Roman" w:hAnsi="Times New Roman" w:cs="Times New Roman"/>
        </w:rPr>
        <w:t xml:space="preserve">The image of a national sector is exposed in a trade fair and, while it can be a powerful engine for growth, it can also have negative repercussions if the event is not up to expectations. </w:t>
      </w:r>
    </w:p>
    <w:p w14:paraId="401AE17A" w14:textId="77777777" w:rsidR="002D4913" w:rsidRPr="00E53128" w:rsidRDefault="002D4913" w:rsidP="005F6C42">
      <w:pPr>
        <w:spacing w:line="360" w:lineRule="auto"/>
        <w:rPr>
          <w:rFonts w:ascii="Times New Roman" w:hAnsi="Times New Roman" w:cs="Times New Roman"/>
        </w:rPr>
      </w:pPr>
      <w:r w:rsidRPr="00E53128">
        <w:rPr>
          <w:rFonts w:ascii="Times New Roman" w:hAnsi="Times New Roman" w:cs="Times New Roman"/>
        </w:rPr>
        <w:t>Trade promotion is not a time-bound and short-term activity, but a continuous and coherent effort of a community, where a trade fair can be one of the elements. Several sets of different activities can be implemented, having in common the trade development goal. Whilst each one has its own purpose and function, one does not elicit the other.</w:t>
      </w:r>
    </w:p>
    <w:p w14:paraId="6248C934" w14:textId="77777777" w:rsidR="002D4913" w:rsidRPr="00E53128" w:rsidRDefault="002D4913" w:rsidP="005F6C42">
      <w:pPr>
        <w:spacing w:line="360" w:lineRule="auto"/>
        <w:rPr>
          <w:rFonts w:ascii="Times New Roman" w:hAnsi="Times New Roman" w:cs="Times New Roman"/>
        </w:rPr>
      </w:pPr>
      <w:r w:rsidRPr="00E53128">
        <w:rPr>
          <w:rFonts w:ascii="Times New Roman" w:hAnsi="Times New Roman" w:cs="Times New Roman"/>
        </w:rPr>
        <w:t>Their blend, to the extent possible, can produce the best results in a holistic and integrated vision. The choice is rather a matter of opportunity costs. The decision is the consequence of the degree of development of the sector, of the objectives pursued and of the resources that can be mobilized. It is anyhow worth considering that a trade fair, whilst the most complex and risky event, it is the only one capable of generating revenues towards its sustainability.</w:t>
      </w:r>
    </w:p>
    <w:p w14:paraId="1D5BBF76" w14:textId="77777777" w:rsidR="006E6C4B" w:rsidRPr="00E53128" w:rsidRDefault="006E6C4B" w:rsidP="005F6C42">
      <w:pPr>
        <w:spacing w:line="360" w:lineRule="auto"/>
        <w:rPr>
          <w:rFonts w:ascii="Times New Roman" w:hAnsi="Times New Roman" w:cs="Times New Roman"/>
        </w:rPr>
      </w:pPr>
      <w:r w:rsidRPr="00E53128">
        <w:rPr>
          <w:rFonts w:ascii="Times New Roman" w:hAnsi="Times New Roman" w:cs="Times New Roman"/>
        </w:rPr>
        <w:t>Besides the different motivations behind a trade fair project, including the self-promoting goal of the initiator (CUIB) and the revenue generation stimulus, a specialized trade fair is first and foremost a trade promotion and an economic development tool for the hosting organization. In consideration of the complexity of its organization and the substantive investment required, it is worth considering whether the same results cannot be achieved by other means. They all have in common the objectives of raisin</w:t>
      </w:r>
      <w:r w:rsidR="00A572E9" w:rsidRPr="00E53128">
        <w:rPr>
          <w:rFonts w:ascii="Times New Roman" w:hAnsi="Times New Roman" w:cs="Times New Roman"/>
        </w:rPr>
        <w:t xml:space="preserve">g the external awareness of the </w:t>
      </w:r>
      <w:r w:rsidRPr="00E53128">
        <w:rPr>
          <w:rFonts w:ascii="Times New Roman" w:hAnsi="Times New Roman" w:cs="Times New Roman"/>
        </w:rPr>
        <w:t>sector’s supply capacity and of facilitating the development of business links.</w:t>
      </w:r>
      <w:r w:rsidR="00A572E9" w:rsidRPr="00E53128">
        <w:rPr>
          <w:rFonts w:ascii="Times New Roman" w:hAnsi="Times New Roman" w:cs="Times New Roman"/>
        </w:rPr>
        <w:t xml:space="preserve"> CUIB makes things in a way that e</w:t>
      </w:r>
      <w:r w:rsidR="00EC0F4F" w:rsidRPr="00E53128">
        <w:rPr>
          <w:rFonts w:ascii="Times New Roman" w:hAnsi="Times New Roman" w:cs="Times New Roman"/>
        </w:rPr>
        <w:t>ach one anyhow has peculiarities that make it more suitable than others in a given context and for a specific purpose. Here are some succinct annotations which the University uses:</w:t>
      </w:r>
    </w:p>
    <w:p w14:paraId="63CCD719" w14:textId="77777777" w:rsidR="00CA0D7E" w:rsidRPr="00E53128" w:rsidRDefault="00CA0D7E" w:rsidP="005F6C42">
      <w:pPr>
        <w:pStyle w:val="ListParagraph"/>
        <w:numPr>
          <w:ilvl w:val="0"/>
          <w:numId w:val="2"/>
        </w:numPr>
        <w:spacing w:line="360" w:lineRule="auto"/>
        <w:rPr>
          <w:rFonts w:ascii="Times New Roman" w:hAnsi="Times New Roman" w:cs="Times New Roman"/>
        </w:rPr>
      </w:pPr>
      <w:r w:rsidRPr="00E53128">
        <w:rPr>
          <w:rFonts w:ascii="Times New Roman" w:hAnsi="Times New Roman" w:cs="Times New Roman"/>
          <w:b/>
        </w:rPr>
        <w:t>Business tours:</w:t>
      </w:r>
      <w:r w:rsidRPr="00E53128">
        <w:rPr>
          <w:rFonts w:ascii="Times New Roman" w:hAnsi="Times New Roman" w:cs="Times New Roman"/>
        </w:rPr>
        <w:t xml:space="preserve"> a group of suppliers/exporters meet potential buyers or partners in selected foreign market(s). This can be a powerful means for business generation and knowledge-building, provided that the programme and meetings are correctly targeted. The drawback is that a (very) limited number of suppliers/exporters can afford to participate and quite often </w:t>
      </w:r>
      <w:r w:rsidRPr="00E53128">
        <w:rPr>
          <w:rFonts w:ascii="Times New Roman" w:hAnsi="Times New Roman" w:cs="Times New Roman"/>
        </w:rPr>
        <w:lastRenderedPageBreak/>
        <w:t>they are from the business elite of the sector. The vast majority of SMEs are excluded. The positive side is that the business elite can contribute to build a favourable image of the country. Other than for its intrinsic merits for export development, business tours are worth considering also as an exploratory and preparatory phase for a trade fair.</w:t>
      </w:r>
    </w:p>
    <w:p w14:paraId="4464D3FE" w14:textId="77777777" w:rsidR="00CA0D7E" w:rsidRPr="00E53128" w:rsidRDefault="00CA0D7E" w:rsidP="005F6C42">
      <w:pPr>
        <w:pStyle w:val="ListParagraph"/>
        <w:numPr>
          <w:ilvl w:val="0"/>
          <w:numId w:val="2"/>
        </w:numPr>
        <w:spacing w:line="360" w:lineRule="auto"/>
        <w:rPr>
          <w:rFonts w:ascii="Times New Roman" w:hAnsi="Times New Roman" w:cs="Times New Roman"/>
        </w:rPr>
      </w:pPr>
      <w:r w:rsidRPr="00E53128">
        <w:rPr>
          <w:rFonts w:ascii="Times New Roman" w:hAnsi="Times New Roman" w:cs="Times New Roman"/>
          <w:b/>
        </w:rPr>
        <w:t>Participation in international exhibitions:</w:t>
      </w:r>
      <w:r w:rsidRPr="00E53128">
        <w:rPr>
          <w:rFonts w:ascii="Times New Roman" w:hAnsi="Times New Roman" w:cs="Times New Roman"/>
        </w:rPr>
        <w:t xml:space="preserve"> It may consist of individual or group participation. Similar to the</w:t>
      </w:r>
      <w:r w:rsidR="00500221" w:rsidRPr="00E53128">
        <w:rPr>
          <w:rFonts w:ascii="Times New Roman" w:hAnsi="Times New Roman" w:cs="Times New Roman"/>
        </w:rPr>
        <w:t xml:space="preserve"> </w:t>
      </w:r>
      <w:r w:rsidRPr="00E53128">
        <w:rPr>
          <w:rFonts w:ascii="Times New Roman" w:hAnsi="Times New Roman" w:cs="Times New Roman"/>
        </w:rPr>
        <w:t>business tours in its pros and cons, it has the</w:t>
      </w:r>
      <w:r w:rsidR="00500221" w:rsidRPr="00E53128">
        <w:rPr>
          <w:rFonts w:ascii="Times New Roman" w:hAnsi="Times New Roman" w:cs="Times New Roman"/>
        </w:rPr>
        <w:t xml:space="preserve"> </w:t>
      </w:r>
      <w:r w:rsidRPr="00E53128">
        <w:rPr>
          <w:rFonts w:ascii="Times New Roman" w:hAnsi="Times New Roman" w:cs="Times New Roman"/>
        </w:rPr>
        <w:t>advantage of offering an exposure to a larger</w:t>
      </w:r>
      <w:r w:rsidR="00500221" w:rsidRPr="00E53128">
        <w:rPr>
          <w:rFonts w:ascii="Times New Roman" w:hAnsi="Times New Roman" w:cs="Times New Roman"/>
        </w:rPr>
        <w:t xml:space="preserve"> </w:t>
      </w:r>
      <w:r w:rsidRPr="00E53128">
        <w:rPr>
          <w:rFonts w:ascii="Times New Roman" w:hAnsi="Times New Roman" w:cs="Times New Roman"/>
        </w:rPr>
        <w:t>audience, even if not proactively selected.</w:t>
      </w:r>
      <w:r w:rsidR="00500221" w:rsidRPr="00E53128">
        <w:rPr>
          <w:rFonts w:ascii="Times New Roman" w:hAnsi="Times New Roman" w:cs="Times New Roman"/>
        </w:rPr>
        <w:t xml:space="preserve"> </w:t>
      </w:r>
      <w:r w:rsidRPr="00E53128">
        <w:rPr>
          <w:rFonts w:ascii="Times New Roman" w:hAnsi="Times New Roman" w:cs="Times New Roman"/>
        </w:rPr>
        <w:t>Participation in an international exhibition can also be an occasion to take the pulse of the market in</w:t>
      </w:r>
      <w:r w:rsidR="00500221" w:rsidRPr="00E53128">
        <w:rPr>
          <w:rFonts w:ascii="Times New Roman" w:hAnsi="Times New Roman" w:cs="Times New Roman"/>
        </w:rPr>
        <w:t xml:space="preserve"> </w:t>
      </w:r>
      <w:r w:rsidRPr="00E53128">
        <w:rPr>
          <w:rFonts w:ascii="Times New Roman" w:hAnsi="Times New Roman" w:cs="Times New Roman"/>
        </w:rPr>
        <w:t>respect of the planned trade fair and eventually promote the event.</w:t>
      </w:r>
    </w:p>
    <w:p w14:paraId="6B257F0D" w14:textId="77777777" w:rsidR="00CA0D7E" w:rsidRPr="00E53128" w:rsidRDefault="00CA0D7E" w:rsidP="005F6C42">
      <w:pPr>
        <w:pStyle w:val="ListParagraph"/>
        <w:numPr>
          <w:ilvl w:val="0"/>
          <w:numId w:val="2"/>
        </w:numPr>
        <w:spacing w:line="360" w:lineRule="auto"/>
        <w:rPr>
          <w:rFonts w:ascii="Times New Roman" w:hAnsi="Times New Roman" w:cs="Times New Roman"/>
        </w:rPr>
      </w:pPr>
      <w:r w:rsidRPr="00E53128">
        <w:rPr>
          <w:rFonts w:ascii="Times New Roman" w:hAnsi="Times New Roman" w:cs="Times New Roman"/>
          <w:b/>
        </w:rPr>
        <w:t>Promotion campaigns:</w:t>
      </w:r>
      <w:r w:rsidRPr="00E53128">
        <w:rPr>
          <w:rFonts w:ascii="Times New Roman" w:hAnsi="Times New Roman" w:cs="Times New Roman"/>
        </w:rPr>
        <w:t xml:space="preserve"> These may take various forms; from a communication strategy pursued</w:t>
      </w:r>
      <w:r w:rsidR="00500221" w:rsidRPr="00E53128">
        <w:rPr>
          <w:rFonts w:ascii="Times New Roman" w:hAnsi="Times New Roman" w:cs="Times New Roman"/>
        </w:rPr>
        <w:t xml:space="preserve"> </w:t>
      </w:r>
      <w:r w:rsidRPr="00E53128">
        <w:rPr>
          <w:rFonts w:ascii="Times New Roman" w:hAnsi="Times New Roman" w:cs="Times New Roman"/>
        </w:rPr>
        <w:t>through international sector specialized publishers, to a campaign involving foreign trade promotion</w:t>
      </w:r>
      <w:r w:rsidR="00500221" w:rsidRPr="00E53128">
        <w:rPr>
          <w:rFonts w:ascii="Times New Roman" w:hAnsi="Times New Roman" w:cs="Times New Roman"/>
        </w:rPr>
        <w:t xml:space="preserve"> </w:t>
      </w:r>
      <w:r w:rsidRPr="00E53128">
        <w:rPr>
          <w:rFonts w:ascii="Times New Roman" w:hAnsi="Times New Roman" w:cs="Times New Roman"/>
        </w:rPr>
        <w:t xml:space="preserve">organizations and </w:t>
      </w:r>
      <w:r w:rsidR="00500221" w:rsidRPr="00E53128">
        <w:rPr>
          <w:rFonts w:ascii="Times New Roman" w:hAnsi="Times New Roman" w:cs="Times New Roman"/>
        </w:rPr>
        <w:t>sectorial</w:t>
      </w:r>
      <w:r w:rsidRPr="00E53128">
        <w:rPr>
          <w:rFonts w:ascii="Times New Roman" w:hAnsi="Times New Roman" w:cs="Times New Roman"/>
        </w:rPr>
        <w:t xml:space="preserve"> associations. Such promotion campaigns, in spite of their strong </w:t>
      </w:r>
      <w:r w:rsidR="00500221" w:rsidRPr="00E53128">
        <w:rPr>
          <w:rFonts w:ascii="Times New Roman" w:hAnsi="Times New Roman" w:cs="Times New Roman"/>
        </w:rPr>
        <w:t xml:space="preserve">image building </w:t>
      </w:r>
      <w:r w:rsidRPr="00E53128">
        <w:rPr>
          <w:rFonts w:ascii="Times New Roman" w:hAnsi="Times New Roman" w:cs="Times New Roman"/>
        </w:rPr>
        <w:t>impact, if properly conducted, lack the interactivity between the business operators. They</w:t>
      </w:r>
      <w:r w:rsidR="00500221" w:rsidRPr="00E53128">
        <w:rPr>
          <w:rFonts w:ascii="Times New Roman" w:hAnsi="Times New Roman" w:cs="Times New Roman"/>
        </w:rPr>
        <w:t xml:space="preserve"> </w:t>
      </w:r>
      <w:r w:rsidRPr="00E53128">
        <w:rPr>
          <w:rFonts w:ascii="Times New Roman" w:hAnsi="Times New Roman" w:cs="Times New Roman"/>
        </w:rPr>
        <w:t>should then be considered as support to other more direct promotion and business development</w:t>
      </w:r>
      <w:r w:rsidR="00500221" w:rsidRPr="00E53128">
        <w:rPr>
          <w:rFonts w:ascii="Times New Roman" w:hAnsi="Times New Roman" w:cs="Times New Roman"/>
        </w:rPr>
        <w:t xml:space="preserve"> </w:t>
      </w:r>
      <w:r w:rsidRPr="00E53128">
        <w:rPr>
          <w:rFonts w:ascii="Times New Roman" w:hAnsi="Times New Roman" w:cs="Times New Roman"/>
        </w:rPr>
        <w:t>activities, such as business tours, buyers-sellers meetings and a trade fair.</w:t>
      </w:r>
    </w:p>
    <w:p w14:paraId="18881661" w14:textId="77777777" w:rsidR="00CA0D7E" w:rsidRPr="00E53128" w:rsidRDefault="00CA0D7E" w:rsidP="005F6C42">
      <w:pPr>
        <w:pStyle w:val="ListParagraph"/>
        <w:numPr>
          <w:ilvl w:val="0"/>
          <w:numId w:val="2"/>
        </w:numPr>
        <w:spacing w:line="360" w:lineRule="auto"/>
        <w:rPr>
          <w:rFonts w:ascii="Times New Roman" w:hAnsi="Times New Roman" w:cs="Times New Roman"/>
        </w:rPr>
      </w:pPr>
      <w:r w:rsidRPr="00E53128">
        <w:rPr>
          <w:rFonts w:ascii="Times New Roman" w:hAnsi="Times New Roman" w:cs="Times New Roman"/>
          <w:b/>
        </w:rPr>
        <w:t>Buyer-seller meetings:</w:t>
      </w:r>
      <w:r w:rsidRPr="00E53128">
        <w:rPr>
          <w:rFonts w:ascii="Times New Roman" w:hAnsi="Times New Roman" w:cs="Times New Roman"/>
        </w:rPr>
        <w:t xml:space="preserve"> This business generation approach aims at identifying trading opportunities in</w:t>
      </w:r>
      <w:r w:rsidR="00500221" w:rsidRPr="00E53128">
        <w:rPr>
          <w:rFonts w:ascii="Times New Roman" w:hAnsi="Times New Roman" w:cs="Times New Roman"/>
        </w:rPr>
        <w:t xml:space="preserve"> </w:t>
      </w:r>
      <w:r w:rsidRPr="00E53128">
        <w:rPr>
          <w:rFonts w:ascii="Times New Roman" w:hAnsi="Times New Roman" w:cs="Times New Roman"/>
        </w:rPr>
        <w:t>a systematic and methodological manner. Quite often of a regional dimension, it aims at bringing</w:t>
      </w:r>
      <w:r w:rsidR="00500221" w:rsidRPr="00E53128">
        <w:rPr>
          <w:rFonts w:ascii="Times New Roman" w:hAnsi="Times New Roman" w:cs="Times New Roman"/>
        </w:rPr>
        <w:t xml:space="preserve"> </w:t>
      </w:r>
      <w:r w:rsidRPr="00E53128">
        <w:rPr>
          <w:rFonts w:ascii="Times New Roman" w:hAnsi="Times New Roman" w:cs="Times New Roman"/>
        </w:rPr>
        <w:t>together potential trading partners from different countries who could take advantage of these</w:t>
      </w:r>
      <w:r w:rsidR="00500221" w:rsidRPr="00E53128">
        <w:rPr>
          <w:rFonts w:ascii="Times New Roman" w:hAnsi="Times New Roman" w:cs="Times New Roman"/>
        </w:rPr>
        <w:t xml:space="preserve"> </w:t>
      </w:r>
      <w:r w:rsidRPr="00E53128">
        <w:rPr>
          <w:rFonts w:ascii="Times New Roman" w:hAnsi="Times New Roman" w:cs="Times New Roman"/>
        </w:rPr>
        <w:t>opportunities. The buyer-seller meetings, attended by carefully selected enterprises, provide a</w:t>
      </w:r>
      <w:r w:rsidR="00500221" w:rsidRPr="00E53128">
        <w:rPr>
          <w:rFonts w:ascii="Times New Roman" w:hAnsi="Times New Roman" w:cs="Times New Roman"/>
        </w:rPr>
        <w:t xml:space="preserve"> </w:t>
      </w:r>
      <w:r w:rsidRPr="00E53128">
        <w:rPr>
          <w:rFonts w:ascii="Times New Roman" w:hAnsi="Times New Roman" w:cs="Times New Roman"/>
        </w:rPr>
        <w:t>platform for conducting concrete</w:t>
      </w:r>
      <w:r w:rsidR="00500221" w:rsidRPr="00E53128">
        <w:rPr>
          <w:rFonts w:ascii="Times New Roman" w:hAnsi="Times New Roman" w:cs="Times New Roman"/>
        </w:rPr>
        <w:t xml:space="preserve"> </w:t>
      </w:r>
      <w:r w:rsidRPr="00E53128">
        <w:rPr>
          <w:rFonts w:ascii="Times New Roman" w:hAnsi="Times New Roman" w:cs="Times New Roman"/>
        </w:rPr>
        <w:t>business negotiations. Under this</w:t>
      </w:r>
      <w:r w:rsidR="00500221" w:rsidRPr="00E53128">
        <w:rPr>
          <w:rFonts w:ascii="Times New Roman" w:hAnsi="Times New Roman" w:cs="Times New Roman"/>
        </w:rPr>
        <w:t xml:space="preserve"> </w:t>
      </w:r>
      <w:r w:rsidRPr="00E53128">
        <w:rPr>
          <w:rFonts w:ascii="Times New Roman" w:hAnsi="Times New Roman" w:cs="Times New Roman"/>
        </w:rPr>
        <w:t xml:space="preserve">approach, which can be highly </w:t>
      </w:r>
      <w:r w:rsidR="00500221" w:rsidRPr="00E53128">
        <w:rPr>
          <w:rFonts w:ascii="Times New Roman" w:hAnsi="Times New Roman" w:cs="Times New Roman"/>
        </w:rPr>
        <w:t>cost-effective</w:t>
      </w:r>
      <w:r w:rsidRPr="00E53128">
        <w:rPr>
          <w:rFonts w:ascii="Times New Roman" w:hAnsi="Times New Roman" w:cs="Times New Roman"/>
        </w:rPr>
        <w:t>,</w:t>
      </w:r>
      <w:r w:rsidR="00500221" w:rsidRPr="00E53128">
        <w:rPr>
          <w:rFonts w:ascii="Times New Roman" w:hAnsi="Times New Roman" w:cs="Times New Roman"/>
        </w:rPr>
        <w:t xml:space="preserve"> </w:t>
      </w:r>
      <w:r w:rsidRPr="00E53128">
        <w:rPr>
          <w:rFonts w:ascii="Times New Roman" w:hAnsi="Times New Roman" w:cs="Times New Roman"/>
        </w:rPr>
        <w:t>trade development</w:t>
      </w:r>
      <w:r w:rsidR="00500221" w:rsidRPr="00E53128">
        <w:rPr>
          <w:rFonts w:ascii="Times New Roman" w:hAnsi="Times New Roman" w:cs="Times New Roman"/>
        </w:rPr>
        <w:t xml:space="preserve"> </w:t>
      </w:r>
      <w:r w:rsidRPr="00E53128">
        <w:rPr>
          <w:rFonts w:ascii="Times New Roman" w:hAnsi="Times New Roman" w:cs="Times New Roman"/>
        </w:rPr>
        <w:t>services of support are generally</w:t>
      </w:r>
      <w:r w:rsidR="00500221" w:rsidRPr="00E53128">
        <w:rPr>
          <w:rFonts w:ascii="Times New Roman" w:hAnsi="Times New Roman" w:cs="Times New Roman"/>
        </w:rPr>
        <w:t xml:space="preserve"> </w:t>
      </w:r>
      <w:r w:rsidRPr="00E53128">
        <w:rPr>
          <w:rFonts w:ascii="Times New Roman" w:hAnsi="Times New Roman" w:cs="Times New Roman"/>
        </w:rPr>
        <w:t>provided to enterprises when they</w:t>
      </w:r>
      <w:r w:rsidR="00500221" w:rsidRPr="00E53128">
        <w:rPr>
          <w:rFonts w:ascii="Times New Roman" w:hAnsi="Times New Roman" w:cs="Times New Roman"/>
        </w:rPr>
        <w:t xml:space="preserve"> </w:t>
      </w:r>
      <w:r w:rsidRPr="00E53128">
        <w:rPr>
          <w:rFonts w:ascii="Times New Roman" w:hAnsi="Times New Roman" w:cs="Times New Roman"/>
        </w:rPr>
        <w:t>lack the resources to initiate</w:t>
      </w:r>
      <w:r w:rsidR="00500221" w:rsidRPr="00E53128">
        <w:rPr>
          <w:rFonts w:ascii="Times New Roman" w:hAnsi="Times New Roman" w:cs="Times New Roman"/>
        </w:rPr>
        <w:t xml:space="preserve"> </w:t>
      </w:r>
      <w:r w:rsidRPr="00E53128">
        <w:rPr>
          <w:rFonts w:ascii="Times New Roman" w:hAnsi="Times New Roman" w:cs="Times New Roman"/>
        </w:rPr>
        <w:t>individually expensive international</w:t>
      </w:r>
      <w:r w:rsidR="00500221" w:rsidRPr="00E53128">
        <w:rPr>
          <w:rFonts w:ascii="Times New Roman" w:hAnsi="Times New Roman" w:cs="Times New Roman"/>
        </w:rPr>
        <w:t xml:space="preserve"> </w:t>
      </w:r>
      <w:r w:rsidRPr="00E53128">
        <w:rPr>
          <w:rFonts w:ascii="Times New Roman" w:hAnsi="Times New Roman" w:cs="Times New Roman"/>
        </w:rPr>
        <w:t>marketing activities. Buyer-seller</w:t>
      </w:r>
      <w:r w:rsidR="00500221" w:rsidRPr="00E53128">
        <w:rPr>
          <w:rFonts w:ascii="Times New Roman" w:hAnsi="Times New Roman" w:cs="Times New Roman"/>
        </w:rPr>
        <w:t xml:space="preserve"> </w:t>
      </w:r>
      <w:r w:rsidRPr="00E53128">
        <w:rPr>
          <w:rFonts w:ascii="Times New Roman" w:hAnsi="Times New Roman" w:cs="Times New Roman"/>
        </w:rPr>
        <w:t>meetings can be organized back-</w:t>
      </w:r>
      <w:r w:rsidR="00500221" w:rsidRPr="00E53128">
        <w:rPr>
          <w:rFonts w:ascii="Times New Roman" w:hAnsi="Times New Roman" w:cs="Times New Roman"/>
        </w:rPr>
        <w:t xml:space="preserve">to back </w:t>
      </w:r>
      <w:r w:rsidRPr="00E53128">
        <w:rPr>
          <w:rFonts w:ascii="Times New Roman" w:hAnsi="Times New Roman" w:cs="Times New Roman"/>
        </w:rPr>
        <w:t>to a trade fair, thus facilitating</w:t>
      </w:r>
      <w:r w:rsidR="00500221" w:rsidRPr="00E53128">
        <w:rPr>
          <w:rFonts w:ascii="Times New Roman" w:hAnsi="Times New Roman" w:cs="Times New Roman"/>
        </w:rPr>
        <w:t xml:space="preserve"> </w:t>
      </w:r>
      <w:r w:rsidRPr="00E53128">
        <w:rPr>
          <w:rFonts w:ascii="Times New Roman" w:hAnsi="Times New Roman" w:cs="Times New Roman"/>
        </w:rPr>
        <w:t>business matching and increasing</w:t>
      </w:r>
      <w:r w:rsidR="00500221" w:rsidRPr="00E53128">
        <w:rPr>
          <w:rFonts w:ascii="Times New Roman" w:hAnsi="Times New Roman" w:cs="Times New Roman"/>
        </w:rPr>
        <w:t xml:space="preserve"> </w:t>
      </w:r>
      <w:r w:rsidRPr="00E53128">
        <w:rPr>
          <w:rFonts w:ascii="Times New Roman" w:hAnsi="Times New Roman" w:cs="Times New Roman"/>
        </w:rPr>
        <w:t>the joint outreach. This would also</w:t>
      </w:r>
      <w:r w:rsidR="00500221" w:rsidRPr="00E53128">
        <w:rPr>
          <w:rFonts w:ascii="Times New Roman" w:hAnsi="Times New Roman" w:cs="Times New Roman"/>
        </w:rPr>
        <w:t xml:space="preserve"> </w:t>
      </w:r>
      <w:r w:rsidRPr="00E53128">
        <w:rPr>
          <w:rFonts w:ascii="Times New Roman" w:hAnsi="Times New Roman" w:cs="Times New Roman"/>
        </w:rPr>
        <w:t>ensure a substantive participation in</w:t>
      </w:r>
      <w:r w:rsidR="00500221" w:rsidRPr="00E53128">
        <w:rPr>
          <w:rFonts w:ascii="Times New Roman" w:hAnsi="Times New Roman" w:cs="Times New Roman"/>
        </w:rPr>
        <w:t xml:space="preserve"> </w:t>
      </w:r>
      <w:r w:rsidRPr="00E53128">
        <w:rPr>
          <w:rFonts w:ascii="Times New Roman" w:hAnsi="Times New Roman" w:cs="Times New Roman"/>
        </w:rPr>
        <w:t>the buyers-sellers meetings, which is</w:t>
      </w:r>
      <w:r w:rsidR="00500221" w:rsidRPr="00E53128">
        <w:rPr>
          <w:rFonts w:ascii="Times New Roman" w:hAnsi="Times New Roman" w:cs="Times New Roman"/>
        </w:rPr>
        <w:t xml:space="preserve"> </w:t>
      </w:r>
      <w:r w:rsidRPr="00E53128">
        <w:rPr>
          <w:rFonts w:ascii="Times New Roman" w:hAnsi="Times New Roman" w:cs="Times New Roman"/>
        </w:rPr>
        <w:t>otherwise the risk factor in this trade</w:t>
      </w:r>
      <w:r w:rsidR="00500221" w:rsidRPr="00E53128">
        <w:rPr>
          <w:rFonts w:ascii="Times New Roman" w:hAnsi="Times New Roman" w:cs="Times New Roman"/>
        </w:rPr>
        <w:t xml:space="preserve"> </w:t>
      </w:r>
      <w:r w:rsidRPr="00E53128">
        <w:rPr>
          <w:rFonts w:ascii="Times New Roman" w:hAnsi="Times New Roman" w:cs="Times New Roman"/>
        </w:rPr>
        <w:t>promotion approach.</w:t>
      </w:r>
      <w:r w:rsidRPr="00E53128">
        <w:rPr>
          <w:rFonts w:ascii="Times New Roman" w:hAnsi="Times New Roman" w:cs="Times New Roman"/>
        </w:rPr>
        <w:cr/>
      </w:r>
    </w:p>
    <w:p w14:paraId="37CF3612" w14:textId="77777777" w:rsidR="00163220" w:rsidRDefault="00500221" w:rsidP="005F6C42">
      <w:pPr>
        <w:pStyle w:val="ListParagraph"/>
        <w:numPr>
          <w:ilvl w:val="0"/>
          <w:numId w:val="2"/>
        </w:numPr>
        <w:spacing w:line="360" w:lineRule="auto"/>
        <w:rPr>
          <w:rFonts w:ascii="Times New Roman" w:hAnsi="Times New Roman" w:cs="Times New Roman"/>
        </w:rPr>
      </w:pPr>
      <w:r w:rsidRPr="00E53128">
        <w:rPr>
          <w:rFonts w:ascii="Times New Roman" w:hAnsi="Times New Roman" w:cs="Times New Roman"/>
          <w:b/>
        </w:rPr>
        <w:t>Website:</w:t>
      </w:r>
      <w:r w:rsidRPr="00E53128">
        <w:rPr>
          <w:rFonts w:ascii="Times New Roman" w:hAnsi="Times New Roman" w:cs="Times New Roman"/>
        </w:rPr>
        <w:t xml:space="preserve"> A sectorial website can be a powerful shop window for a national industry, provided that its indexing allows for its easy traceability in Internet. It cannot however be considered per se a promotion instrument, capable of replacing those described above. It should rather be considered essential as a collective support tool for the other trade promotion activities at sector level, to enhance their sustainability and impact. The same applies also in the case of a trade fair, for which the availability of a website should be considered a must.</w:t>
      </w:r>
    </w:p>
    <w:p w14:paraId="235A182C" w14:textId="77777777" w:rsidR="00E53128" w:rsidRDefault="00E53128" w:rsidP="005F6C42">
      <w:pPr>
        <w:spacing w:line="360" w:lineRule="auto"/>
        <w:ind w:firstLine="720"/>
        <w:rPr>
          <w:rFonts w:ascii="Times New Roman" w:hAnsi="Times New Roman" w:cs="Times New Roman"/>
          <w:sz w:val="24"/>
          <w:szCs w:val="24"/>
        </w:rPr>
      </w:pPr>
      <w:r w:rsidRPr="00A43C7D">
        <w:rPr>
          <w:rFonts w:ascii="Times New Roman" w:hAnsi="Times New Roman" w:cs="Times New Roman"/>
          <w:sz w:val="24"/>
          <w:szCs w:val="24"/>
        </w:rPr>
        <w:t>The Economic Significance of</w:t>
      </w:r>
      <w:r>
        <w:rPr>
          <w:rFonts w:ascii="Times New Roman" w:hAnsi="Times New Roman" w:cs="Times New Roman"/>
          <w:sz w:val="24"/>
          <w:szCs w:val="24"/>
        </w:rPr>
        <w:t xml:space="preserve"> trade fair comes</w:t>
      </w:r>
      <w:r w:rsidRPr="00EA1C59">
        <w:rPr>
          <w:rFonts w:ascii="Times New Roman" w:hAnsi="Times New Roman" w:cs="Times New Roman"/>
          <w:sz w:val="24"/>
          <w:szCs w:val="24"/>
        </w:rPr>
        <w:t xml:space="preserve"> in tourism derives from the presumption t</w:t>
      </w:r>
      <w:r>
        <w:rPr>
          <w:rFonts w:ascii="Times New Roman" w:hAnsi="Times New Roman" w:cs="Times New Roman"/>
          <w:sz w:val="24"/>
          <w:szCs w:val="24"/>
        </w:rPr>
        <w:t>hat it is possible to share the benefits,</w:t>
      </w:r>
      <w:r w:rsidRPr="00EA1C59">
        <w:rPr>
          <w:rFonts w:ascii="Times New Roman" w:hAnsi="Times New Roman" w:cs="Times New Roman"/>
          <w:sz w:val="24"/>
          <w:szCs w:val="24"/>
        </w:rPr>
        <w:t xml:space="preserve"> of tourism in a much m</w:t>
      </w:r>
      <w:r>
        <w:rPr>
          <w:rFonts w:ascii="Times New Roman" w:hAnsi="Times New Roman" w:cs="Times New Roman"/>
          <w:sz w:val="24"/>
          <w:szCs w:val="24"/>
        </w:rPr>
        <w:t xml:space="preserve">ore fair way than </w:t>
      </w:r>
      <w:r>
        <w:rPr>
          <w:rFonts w:ascii="Times New Roman" w:hAnsi="Times New Roman" w:cs="Times New Roman"/>
          <w:sz w:val="24"/>
          <w:szCs w:val="24"/>
        </w:rPr>
        <w:lastRenderedPageBreak/>
        <w:t xml:space="preserve">what has been </w:t>
      </w:r>
      <w:r w:rsidRPr="00EA1C59">
        <w:rPr>
          <w:rFonts w:ascii="Times New Roman" w:hAnsi="Times New Roman" w:cs="Times New Roman"/>
          <w:sz w:val="24"/>
          <w:szCs w:val="24"/>
        </w:rPr>
        <w:t>done, observing both the economic, ethical as well as t</w:t>
      </w:r>
      <w:r>
        <w:rPr>
          <w:rFonts w:ascii="Times New Roman" w:hAnsi="Times New Roman" w:cs="Times New Roman"/>
          <w:sz w:val="24"/>
          <w:szCs w:val="24"/>
        </w:rPr>
        <w:t>he environmental points of view.</w:t>
      </w:r>
      <w:r w:rsidRPr="00EA1C59">
        <w:rPr>
          <w:rFonts w:ascii="Times New Roman" w:hAnsi="Times New Roman" w:cs="Times New Roman"/>
          <w:sz w:val="24"/>
          <w:szCs w:val="24"/>
        </w:rPr>
        <w:t xml:space="preserve"> Trade</w:t>
      </w:r>
      <w:r>
        <w:rPr>
          <w:rFonts w:ascii="Times New Roman" w:hAnsi="Times New Roman" w:cs="Times New Roman"/>
          <w:sz w:val="24"/>
          <w:szCs w:val="24"/>
        </w:rPr>
        <w:t xml:space="preserve"> fair</w:t>
      </w:r>
      <w:r w:rsidRPr="00EA1C59">
        <w:rPr>
          <w:rFonts w:ascii="Times New Roman" w:hAnsi="Times New Roman" w:cs="Times New Roman"/>
          <w:sz w:val="24"/>
          <w:szCs w:val="24"/>
        </w:rPr>
        <w:t xml:space="preserve"> in tourism is also one of the key aspects of sustaina</w:t>
      </w:r>
      <w:r>
        <w:rPr>
          <w:rFonts w:ascii="Times New Roman" w:hAnsi="Times New Roman" w:cs="Times New Roman"/>
          <w:sz w:val="24"/>
          <w:szCs w:val="24"/>
        </w:rPr>
        <w:t>ble tourism. The aim of</w:t>
      </w:r>
      <w:r w:rsidRPr="00EA1C59">
        <w:rPr>
          <w:rFonts w:ascii="Times New Roman" w:hAnsi="Times New Roman" w:cs="Times New Roman"/>
          <w:sz w:val="24"/>
          <w:szCs w:val="24"/>
        </w:rPr>
        <w:t xml:space="preserve"> Trade</w:t>
      </w:r>
      <w:r>
        <w:rPr>
          <w:rFonts w:ascii="Times New Roman" w:hAnsi="Times New Roman" w:cs="Times New Roman"/>
          <w:sz w:val="24"/>
          <w:szCs w:val="24"/>
        </w:rPr>
        <w:t xml:space="preserve"> fair in tourism is </w:t>
      </w:r>
      <w:r w:rsidRPr="00EA1C59">
        <w:rPr>
          <w:rFonts w:ascii="Times New Roman" w:hAnsi="Times New Roman" w:cs="Times New Roman"/>
          <w:sz w:val="24"/>
          <w:szCs w:val="24"/>
        </w:rPr>
        <w:t>to maximiz</w:t>
      </w:r>
      <w:r>
        <w:rPr>
          <w:rFonts w:ascii="Times New Roman" w:hAnsi="Times New Roman" w:cs="Times New Roman"/>
          <w:sz w:val="24"/>
          <w:szCs w:val="24"/>
        </w:rPr>
        <w:t xml:space="preserve">e the benefits from tourism for local </w:t>
      </w:r>
      <w:r w:rsidRPr="00EA1C59">
        <w:rPr>
          <w:rFonts w:ascii="Times New Roman" w:hAnsi="Times New Roman" w:cs="Times New Roman"/>
          <w:sz w:val="24"/>
          <w:szCs w:val="24"/>
        </w:rPr>
        <w:t>destination stakeholders through mutually benefi</w:t>
      </w:r>
      <w:r>
        <w:rPr>
          <w:rFonts w:ascii="Times New Roman" w:hAnsi="Times New Roman" w:cs="Times New Roman"/>
          <w:sz w:val="24"/>
          <w:szCs w:val="24"/>
        </w:rPr>
        <w:t xml:space="preserve">cial and equitable partnerships between national </w:t>
      </w:r>
      <w:r w:rsidRPr="00EA1C59">
        <w:rPr>
          <w:rFonts w:ascii="Times New Roman" w:hAnsi="Times New Roman" w:cs="Times New Roman"/>
          <w:sz w:val="24"/>
          <w:szCs w:val="24"/>
        </w:rPr>
        <w:t>and international tourism sta</w:t>
      </w:r>
      <w:r>
        <w:rPr>
          <w:rFonts w:ascii="Times New Roman" w:hAnsi="Times New Roman" w:cs="Times New Roman"/>
          <w:sz w:val="24"/>
          <w:szCs w:val="24"/>
        </w:rPr>
        <w:t xml:space="preserve">keholders in the destination hence CUIB has the culture of that idea in mind that is doing the 2015 trade Fair occasion more to that </w:t>
      </w:r>
      <w:r w:rsidRPr="00EA1C59">
        <w:rPr>
          <w:rFonts w:ascii="Times New Roman" w:hAnsi="Times New Roman" w:cs="Times New Roman"/>
          <w:sz w:val="24"/>
          <w:szCs w:val="24"/>
        </w:rPr>
        <w:t>Students from some colleges in the South West Region have participated in competitions at the CUIB-CERI Entrepreneurial and Academic Fair, 2015, on F</w:t>
      </w:r>
      <w:r>
        <w:rPr>
          <w:rFonts w:ascii="Times New Roman" w:hAnsi="Times New Roman" w:cs="Times New Roman"/>
          <w:sz w:val="24"/>
          <w:szCs w:val="24"/>
        </w:rPr>
        <w:t xml:space="preserve">ebruary 9 at the Molyko Campus. </w:t>
      </w:r>
      <w:r w:rsidRPr="00EA1C59">
        <w:rPr>
          <w:rFonts w:ascii="Times New Roman" w:hAnsi="Times New Roman" w:cs="Times New Roman"/>
          <w:sz w:val="24"/>
          <w:szCs w:val="24"/>
        </w:rPr>
        <w:t>The students competed in exercises like the sack race, chair dance, brain quizzes, dancing, tug of war, eating contest, fist tussle and the scissors, hamm</w:t>
      </w:r>
      <w:r>
        <w:rPr>
          <w:rFonts w:ascii="Times New Roman" w:hAnsi="Times New Roman" w:cs="Times New Roman"/>
          <w:sz w:val="24"/>
          <w:szCs w:val="24"/>
        </w:rPr>
        <w:t xml:space="preserve">er and paper game among others. </w:t>
      </w:r>
      <w:r w:rsidRPr="00EA1C59">
        <w:rPr>
          <w:rFonts w:ascii="Times New Roman" w:hAnsi="Times New Roman" w:cs="Times New Roman"/>
          <w:sz w:val="24"/>
          <w:szCs w:val="24"/>
        </w:rPr>
        <w:t>The games were aimed at selecting winning schools for the quarter finals of the competition. However due to the fact that most of the invited schools were not present qualified all the schools present for the quarter finals of the competition which take place on</w:t>
      </w:r>
      <w:r>
        <w:rPr>
          <w:rFonts w:ascii="Times New Roman" w:hAnsi="Times New Roman" w:cs="Times New Roman"/>
          <w:sz w:val="24"/>
          <w:szCs w:val="24"/>
        </w:rPr>
        <w:t xml:space="preserve"> February 10, 2015. </w:t>
      </w:r>
      <w:r w:rsidRPr="00EA1C59">
        <w:rPr>
          <w:rFonts w:ascii="Times New Roman" w:hAnsi="Times New Roman" w:cs="Times New Roman"/>
          <w:sz w:val="24"/>
          <w:szCs w:val="24"/>
        </w:rPr>
        <w:t>The schools present were Bishop Rogan College Small Soppo Buea, Christ the King Tiko, St. Francis College Kumba, St. Anne Limbe, Salvation, Bishop Jules Peeters College, St. Paul College Bojongo and Regina Pacis College Mutengene.</w:t>
      </w:r>
      <w:r>
        <w:rPr>
          <w:rFonts w:ascii="Times New Roman" w:hAnsi="Times New Roman" w:cs="Times New Roman"/>
          <w:sz w:val="24"/>
          <w:szCs w:val="24"/>
        </w:rPr>
        <w:t xml:space="preserve"> In this light we should know that </w:t>
      </w:r>
      <w:r w:rsidRPr="00EA1C59">
        <w:rPr>
          <w:rFonts w:ascii="Times New Roman" w:hAnsi="Times New Roman" w:cs="Times New Roman"/>
          <w:sz w:val="24"/>
          <w:szCs w:val="24"/>
        </w:rPr>
        <w:t xml:space="preserve">Trade fairs, conferences, business events, economic forums and exhibitions can be defined in a unified manner as sophisticated platform for conducting business on a national and international scale. It is more than just a marketing tool as the entire marketplace is at your fingertips. As a source of market information they </w:t>
      </w:r>
      <w:r w:rsidR="007F0CF3" w:rsidRPr="00EA1C59">
        <w:rPr>
          <w:rFonts w:ascii="Times New Roman" w:hAnsi="Times New Roman" w:cs="Times New Roman"/>
          <w:sz w:val="24"/>
          <w:szCs w:val="24"/>
        </w:rPr>
        <w:t>fulfil</w:t>
      </w:r>
      <w:r w:rsidRPr="00EA1C59">
        <w:rPr>
          <w:rFonts w:ascii="Times New Roman" w:hAnsi="Times New Roman" w:cs="Times New Roman"/>
          <w:sz w:val="24"/>
          <w:szCs w:val="24"/>
        </w:rPr>
        <w:t xml:space="preserve"> your needs in a centralized way.</w:t>
      </w:r>
    </w:p>
    <w:p w14:paraId="525E1C56" w14:textId="77777777" w:rsidR="00E53128" w:rsidRDefault="00E53128" w:rsidP="005F6C42">
      <w:pPr>
        <w:spacing w:line="360" w:lineRule="auto"/>
        <w:rPr>
          <w:rFonts w:ascii="Times New Roman" w:hAnsi="Times New Roman" w:cs="Times New Roman"/>
          <w:sz w:val="24"/>
          <w:szCs w:val="24"/>
        </w:rPr>
      </w:pPr>
      <w:r w:rsidRPr="00EA1C59">
        <w:rPr>
          <w:rFonts w:ascii="Times New Roman" w:hAnsi="Times New Roman" w:cs="Times New Roman"/>
          <w:sz w:val="24"/>
          <w:szCs w:val="24"/>
        </w:rPr>
        <w:t>The faculty, staff and students of CUIB have tied loose screws at the university’s main campus to ensure that the 3rd edition of</w:t>
      </w:r>
      <w:r>
        <w:rPr>
          <w:rFonts w:ascii="Times New Roman" w:hAnsi="Times New Roman" w:cs="Times New Roman"/>
          <w:sz w:val="24"/>
          <w:szCs w:val="24"/>
        </w:rPr>
        <w:t xml:space="preserve"> the 2015 fair goes hitch free. </w:t>
      </w:r>
      <w:r w:rsidRPr="00EA1C59">
        <w:rPr>
          <w:rFonts w:ascii="Times New Roman" w:hAnsi="Times New Roman" w:cs="Times New Roman"/>
          <w:sz w:val="24"/>
          <w:szCs w:val="24"/>
        </w:rPr>
        <w:t>To confirm the readiness of participants business and other activities began operating alongside lots of entertainment- games, display of art work and live animation from the CUIB marching band. The night was crowned by “Buea Got Talent,” a competition organized by the Student Government Association.</w:t>
      </w:r>
      <w:r>
        <w:rPr>
          <w:rFonts w:ascii="Times New Roman" w:hAnsi="Times New Roman" w:cs="Times New Roman"/>
          <w:sz w:val="24"/>
          <w:szCs w:val="24"/>
        </w:rPr>
        <w:t xml:space="preserve"> </w:t>
      </w:r>
      <w:r w:rsidRPr="00EA1C59">
        <w:rPr>
          <w:rFonts w:ascii="Times New Roman" w:hAnsi="Times New Roman" w:cs="Times New Roman"/>
          <w:sz w:val="24"/>
          <w:szCs w:val="24"/>
        </w:rPr>
        <w:t xml:space="preserve"> </w:t>
      </w:r>
      <w:r w:rsidRPr="00EA1C59">
        <w:rPr>
          <w:rFonts w:ascii="Times New Roman" w:hAnsi="Times New Roman" w:cs="Times New Roman"/>
          <w:sz w:val="24"/>
          <w:szCs w:val="24"/>
        </w:rPr>
        <w:cr/>
      </w:r>
      <w:r w:rsidRPr="00AD236F">
        <w:rPr>
          <w:rFonts w:ascii="Times New Roman" w:hAnsi="Times New Roman" w:cs="Times New Roman"/>
          <w:sz w:val="24"/>
          <w:szCs w:val="24"/>
        </w:rPr>
        <w:t>They provide an excellent opportunity to assess opinions from clients and determine market potential, conduct research and evaluate competition, develop commercial structures by identifying new agents and distributors, and initiating joint ventures and project partnerships.</w:t>
      </w:r>
      <w:r>
        <w:rPr>
          <w:rFonts w:ascii="Times New Roman" w:hAnsi="Times New Roman" w:cs="Times New Roman"/>
          <w:sz w:val="24"/>
          <w:szCs w:val="24"/>
        </w:rPr>
        <w:t xml:space="preserve"> </w:t>
      </w:r>
    </w:p>
    <w:p w14:paraId="7F71EC99" w14:textId="77777777" w:rsidR="00E53128" w:rsidRDefault="00E53128" w:rsidP="005F6C42">
      <w:pPr>
        <w:spacing w:line="360" w:lineRule="auto"/>
        <w:rPr>
          <w:rFonts w:ascii="Times New Roman" w:hAnsi="Times New Roman" w:cs="Times New Roman"/>
          <w:sz w:val="24"/>
          <w:szCs w:val="24"/>
        </w:rPr>
      </w:pPr>
      <w:r w:rsidRPr="00F97BD2">
        <w:rPr>
          <w:rFonts w:ascii="Times New Roman" w:hAnsi="Times New Roman" w:cs="Times New Roman"/>
          <w:sz w:val="24"/>
          <w:szCs w:val="24"/>
        </w:rPr>
        <w:t xml:space="preserve">The CUIB-CERI Entrepreneurial and Academic Fair have been unfolding with many different activities with the most recurrent “BUEA Got Talent.” The talent competition presents a platform for young people within the Buea community to portray their talents in dancing, singing, free </w:t>
      </w:r>
      <w:r>
        <w:rPr>
          <w:rFonts w:ascii="Times New Roman" w:hAnsi="Times New Roman" w:cs="Times New Roman"/>
          <w:sz w:val="24"/>
          <w:szCs w:val="24"/>
        </w:rPr>
        <w:t xml:space="preserve">style rap, acting among others. </w:t>
      </w:r>
      <w:r w:rsidRPr="00F97BD2">
        <w:rPr>
          <w:rFonts w:ascii="Times New Roman" w:hAnsi="Times New Roman" w:cs="Times New Roman"/>
          <w:sz w:val="24"/>
          <w:szCs w:val="24"/>
        </w:rPr>
        <w:t xml:space="preserve">The competition organized under the </w:t>
      </w:r>
      <w:r w:rsidRPr="00F97BD2">
        <w:rPr>
          <w:rFonts w:ascii="Times New Roman" w:hAnsi="Times New Roman" w:cs="Times New Roman"/>
          <w:sz w:val="24"/>
          <w:szCs w:val="24"/>
        </w:rPr>
        <w:lastRenderedPageBreak/>
        <w:t>trade fair by the CUIB Student Government Association (STUGA), awards prizes to the first 3 contestants and the  last 7 receive consolatory prizes from Source du Pays. The first of its kind organized by STUGA, the show has been applauded by spectators of different ages, students and non-students.</w:t>
      </w:r>
    </w:p>
    <w:p w14:paraId="508EB639" w14:textId="77777777" w:rsidR="00E53128" w:rsidRDefault="00E53128" w:rsidP="005F6C42">
      <w:pPr>
        <w:spacing w:line="360" w:lineRule="auto"/>
        <w:rPr>
          <w:rFonts w:ascii="Times New Roman" w:hAnsi="Times New Roman" w:cs="Times New Roman"/>
          <w:sz w:val="24"/>
          <w:szCs w:val="24"/>
        </w:rPr>
      </w:pPr>
      <w:r w:rsidRPr="00180626">
        <w:rPr>
          <w:rFonts w:ascii="Times New Roman" w:hAnsi="Times New Roman" w:cs="Times New Roman"/>
          <w:sz w:val="24"/>
          <w:szCs w:val="24"/>
        </w:rPr>
        <w:t>Trade fairs not only benefit exhibitors and visitors, but also the local economy in the region surrounding a trade fair venue. In particular, the hotel and restaurant trades, transport companies as well as companies providing trade fair services for organizers and exhibitors, such as stand construction and logistics, interpreting and hostess services are among those who benefit. The regional economic effects at major international trade fair centers amount to five to seven times the organizers’ own turnover. Trade fairs thus secure a considerable number of jobs in the local region, particularly in small and medium-sized companies.</w:t>
      </w:r>
      <w:r>
        <w:rPr>
          <w:rFonts w:ascii="Times New Roman" w:hAnsi="Times New Roman" w:cs="Times New Roman"/>
          <w:sz w:val="24"/>
          <w:szCs w:val="24"/>
        </w:rPr>
        <w:t xml:space="preserve"> </w:t>
      </w:r>
      <w:r w:rsidRPr="00180626">
        <w:rPr>
          <w:rFonts w:ascii="Times New Roman" w:hAnsi="Times New Roman" w:cs="Times New Roman"/>
          <w:sz w:val="24"/>
          <w:szCs w:val="24"/>
        </w:rPr>
        <w:t>In preparation for the upcoming CUIB-CERI Entrepreneurship and Academic Fair (CCEAF), slated for the 5th to the 15th of February, 2015 a meeting of all heads of committees for the fair was held on January 21, 2015. The meeting aimed at outlining the roles of each committee head and what is expected of them before and during the fair took p</w:t>
      </w:r>
      <w:r>
        <w:rPr>
          <w:rFonts w:ascii="Times New Roman" w:hAnsi="Times New Roman" w:cs="Times New Roman"/>
          <w:sz w:val="24"/>
          <w:szCs w:val="24"/>
        </w:rPr>
        <w:t xml:space="preserve">lace at the CUIB Molyko campus. </w:t>
      </w:r>
    </w:p>
    <w:p w14:paraId="0DF1804D" w14:textId="77777777" w:rsidR="00E53128" w:rsidRDefault="00E53128" w:rsidP="005F6C42">
      <w:pPr>
        <w:spacing w:line="360" w:lineRule="auto"/>
        <w:rPr>
          <w:rFonts w:ascii="Times New Roman" w:hAnsi="Times New Roman" w:cs="Times New Roman"/>
          <w:sz w:val="24"/>
          <w:szCs w:val="24"/>
        </w:rPr>
      </w:pPr>
      <w:r w:rsidRPr="00180626">
        <w:rPr>
          <w:rFonts w:ascii="Times New Roman" w:hAnsi="Times New Roman" w:cs="Times New Roman"/>
          <w:sz w:val="24"/>
          <w:szCs w:val="24"/>
        </w:rPr>
        <w:t>The Director of CERI, Thaddeus Eyong emphasized that the success of the fair greatly depends on the collaboration between the committees. He called on all to</w:t>
      </w:r>
      <w:r>
        <w:rPr>
          <w:rFonts w:ascii="Times New Roman" w:hAnsi="Times New Roman" w:cs="Times New Roman"/>
          <w:sz w:val="24"/>
          <w:szCs w:val="24"/>
        </w:rPr>
        <w:t xml:space="preserve"> work on their plans of action. </w:t>
      </w:r>
      <w:r w:rsidRPr="00180626">
        <w:rPr>
          <w:rFonts w:ascii="Times New Roman" w:hAnsi="Times New Roman" w:cs="Times New Roman"/>
          <w:sz w:val="24"/>
          <w:szCs w:val="24"/>
        </w:rPr>
        <w:t>The academic fair which is one of the flagship traditions of CUIB involves the full participation of the students. It is in this light that the Director of CERI, Thaddeus Eyong and the President of CUIB made it known that the fair was not a holiday for the students but an occasion for them to gain knowledge and skills out of the classroom. Thaddeus Eyong further stated that the students will be e</w:t>
      </w:r>
      <w:r>
        <w:rPr>
          <w:rFonts w:ascii="Times New Roman" w:hAnsi="Times New Roman" w:cs="Times New Roman"/>
          <w:sz w:val="24"/>
          <w:szCs w:val="24"/>
        </w:rPr>
        <w:t xml:space="preserve">valuated on their participation </w:t>
      </w:r>
      <w:r w:rsidRPr="00180626">
        <w:rPr>
          <w:rFonts w:ascii="Times New Roman" w:hAnsi="Times New Roman" w:cs="Times New Roman"/>
          <w:sz w:val="24"/>
          <w:szCs w:val="24"/>
        </w:rPr>
        <w:t>The CCEAF which is going to last for 10 days shall have activities such as expositions, workshops, competitions, concerts and conferences.</w:t>
      </w:r>
      <w:r>
        <w:rPr>
          <w:rFonts w:ascii="Times New Roman" w:hAnsi="Times New Roman" w:cs="Times New Roman"/>
          <w:sz w:val="24"/>
          <w:szCs w:val="24"/>
        </w:rPr>
        <w:t xml:space="preserve"> </w:t>
      </w:r>
    </w:p>
    <w:p w14:paraId="04D3CA6A" w14:textId="77777777" w:rsidR="00E53128" w:rsidRDefault="00E53128" w:rsidP="005F6C42">
      <w:pPr>
        <w:spacing w:line="360" w:lineRule="auto"/>
        <w:rPr>
          <w:rFonts w:ascii="Times New Roman" w:hAnsi="Times New Roman" w:cs="Times New Roman"/>
          <w:sz w:val="24"/>
          <w:szCs w:val="24"/>
        </w:rPr>
      </w:pPr>
      <w:r w:rsidRPr="00180626">
        <w:rPr>
          <w:rFonts w:ascii="Times New Roman" w:hAnsi="Times New Roman" w:cs="Times New Roman"/>
          <w:sz w:val="24"/>
          <w:szCs w:val="24"/>
        </w:rPr>
        <w:t xml:space="preserve">Trade fairs and congresses have always been platforms for the exchanging knowledge. Knowledge means information that is processed, refined and placed in the right context. In today’s knowledge-based society information has become a decisive resource. The production, selection, filtering and </w:t>
      </w:r>
      <w:r w:rsidR="007F0CF3" w:rsidRPr="00180626">
        <w:rPr>
          <w:rFonts w:ascii="Times New Roman" w:hAnsi="Times New Roman" w:cs="Times New Roman"/>
          <w:sz w:val="24"/>
          <w:szCs w:val="24"/>
        </w:rPr>
        <w:t>channelling</w:t>
      </w:r>
      <w:r w:rsidRPr="00180626">
        <w:rPr>
          <w:rFonts w:ascii="Times New Roman" w:hAnsi="Times New Roman" w:cs="Times New Roman"/>
          <w:sz w:val="24"/>
          <w:szCs w:val="24"/>
        </w:rPr>
        <w:t xml:space="preserve"> of information has thus become one of the most important tasks of a national economy. For this reason, conferences supporting trade fairs and vice-versa are increasingly regarded and made use of as attractive forms of exchanging knowledge that also enable a rapid response.</w:t>
      </w:r>
      <w:r>
        <w:rPr>
          <w:rFonts w:ascii="Times New Roman" w:hAnsi="Times New Roman" w:cs="Times New Roman"/>
          <w:sz w:val="24"/>
          <w:szCs w:val="24"/>
        </w:rPr>
        <w:t xml:space="preserve"> </w:t>
      </w:r>
      <w:r w:rsidRPr="00180626">
        <w:rPr>
          <w:rFonts w:ascii="Times New Roman" w:hAnsi="Times New Roman" w:cs="Times New Roman"/>
          <w:sz w:val="24"/>
          <w:szCs w:val="24"/>
        </w:rPr>
        <w:t xml:space="preserve">Of all the marketing instruments </w:t>
      </w:r>
      <w:r w:rsidRPr="00180626">
        <w:rPr>
          <w:rFonts w:ascii="Times New Roman" w:hAnsi="Times New Roman" w:cs="Times New Roman"/>
          <w:sz w:val="24"/>
          <w:szCs w:val="24"/>
        </w:rPr>
        <w:lastRenderedPageBreak/>
        <w:t xml:space="preserve">trade fairs easily have the widest range of functions: they serve to develop and the cultivate customer relations; search for partners and personnel, and to position the company as a whole. Trade fairs are test markets for new products and hence also function as market research instruments. Trade fairs also serve to increase public awareness of One´s Company, to </w:t>
      </w:r>
      <w:r w:rsidR="007F0CF3" w:rsidRPr="00180626">
        <w:rPr>
          <w:rFonts w:ascii="Times New Roman" w:hAnsi="Times New Roman" w:cs="Times New Roman"/>
          <w:sz w:val="24"/>
          <w:szCs w:val="24"/>
        </w:rPr>
        <w:t>analyse</w:t>
      </w:r>
      <w:r w:rsidRPr="00180626">
        <w:rPr>
          <w:rFonts w:ascii="Times New Roman" w:hAnsi="Times New Roman" w:cs="Times New Roman"/>
          <w:sz w:val="24"/>
          <w:szCs w:val="24"/>
        </w:rPr>
        <w:t xml:space="preserve"> the market situation and to prepare the ground for selling products and services. For new companies in particular it is important to gain an overview of competitors, their performance and their products. Often a visit to a trade fair is all that is needed at an early stage of entering a market.</w:t>
      </w:r>
    </w:p>
    <w:p w14:paraId="4C090013" w14:textId="77777777" w:rsidR="00E53128" w:rsidRDefault="00E53128" w:rsidP="005F6C42">
      <w:pPr>
        <w:spacing w:line="360" w:lineRule="auto"/>
        <w:rPr>
          <w:rFonts w:ascii="Times New Roman" w:hAnsi="Times New Roman" w:cs="Times New Roman"/>
          <w:sz w:val="24"/>
          <w:szCs w:val="24"/>
        </w:rPr>
      </w:pPr>
      <w:r w:rsidRPr="00A43C7D">
        <w:rPr>
          <w:rFonts w:ascii="Times New Roman" w:hAnsi="Times New Roman" w:cs="Times New Roman"/>
          <w:sz w:val="24"/>
          <w:szCs w:val="24"/>
        </w:rPr>
        <w:t xml:space="preserve"> </w:t>
      </w:r>
      <w:r>
        <w:rPr>
          <w:rFonts w:ascii="Times New Roman" w:hAnsi="Times New Roman" w:cs="Times New Roman"/>
          <w:sz w:val="24"/>
          <w:szCs w:val="24"/>
        </w:rPr>
        <w:tab/>
      </w:r>
      <w:r w:rsidRPr="00180626">
        <w:rPr>
          <w:rFonts w:ascii="Times New Roman" w:hAnsi="Times New Roman" w:cs="Times New Roman"/>
          <w:sz w:val="24"/>
          <w:szCs w:val="24"/>
        </w:rPr>
        <w:t>The impact of the CUIB-CERI ENP program on entrepreneurial intention/creation</w:t>
      </w:r>
      <w:r>
        <w:rPr>
          <w:rFonts w:ascii="Times New Roman" w:hAnsi="Times New Roman" w:cs="Times New Roman"/>
          <w:sz w:val="24"/>
          <w:szCs w:val="24"/>
        </w:rPr>
        <w:t xml:space="preserve"> has made student have</w:t>
      </w:r>
      <w:r w:rsidRPr="00186AEA">
        <w:rPr>
          <w:rFonts w:ascii="Times New Roman" w:hAnsi="Times New Roman" w:cs="Times New Roman"/>
          <w:sz w:val="24"/>
          <w:szCs w:val="24"/>
        </w:rPr>
        <w:t xml:space="preserve"> trade fair</w:t>
      </w:r>
      <w:r>
        <w:rPr>
          <w:rFonts w:ascii="Times New Roman" w:hAnsi="Times New Roman" w:cs="Times New Roman"/>
          <w:sz w:val="24"/>
          <w:szCs w:val="24"/>
        </w:rPr>
        <w:t xml:space="preserve"> objectives this influences its </w:t>
      </w:r>
      <w:r w:rsidRPr="00186AEA">
        <w:rPr>
          <w:rFonts w:ascii="Times New Roman" w:hAnsi="Times New Roman" w:cs="Times New Roman"/>
          <w:sz w:val="24"/>
          <w:szCs w:val="24"/>
        </w:rPr>
        <w:t>entire preparations in terms of organization,</w:t>
      </w:r>
      <w:r>
        <w:rPr>
          <w:rFonts w:ascii="Times New Roman" w:hAnsi="Times New Roman" w:cs="Times New Roman"/>
          <w:sz w:val="24"/>
          <w:szCs w:val="24"/>
        </w:rPr>
        <w:t xml:space="preserve"> including winding up its trade </w:t>
      </w:r>
      <w:r w:rsidRPr="00186AEA">
        <w:rPr>
          <w:rFonts w:ascii="Times New Roman" w:hAnsi="Times New Roman" w:cs="Times New Roman"/>
          <w:sz w:val="24"/>
          <w:szCs w:val="24"/>
        </w:rPr>
        <w:t>fair participation and a follow-up analysis. The following</w:t>
      </w:r>
      <w:r>
        <w:rPr>
          <w:rFonts w:ascii="Times New Roman" w:hAnsi="Times New Roman" w:cs="Times New Roman"/>
          <w:sz w:val="24"/>
          <w:szCs w:val="24"/>
        </w:rPr>
        <w:t xml:space="preserve"> </w:t>
      </w:r>
      <w:r w:rsidRPr="00186AEA">
        <w:rPr>
          <w:rFonts w:ascii="Times New Roman" w:hAnsi="Times New Roman" w:cs="Times New Roman"/>
          <w:sz w:val="24"/>
          <w:szCs w:val="24"/>
        </w:rPr>
        <w:t>items on this list of trade fair objectives can be prioritized as necessary. For</w:t>
      </w:r>
      <w:r>
        <w:rPr>
          <w:rFonts w:ascii="Times New Roman" w:hAnsi="Times New Roman" w:cs="Times New Roman"/>
          <w:sz w:val="24"/>
          <w:szCs w:val="24"/>
        </w:rPr>
        <w:t xml:space="preserve"> </w:t>
      </w:r>
      <w:r w:rsidRPr="00186AEA">
        <w:rPr>
          <w:rFonts w:ascii="Times New Roman" w:hAnsi="Times New Roman" w:cs="Times New Roman"/>
          <w:sz w:val="24"/>
          <w:szCs w:val="24"/>
        </w:rPr>
        <w:t>example, communication aims can be made a subset of the product mix etc.</w:t>
      </w:r>
    </w:p>
    <w:p w14:paraId="1054C241" w14:textId="77777777" w:rsidR="00E53128" w:rsidRDefault="00E53128" w:rsidP="005F6C42">
      <w:pPr>
        <w:spacing w:line="360" w:lineRule="auto"/>
        <w:rPr>
          <w:rFonts w:ascii="Times New Roman" w:hAnsi="Times New Roman" w:cs="Times New Roman"/>
          <w:sz w:val="24"/>
          <w:szCs w:val="24"/>
        </w:rPr>
      </w:pPr>
      <w:r>
        <w:rPr>
          <w:rFonts w:ascii="Times New Roman" w:hAnsi="Times New Roman" w:cs="Times New Roman"/>
          <w:sz w:val="24"/>
          <w:szCs w:val="24"/>
        </w:rPr>
        <w:t>In this light many student have the following objective as follows;</w:t>
      </w:r>
    </w:p>
    <w:p w14:paraId="1EACF9ED" w14:textId="77777777" w:rsidR="00E53128" w:rsidRDefault="00E53128" w:rsidP="005F6C42">
      <w:pPr>
        <w:spacing w:line="360" w:lineRule="auto"/>
        <w:rPr>
          <w:rFonts w:ascii="Times New Roman" w:hAnsi="Times New Roman" w:cs="Times New Roman"/>
          <w:sz w:val="24"/>
          <w:szCs w:val="24"/>
        </w:rPr>
      </w:pPr>
      <w:r w:rsidRPr="00186AEA">
        <w:rPr>
          <w:rFonts w:ascii="Times New Roman" w:hAnsi="Times New Roman" w:cs="Times New Roman"/>
          <w:b/>
          <w:sz w:val="24"/>
          <w:szCs w:val="24"/>
        </w:rPr>
        <w:t>General trade fair objectives</w:t>
      </w:r>
      <w:r w:rsidRPr="00186AEA">
        <w:rPr>
          <w:rFonts w:ascii="Times New Roman" w:hAnsi="Times New Roman" w:cs="Times New Roman"/>
          <w:sz w:val="24"/>
          <w:szCs w:val="24"/>
        </w:rPr>
        <w:t xml:space="preserve"> </w:t>
      </w:r>
    </w:p>
    <w:p w14:paraId="6CFCC96B"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Exploring new markets / (discovering market niches) </w:t>
      </w:r>
    </w:p>
    <w:p w14:paraId="38C80349"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Assessing the overall competitiveness </w:t>
      </w:r>
    </w:p>
    <w:p w14:paraId="6C32D345"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Assessing export chances </w:t>
      </w:r>
    </w:p>
    <w:p w14:paraId="74DFF067"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Assessing the overall industry situation </w:t>
      </w:r>
    </w:p>
    <w:p w14:paraId="4E16A6D0"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Exchanging experiences </w:t>
      </w:r>
    </w:p>
    <w:p w14:paraId="560A5C18"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Forging successful partnerships </w:t>
      </w:r>
    </w:p>
    <w:p w14:paraId="667BD916"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Taking part in professional events </w:t>
      </w:r>
    </w:p>
    <w:p w14:paraId="38440F10"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Spotting new trends </w:t>
      </w:r>
    </w:p>
    <w:p w14:paraId="2602AC22"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Tapping into new markets for the company / product </w:t>
      </w:r>
    </w:p>
    <w:p w14:paraId="4F926D97"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Combining participation with other measures (activities, seminars, company tours)</w:t>
      </w:r>
    </w:p>
    <w:p w14:paraId="3F832082"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Meeting competitors (which competitors exhibit at which trade fairs?)</w:t>
      </w:r>
    </w:p>
    <w:p w14:paraId="2482EF39" w14:textId="77777777" w:rsidR="00E53128" w:rsidRPr="00186AEA" w:rsidRDefault="00E53128" w:rsidP="005F6C42">
      <w:pPr>
        <w:pStyle w:val="ListParagraph"/>
        <w:numPr>
          <w:ilvl w:val="0"/>
          <w:numId w:val="3"/>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Increasing sales volume</w:t>
      </w:r>
    </w:p>
    <w:p w14:paraId="4E2028EF" w14:textId="77777777" w:rsidR="00E53128" w:rsidRDefault="00E53128" w:rsidP="005F6C42">
      <w:pPr>
        <w:spacing w:line="360" w:lineRule="auto"/>
        <w:rPr>
          <w:rFonts w:ascii="Times New Roman" w:hAnsi="Times New Roman" w:cs="Times New Roman"/>
          <w:sz w:val="24"/>
          <w:szCs w:val="24"/>
        </w:rPr>
      </w:pPr>
      <w:r w:rsidRPr="00186AEA">
        <w:rPr>
          <w:rFonts w:ascii="Times New Roman" w:hAnsi="Times New Roman" w:cs="Times New Roman"/>
          <w:b/>
          <w:sz w:val="24"/>
          <w:szCs w:val="24"/>
        </w:rPr>
        <w:t>Communication objectives</w:t>
      </w:r>
      <w:r w:rsidRPr="00186AEA">
        <w:rPr>
          <w:rFonts w:ascii="Times New Roman" w:hAnsi="Times New Roman" w:cs="Times New Roman"/>
          <w:sz w:val="24"/>
          <w:szCs w:val="24"/>
        </w:rPr>
        <w:t xml:space="preserve"> </w:t>
      </w:r>
    </w:p>
    <w:p w14:paraId="42CF40C0"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Expanding the list of personal contacts </w:t>
      </w:r>
    </w:p>
    <w:p w14:paraId="23F3DD1E"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Meeting new groups of customers </w:t>
      </w:r>
    </w:p>
    <w:p w14:paraId="5D7699CB"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Increasing brand awareness </w:t>
      </w:r>
    </w:p>
    <w:p w14:paraId="29F6EF0B"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lastRenderedPageBreak/>
        <w:t xml:space="preserve">Boosting advertising impact on customers and the general public </w:t>
      </w:r>
    </w:p>
    <w:p w14:paraId="013D3ADD"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Expanding the range of customers </w:t>
      </w:r>
    </w:p>
    <w:p w14:paraId="2507D6CD"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Expanding press activities </w:t>
      </w:r>
    </w:p>
    <w:p w14:paraId="38C837E3"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Discussing individual customer requirements and client demands </w:t>
      </w:r>
    </w:p>
    <w:p w14:paraId="7414D465"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Cultivating existing business relations </w:t>
      </w:r>
    </w:p>
    <w:p w14:paraId="5E250F71"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Collecting new market information </w:t>
      </w:r>
    </w:p>
    <w:p w14:paraId="4ECE397E" w14:textId="77777777" w:rsidR="00E53128" w:rsidRPr="00186AEA"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 xml:space="preserve">Implementing a corporate design / branding measures </w:t>
      </w:r>
    </w:p>
    <w:p w14:paraId="58806FA3" w14:textId="77777777" w:rsidR="00E53128" w:rsidRDefault="00E53128" w:rsidP="005F6C42">
      <w:pPr>
        <w:pStyle w:val="ListParagraph"/>
        <w:numPr>
          <w:ilvl w:val="0"/>
          <w:numId w:val="4"/>
        </w:numPr>
        <w:spacing w:after="200" w:line="360" w:lineRule="auto"/>
        <w:rPr>
          <w:rFonts w:ascii="Times New Roman" w:hAnsi="Times New Roman" w:cs="Times New Roman"/>
          <w:sz w:val="24"/>
          <w:szCs w:val="24"/>
        </w:rPr>
      </w:pPr>
      <w:r w:rsidRPr="00186AEA">
        <w:rPr>
          <w:rFonts w:ascii="Times New Roman" w:hAnsi="Times New Roman" w:cs="Times New Roman"/>
          <w:sz w:val="24"/>
          <w:szCs w:val="24"/>
        </w:rPr>
        <w:t>Further training for research and sales by sharing and exchanging</w:t>
      </w:r>
      <w:r>
        <w:rPr>
          <w:rFonts w:ascii="Times New Roman" w:hAnsi="Times New Roman" w:cs="Times New Roman"/>
          <w:sz w:val="24"/>
          <w:szCs w:val="24"/>
        </w:rPr>
        <w:t xml:space="preserve"> </w:t>
      </w:r>
      <w:r w:rsidRPr="00186AEA">
        <w:rPr>
          <w:rFonts w:ascii="Times New Roman" w:hAnsi="Times New Roman" w:cs="Times New Roman"/>
          <w:sz w:val="24"/>
          <w:szCs w:val="24"/>
        </w:rPr>
        <w:t>experiences</w:t>
      </w:r>
    </w:p>
    <w:p w14:paraId="5247AA63" w14:textId="77777777" w:rsidR="00E53128" w:rsidRPr="008571BA" w:rsidRDefault="00E53128" w:rsidP="005F6C42">
      <w:pPr>
        <w:spacing w:line="360" w:lineRule="auto"/>
        <w:rPr>
          <w:rFonts w:ascii="Times New Roman" w:hAnsi="Times New Roman" w:cs="Times New Roman"/>
          <w:sz w:val="24"/>
          <w:szCs w:val="24"/>
        </w:rPr>
      </w:pPr>
      <w:r w:rsidRPr="008571BA">
        <w:rPr>
          <w:rFonts w:ascii="Times New Roman" w:hAnsi="Times New Roman" w:cs="Times New Roman"/>
          <w:sz w:val="24"/>
          <w:szCs w:val="24"/>
        </w:rPr>
        <w:t xml:space="preserve">Besides market conditions, others need to be </w:t>
      </w:r>
      <w:r w:rsidR="007F0CF3" w:rsidRPr="008571BA">
        <w:rPr>
          <w:rFonts w:ascii="Times New Roman" w:hAnsi="Times New Roman" w:cs="Times New Roman"/>
          <w:sz w:val="24"/>
          <w:szCs w:val="24"/>
        </w:rPr>
        <w:t>analysed</w:t>
      </w:r>
      <w:r w:rsidRPr="008571BA">
        <w:rPr>
          <w:rFonts w:ascii="Times New Roman" w:hAnsi="Times New Roman" w:cs="Times New Roman"/>
          <w:sz w:val="24"/>
          <w:szCs w:val="24"/>
        </w:rPr>
        <w:t xml:space="preserve"> at the outset of the project, which are related to the</w:t>
      </w:r>
      <w:r>
        <w:rPr>
          <w:rFonts w:ascii="Times New Roman" w:hAnsi="Times New Roman" w:cs="Times New Roman"/>
          <w:sz w:val="24"/>
          <w:szCs w:val="24"/>
        </w:rPr>
        <w:t xml:space="preserve"> </w:t>
      </w:r>
      <w:r w:rsidRPr="008571BA">
        <w:rPr>
          <w:rFonts w:ascii="Times New Roman" w:hAnsi="Times New Roman" w:cs="Times New Roman"/>
          <w:sz w:val="24"/>
          <w:szCs w:val="24"/>
        </w:rPr>
        <w:t>capacity of the organizers to:</w:t>
      </w:r>
    </w:p>
    <w:p w14:paraId="22608091" w14:textId="77777777" w:rsidR="00E53128" w:rsidRPr="008571BA" w:rsidRDefault="00E53128" w:rsidP="005F6C42">
      <w:pPr>
        <w:spacing w:line="360" w:lineRule="auto"/>
        <w:rPr>
          <w:rFonts w:ascii="Times New Roman" w:hAnsi="Times New Roman" w:cs="Times New Roman"/>
          <w:sz w:val="24"/>
          <w:szCs w:val="24"/>
        </w:rPr>
      </w:pPr>
      <w:r w:rsidRPr="008571BA">
        <w:rPr>
          <w:rFonts w:ascii="Times New Roman" w:hAnsi="Times New Roman" w:cs="Times New Roman"/>
          <w:b/>
          <w:sz w:val="24"/>
          <w:szCs w:val="24"/>
        </w:rPr>
        <w:t>Manage the event</w:t>
      </w:r>
      <w:r>
        <w:rPr>
          <w:rFonts w:ascii="Times New Roman" w:hAnsi="Times New Roman" w:cs="Times New Roman"/>
          <w:sz w:val="24"/>
          <w:szCs w:val="24"/>
        </w:rPr>
        <w:t>:</w:t>
      </w:r>
      <w:r w:rsidRPr="008571BA">
        <w:rPr>
          <w:rFonts w:ascii="Times New Roman" w:hAnsi="Times New Roman" w:cs="Times New Roman"/>
          <w:sz w:val="24"/>
          <w:szCs w:val="24"/>
        </w:rPr>
        <w:t xml:space="preserve"> A trade fair requires a technical expertise which may be wholly or partly</w:t>
      </w:r>
      <w:r>
        <w:rPr>
          <w:rFonts w:ascii="Times New Roman" w:hAnsi="Times New Roman" w:cs="Times New Roman"/>
          <w:sz w:val="24"/>
          <w:szCs w:val="24"/>
        </w:rPr>
        <w:t xml:space="preserve"> </w:t>
      </w:r>
      <w:r w:rsidRPr="008571BA">
        <w:rPr>
          <w:rFonts w:ascii="Times New Roman" w:hAnsi="Times New Roman" w:cs="Times New Roman"/>
          <w:sz w:val="24"/>
          <w:szCs w:val="24"/>
        </w:rPr>
        <w:t>outsourced to the fairground authority and the service providers. The organizers must anyhow be in</w:t>
      </w:r>
      <w:r>
        <w:rPr>
          <w:rFonts w:ascii="Times New Roman" w:hAnsi="Times New Roman" w:cs="Times New Roman"/>
          <w:sz w:val="24"/>
          <w:szCs w:val="24"/>
        </w:rPr>
        <w:t xml:space="preserve"> </w:t>
      </w:r>
      <w:r w:rsidRPr="008571BA">
        <w:rPr>
          <w:rFonts w:ascii="Times New Roman" w:hAnsi="Times New Roman" w:cs="Times New Roman"/>
          <w:sz w:val="24"/>
          <w:szCs w:val="24"/>
        </w:rPr>
        <w:t>a position to negotiate the terms of reference with the service providers, and coordinate and</w:t>
      </w:r>
      <w:r>
        <w:rPr>
          <w:rFonts w:ascii="Times New Roman" w:hAnsi="Times New Roman" w:cs="Times New Roman"/>
          <w:sz w:val="24"/>
          <w:szCs w:val="24"/>
        </w:rPr>
        <w:t xml:space="preserve"> </w:t>
      </w:r>
      <w:r w:rsidRPr="008571BA">
        <w:rPr>
          <w:rFonts w:ascii="Times New Roman" w:hAnsi="Times New Roman" w:cs="Times New Roman"/>
          <w:sz w:val="24"/>
          <w:szCs w:val="24"/>
        </w:rPr>
        <w:t>supervise the inputs and activities. Many activities will be in the hands of the organizers who would</w:t>
      </w:r>
      <w:r>
        <w:rPr>
          <w:rFonts w:ascii="Times New Roman" w:hAnsi="Times New Roman" w:cs="Times New Roman"/>
          <w:sz w:val="24"/>
          <w:szCs w:val="24"/>
        </w:rPr>
        <w:t xml:space="preserve"> </w:t>
      </w:r>
      <w:r w:rsidRPr="008571BA">
        <w:rPr>
          <w:rFonts w:ascii="Times New Roman" w:hAnsi="Times New Roman" w:cs="Times New Roman"/>
          <w:sz w:val="24"/>
          <w:szCs w:val="24"/>
        </w:rPr>
        <w:t>need to assign sufficient and qualified manpower to the project. The organizer must have the</w:t>
      </w:r>
      <w:r>
        <w:rPr>
          <w:rFonts w:ascii="Times New Roman" w:hAnsi="Times New Roman" w:cs="Times New Roman"/>
          <w:sz w:val="24"/>
          <w:szCs w:val="24"/>
        </w:rPr>
        <w:t xml:space="preserve"> </w:t>
      </w:r>
      <w:r w:rsidRPr="008571BA">
        <w:rPr>
          <w:rFonts w:ascii="Times New Roman" w:hAnsi="Times New Roman" w:cs="Times New Roman"/>
          <w:sz w:val="24"/>
          <w:szCs w:val="24"/>
        </w:rPr>
        <w:t>knowhow and expertise in organizing and managing trade fairs. If this capacity is not available in-house,</w:t>
      </w:r>
      <w:r>
        <w:rPr>
          <w:rFonts w:ascii="Times New Roman" w:hAnsi="Times New Roman" w:cs="Times New Roman"/>
          <w:sz w:val="24"/>
          <w:szCs w:val="24"/>
        </w:rPr>
        <w:t xml:space="preserve"> </w:t>
      </w:r>
      <w:r w:rsidRPr="008571BA">
        <w:rPr>
          <w:rFonts w:ascii="Times New Roman" w:hAnsi="Times New Roman" w:cs="Times New Roman"/>
          <w:sz w:val="24"/>
          <w:szCs w:val="24"/>
        </w:rPr>
        <w:t>a “manager” with a substantive professional background should be hired.</w:t>
      </w:r>
    </w:p>
    <w:p w14:paraId="6B310407" w14:textId="77777777" w:rsidR="00E53128" w:rsidRPr="008571BA" w:rsidRDefault="00E53128" w:rsidP="005F6C42">
      <w:pPr>
        <w:spacing w:line="360" w:lineRule="auto"/>
        <w:rPr>
          <w:rFonts w:ascii="Times New Roman" w:hAnsi="Times New Roman" w:cs="Times New Roman"/>
          <w:sz w:val="24"/>
          <w:szCs w:val="24"/>
        </w:rPr>
      </w:pPr>
      <w:r w:rsidRPr="008571BA">
        <w:rPr>
          <w:rFonts w:ascii="Times New Roman" w:hAnsi="Times New Roman" w:cs="Times New Roman"/>
          <w:b/>
          <w:sz w:val="24"/>
          <w:szCs w:val="24"/>
        </w:rPr>
        <w:t>Mobilize resources</w:t>
      </w:r>
      <w:r>
        <w:rPr>
          <w:rFonts w:ascii="Times New Roman" w:hAnsi="Times New Roman" w:cs="Times New Roman"/>
          <w:sz w:val="24"/>
          <w:szCs w:val="24"/>
        </w:rPr>
        <w:t>:</w:t>
      </w:r>
      <w:r w:rsidRPr="008571BA">
        <w:rPr>
          <w:rFonts w:ascii="Times New Roman" w:hAnsi="Times New Roman" w:cs="Times New Roman"/>
          <w:sz w:val="24"/>
          <w:szCs w:val="24"/>
        </w:rPr>
        <w:t xml:space="preserve"> Organizing a trade fair implies a substantial investment. Unless local or</w:t>
      </w:r>
      <w:r>
        <w:rPr>
          <w:rFonts w:ascii="Times New Roman" w:hAnsi="Times New Roman" w:cs="Times New Roman"/>
          <w:sz w:val="24"/>
          <w:szCs w:val="24"/>
        </w:rPr>
        <w:t xml:space="preserve"> </w:t>
      </w:r>
      <w:r w:rsidRPr="008571BA">
        <w:rPr>
          <w:rFonts w:ascii="Times New Roman" w:hAnsi="Times New Roman" w:cs="Times New Roman"/>
          <w:sz w:val="24"/>
          <w:szCs w:val="24"/>
        </w:rPr>
        <w:t>international promoters are prepared to finance the new venture entirely, the general case is that a</w:t>
      </w:r>
      <w:r>
        <w:rPr>
          <w:rFonts w:ascii="Times New Roman" w:hAnsi="Times New Roman" w:cs="Times New Roman"/>
          <w:sz w:val="24"/>
          <w:szCs w:val="24"/>
        </w:rPr>
        <w:t xml:space="preserve"> </w:t>
      </w:r>
      <w:r w:rsidRPr="008571BA">
        <w:rPr>
          <w:rFonts w:ascii="Times New Roman" w:hAnsi="Times New Roman" w:cs="Times New Roman"/>
          <w:sz w:val="24"/>
          <w:szCs w:val="24"/>
        </w:rPr>
        <w:t>new trade fair is subsidized by domestic (private and/or public) and international sources of financing</w:t>
      </w:r>
      <w:r>
        <w:rPr>
          <w:rFonts w:ascii="Times New Roman" w:hAnsi="Times New Roman" w:cs="Times New Roman"/>
          <w:sz w:val="24"/>
          <w:szCs w:val="24"/>
        </w:rPr>
        <w:t xml:space="preserve"> </w:t>
      </w:r>
      <w:r w:rsidRPr="008571BA">
        <w:rPr>
          <w:rFonts w:ascii="Times New Roman" w:hAnsi="Times New Roman" w:cs="Times New Roman"/>
          <w:sz w:val="24"/>
          <w:szCs w:val="24"/>
        </w:rPr>
        <w:t>such as technical cooperation agencies.</w:t>
      </w:r>
      <w:r>
        <w:rPr>
          <w:rFonts w:ascii="Times New Roman" w:hAnsi="Times New Roman" w:cs="Times New Roman"/>
          <w:sz w:val="24"/>
          <w:szCs w:val="24"/>
        </w:rPr>
        <w:t xml:space="preserve"> </w:t>
      </w:r>
      <w:r w:rsidRPr="008571BA">
        <w:rPr>
          <w:rFonts w:ascii="Times New Roman" w:hAnsi="Times New Roman" w:cs="Times New Roman"/>
          <w:sz w:val="24"/>
          <w:szCs w:val="24"/>
        </w:rPr>
        <w:t>Besides good intentions and ambitions, a</w:t>
      </w:r>
      <w:r>
        <w:rPr>
          <w:rFonts w:ascii="Times New Roman" w:hAnsi="Times New Roman" w:cs="Times New Roman"/>
          <w:sz w:val="24"/>
          <w:szCs w:val="24"/>
        </w:rPr>
        <w:t xml:space="preserve"> </w:t>
      </w:r>
      <w:r w:rsidRPr="008571BA">
        <w:rPr>
          <w:rFonts w:ascii="Times New Roman" w:hAnsi="Times New Roman" w:cs="Times New Roman"/>
          <w:sz w:val="24"/>
          <w:szCs w:val="24"/>
        </w:rPr>
        <w:t>realistic and pragmatic approach is required</w:t>
      </w:r>
      <w:r>
        <w:rPr>
          <w:rFonts w:ascii="Times New Roman" w:hAnsi="Times New Roman" w:cs="Times New Roman"/>
          <w:sz w:val="24"/>
          <w:szCs w:val="24"/>
        </w:rPr>
        <w:t xml:space="preserve"> </w:t>
      </w:r>
      <w:r w:rsidRPr="008571BA">
        <w:rPr>
          <w:rFonts w:ascii="Times New Roman" w:hAnsi="Times New Roman" w:cs="Times New Roman"/>
          <w:sz w:val="24"/>
          <w:szCs w:val="24"/>
        </w:rPr>
        <w:t>before embarking on a complex undertaking</w:t>
      </w:r>
      <w:r>
        <w:rPr>
          <w:rFonts w:ascii="Times New Roman" w:hAnsi="Times New Roman" w:cs="Times New Roman"/>
          <w:sz w:val="24"/>
          <w:szCs w:val="24"/>
        </w:rPr>
        <w:t xml:space="preserve"> </w:t>
      </w:r>
      <w:r w:rsidRPr="008571BA">
        <w:rPr>
          <w:rFonts w:ascii="Times New Roman" w:hAnsi="Times New Roman" w:cs="Times New Roman"/>
          <w:sz w:val="24"/>
          <w:szCs w:val="24"/>
        </w:rPr>
        <w:t>such as a trade fair. A preliminary research</w:t>
      </w:r>
      <w:r>
        <w:rPr>
          <w:rFonts w:ascii="Times New Roman" w:hAnsi="Times New Roman" w:cs="Times New Roman"/>
          <w:sz w:val="24"/>
          <w:szCs w:val="24"/>
        </w:rPr>
        <w:t xml:space="preserve"> </w:t>
      </w:r>
      <w:r w:rsidRPr="008571BA">
        <w:rPr>
          <w:rFonts w:ascii="Times New Roman" w:hAnsi="Times New Roman" w:cs="Times New Roman"/>
          <w:sz w:val="24"/>
          <w:szCs w:val="24"/>
        </w:rPr>
        <w:t>needs to be undertaken to assess the viable</w:t>
      </w:r>
      <w:r>
        <w:rPr>
          <w:rFonts w:ascii="Times New Roman" w:hAnsi="Times New Roman" w:cs="Times New Roman"/>
          <w:sz w:val="24"/>
          <w:szCs w:val="24"/>
        </w:rPr>
        <w:t xml:space="preserve"> </w:t>
      </w:r>
      <w:r w:rsidRPr="008571BA">
        <w:rPr>
          <w:rFonts w:ascii="Times New Roman" w:hAnsi="Times New Roman" w:cs="Times New Roman"/>
          <w:sz w:val="24"/>
          <w:szCs w:val="24"/>
        </w:rPr>
        <w:t>assets of the trade fair project and its capacity</w:t>
      </w:r>
      <w:r>
        <w:rPr>
          <w:rFonts w:ascii="Times New Roman" w:hAnsi="Times New Roman" w:cs="Times New Roman"/>
          <w:sz w:val="24"/>
          <w:szCs w:val="24"/>
        </w:rPr>
        <w:t xml:space="preserve"> </w:t>
      </w:r>
      <w:r w:rsidRPr="008571BA">
        <w:rPr>
          <w:rFonts w:ascii="Times New Roman" w:hAnsi="Times New Roman" w:cs="Times New Roman"/>
          <w:sz w:val="24"/>
          <w:szCs w:val="24"/>
        </w:rPr>
        <w:t>to ensure “participation”, both national and</w:t>
      </w:r>
      <w:r>
        <w:rPr>
          <w:rFonts w:ascii="Times New Roman" w:hAnsi="Times New Roman" w:cs="Times New Roman"/>
          <w:sz w:val="24"/>
          <w:szCs w:val="24"/>
        </w:rPr>
        <w:t xml:space="preserve"> </w:t>
      </w:r>
      <w:r w:rsidRPr="008571BA">
        <w:rPr>
          <w:rFonts w:ascii="Times New Roman" w:hAnsi="Times New Roman" w:cs="Times New Roman"/>
          <w:sz w:val="24"/>
          <w:szCs w:val="24"/>
        </w:rPr>
        <w:t>international, which is a key success</w:t>
      </w:r>
      <w:r>
        <w:rPr>
          <w:rFonts w:ascii="Times New Roman" w:hAnsi="Times New Roman" w:cs="Times New Roman"/>
          <w:sz w:val="24"/>
          <w:szCs w:val="24"/>
        </w:rPr>
        <w:t xml:space="preserve"> </w:t>
      </w:r>
      <w:r w:rsidRPr="008571BA">
        <w:rPr>
          <w:rFonts w:ascii="Times New Roman" w:hAnsi="Times New Roman" w:cs="Times New Roman"/>
          <w:sz w:val="24"/>
          <w:szCs w:val="24"/>
        </w:rPr>
        <w:t>indicator. A self-analysis is also required to</w:t>
      </w:r>
      <w:r>
        <w:rPr>
          <w:rFonts w:ascii="Times New Roman" w:hAnsi="Times New Roman" w:cs="Times New Roman"/>
          <w:sz w:val="24"/>
          <w:szCs w:val="24"/>
        </w:rPr>
        <w:t xml:space="preserve"> </w:t>
      </w:r>
      <w:r w:rsidRPr="008571BA">
        <w:rPr>
          <w:rFonts w:ascii="Times New Roman" w:hAnsi="Times New Roman" w:cs="Times New Roman"/>
          <w:sz w:val="24"/>
          <w:szCs w:val="24"/>
        </w:rPr>
        <w:t>determine the ability to manage the event, to</w:t>
      </w:r>
      <w:r>
        <w:rPr>
          <w:rFonts w:ascii="Times New Roman" w:hAnsi="Times New Roman" w:cs="Times New Roman"/>
          <w:sz w:val="24"/>
          <w:szCs w:val="24"/>
        </w:rPr>
        <w:t xml:space="preserve"> </w:t>
      </w:r>
      <w:r w:rsidRPr="008571BA">
        <w:rPr>
          <w:rFonts w:ascii="Times New Roman" w:hAnsi="Times New Roman" w:cs="Times New Roman"/>
          <w:sz w:val="24"/>
          <w:szCs w:val="24"/>
        </w:rPr>
        <w:t>mobilize resources and to develop and</w:t>
      </w:r>
      <w:r>
        <w:rPr>
          <w:rFonts w:ascii="Times New Roman" w:hAnsi="Times New Roman" w:cs="Times New Roman"/>
          <w:sz w:val="24"/>
          <w:szCs w:val="24"/>
        </w:rPr>
        <w:t xml:space="preserve"> </w:t>
      </w:r>
      <w:r w:rsidRPr="008571BA">
        <w:rPr>
          <w:rFonts w:ascii="Times New Roman" w:hAnsi="Times New Roman" w:cs="Times New Roman"/>
          <w:sz w:val="24"/>
          <w:szCs w:val="24"/>
        </w:rPr>
        <w:t xml:space="preserve">maintain the relations network. </w:t>
      </w:r>
    </w:p>
    <w:p w14:paraId="52747A13" w14:textId="77777777" w:rsidR="00E53128" w:rsidRPr="008571BA" w:rsidRDefault="00E53128" w:rsidP="005F6C42">
      <w:pPr>
        <w:spacing w:line="360" w:lineRule="auto"/>
        <w:rPr>
          <w:rFonts w:ascii="Times New Roman" w:hAnsi="Times New Roman" w:cs="Times New Roman"/>
          <w:sz w:val="24"/>
          <w:szCs w:val="24"/>
        </w:rPr>
      </w:pPr>
      <w:r w:rsidRPr="008571BA">
        <w:rPr>
          <w:rFonts w:ascii="Times New Roman" w:hAnsi="Times New Roman" w:cs="Times New Roman"/>
          <w:b/>
          <w:sz w:val="24"/>
          <w:szCs w:val="24"/>
        </w:rPr>
        <w:t>Mobilize local partnership for the event</w:t>
      </w:r>
      <w:r w:rsidRPr="008571BA">
        <w:rPr>
          <w:rFonts w:ascii="Times New Roman" w:hAnsi="Times New Roman" w:cs="Times New Roman"/>
          <w:sz w:val="24"/>
          <w:szCs w:val="24"/>
        </w:rPr>
        <w:t>: the organization and implementation of some of the trade</w:t>
      </w:r>
      <w:r>
        <w:rPr>
          <w:rFonts w:ascii="Times New Roman" w:hAnsi="Times New Roman" w:cs="Times New Roman"/>
          <w:sz w:val="24"/>
          <w:szCs w:val="24"/>
        </w:rPr>
        <w:t xml:space="preserve"> </w:t>
      </w:r>
      <w:r w:rsidRPr="008571BA">
        <w:rPr>
          <w:rFonts w:ascii="Times New Roman" w:hAnsi="Times New Roman" w:cs="Times New Roman"/>
          <w:sz w:val="24"/>
          <w:szCs w:val="24"/>
        </w:rPr>
        <w:t>fair’s elements can be taken care of at local level by private a</w:t>
      </w:r>
      <w:r>
        <w:rPr>
          <w:rFonts w:ascii="Times New Roman" w:hAnsi="Times New Roman" w:cs="Times New Roman"/>
          <w:sz w:val="24"/>
          <w:szCs w:val="24"/>
        </w:rPr>
        <w:t xml:space="preserve">nd public entities for tourism, </w:t>
      </w:r>
      <w:r w:rsidRPr="008571BA">
        <w:rPr>
          <w:rFonts w:ascii="Times New Roman" w:hAnsi="Times New Roman" w:cs="Times New Roman"/>
          <w:sz w:val="24"/>
          <w:szCs w:val="24"/>
        </w:rPr>
        <w:t>transport,</w:t>
      </w:r>
      <w:r>
        <w:rPr>
          <w:rFonts w:ascii="Times New Roman" w:hAnsi="Times New Roman" w:cs="Times New Roman"/>
          <w:sz w:val="24"/>
          <w:szCs w:val="24"/>
        </w:rPr>
        <w:t xml:space="preserve"> </w:t>
      </w:r>
      <w:r w:rsidRPr="008571BA">
        <w:rPr>
          <w:rFonts w:ascii="Times New Roman" w:hAnsi="Times New Roman" w:cs="Times New Roman"/>
          <w:sz w:val="24"/>
          <w:szCs w:val="24"/>
        </w:rPr>
        <w:t xml:space="preserve">industry, commerce, customs, conference and other service providers. The </w:t>
      </w:r>
      <w:r w:rsidRPr="008571BA">
        <w:rPr>
          <w:rFonts w:ascii="Times New Roman" w:hAnsi="Times New Roman" w:cs="Times New Roman"/>
          <w:sz w:val="24"/>
          <w:szCs w:val="24"/>
        </w:rPr>
        <w:lastRenderedPageBreak/>
        <w:t>coordination and</w:t>
      </w:r>
      <w:r>
        <w:rPr>
          <w:rFonts w:ascii="Times New Roman" w:hAnsi="Times New Roman" w:cs="Times New Roman"/>
          <w:sz w:val="24"/>
          <w:szCs w:val="24"/>
        </w:rPr>
        <w:t xml:space="preserve"> </w:t>
      </w:r>
      <w:r w:rsidRPr="008571BA">
        <w:rPr>
          <w:rFonts w:ascii="Times New Roman" w:hAnsi="Times New Roman" w:cs="Times New Roman"/>
          <w:sz w:val="24"/>
          <w:szCs w:val="24"/>
        </w:rPr>
        <w:t>management of the integrated set of elements should anyhow be ensured by the organizers.</w:t>
      </w:r>
    </w:p>
    <w:p w14:paraId="597C1CB8" w14:textId="77777777" w:rsidR="00E53128" w:rsidRPr="008571BA" w:rsidRDefault="00E53128" w:rsidP="005F6C42">
      <w:pPr>
        <w:spacing w:line="360" w:lineRule="auto"/>
        <w:rPr>
          <w:rFonts w:ascii="Times New Roman" w:hAnsi="Times New Roman" w:cs="Times New Roman"/>
          <w:sz w:val="24"/>
          <w:szCs w:val="24"/>
        </w:rPr>
      </w:pPr>
      <w:r w:rsidRPr="008571BA">
        <w:rPr>
          <w:rFonts w:ascii="Times New Roman" w:hAnsi="Times New Roman" w:cs="Times New Roman"/>
          <w:b/>
          <w:sz w:val="24"/>
          <w:szCs w:val="24"/>
        </w:rPr>
        <w:t>Mobilize local participation</w:t>
      </w:r>
      <w:r w:rsidRPr="008571BA">
        <w:rPr>
          <w:rFonts w:ascii="Times New Roman" w:hAnsi="Times New Roman" w:cs="Times New Roman"/>
          <w:sz w:val="24"/>
          <w:szCs w:val="24"/>
        </w:rPr>
        <w:t xml:space="preserve">: Local entrepreneurs and other </w:t>
      </w:r>
      <w:r w:rsidR="007F0CF3" w:rsidRPr="008571BA">
        <w:rPr>
          <w:rFonts w:ascii="Times New Roman" w:hAnsi="Times New Roman" w:cs="Times New Roman"/>
          <w:sz w:val="24"/>
          <w:szCs w:val="24"/>
        </w:rPr>
        <w:t>sectorial</w:t>
      </w:r>
      <w:r w:rsidRPr="008571BA">
        <w:rPr>
          <w:rFonts w:ascii="Times New Roman" w:hAnsi="Times New Roman" w:cs="Times New Roman"/>
          <w:sz w:val="24"/>
          <w:szCs w:val="24"/>
        </w:rPr>
        <w:t xml:space="preserve"> stakeholders normally represent</w:t>
      </w:r>
      <w:r>
        <w:rPr>
          <w:rFonts w:ascii="Times New Roman" w:hAnsi="Times New Roman" w:cs="Times New Roman"/>
          <w:sz w:val="24"/>
          <w:szCs w:val="24"/>
        </w:rPr>
        <w:t xml:space="preserve"> </w:t>
      </w:r>
      <w:r w:rsidRPr="008571BA">
        <w:rPr>
          <w:rFonts w:ascii="Times New Roman" w:hAnsi="Times New Roman" w:cs="Times New Roman"/>
          <w:sz w:val="24"/>
          <w:szCs w:val="24"/>
        </w:rPr>
        <w:t>the major part of the participants. In a developing country the possibility to mobilize the full or a</w:t>
      </w:r>
      <w:r>
        <w:rPr>
          <w:rFonts w:ascii="Times New Roman" w:hAnsi="Times New Roman" w:cs="Times New Roman"/>
          <w:sz w:val="24"/>
          <w:szCs w:val="24"/>
        </w:rPr>
        <w:t xml:space="preserve"> </w:t>
      </w:r>
      <w:r w:rsidRPr="008571BA">
        <w:rPr>
          <w:rFonts w:ascii="Times New Roman" w:hAnsi="Times New Roman" w:cs="Times New Roman"/>
          <w:sz w:val="24"/>
          <w:szCs w:val="24"/>
        </w:rPr>
        <w:t>substantive representation of the local industry is essential. The organizers must enjoy credibility</w:t>
      </w:r>
      <w:r>
        <w:rPr>
          <w:rFonts w:ascii="Times New Roman" w:hAnsi="Times New Roman" w:cs="Times New Roman"/>
          <w:sz w:val="24"/>
          <w:szCs w:val="24"/>
        </w:rPr>
        <w:t xml:space="preserve"> </w:t>
      </w:r>
      <w:r w:rsidRPr="008571BA">
        <w:rPr>
          <w:rFonts w:ascii="Times New Roman" w:hAnsi="Times New Roman" w:cs="Times New Roman"/>
          <w:sz w:val="24"/>
          <w:szCs w:val="24"/>
        </w:rPr>
        <w:t>among the business community to ensure such participation.</w:t>
      </w:r>
    </w:p>
    <w:p w14:paraId="09669551" w14:textId="77777777" w:rsidR="00E53128" w:rsidRPr="008571BA" w:rsidRDefault="00E53128" w:rsidP="005F6C42">
      <w:pPr>
        <w:spacing w:line="360" w:lineRule="auto"/>
        <w:rPr>
          <w:rFonts w:ascii="Times New Roman" w:hAnsi="Times New Roman" w:cs="Times New Roman"/>
          <w:sz w:val="24"/>
          <w:szCs w:val="24"/>
        </w:rPr>
      </w:pPr>
      <w:r w:rsidRPr="008571BA">
        <w:rPr>
          <w:rFonts w:ascii="Times New Roman" w:hAnsi="Times New Roman" w:cs="Times New Roman"/>
          <w:sz w:val="24"/>
          <w:szCs w:val="24"/>
        </w:rPr>
        <w:t>Risk assessment and mitigation: Potential problem areas need to be identified as well as the</w:t>
      </w:r>
      <w:r>
        <w:rPr>
          <w:rFonts w:ascii="Times New Roman" w:hAnsi="Times New Roman" w:cs="Times New Roman"/>
          <w:sz w:val="24"/>
          <w:szCs w:val="24"/>
        </w:rPr>
        <w:t xml:space="preserve"> </w:t>
      </w:r>
      <w:r w:rsidRPr="008571BA">
        <w:rPr>
          <w:rFonts w:ascii="Times New Roman" w:hAnsi="Times New Roman" w:cs="Times New Roman"/>
          <w:sz w:val="24"/>
          <w:szCs w:val="24"/>
        </w:rPr>
        <w:t>expected measures to be applied to anticipate and avoid them, monitor the problem sources, and</w:t>
      </w:r>
      <w:r>
        <w:rPr>
          <w:rFonts w:ascii="Times New Roman" w:hAnsi="Times New Roman" w:cs="Times New Roman"/>
          <w:sz w:val="24"/>
          <w:szCs w:val="24"/>
        </w:rPr>
        <w:t xml:space="preserve"> </w:t>
      </w:r>
      <w:r w:rsidRPr="008571BA">
        <w:rPr>
          <w:rFonts w:ascii="Times New Roman" w:hAnsi="Times New Roman" w:cs="Times New Roman"/>
          <w:sz w:val="24"/>
          <w:szCs w:val="24"/>
        </w:rPr>
        <w:t>minimize the impact. Risks can be related to the objectives, the scenario, the operations, the costs,</w:t>
      </w:r>
      <w:r>
        <w:rPr>
          <w:rFonts w:ascii="Times New Roman" w:hAnsi="Times New Roman" w:cs="Times New Roman"/>
          <w:sz w:val="24"/>
          <w:szCs w:val="24"/>
        </w:rPr>
        <w:t xml:space="preserve"> </w:t>
      </w:r>
      <w:r w:rsidRPr="008571BA">
        <w:rPr>
          <w:rFonts w:ascii="Times New Roman" w:hAnsi="Times New Roman" w:cs="Times New Roman"/>
          <w:sz w:val="24"/>
          <w:szCs w:val="24"/>
        </w:rPr>
        <w:t>etc. and they can be domestic or external.</w:t>
      </w:r>
    </w:p>
    <w:p w14:paraId="3F7AE911" w14:textId="77777777" w:rsidR="00E53128" w:rsidRDefault="00E53128" w:rsidP="005F6C42">
      <w:pPr>
        <w:spacing w:line="360" w:lineRule="auto"/>
        <w:rPr>
          <w:rFonts w:ascii="Times New Roman" w:hAnsi="Times New Roman" w:cs="Times New Roman"/>
          <w:sz w:val="24"/>
          <w:szCs w:val="24"/>
        </w:rPr>
      </w:pPr>
      <w:r w:rsidRPr="008571BA">
        <w:rPr>
          <w:rFonts w:ascii="Times New Roman" w:hAnsi="Times New Roman" w:cs="Times New Roman"/>
          <w:b/>
          <w:sz w:val="24"/>
          <w:szCs w:val="24"/>
        </w:rPr>
        <w:t>Sustainability of the trade fair</w:t>
      </w:r>
      <w:r w:rsidRPr="008571BA">
        <w:rPr>
          <w:rFonts w:ascii="Times New Roman" w:hAnsi="Times New Roman" w:cs="Times New Roman"/>
          <w:sz w:val="24"/>
          <w:szCs w:val="24"/>
        </w:rPr>
        <w:t>: A trade fair generates revenues, especially in terms of stand rental</w:t>
      </w:r>
      <w:r>
        <w:rPr>
          <w:rFonts w:ascii="Times New Roman" w:hAnsi="Times New Roman" w:cs="Times New Roman"/>
          <w:sz w:val="24"/>
          <w:szCs w:val="24"/>
        </w:rPr>
        <w:t xml:space="preserve"> </w:t>
      </w:r>
      <w:r w:rsidRPr="008571BA">
        <w:rPr>
          <w:rFonts w:ascii="Times New Roman" w:hAnsi="Times New Roman" w:cs="Times New Roman"/>
          <w:sz w:val="24"/>
          <w:szCs w:val="24"/>
        </w:rPr>
        <w:t>and services provision, and possibly publicity. Nevertheless, self-sustainability – if ever full – can</w:t>
      </w:r>
      <w:r>
        <w:rPr>
          <w:rFonts w:ascii="Times New Roman" w:hAnsi="Times New Roman" w:cs="Times New Roman"/>
          <w:sz w:val="24"/>
          <w:szCs w:val="24"/>
        </w:rPr>
        <w:t xml:space="preserve"> </w:t>
      </w:r>
      <w:r w:rsidRPr="008571BA">
        <w:rPr>
          <w:rFonts w:ascii="Times New Roman" w:hAnsi="Times New Roman" w:cs="Times New Roman"/>
          <w:sz w:val="24"/>
          <w:szCs w:val="24"/>
        </w:rPr>
        <w:t>generally be only a medium or long-term objective, which progressively materializes alongside the</w:t>
      </w:r>
      <w:r>
        <w:rPr>
          <w:rFonts w:ascii="Times New Roman" w:hAnsi="Times New Roman" w:cs="Times New Roman"/>
          <w:sz w:val="24"/>
          <w:szCs w:val="24"/>
        </w:rPr>
        <w:t xml:space="preserve"> </w:t>
      </w:r>
      <w:r w:rsidRPr="008571BA">
        <w:rPr>
          <w:rFonts w:ascii="Times New Roman" w:hAnsi="Times New Roman" w:cs="Times New Roman"/>
          <w:sz w:val="24"/>
          <w:szCs w:val="24"/>
        </w:rPr>
        <w:t>growth of the event and the improved efficiency. Therefore, the organizers should base their plan on</w:t>
      </w:r>
      <w:r>
        <w:rPr>
          <w:rFonts w:ascii="Times New Roman" w:hAnsi="Times New Roman" w:cs="Times New Roman"/>
          <w:sz w:val="24"/>
          <w:szCs w:val="24"/>
        </w:rPr>
        <w:t xml:space="preserve"> </w:t>
      </w:r>
      <w:r w:rsidRPr="008571BA">
        <w:rPr>
          <w:rFonts w:ascii="Times New Roman" w:hAnsi="Times New Roman" w:cs="Times New Roman"/>
          <w:sz w:val="24"/>
          <w:szCs w:val="24"/>
        </w:rPr>
        <w:t>the premise that funding sponsors, local and international, are willing to provide a continuous, even if</w:t>
      </w:r>
      <w:r>
        <w:rPr>
          <w:rFonts w:ascii="Times New Roman" w:hAnsi="Times New Roman" w:cs="Times New Roman"/>
          <w:sz w:val="24"/>
          <w:szCs w:val="24"/>
        </w:rPr>
        <w:t xml:space="preserve"> </w:t>
      </w:r>
      <w:r w:rsidRPr="008571BA">
        <w:rPr>
          <w:rFonts w:ascii="Times New Roman" w:hAnsi="Times New Roman" w:cs="Times New Roman"/>
          <w:sz w:val="24"/>
          <w:szCs w:val="24"/>
        </w:rPr>
        <w:t>progressively declining support, for future events.</w:t>
      </w:r>
    </w:p>
    <w:p w14:paraId="694C0432" w14:textId="77777777" w:rsidR="00E53128" w:rsidRDefault="00E53128" w:rsidP="005F6C4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students have learned to </w:t>
      </w:r>
      <w:r w:rsidRPr="007A6B23">
        <w:rPr>
          <w:rFonts w:ascii="Times New Roman" w:hAnsi="Times New Roman" w:cs="Times New Roman"/>
          <w:sz w:val="24"/>
          <w:szCs w:val="24"/>
        </w:rPr>
        <w:t xml:space="preserve">analysis of strengths and weaknesses with respect to the </w:t>
      </w:r>
      <w:r>
        <w:rPr>
          <w:rFonts w:ascii="Times New Roman" w:hAnsi="Times New Roman" w:cs="Times New Roman"/>
          <w:sz w:val="24"/>
          <w:szCs w:val="24"/>
        </w:rPr>
        <w:t xml:space="preserve">above-mentioned factors and the </w:t>
      </w:r>
      <w:r w:rsidRPr="007A6B23">
        <w:rPr>
          <w:rFonts w:ascii="Times New Roman" w:hAnsi="Times New Roman" w:cs="Times New Roman"/>
          <w:sz w:val="24"/>
          <w:szCs w:val="24"/>
        </w:rPr>
        <w:t>identification of ways to ensure that those requirements are met should be</w:t>
      </w:r>
      <w:r>
        <w:rPr>
          <w:rFonts w:ascii="Times New Roman" w:hAnsi="Times New Roman" w:cs="Times New Roman"/>
          <w:sz w:val="24"/>
          <w:szCs w:val="24"/>
        </w:rPr>
        <w:t xml:space="preserve"> the initial assessment for the </w:t>
      </w:r>
      <w:r w:rsidRPr="007A6B23">
        <w:rPr>
          <w:rFonts w:ascii="Times New Roman" w:hAnsi="Times New Roman" w:cs="Times New Roman"/>
          <w:sz w:val="24"/>
          <w:szCs w:val="24"/>
        </w:rPr>
        <w:t>feasibility of the project.</w:t>
      </w:r>
      <w:r>
        <w:rPr>
          <w:rFonts w:ascii="Times New Roman" w:hAnsi="Times New Roman" w:cs="Times New Roman"/>
          <w:sz w:val="24"/>
          <w:szCs w:val="24"/>
        </w:rPr>
        <w:t xml:space="preserve"> </w:t>
      </w:r>
      <w:r w:rsidRPr="007A6B23">
        <w:rPr>
          <w:rFonts w:ascii="Times New Roman" w:hAnsi="Times New Roman" w:cs="Times New Roman"/>
          <w:sz w:val="24"/>
          <w:szCs w:val="24"/>
        </w:rPr>
        <w:t>It is important also to determine whether convenient accommodations infra</w:t>
      </w:r>
      <w:r>
        <w:rPr>
          <w:rFonts w:ascii="Times New Roman" w:hAnsi="Times New Roman" w:cs="Times New Roman"/>
          <w:sz w:val="24"/>
          <w:szCs w:val="24"/>
        </w:rPr>
        <w:t>structures exist in there compose and</w:t>
      </w:r>
      <w:r w:rsidRPr="007A6B23">
        <w:rPr>
          <w:rFonts w:ascii="Times New Roman" w:hAnsi="Times New Roman" w:cs="Times New Roman"/>
          <w:sz w:val="24"/>
          <w:szCs w:val="24"/>
        </w:rPr>
        <w:t xml:space="preserve"> quality and position are able to match the trade fair requirements.</w:t>
      </w:r>
      <w:r>
        <w:rPr>
          <w:rFonts w:ascii="Times New Roman" w:hAnsi="Times New Roman" w:cs="Times New Roman"/>
          <w:sz w:val="24"/>
          <w:szCs w:val="24"/>
        </w:rPr>
        <w:t xml:space="preserve"> </w:t>
      </w:r>
      <w:r w:rsidRPr="00373AD6">
        <w:rPr>
          <w:rFonts w:ascii="Times New Roman" w:hAnsi="Times New Roman" w:cs="Times New Roman"/>
          <w:sz w:val="24"/>
          <w:szCs w:val="24"/>
        </w:rPr>
        <w:t>When a decision to organize a trade fair is taken, after having assessed its overall purpose and expected</w:t>
      </w:r>
      <w:r>
        <w:rPr>
          <w:rFonts w:ascii="Times New Roman" w:hAnsi="Times New Roman" w:cs="Times New Roman"/>
          <w:sz w:val="24"/>
          <w:szCs w:val="24"/>
        </w:rPr>
        <w:t xml:space="preserve"> </w:t>
      </w:r>
      <w:r w:rsidRPr="00373AD6">
        <w:rPr>
          <w:rFonts w:ascii="Times New Roman" w:hAnsi="Times New Roman" w:cs="Times New Roman"/>
          <w:sz w:val="24"/>
          <w:szCs w:val="24"/>
        </w:rPr>
        <w:t>results against other alternatives for trade promotion, the subsequent step is to define the precise</w:t>
      </w:r>
      <w:r>
        <w:rPr>
          <w:rFonts w:ascii="Times New Roman" w:hAnsi="Times New Roman" w:cs="Times New Roman"/>
          <w:sz w:val="24"/>
          <w:szCs w:val="24"/>
        </w:rPr>
        <w:t xml:space="preserve"> </w:t>
      </w:r>
      <w:r w:rsidRPr="00373AD6">
        <w:rPr>
          <w:rFonts w:ascii="Times New Roman" w:hAnsi="Times New Roman" w:cs="Times New Roman"/>
          <w:sz w:val="24"/>
          <w:szCs w:val="24"/>
        </w:rPr>
        <w:t>objectives which are to be pursued and achieved.</w:t>
      </w:r>
    </w:p>
    <w:p w14:paraId="2449D5E5" w14:textId="77777777" w:rsidR="00E53128" w:rsidRDefault="00E53128" w:rsidP="005F6C4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change of view and opinions on ENP is to the fact that </w:t>
      </w:r>
      <w:r w:rsidRPr="00373AD6">
        <w:rPr>
          <w:rFonts w:ascii="Times New Roman" w:hAnsi="Times New Roman" w:cs="Times New Roman"/>
          <w:sz w:val="24"/>
          <w:szCs w:val="24"/>
        </w:rPr>
        <w:t>specialized trade fair is generally meant to promote an industry or sector and the logical</w:t>
      </w:r>
      <w:r>
        <w:rPr>
          <w:rFonts w:ascii="Times New Roman" w:hAnsi="Times New Roman" w:cs="Times New Roman"/>
          <w:sz w:val="24"/>
          <w:szCs w:val="24"/>
        </w:rPr>
        <w:t xml:space="preserve"> conclusion is </w:t>
      </w:r>
      <w:r w:rsidRPr="00373AD6">
        <w:rPr>
          <w:rFonts w:ascii="Times New Roman" w:hAnsi="Times New Roman" w:cs="Times New Roman"/>
          <w:sz w:val="24"/>
          <w:szCs w:val="24"/>
        </w:rPr>
        <w:t>that it should encompass all the actors of the sector at once. As we ha</w:t>
      </w:r>
      <w:r>
        <w:rPr>
          <w:rFonts w:ascii="Times New Roman" w:hAnsi="Times New Roman" w:cs="Times New Roman"/>
          <w:sz w:val="24"/>
          <w:szCs w:val="24"/>
        </w:rPr>
        <w:t xml:space="preserve">ve previously seen, its success </w:t>
      </w:r>
      <w:r w:rsidRPr="00373AD6">
        <w:rPr>
          <w:rFonts w:ascii="Times New Roman" w:hAnsi="Times New Roman" w:cs="Times New Roman"/>
          <w:sz w:val="24"/>
          <w:szCs w:val="24"/>
        </w:rPr>
        <w:t>depends on its capacity to mobilize participation: the exhibitors’ and visit</w:t>
      </w:r>
      <w:r>
        <w:rPr>
          <w:rFonts w:ascii="Times New Roman" w:hAnsi="Times New Roman" w:cs="Times New Roman"/>
          <w:sz w:val="24"/>
          <w:szCs w:val="24"/>
        </w:rPr>
        <w:t xml:space="preserve">ors’ decision is based on their </w:t>
      </w:r>
      <w:r w:rsidRPr="00373AD6">
        <w:rPr>
          <w:rFonts w:ascii="Times New Roman" w:hAnsi="Times New Roman" w:cs="Times New Roman"/>
          <w:sz w:val="24"/>
          <w:szCs w:val="24"/>
        </w:rPr>
        <w:t>prospect of doing business i.e. the export readiness of the potential interlocu</w:t>
      </w:r>
      <w:r>
        <w:rPr>
          <w:rFonts w:ascii="Times New Roman" w:hAnsi="Times New Roman" w:cs="Times New Roman"/>
          <w:sz w:val="24"/>
          <w:szCs w:val="24"/>
        </w:rPr>
        <w:t xml:space="preserve">tors at the fair. The university may </w:t>
      </w:r>
      <w:r w:rsidRPr="00373AD6">
        <w:rPr>
          <w:rFonts w:ascii="Times New Roman" w:hAnsi="Times New Roman" w:cs="Times New Roman"/>
          <w:sz w:val="24"/>
          <w:szCs w:val="24"/>
        </w:rPr>
        <w:t>present different levels of development of the components of its supply cha</w:t>
      </w:r>
      <w:r>
        <w:rPr>
          <w:rFonts w:ascii="Times New Roman" w:hAnsi="Times New Roman" w:cs="Times New Roman"/>
          <w:sz w:val="24"/>
          <w:szCs w:val="24"/>
        </w:rPr>
        <w:t xml:space="preserve">in. For example, in the case of </w:t>
      </w:r>
      <w:r w:rsidRPr="00373AD6">
        <w:rPr>
          <w:rFonts w:ascii="Times New Roman" w:hAnsi="Times New Roman" w:cs="Times New Roman"/>
          <w:sz w:val="24"/>
          <w:szCs w:val="24"/>
        </w:rPr>
        <w:t xml:space="preserve">leather, the industry can supply </w:t>
      </w:r>
      <w:r w:rsidRPr="00373AD6">
        <w:rPr>
          <w:rFonts w:ascii="Times New Roman" w:hAnsi="Times New Roman" w:cs="Times New Roman"/>
          <w:sz w:val="24"/>
          <w:szCs w:val="24"/>
        </w:rPr>
        <w:lastRenderedPageBreak/>
        <w:t>raw materials (hides and skins), intermediary</w:t>
      </w:r>
      <w:r>
        <w:rPr>
          <w:rFonts w:ascii="Times New Roman" w:hAnsi="Times New Roman" w:cs="Times New Roman"/>
          <w:sz w:val="24"/>
          <w:szCs w:val="24"/>
        </w:rPr>
        <w:t xml:space="preserve"> products (broadly at the level </w:t>
      </w:r>
      <w:r w:rsidRPr="00373AD6">
        <w:rPr>
          <w:rFonts w:ascii="Times New Roman" w:hAnsi="Times New Roman" w:cs="Times New Roman"/>
          <w:sz w:val="24"/>
          <w:szCs w:val="24"/>
        </w:rPr>
        <w:t>of wet blue, crust or finished leather) or leather articles ((footwear, leather g</w:t>
      </w:r>
      <w:r>
        <w:rPr>
          <w:rFonts w:ascii="Times New Roman" w:hAnsi="Times New Roman" w:cs="Times New Roman"/>
          <w:sz w:val="24"/>
          <w:szCs w:val="24"/>
        </w:rPr>
        <w:t xml:space="preserve">oods, garments, etc.). The size </w:t>
      </w:r>
      <w:r w:rsidRPr="00373AD6">
        <w:rPr>
          <w:rFonts w:ascii="Times New Roman" w:hAnsi="Times New Roman" w:cs="Times New Roman"/>
          <w:sz w:val="24"/>
          <w:szCs w:val="24"/>
        </w:rPr>
        <w:t xml:space="preserve">and the level of development of the supply chain’s components </w:t>
      </w:r>
      <w:r>
        <w:rPr>
          <w:rFonts w:ascii="Times New Roman" w:hAnsi="Times New Roman" w:cs="Times New Roman"/>
          <w:sz w:val="24"/>
          <w:szCs w:val="24"/>
        </w:rPr>
        <w:t>may determine the choice of the product</w:t>
      </w:r>
      <w:r w:rsidRPr="00373AD6">
        <w:rPr>
          <w:rFonts w:ascii="Times New Roman" w:hAnsi="Times New Roman" w:cs="Times New Roman"/>
          <w:sz w:val="24"/>
          <w:szCs w:val="24"/>
        </w:rPr>
        <w:t xml:space="preserve"> segments on which to limit or concentrate the scope of the</w:t>
      </w:r>
      <w:r>
        <w:rPr>
          <w:rFonts w:ascii="Times New Roman" w:hAnsi="Times New Roman" w:cs="Times New Roman"/>
          <w:sz w:val="24"/>
          <w:szCs w:val="24"/>
        </w:rPr>
        <w:t xml:space="preserve"> trade fair. The alternative is </w:t>
      </w:r>
      <w:r w:rsidRPr="00373AD6">
        <w:rPr>
          <w:rFonts w:ascii="Times New Roman" w:hAnsi="Times New Roman" w:cs="Times New Roman"/>
          <w:sz w:val="24"/>
          <w:szCs w:val="24"/>
        </w:rPr>
        <w:t>therefore between a horizontal or segment-based fair. A focused sco</w:t>
      </w:r>
      <w:r>
        <w:rPr>
          <w:rFonts w:ascii="Times New Roman" w:hAnsi="Times New Roman" w:cs="Times New Roman"/>
          <w:sz w:val="24"/>
          <w:szCs w:val="24"/>
        </w:rPr>
        <w:t>pe</w:t>
      </w:r>
      <w:r w:rsidRPr="00373AD6">
        <w:rPr>
          <w:rFonts w:ascii="Times New Roman" w:hAnsi="Times New Roman" w:cs="Times New Roman"/>
          <w:sz w:val="24"/>
          <w:szCs w:val="24"/>
        </w:rPr>
        <w:t xml:space="preserve"> may be in some cases more productive. A comprom</w:t>
      </w:r>
      <w:r>
        <w:rPr>
          <w:rFonts w:ascii="Times New Roman" w:hAnsi="Times New Roman" w:cs="Times New Roman"/>
          <w:sz w:val="24"/>
          <w:szCs w:val="24"/>
        </w:rPr>
        <w:t xml:space="preserve">ise has to be found between the </w:t>
      </w:r>
      <w:r w:rsidRPr="00373AD6">
        <w:rPr>
          <w:rFonts w:ascii="Times New Roman" w:hAnsi="Times New Roman" w:cs="Times New Roman"/>
          <w:sz w:val="24"/>
          <w:szCs w:val="24"/>
        </w:rPr>
        <w:t>broad trade promo</w:t>
      </w:r>
      <w:r>
        <w:rPr>
          <w:rFonts w:ascii="Times New Roman" w:hAnsi="Times New Roman" w:cs="Times New Roman"/>
          <w:sz w:val="24"/>
          <w:szCs w:val="24"/>
        </w:rPr>
        <w:t>tion goal pursued by the University</w:t>
      </w:r>
      <w:r w:rsidRPr="00373AD6">
        <w:rPr>
          <w:rFonts w:ascii="Times New Roman" w:hAnsi="Times New Roman" w:cs="Times New Roman"/>
          <w:sz w:val="24"/>
          <w:szCs w:val="24"/>
        </w:rPr>
        <w:t xml:space="preserve"> and the realistic expecta</w:t>
      </w:r>
      <w:r>
        <w:rPr>
          <w:rFonts w:ascii="Times New Roman" w:hAnsi="Times New Roman" w:cs="Times New Roman"/>
          <w:sz w:val="24"/>
          <w:szCs w:val="24"/>
        </w:rPr>
        <w:t xml:space="preserve">tion for a successful marketing </w:t>
      </w:r>
      <w:r w:rsidRPr="00373AD6">
        <w:rPr>
          <w:rFonts w:ascii="Times New Roman" w:hAnsi="Times New Roman" w:cs="Times New Roman"/>
          <w:sz w:val="24"/>
          <w:szCs w:val="24"/>
        </w:rPr>
        <w:t>of the event.</w:t>
      </w:r>
      <w:r>
        <w:rPr>
          <w:rFonts w:ascii="Times New Roman" w:hAnsi="Times New Roman" w:cs="Times New Roman"/>
          <w:sz w:val="24"/>
          <w:szCs w:val="24"/>
        </w:rPr>
        <w:t xml:space="preserve"> </w:t>
      </w:r>
      <w:r w:rsidRPr="00373AD6">
        <w:rPr>
          <w:rFonts w:ascii="Times New Roman" w:hAnsi="Times New Roman" w:cs="Times New Roman"/>
          <w:sz w:val="24"/>
          <w:szCs w:val="24"/>
        </w:rPr>
        <w:t>Notwithstanding that one of the goals of a tra</w:t>
      </w:r>
      <w:r>
        <w:rPr>
          <w:rFonts w:ascii="Times New Roman" w:hAnsi="Times New Roman" w:cs="Times New Roman"/>
          <w:sz w:val="24"/>
          <w:szCs w:val="24"/>
        </w:rPr>
        <w:t>de fair for a developing compose</w:t>
      </w:r>
      <w:r w:rsidRPr="00373AD6">
        <w:rPr>
          <w:rFonts w:ascii="Times New Roman" w:hAnsi="Times New Roman" w:cs="Times New Roman"/>
          <w:sz w:val="24"/>
          <w:szCs w:val="24"/>
        </w:rPr>
        <w:t xml:space="preserve"> is to attrac</w:t>
      </w:r>
      <w:r>
        <w:rPr>
          <w:rFonts w:ascii="Times New Roman" w:hAnsi="Times New Roman" w:cs="Times New Roman"/>
          <w:sz w:val="24"/>
          <w:szCs w:val="24"/>
        </w:rPr>
        <w:t xml:space="preserve">t investors and </w:t>
      </w:r>
      <w:r w:rsidRPr="00373AD6">
        <w:rPr>
          <w:rFonts w:ascii="Times New Roman" w:hAnsi="Times New Roman" w:cs="Times New Roman"/>
          <w:sz w:val="24"/>
          <w:szCs w:val="24"/>
        </w:rPr>
        <w:t>transfer of technical know-how as a de</w:t>
      </w:r>
      <w:r>
        <w:rPr>
          <w:rFonts w:ascii="Times New Roman" w:hAnsi="Times New Roman" w:cs="Times New Roman"/>
          <w:sz w:val="24"/>
          <w:szCs w:val="24"/>
        </w:rPr>
        <w:t>velopment factor.</w:t>
      </w:r>
      <w:r w:rsidRPr="00373AD6">
        <w:rPr>
          <w:rFonts w:ascii="Times New Roman" w:hAnsi="Times New Roman" w:cs="Times New Roman"/>
          <w:sz w:val="24"/>
          <w:szCs w:val="24"/>
        </w:rPr>
        <w:t xml:space="preserve"> The size and the level of develo</w:t>
      </w:r>
      <w:r>
        <w:rPr>
          <w:rFonts w:ascii="Times New Roman" w:hAnsi="Times New Roman" w:cs="Times New Roman"/>
          <w:sz w:val="24"/>
          <w:szCs w:val="24"/>
        </w:rPr>
        <w:t xml:space="preserve">pment of the local campuses and </w:t>
      </w:r>
      <w:r w:rsidRPr="00373AD6">
        <w:rPr>
          <w:rFonts w:ascii="Times New Roman" w:hAnsi="Times New Roman" w:cs="Times New Roman"/>
          <w:sz w:val="24"/>
          <w:szCs w:val="24"/>
        </w:rPr>
        <w:t>its market propensity should also determine the choice of the geographic sc</w:t>
      </w:r>
      <w:r>
        <w:rPr>
          <w:rFonts w:ascii="Times New Roman" w:hAnsi="Times New Roman" w:cs="Times New Roman"/>
          <w:sz w:val="24"/>
          <w:szCs w:val="24"/>
        </w:rPr>
        <w:t xml:space="preserve">ope of the event: a regional or </w:t>
      </w:r>
      <w:r w:rsidRPr="00373AD6">
        <w:rPr>
          <w:rFonts w:ascii="Times New Roman" w:hAnsi="Times New Roman" w:cs="Times New Roman"/>
          <w:sz w:val="24"/>
          <w:szCs w:val="24"/>
        </w:rPr>
        <w:t>an international trade fair? Leather articles may have more marketing op</w:t>
      </w:r>
      <w:r>
        <w:rPr>
          <w:rFonts w:ascii="Times New Roman" w:hAnsi="Times New Roman" w:cs="Times New Roman"/>
          <w:sz w:val="24"/>
          <w:szCs w:val="24"/>
        </w:rPr>
        <w:t xml:space="preserve">portunities in the </w:t>
      </w:r>
      <w:r w:rsidR="007F0CF3">
        <w:rPr>
          <w:rFonts w:ascii="Times New Roman" w:hAnsi="Times New Roman" w:cs="Times New Roman"/>
          <w:sz w:val="24"/>
          <w:szCs w:val="24"/>
        </w:rPr>
        <w:t>neighbouring</w:t>
      </w:r>
      <w:r>
        <w:rPr>
          <w:rFonts w:ascii="Times New Roman" w:hAnsi="Times New Roman" w:cs="Times New Roman"/>
          <w:sz w:val="24"/>
          <w:szCs w:val="24"/>
        </w:rPr>
        <w:t xml:space="preserve"> </w:t>
      </w:r>
      <w:r w:rsidRPr="00373AD6">
        <w:rPr>
          <w:rFonts w:ascii="Times New Roman" w:hAnsi="Times New Roman" w:cs="Times New Roman"/>
          <w:sz w:val="24"/>
          <w:szCs w:val="24"/>
        </w:rPr>
        <w:t>countries than in more demanding and competitive distant markets. A regional</w:t>
      </w:r>
      <w:r>
        <w:rPr>
          <w:rFonts w:ascii="Times New Roman" w:hAnsi="Times New Roman" w:cs="Times New Roman"/>
          <w:sz w:val="24"/>
          <w:szCs w:val="24"/>
        </w:rPr>
        <w:t xml:space="preserve"> trade fair would enable the </w:t>
      </w:r>
      <w:r w:rsidRPr="00373AD6">
        <w:rPr>
          <w:rFonts w:ascii="Times New Roman" w:hAnsi="Times New Roman" w:cs="Times New Roman"/>
          <w:sz w:val="24"/>
          <w:szCs w:val="24"/>
        </w:rPr>
        <w:t>organizers to test the attractiveness and efficiency of their products with a li</w:t>
      </w:r>
      <w:r>
        <w:rPr>
          <w:rFonts w:ascii="Times New Roman" w:hAnsi="Times New Roman" w:cs="Times New Roman"/>
          <w:sz w:val="24"/>
          <w:szCs w:val="24"/>
        </w:rPr>
        <w:t xml:space="preserve">mited risk factor and evolve in </w:t>
      </w:r>
      <w:r w:rsidRPr="00373AD6">
        <w:rPr>
          <w:rFonts w:ascii="Times New Roman" w:hAnsi="Times New Roman" w:cs="Times New Roman"/>
          <w:sz w:val="24"/>
          <w:szCs w:val="24"/>
        </w:rPr>
        <w:t>time into a fully international event.</w:t>
      </w:r>
    </w:p>
    <w:p w14:paraId="3F9F82F7" w14:textId="77777777" w:rsidR="00E53128" w:rsidRDefault="00E53128" w:rsidP="005F6C42">
      <w:pPr>
        <w:spacing w:line="360" w:lineRule="auto"/>
        <w:rPr>
          <w:rFonts w:ascii="Times New Roman" w:hAnsi="Times New Roman" w:cs="Times New Roman"/>
          <w:sz w:val="24"/>
          <w:szCs w:val="24"/>
        </w:rPr>
      </w:pPr>
      <w:r w:rsidRPr="00671D9C">
        <w:rPr>
          <w:rFonts w:ascii="Times New Roman" w:hAnsi="Times New Roman" w:cs="Times New Roman"/>
          <w:sz w:val="24"/>
          <w:szCs w:val="24"/>
        </w:rPr>
        <w:t xml:space="preserve">A trade fair may be just one component of a larger </w:t>
      </w:r>
      <w:r w:rsidR="007F0CF3" w:rsidRPr="00671D9C">
        <w:rPr>
          <w:rFonts w:ascii="Times New Roman" w:hAnsi="Times New Roman" w:cs="Times New Roman"/>
          <w:sz w:val="24"/>
          <w:szCs w:val="24"/>
        </w:rPr>
        <w:t>sectorial</w:t>
      </w:r>
      <w:r>
        <w:rPr>
          <w:rFonts w:ascii="Times New Roman" w:hAnsi="Times New Roman" w:cs="Times New Roman"/>
          <w:sz w:val="24"/>
          <w:szCs w:val="24"/>
        </w:rPr>
        <w:t xml:space="preserve"> promotion strategy of the University</w:t>
      </w:r>
      <w:r w:rsidRPr="00671D9C">
        <w:rPr>
          <w:rFonts w:ascii="Times New Roman" w:hAnsi="Times New Roman" w:cs="Times New Roman"/>
          <w:sz w:val="24"/>
          <w:szCs w:val="24"/>
        </w:rPr>
        <w:t>. As part of an</w:t>
      </w:r>
      <w:r>
        <w:rPr>
          <w:rFonts w:ascii="Times New Roman" w:hAnsi="Times New Roman" w:cs="Times New Roman"/>
          <w:sz w:val="24"/>
          <w:szCs w:val="24"/>
        </w:rPr>
        <w:t xml:space="preserve"> </w:t>
      </w:r>
      <w:r w:rsidRPr="00671D9C">
        <w:rPr>
          <w:rFonts w:ascii="Times New Roman" w:hAnsi="Times New Roman" w:cs="Times New Roman"/>
          <w:sz w:val="24"/>
          <w:szCs w:val="24"/>
        </w:rPr>
        <w:t>integrated set of diversified activities, it may be considered that the implementation of a single event fulfils</w:t>
      </w:r>
      <w:r>
        <w:rPr>
          <w:rFonts w:ascii="Times New Roman" w:hAnsi="Times New Roman" w:cs="Times New Roman"/>
          <w:sz w:val="24"/>
          <w:szCs w:val="24"/>
        </w:rPr>
        <w:t xml:space="preserve"> </w:t>
      </w:r>
      <w:r w:rsidRPr="00671D9C">
        <w:rPr>
          <w:rFonts w:ascii="Times New Roman" w:hAnsi="Times New Roman" w:cs="Times New Roman"/>
          <w:sz w:val="24"/>
          <w:szCs w:val="24"/>
        </w:rPr>
        <w:t>its function. Against this approach one has to realize that promotion is not a time-bound push but rather a</w:t>
      </w:r>
      <w:r>
        <w:rPr>
          <w:rFonts w:ascii="Times New Roman" w:hAnsi="Times New Roman" w:cs="Times New Roman"/>
          <w:sz w:val="24"/>
          <w:szCs w:val="24"/>
        </w:rPr>
        <w:t xml:space="preserve"> </w:t>
      </w:r>
      <w:r w:rsidRPr="00671D9C">
        <w:rPr>
          <w:rFonts w:ascii="Times New Roman" w:hAnsi="Times New Roman" w:cs="Times New Roman"/>
          <w:sz w:val="24"/>
          <w:szCs w:val="24"/>
        </w:rPr>
        <w:t>continuous process. So is a trade fair. Doing things right from the outset is unlikely. Learning from lessons</w:t>
      </w:r>
      <w:r>
        <w:rPr>
          <w:rFonts w:ascii="Times New Roman" w:hAnsi="Times New Roman" w:cs="Times New Roman"/>
          <w:sz w:val="24"/>
          <w:szCs w:val="24"/>
        </w:rPr>
        <w:t xml:space="preserve"> </w:t>
      </w:r>
      <w:r w:rsidRPr="00671D9C">
        <w:rPr>
          <w:rFonts w:ascii="Times New Roman" w:hAnsi="Times New Roman" w:cs="Times New Roman"/>
          <w:sz w:val="24"/>
          <w:szCs w:val="24"/>
        </w:rPr>
        <w:t>and introducing corrective measures in subsequent events will allow a progressive improvement and</w:t>
      </w:r>
      <w:r>
        <w:rPr>
          <w:rFonts w:ascii="Times New Roman" w:hAnsi="Times New Roman" w:cs="Times New Roman"/>
          <w:sz w:val="24"/>
          <w:szCs w:val="24"/>
        </w:rPr>
        <w:t xml:space="preserve"> </w:t>
      </w:r>
      <w:r w:rsidRPr="00671D9C">
        <w:rPr>
          <w:rFonts w:ascii="Times New Roman" w:hAnsi="Times New Roman" w:cs="Times New Roman"/>
          <w:sz w:val="24"/>
          <w:szCs w:val="24"/>
        </w:rPr>
        <w:t>growth of a trade fair, bringing it even closer to the original mission and goals. In due course, even mission</w:t>
      </w:r>
      <w:r>
        <w:rPr>
          <w:rFonts w:ascii="Times New Roman" w:hAnsi="Times New Roman" w:cs="Times New Roman"/>
          <w:sz w:val="24"/>
          <w:szCs w:val="24"/>
        </w:rPr>
        <w:t xml:space="preserve"> </w:t>
      </w:r>
      <w:r w:rsidRPr="00671D9C">
        <w:rPr>
          <w:rFonts w:ascii="Times New Roman" w:hAnsi="Times New Roman" w:cs="Times New Roman"/>
          <w:sz w:val="24"/>
          <w:szCs w:val="24"/>
        </w:rPr>
        <w:t>and goals can change based on experience. Furthermore, organizing a trade fair is a complex and</w:t>
      </w:r>
      <w:r>
        <w:rPr>
          <w:rFonts w:ascii="Times New Roman" w:hAnsi="Times New Roman" w:cs="Times New Roman"/>
          <w:sz w:val="24"/>
          <w:szCs w:val="24"/>
        </w:rPr>
        <w:t xml:space="preserve"> </w:t>
      </w:r>
      <w:r w:rsidRPr="00671D9C">
        <w:rPr>
          <w:rFonts w:ascii="Times New Roman" w:hAnsi="Times New Roman" w:cs="Times New Roman"/>
          <w:sz w:val="24"/>
          <w:szCs w:val="24"/>
        </w:rPr>
        <w:t>demanding undertaking. A one-off event would not be justified as it will not capitalize on the efforts made.</w:t>
      </w:r>
      <w:r>
        <w:rPr>
          <w:rFonts w:ascii="Times New Roman" w:hAnsi="Times New Roman" w:cs="Times New Roman"/>
          <w:sz w:val="24"/>
          <w:szCs w:val="24"/>
        </w:rPr>
        <w:t xml:space="preserve"> </w:t>
      </w:r>
      <w:r w:rsidRPr="00671D9C">
        <w:rPr>
          <w:rFonts w:ascii="Times New Roman" w:hAnsi="Times New Roman" w:cs="Times New Roman"/>
          <w:sz w:val="24"/>
          <w:szCs w:val="24"/>
        </w:rPr>
        <w:t>Determining the periodicity comes as a consequence of the choice of planning the trade fair as a recurrent</w:t>
      </w:r>
      <w:r>
        <w:rPr>
          <w:rFonts w:ascii="Times New Roman" w:hAnsi="Times New Roman" w:cs="Times New Roman"/>
          <w:sz w:val="24"/>
          <w:szCs w:val="24"/>
        </w:rPr>
        <w:t xml:space="preserve"> </w:t>
      </w:r>
      <w:r w:rsidRPr="00671D9C">
        <w:rPr>
          <w:rFonts w:ascii="Times New Roman" w:hAnsi="Times New Roman" w:cs="Times New Roman"/>
          <w:sz w:val="24"/>
          <w:szCs w:val="24"/>
        </w:rPr>
        <w:t>event. Most of the well-established trade fairs are held annually, but nothing prevents organizing a trade</w:t>
      </w:r>
      <w:r>
        <w:rPr>
          <w:rFonts w:ascii="Times New Roman" w:hAnsi="Times New Roman" w:cs="Times New Roman"/>
          <w:sz w:val="24"/>
          <w:szCs w:val="24"/>
        </w:rPr>
        <w:t xml:space="preserve"> fair on a</w:t>
      </w:r>
      <w:r w:rsidRPr="00671D9C">
        <w:rPr>
          <w:rFonts w:ascii="Times New Roman" w:hAnsi="Times New Roman" w:cs="Times New Roman"/>
          <w:sz w:val="24"/>
          <w:szCs w:val="24"/>
        </w:rPr>
        <w:t xml:space="preserve"> basis. This has to be realistically assessed on the basis of considerations such as the</w:t>
      </w:r>
      <w:r>
        <w:rPr>
          <w:rFonts w:ascii="Times New Roman" w:hAnsi="Times New Roman" w:cs="Times New Roman"/>
          <w:sz w:val="24"/>
          <w:szCs w:val="24"/>
        </w:rPr>
        <w:t xml:space="preserve"> </w:t>
      </w:r>
      <w:r w:rsidRPr="00671D9C">
        <w:rPr>
          <w:rFonts w:ascii="Times New Roman" w:hAnsi="Times New Roman" w:cs="Times New Roman"/>
          <w:sz w:val="24"/>
          <w:szCs w:val="24"/>
        </w:rPr>
        <w:t>expected interest and reaction of the targeted market, the capacity of the organizers to assimilate the</w:t>
      </w:r>
      <w:r>
        <w:rPr>
          <w:rFonts w:ascii="Times New Roman" w:hAnsi="Times New Roman" w:cs="Times New Roman"/>
          <w:sz w:val="24"/>
          <w:szCs w:val="24"/>
        </w:rPr>
        <w:t xml:space="preserve"> </w:t>
      </w:r>
      <w:r w:rsidRPr="00671D9C">
        <w:rPr>
          <w:rFonts w:ascii="Times New Roman" w:hAnsi="Times New Roman" w:cs="Times New Roman"/>
          <w:sz w:val="24"/>
          <w:szCs w:val="24"/>
        </w:rPr>
        <w:t>lessons learned and introduce adjustments (keeping in mind that promotion, communication and</w:t>
      </w:r>
      <w:r>
        <w:rPr>
          <w:rFonts w:ascii="Times New Roman" w:hAnsi="Times New Roman" w:cs="Times New Roman"/>
          <w:sz w:val="24"/>
          <w:szCs w:val="24"/>
        </w:rPr>
        <w:t xml:space="preserve"> </w:t>
      </w:r>
      <w:r w:rsidRPr="00671D9C">
        <w:rPr>
          <w:rFonts w:ascii="Times New Roman" w:hAnsi="Times New Roman" w:cs="Times New Roman"/>
          <w:sz w:val="24"/>
          <w:szCs w:val="24"/>
        </w:rPr>
        <w:t>organization should start not less than one year before the event), the ability to mobilize and secure the</w:t>
      </w:r>
      <w:r>
        <w:rPr>
          <w:rFonts w:ascii="Times New Roman" w:hAnsi="Times New Roman" w:cs="Times New Roman"/>
          <w:sz w:val="24"/>
          <w:szCs w:val="24"/>
        </w:rPr>
        <w:t xml:space="preserve"> </w:t>
      </w:r>
      <w:r w:rsidRPr="00671D9C">
        <w:rPr>
          <w:rFonts w:ascii="Times New Roman" w:hAnsi="Times New Roman" w:cs="Times New Roman"/>
          <w:sz w:val="24"/>
          <w:szCs w:val="24"/>
        </w:rPr>
        <w:t>required resources.</w:t>
      </w:r>
    </w:p>
    <w:p w14:paraId="65701039" w14:textId="77777777" w:rsidR="00E53128" w:rsidRPr="00F0314F" w:rsidRDefault="00E53128" w:rsidP="005F6C42">
      <w:pPr>
        <w:spacing w:line="360" w:lineRule="auto"/>
        <w:rPr>
          <w:rFonts w:ascii="Times New Roman" w:hAnsi="Times New Roman" w:cs="Times New Roman"/>
          <w:sz w:val="24"/>
          <w:szCs w:val="24"/>
        </w:rPr>
      </w:pPr>
      <w:r w:rsidRPr="00F0314F">
        <w:rPr>
          <w:rFonts w:ascii="Times New Roman" w:hAnsi="Times New Roman" w:cs="Times New Roman"/>
          <w:sz w:val="24"/>
          <w:szCs w:val="24"/>
        </w:rPr>
        <w:lastRenderedPageBreak/>
        <w:t>Competitive markets can be defined by products and services and by geographical</w:t>
      </w:r>
      <w:r>
        <w:rPr>
          <w:rFonts w:ascii="Times New Roman" w:hAnsi="Times New Roman" w:cs="Times New Roman"/>
          <w:sz w:val="24"/>
          <w:szCs w:val="24"/>
        </w:rPr>
        <w:t xml:space="preserve"> </w:t>
      </w:r>
      <w:r w:rsidRPr="00F0314F">
        <w:rPr>
          <w:rFonts w:ascii="Times New Roman" w:hAnsi="Times New Roman" w:cs="Times New Roman"/>
          <w:sz w:val="24"/>
          <w:szCs w:val="24"/>
        </w:rPr>
        <w:t>aspects. Subsequently, the competitive situation in each relevant</w:t>
      </w:r>
      <w:r>
        <w:rPr>
          <w:rFonts w:ascii="Times New Roman" w:hAnsi="Times New Roman" w:cs="Times New Roman"/>
          <w:sz w:val="24"/>
          <w:szCs w:val="24"/>
        </w:rPr>
        <w:t xml:space="preserve"> </w:t>
      </w:r>
      <w:r w:rsidRPr="00F0314F">
        <w:rPr>
          <w:rFonts w:ascii="Times New Roman" w:hAnsi="Times New Roman" w:cs="Times New Roman"/>
          <w:sz w:val="24"/>
          <w:szCs w:val="24"/>
        </w:rPr>
        <w:t>market can be specified based on a number of criteria, for example:</w:t>
      </w:r>
    </w:p>
    <w:p w14:paraId="172B5A63"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company image</w:t>
      </w:r>
    </w:p>
    <w:p w14:paraId="75374F38"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company HQ / production sites</w:t>
      </w:r>
    </w:p>
    <w:p w14:paraId="65E70D94"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service areas</w:t>
      </w:r>
    </w:p>
    <w:p w14:paraId="6C00D8E1"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production capacity</w:t>
      </w:r>
    </w:p>
    <w:p w14:paraId="778D2213"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R&amp;D activities</w:t>
      </w:r>
    </w:p>
    <w:p w14:paraId="7C613A4B"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marketing strategies / marketing mix</w:t>
      </w:r>
    </w:p>
    <w:p w14:paraId="39065824"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advertising budget</w:t>
      </w:r>
    </w:p>
    <w:p w14:paraId="43703186"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distribution network</w:t>
      </w:r>
    </w:p>
    <w:p w14:paraId="4228B05B"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profit situation</w:t>
      </w:r>
    </w:p>
    <w:p w14:paraId="2E026242" w14:textId="77777777" w:rsidR="00E53128" w:rsidRPr="00F0314F" w:rsidRDefault="00E53128" w:rsidP="005F6C42">
      <w:pPr>
        <w:pStyle w:val="ListParagraph"/>
        <w:numPr>
          <w:ilvl w:val="0"/>
          <w:numId w:val="5"/>
        </w:numPr>
        <w:spacing w:after="200" w:line="360" w:lineRule="auto"/>
        <w:rPr>
          <w:rFonts w:ascii="Times New Roman" w:hAnsi="Times New Roman" w:cs="Times New Roman"/>
          <w:sz w:val="24"/>
          <w:szCs w:val="24"/>
        </w:rPr>
      </w:pPr>
      <w:r w:rsidRPr="00F0314F">
        <w:rPr>
          <w:rFonts w:ascii="Times New Roman" w:hAnsi="Times New Roman" w:cs="Times New Roman"/>
          <w:sz w:val="24"/>
          <w:szCs w:val="24"/>
        </w:rPr>
        <w:t>future trends</w:t>
      </w:r>
    </w:p>
    <w:p w14:paraId="2C805798" w14:textId="77777777" w:rsidR="00E53128" w:rsidRDefault="00E53128" w:rsidP="005F6C42">
      <w:pPr>
        <w:spacing w:line="360" w:lineRule="auto"/>
        <w:rPr>
          <w:rFonts w:ascii="Times New Roman" w:hAnsi="Times New Roman" w:cs="Times New Roman"/>
          <w:sz w:val="24"/>
          <w:szCs w:val="24"/>
        </w:rPr>
      </w:pPr>
      <w:r w:rsidRPr="00F0314F">
        <w:rPr>
          <w:rFonts w:ascii="Times New Roman" w:hAnsi="Times New Roman" w:cs="Times New Roman"/>
          <w:sz w:val="24"/>
          <w:szCs w:val="24"/>
        </w:rPr>
        <w:t>The presence of different companies offering the same product range at</w:t>
      </w:r>
      <w:r>
        <w:rPr>
          <w:rFonts w:ascii="Times New Roman" w:hAnsi="Times New Roman" w:cs="Times New Roman"/>
          <w:sz w:val="24"/>
          <w:szCs w:val="24"/>
        </w:rPr>
        <w:t xml:space="preserve"> </w:t>
      </w:r>
      <w:r w:rsidRPr="00F0314F">
        <w:rPr>
          <w:rFonts w:ascii="Times New Roman" w:hAnsi="Times New Roman" w:cs="Times New Roman"/>
          <w:sz w:val="24"/>
          <w:szCs w:val="24"/>
        </w:rPr>
        <w:t>trade fairs helps to create additional market transparency.</w:t>
      </w:r>
      <w:r>
        <w:rPr>
          <w:rFonts w:ascii="Times New Roman" w:hAnsi="Times New Roman" w:cs="Times New Roman"/>
          <w:sz w:val="24"/>
          <w:szCs w:val="24"/>
        </w:rPr>
        <w:t xml:space="preserve"> Which most of this are not fully made understood in ENP hence must student turn to follow just the profit and do not see their competitors.</w:t>
      </w:r>
    </w:p>
    <w:p w14:paraId="52AD1EFC" w14:textId="77777777" w:rsidR="00E53128" w:rsidRDefault="00E53128" w:rsidP="005F6C42">
      <w:pPr>
        <w:spacing w:line="360" w:lineRule="auto"/>
        <w:rPr>
          <w:rFonts w:ascii="Times New Roman" w:hAnsi="Times New Roman" w:cs="Times New Roman"/>
          <w:sz w:val="24"/>
          <w:szCs w:val="24"/>
        </w:rPr>
      </w:pPr>
    </w:p>
    <w:p w14:paraId="568A8F4C" w14:textId="77777777" w:rsidR="00E53128" w:rsidRDefault="00E53128" w:rsidP="005F6C42">
      <w:pPr>
        <w:spacing w:line="360" w:lineRule="auto"/>
        <w:rPr>
          <w:rFonts w:ascii="Times New Roman" w:hAnsi="Times New Roman" w:cs="Times New Roman"/>
          <w:sz w:val="24"/>
          <w:szCs w:val="24"/>
        </w:rPr>
      </w:pPr>
    </w:p>
    <w:p w14:paraId="1CA84A14" w14:textId="77777777" w:rsidR="00E53128" w:rsidRDefault="00E53128" w:rsidP="005F6C42">
      <w:pPr>
        <w:spacing w:line="360" w:lineRule="auto"/>
        <w:rPr>
          <w:rFonts w:ascii="Times New Roman" w:hAnsi="Times New Roman" w:cs="Times New Roman"/>
          <w:sz w:val="24"/>
          <w:szCs w:val="24"/>
        </w:rPr>
      </w:pPr>
    </w:p>
    <w:p w14:paraId="7F2E9137" w14:textId="77777777" w:rsidR="00E53128" w:rsidRDefault="00E53128" w:rsidP="005F6C42">
      <w:pPr>
        <w:spacing w:line="360" w:lineRule="auto"/>
        <w:rPr>
          <w:rFonts w:ascii="Times New Roman" w:hAnsi="Times New Roman" w:cs="Times New Roman"/>
          <w:sz w:val="24"/>
          <w:szCs w:val="24"/>
        </w:rPr>
      </w:pPr>
    </w:p>
    <w:p w14:paraId="3885F4C6" w14:textId="77777777" w:rsidR="00E53128" w:rsidRDefault="00E53128" w:rsidP="005F6C42">
      <w:pPr>
        <w:spacing w:line="360" w:lineRule="auto"/>
        <w:rPr>
          <w:rFonts w:ascii="Times New Roman" w:hAnsi="Times New Roman" w:cs="Times New Roman"/>
          <w:sz w:val="24"/>
          <w:szCs w:val="24"/>
        </w:rPr>
      </w:pPr>
    </w:p>
    <w:p w14:paraId="060C2B45" w14:textId="77777777" w:rsidR="00E53128" w:rsidRDefault="00E53128" w:rsidP="005F6C42">
      <w:pPr>
        <w:spacing w:line="360" w:lineRule="auto"/>
        <w:rPr>
          <w:rFonts w:ascii="Times New Roman" w:hAnsi="Times New Roman" w:cs="Times New Roman"/>
          <w:sz w:val="24"/>
          <w:szCs w:val="24"/>
        </w:rPr>
      </w:pPr>
      <w:r>
        <w:rPr>
          <w:rFonts w:ascii="Times New Roman" w:hAnsi="Times New Roman" w:cs="Times New Roman"/>
          <w:sz w:val="24"/>
          <w:szCs w:val="24"/>
        </w:rPr>
        <w:tab/>
        <w:t>The skills students learn doing the trade fair are many and here are some of this skills with strategies which are explained for a skill will not be good if one does not know when to use them. Therefore some of these strategies and skill are;</w:t>
      </w:r>
    </w:p>
    <w:p w14:paraId="1BE4B9A7"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AB60B7">
        <w:rPr>
          <w:rFonts w:ascii="Times New Roman" w:hAnsi="Times New Roman" w:cs="Times New Roman"/>
          <w:b/>
          <w:sz w:val="24"/>
          <w:szCs w:val="24"/>
        </w:rPr>
        <w:t>Know exactly what you want</w:t>
      </w:r>
      <w:r w:rsidRPr="00AB60B7">
        <w:rPr>
          <w:rFonts w:ascii="Times New Roman" w:hAnsi="Times New Roman" w:cs="Times New Roman"/>
          <w:sz w:val="24"/>
          <w:szCs w:val="24"/>
        </w:rPr>
        <w:t>: Before you begin any campaign ask yourself or your team, “What are we trying to accomplish?” If you are planning a tradeshow; do you want leads, awareness, customer relationships, or market leadership?</w:t>
      </w:r>
    </w:p>
    <w:p w14:paraId="30B30F5D"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AB60B7">
        <w:rPr>
          <w:rFonts w:ascii="Times New Roman" w:hAnsi="Times New Roman" w:cs="Times New Roman"/>
          <w:b/>
          <w:sz w:val="24"/>
          <w:szCs w:val="24"/>
        </w:rPr>
        <w:t>Stand up and be ready</w:t>
      </w:r>
      <w:r w:rsidRPr="00AB60B7">
        <w:rPr>
          <w:rFonts w:ascii="Times New Roman" w:hAnsi="Times New Roman" w:cs="Times New Roman"/>
          <w:sz w:val="24"/>
          <w:szCs w:val="24"/>
        </w:rPr>
        <w:t xml:space="preserve">: Many exhibitor staff we watch at a tradeshow sits down behind a table. Don’t do that. Get out front with the people. Push the table back against the booth wall if you have a table and stand up, be ready. Don’t be caught </w:t>
      </w:r>
      <w:r w:rsidRPr="00AB60B7">
        <w:rPr>
          <w:rFonts w:ascii="Times New Roman" w:hAnsi="Times New Roman" w:cs="Times New Roman"/>
          <w:sz w:val="24"/>
          <w:szCs w:val="24"/>
        </w:rPr>
        <w:lastRenderedPageBreak/>
        <w:t>sitting. Your company is paying thousands or tens of thousands for you to be there for very short periods of time. You can rest later.</w:t>
      </w:r>
    </w:p>
    <w:p w14:paraId="60613880"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AB60B7">
        <w:rPr>
          <w:rFonts w:ascii="Times New Roman" w:hAnsi="Times New Roman" w:cs="Times New Roman"/>
          <w:b/>
          <w:sz w:val="24"/>
          <w:szCs w:val="24"/>
        </w:rPr>
        <w:t>Always use the most assertive media</w:t>
      </w:r>
      <w:r w:rsidRPr="00AB60B7">
        <w:rPr>
          <w:rFonts w:ascii="Times New Roman" w:hAnsi="Times New Roman" w:cs="Times New Roman"/>
          <w:sz w:val="24"/>
          <w:szCs w:val="24"/>
        </w:rPr>
        <w:t>: Nothing is better than face-to-face. A tradeshow is the ultimate opportunity (besides executive seminars) to get lots of prospects and customers in the same room for face-to-face discussions. Right after face-to-face are phone discussions, then high impact mailers, then LinkedIn in</w:t>
      </w:r>
      <w:r>
        <w:rPr>
          <w:rFonts w:ascii="Times New Roman" w:hAnsi="Times New Roman" w:cs="Times New Roman"/>
          <w:sz w:val="24"/>
          <w:szCs w:val="24"/>
        </w:rPr>
        <w:t xml:space="preserve"> </w:t>
      </w:r>
      <w:r w:rsidRPr="00AB60B7">
        <w:rPr>
          <w:rFonts w:ascii="Times New Roman" w:hAnsi="Times New Roman" w:cs="Times New Roman"/>
          <w:sz w:val="24"/>
          <w:szCs w:val="24"/>
        </w:rPr>
        <w:t>Mail connections, then LinkedIn messages, then direct social media messages (like Twitter), and finally email.</w:t>
      </w:r>
      <w:r w:rsidRPr="00AB60B7">
        <w:t xml:space="preserve"> </w:t>
      </w:r>
      <w:r w:rsidRPr="00AB60B7">
        <w:rPr>
          <w:rFonts w:ascii="Times New Roman" w:hAnsi="Times New Roman" w:cs="Times New Roman"/>
          <w:sz w:val="24"/>
          <w:szCs w:val="24"/>
        </w:rPr>
        <w:t>The strategy is to bridge people from passive to assertive media. Tradeshows are ideal if you get as much mileage out of your face-to-face meetings as possible.</w:t>
      </w:r>
      <w:r>
        <w:rPr>
          <w:rFonts w:ascii="Times New Roman" w:hAnsi="Times New Roman" w:cs="Times New Roman"/>
          <w:sz w:val="24"/>
          <w:szCs w:val="24"/>
        </w:rPr>
        <w:t xml:space="preserve"> </w:t>
      </w:r>
      <w:r w:rsidRPr="00AB60B7">
        <w:rPr>
          <w:rFonts w:ascii="Times New Roman" w:hAnsi="Times New Roman" w:cs="Times New Roman"/>
          <w:sz w:val="24"/>
          <w:szCs w:val="24"/>
        </w:rPr>
        <w:t>We have even been able to take people from initial awareness to a closed sale right at our tradeshow events.</w:t>
      </w:r>
    </w:p>
    <w:p w14:paraId="0CC17EEA"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AB60B7">
        <w:rPr>
          <w:rFonts w:ascii="Times New Roman" w:hAnsi="Times New Roman" w:cs="Times New Roman"/>
          <w:b/>
          <w:sz w:val="24"/>
          <w:szCs w:val="24"/>
        </w:rPr>
        <w:t>Stand out</w:t>
      </w:r>
      <w:r w:rsidRPr="00AB60B7">
        <w:rPr>
          <w:rFonts w:ascii="Times New Roman" w:hAnsi="Times New Roman" w:cs="Times New Roman"/>
          <w:sz w:val="24"/>
          <w:szCs w:val="24"/>
        </w:rPr>
        <w:t xml:space="preserve">: At tradeshows we try to grab a good location. We use unique </w:t>
      </w:r>
      <w:r w:rsidR="007F0CF3" w:rsidRPr="00AB60B7">
        <w:rPr>
          <w:rFonts w:ascii="Times New Roman" w:hAnsi="Times New Roman" w:cs="Times New Roman"/>
          <w:sz w:val="24"/>
          <w:szCs w:val="24"/>
        </w:rPr>
        <w:t>colour</w:t>
      </w:r>
      <w:r w:rsidRPr="00AB60B7">
        <w:rPr>
          <w:rFonts w:ascii="Times New Roman" w:hAnsi="Times New Roman" w:cs="Times New Roman"/>
          <w:sz w:val="24"/>
          <w:szCs w:val="24"/>
        </w:rPr>
        <w:t xml:space="preserve"> schemes. Our data-driven targeting and social media strategy helps us stand out.</w:t>
      </w:r>
    </w:p>
    <w:p w14:paraId="762E8682"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AB60B7">
        <w:rPr>
          <w:rFonts w:ascii="Times New Roman" w:hAnsi="Times New Roman" w:cs="Times New Roman"/>
          <w:b/>
          <w:sz w:val="24"/>
          <w:szCs w:val="24"/>
        </w:rPr>
        <w:t>Target people specifically</w:t>
      </w:r>
      <w:r w:rsidRPr="00AB60B7">
        <w:rPr>
          <w:rFonts w:ascii="Times New Roman" w:hAnsi="Times New Roman" w:cs="Times New Roman"/>
          <w:sz w:val="24"/>
          <w:szCs w:val="24"/>
        </w:rPr>
        <w:t>: Define who you want to meet by title and function at the tradeshow. For us it is sales directors over inside sales whose team uses salesforce.com. Then specifically search for them in your database of past tradeshows, LinkedIn, Twitter, etc. We use predictive analytics to know who to call and when to call in our targeting.</w:t>
      </w:r>
    </w:p>
    <w:p w14:paraId="71EB2F92"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AB60B7">
        <w:rPr>
          <w:rFonts w:ascii="Times New Roman" w:hAnsi="Times New Roman" w:cs="Times New Roman"/>
          <w:b/>
          <w:sz w:val="24"/>
          <w:szCs w:val="24"/>
        </w:rPr>
        <w:t>Treat appointments like appointments</w:t>
      </w:r>
      <w:r w:rsidRPr="00AB60B7">
        <w:rPr>
          <w:rFonts w:ascii="Times New Roman" w:hAnsi="Times New Roman" w:cs="Times New Roman"/>
          <w:sz w:val="24"/>
          <w:szCs w:val="24"/>
        </w:rPr>
        <w:t>: Get on the phone 3-6 weeks before the event and invite these people to meet you at the show. Set specific appointments during every spare minute during the exhibit.</w:t>
      </w:r>
    </w:p>
    <w:p w14:paraId="668CE81A"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BB0B48">
        <w:rPr>
          <w:rFonts w:ascii="Times New Roman" w:hAnsi="Times New Roman" w:cs="Times New Roman"/>
          <w:b/>
          <w:sz w:val="24"/>
          <w:szCs w:val="24"/>
        </w:rPr>
        <w:t>Know your key questions</w:t>
      </w:r>
      <w:r w:rsidRPr="00BB0B48">
        <w:rPr>
          <w:rFonts w:ascii="Times New Roman" w:hAnsi="Times New Roman" w:cs="Times New Roman"/>
          <w:sz w:val="24"/>
          <w:szCs w:val="24"/>
        </w:rPr>
        <w:t>: Track all of the questions that you get asked at your booth and summarize the answers to them for everyone who works at the booth or meeting rooms.</w:t>
      </w:r>
    </w:p>
    <w:p w14:paraId="46B11539"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BB0B48">
        <w:rPr>
          <w:rFonts w:ascii="Times New Roman" w:hAnsi="Times New Roman" w:cs="Times New Roman"/>
          <w:b/>
          <w:sz w:val="24"/>
          <w:szCs w:val="24"/>
        </w:rPr>
        <w:t>Learn the business card pocket trick</w:t>
      </w:r>
      <w:r w:rsidRPr="00BB0B48">
        <w:rPr>
          <w:rFonts w:ascii="Times New Roman" w:hAnsi="Times New Roman" w:cs="Times New Roman"/>
          <w:sz w:val="24"/>
          <w:szCs w:val="24"/>
        </w:rPr>
        <w:t>: I keep my own business cards in my right pocket. I hand them to people and ask for their business card. I write notes on their card that qualifies them. Then I put them in my left pocket. A little human ingenuity goes a long way.</w:t>
      </w:r>
    </w:p>
    <w:p w14:paraId="1287F524"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C75AFF">
        <w:rPr>
          <w:rFonts w:ascii="Times New Roman" w:hAnsi="Times New Roman" w:cs="Times New Roman"/>
          <w:b/>
          <w:sz w:val="24"/>
          <w:szCs w:val="24"/>
        </w:rPr>
        <w:t>Point out your coolest feature</w:t>
      </w:r>
      <w:r w:rsidRPr="00C75AFF">
        <w:rPr>
          <w:rFonts w:ascii="Times New Roman" w:hAnsi="Times New Roman" w:cs="Times New Roman"/>
          <w:sz w:val="24"/>
          <w:szCs w:val="24"/>
        </w:rPr>
        <w:t>: The old adage is “features tell… benefits sell!” But that is from old school sales trainers, who are right, but it doesn’t work at tradeshows</w:t>
      </w:r>
      <w:r>
        <w:rPr>
          <w:rFonts w:ascii="Times New Roman" w:hAnsi="Times New Roman" w:cs="Times New Roman"/>
          <w:sz w:val="24"/>
          <w:szCs w:val="24"/>
        </w:rPr>
        <w:t>,</w:t>
      </w:r>
      <w:r w:rsidRPr="00C75AFF">
        <w:t xml:space="preserve"> </w:t>
      </w:r>
      <w:r w:rsidRPr="00C75AFF">
        <w:rPr>
          <w:rFonts w:ascii="Times New Roman" w:hAnsi="Times New Roman" w:cs="Times New Roman"/>
          <w:sz w:val="24"/>
          <w:szCs w:val="24"/>
        </w:rPr>
        <w:t>Cool features grab people’s attention.</w:t>
      </w:r>
    </w:p>
    <w:p w14:paraId="04D419DC"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C75AFF">
        <w:rPr>
          <w:rFonts w:ascii="Times New Roman" w:hAnsi="Times New Roman" w:cs="Times New Roman"/>
          <w:b/>
          <w:sz w:val="24"/>
          <w:szCs w:val="24"/>
        </w:rPr>
        <w:t>Remember that clarity trumps persuasion</w:t>
      </w:r>
      <w:r w:rsidRPr="00C75AFF">
        <w:rPr>
          <w:rFonts w:ascii="Times New Roman" w:hAnsi="Times New Roman" w:cs="Times New Roman"/>
          <w:sz w:val="24"/>
          <w:szCs w:val="24"/>
        </w:rPr>
        <w:t>: Besides the cool feature, you need to be to be clear when you tell people exactly what you do. Be simple. Be specific. Only after you are specific should you use metaphors in your language.</w:t>
      </w:r>
    </w:p>
    <w:p w14:paraId="57F0ADBD"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C75AFF">
        <w:rPr>
          <w:rFonts w:ascii="Times New Roman" w:hAnsi="Times New Roman" w:cs="Times New Roman"/>
          <w:b/>
          <w:sz w:val="24"/>
          <w:szCs w:val="24"/>
        </w:rPr>
        <w:lastRenderedPageBreak/>
        <w:t>Use judo, not boxing</w:t>
      </w:r>
      <w:r w:rsidRPr="00C75AFF">
        <w:rPr>
          <w:rFonts w:ascii="Times New Roman" w:hAnsi="Times New Roman" w:cs="Times New Roman"/>
          <w:sz w:val="24"/>
          <w:szCs w:val="24"/>
        </w:rPr>
        <w:t>: This skill is very interesting. Judo uses the momentum and weight of an opponent against them by going their same direction, then shifting them in the direction they want to go. Observe and listen, then take the conversation the way they were taking it. Don’t just jump in and start spewing your canned speech. It’s like going to Nordstrom’s; they don’t run up to you and say, “May I help you?” They watch where you go, and start the conversation based on the context of where you go in the store.</w:t>
      </w:r>
    </w:p>
    <w:p w14:paraId="47461AEE"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216276">
        <w:rPr>
          <w:rFonts w:ascii="Times New Roman" w:hAnsi="Times New Roman" w:cs="Times New Roman"/>
          <w:b/>
          <w:sz w:val="24"/>
          <w:szCs w:val="24"/>
        </w:rPr>
        <w:t>Be assertive, not aggressive</w:t>
      </w:r>
      <w:r w:rsidRPr="00216276">
        <w:rPr>
          <w:rFonts w:ascii="Times New Roman" w:hAnsi="Times New Roman" w:cs="Times New Roman"/>
          <w:sz w:val="24"/>
          <w:szCs w:val="24"/>
        </w:rPr>
        <w:t>: Assertive is somebody who is willing to introduce themselves to anybody who walks by, aggressive is somebody who won’t let them leave and won’t let them get a word in edgewise.</w:t>
      </w:r>
      <w:r>
        <w:rPr>
          <w:rFonts w:ascii="Times New Roman" w:hAnsi="Times New Roman" w:cs="Times New Roman"/>
          <w:sz w:val="24"/>
          <w:szCs w:val="24"/>
        </w:rPr>
        <w:t xml:space="preserve"> In that light be assertive and not aggressive.</w:t>
      </w:r>
    </w:p>
    <w:p w14:paraId="6783EC2F"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216276">
        <w:rPr>
          <w:rFonts w:ascii="Times New Roman" w:hAnsi="Times New Roman" w:cs="Times New Roman"/>
          <w:b/>
          <w:sz w:val="24"/>
          <w:szCs w:val="24"/>
        </w:rPr>
        <w:t>Be dramatically specific</w:t>
      </w:r>
      <w:r w:rsidRPr="00216276">
        <w:rPr>
          <w:rFonts w:ascii="Times New Roman" w:hAnsi="Times New Roman" w:cs="Times New Roman"/>
          <w:sz w:val="24"/>
          <w:szCs w:val="24"/>
        </w:rPr>
        <w:t>: When you give statistics or case studies, don’t use round numbers. They seem made up. When you tell people about your technology, tell them 58.7% improvement in contact rates by calling with local call ID, NOT you will</w:t>
      </w:r>
      <w:r>
        <w:rPr>
          <w:rFonts w:ascii="Times New Roman" w:hAnsi="Times New Roman" w:cs="Times New Roman"/>
          <w:sz w:val="24"/>
          <w:szCs w:val="24"/>
        </w:rPr>
        <w:t xml:space="preserve"> improve by half.</w:t>
      </w:r>
    </w:p>
    <w:p w14:paraId="4B08AB1A"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216276">
        <w:rPr>
          <w:rFonts w:ascii="Times New Roman" w:hAnsi="Times New Roman" w:cs="Times New Roman"/>
          <w:b/>
          <w:sz w:val="24"/>
          <w:szCs w:val="24"/>
        </w:rPr>
        <w:t>Divert a river, don’t dig a well</w:t>
      </w:r>
      <w:r w:rsidRPr="00216276">
        <w:rPr>
          <w:rFonts w:ascii="Times New Roman" w:hAnsi="Times New Roman" w:cs="Times New Roman"/>
          <w:sz w:val="24"/>
          <w:szCs w:val="24"/>
        </w:rPr>
        <w:t>: Have one of your staff stand out in the traffic flow and move them to the booth (divert traffic). Don’t sit behind the desk and yell out to them (create traffic.)</w:t>
      </w:r>
    </w:p>
    <w:p w14:paraId="2698F118"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216276">
        <w:rPr>
          <w:rFonts w:ascii="Times New Roman" w:hAnsi="Times New Roman" w:cs="Times New Roman"/>
          <w:b/>
          <w:sz w:val="24"/>
          <w:szCs w:val="24"/>
        </w:rPr>
        <w:t>Tell an emotional story that people can relate to</w:t>
      </w:r>
      <w:r w:rsidRPr="00216276">
        <w:rPr>
          <w:rFonts w:ascii="Times New Roman" w:hAnsi="Times New Roman" w:cs="Times New Roman"/>
          <w:sz w:val="24"/>
          <w:szCs w:val="24"/>
        </w:rPr>
        <w:t>: This is so powerful. I just sold my home to a family who told me a true story about how they would use my home to raise their three little boys. It tugged at my heartstrings. I had 7 different offers in two days (the market is really good; theirs wasn’t even the very best. But my wife and I wanted this family.)</w:t>
      </w:r>
    </w:p>
    <w:p w14:paraId="5465E7BB"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9A58E6">
        <w:rPr>
          <w:rFonts w:ascii="Times New Roman" w:hAnsi="Times New Roman" w:cs="Times New Roman"/>
          <w:b/>
          <w:sz w:val="24"/>
          <w:szCs w:val="24"/>
        </w:rPr>
        <w:t>Follow up immediately</w:t>
      </w:r>
      <w:r w:rsidRPr="009A58E6">
        <w:rPr>
          <w:rFonts w:ascii="Times New Roman" w:hAnsi="Times New Roman" w:cs="Times New Roman"/>
          <w:sz w:val="24"/>
          <w:szCs w:val="24"/>
        </w:rPr>
        <w:t>: InsideSales.com learned the power of doing this after our landmark research with Dr. James Oldroyd and Kristina McElheran of Harvard Business Review. Together we found that you need to respond to leads very quickly. Real time is optimum, 5 minutes is best practice, and 1 hour starts getting too late, a day later are way too late.</w:t>
      </w:r>
    </w:p>
    <w:p w14:paraId="6477CBBF" w14:textId="77777777" w:rsidR="00E53128" w:rsidRDefault="00E53128" w:rsidP="005F6C42">
      <w:pPr>
        <w:pStyle w:val="ListParagraph"/>
        <w:numPr>
          <w:ilvl w:val="0"/>
          <w:numId w:val="6"/>
        </w:numPr>
        <w:spacing w:after="200" w:line="360" w:lineRule="auto"/>
        <w:rPr>
          <w:rFonts w:ascii="Times New Roman" w:hAnsi="Times New Roman" w:cs="Times New Roman"/>
          <w:sz w:val="24"/>
          <w:szCs w:val="24"/>
        </w:rPr>
      </w:pPr>
      <w:r w:rsidRPr="009A58E6">
        <w:rPr>
          <w:rFonts w:ascii="Times New Roman" w:hAnsi="Times New Roman" w:cs="Times New Roman"/>
          <w:b/>
          <w:sz w:val="24"/>
          <w:szCs w:val="24"/>
        </w:rPr>
        <w:t>Be pleasantly persistent</w:t>
      </w:r>
      <w:r w:rsidRPr="009A58E6">
        <w:rPr>
          <w:rFonts w:ascii="Times New Roman" w:hAnsi="Times New Roman" w:cs="Times New Roman"/>
          <w:sz w:val="24"/>
          <w:szCs w:val="24"/>
        </w:rPr>
        <w:t>: The other landmark research that Dr. Oldroyd did with Dave Elkington, our CEO, was to determine that sales people aren’t nearly persistent enough.</w:t>
      </w:r>
    </w:p>
    <w:p w14:paraId="62D03DEB" w14:textId="77777777" w:rsidR="00E53128" w:rsidRPr="00031618" w:rsidRDefault="00E53128" w:rsidP="005F6C42">
      <w:pPr>
        <w:spacing w:line="360" w:lineRule="auto"/>
        <w:ind w:left="360"/>
        <w:rPr>
          <w:rFonts w:ascii="Times New Roman" w:hAnsi="Times New Roman" w:cs="Times New Roman"/>
          <w:sz w:val="24"/>
          <w:szCs w:val="24"/>
        </w:rPr>
      </w:pPr>
    </w:p>
    <w:p w14:paraId="69E450E9" w14:textId="77777777" w:rsidR="00E53128" w:rsidRPr="00186AEA" w:rsidRDefault="00E53128" w:rsidP="005F6C4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700F41A" w14:textId="77777777" w:rsidR="00E53128" w:rsidRPr="00E53128" w:rsidRDefault="00E53128" w:rsidP="005F6C42">
      <w:pPr>
        <w:spacing w:line="360" w:lineRule="auto"/>
        <w:rPr>
          <w:rFonts w:ascii="Times New Roman" w:hAnsi="Times New Roman" w:cs="Times New Roman"/>
        </w:rPr>
      </w:pPr>
    </w:p>
    <w:sectPr w:rsidR="00E53128" w:rsidRPr="00E53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DF1"/>
    <w:multiLevelType w:val="hybridMultilevel"/>
    <w:tmpl w:val="9D8EC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475198"/>
    <w:multiLevelType w:val="hybridMultilevel"/>
    <w:tmpl w:val="17D4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111DA"/>
    <w:multiLevelType w:val="hybridMultilevel"/>
    <w:tmpl w:val="14D8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003AD"/>
    <w:multiLevelType w:val="hybridMultilevel"/>
    <w:tmpl w:val="7130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61048"/>
    <w:multiLevelType w:val="hybridMultilevel"/>
    <w:tmpl w:val="9C38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311A2"/>
    <w:multiLevelType w:val="hybridMultilevel"/>
    <w:tmpl w:val="0442D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DB"/>
    <w:rsid w:val="00040CF3"/>
    <w:rsid w:val="00086B44"/>
    <w:rsid w:val="000A08BE"/>
    <w:rsid w:val="00163220"/>
    <w:rsid w:val="001E08EE"/>
    <w:rsid w:val="002D4913"/>
    <w:rsid w:val="003B3422"/>
    <w:rsid w:val="003F3221"/>
    <w:rsid w:val="004F518D"/>
    <w:rsid w:val="00500221"/>
    <w:rsid w:val="005F6C42"/>
    <w:rsid w:val="0065473B"/>
    <w:rsid w:val="006E6C4B"/>
    <w:rsid w:val="00717BFC"/>
    <w:rsid w:val="007664E2"/>
    <w:rsid w:val="00767EDB"/>
    <w:rsid w:val="007F0CF3"/>
    <w:rsid w:val="009D4093"/>
    <w:rsid w:val="00A52BE1"/>
    <w:rsid w:val="00A572E9"/>
    <w:rsid w:val="00A87AFE"/>
    <w:rsid w:val="00A9293A"/>
    <w:rsid w:val="00AC1117"/>
    <w:rsid w:val="00C05134"/>
    <w:rsid w:val="00C97140"/>
    <w:rsid w:val="00CA0D7E"/>
    <w:rsid w:val="00D34C11"/>
    <w:rsid w:val="00E53128"/>
    <w:rsid w:val="00EC0F4F"/>
    <w:rsid w:val="00EC5781"/>
    <w:rsid w:val="00F521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8F62"/>
  <w15:chartTrackingRefBased/>
  <w15:docId w15:val="{98828F06-BDDD-4131-9CE8-AD9410A4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F6C42"/>
    <w:pPr>
      <w:keepNext/>
      <w:keepLines/>
      <w:spacing w:before="40" w:after="0" w:line="276" w:lineRule="auto"/>
      <w:outlineLvl w:val="2"/>
    </w:pPr>
    <w:rPr>
      <w:rFonts w:asciiTheme="majorHAnsi"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BE1"/>
    <w:pPr>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A52BE1"/>
    <w:rPr>
      <w:rFonts w:ascii="Times New Roman" w:hAnsi="Times New Roman" w:cs="Times New Roman"/>
      <w:b/>
      <w:sz w:val="24"/>
      <w:szCs w:val="24"/>
    </w:rPr>
  </w:style>
  <w:style w:type="paragraph" w:styleId="ListParagraph">
    <w:name w:val="List Paragraph"/>
    <w:basedOn w:val="Normal"/>
    <w:uiPriority w:val="34"/>
    <w:qFormat/>
    <w:rsid w:val="000A08BE"/>
    <w:pPr>
      <w:ind w:left="720"/>
      <w:contextualSpacing/>
    </w:pPr>
  </w:style>
  <w:style w:type="paragraph" w:styleId="BodyText">
    <w:name w:val="Body Text"/>
    <w:basedOn w:val="Normal"/>
    <w:link w:val="BodyTextChar"/>
    <w:uiPriority w:val="99"/>
    <w:unhideWhenUsed/>
    <w:rsid w:val="00163220"/>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16322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F6C42"/>
    <w:rPr>
      <w:rFonts w:asciiTheme="majorHAnsi"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635857">
      <w:bodyDiv w:val="1"/>
      <w:marLeft w:val="0"/>
      <w:marRight w:val="0"/>
      <w:marTop w:val="0"/>
      <w:marBottom w:val="0"/>
      <w:divBdr>
        <w:top w:val="none" w:sz="0" w:space="0" w:color="auto"/>
        <w:left w:val="none" w:sz="0" w:space="0" w:color="auto"/>
        <w:bottom w:val="none" w:sz="0" w:space="0" w:color="auto"/>
        <w:right w:val="none" w:sz="0" w:space="0" w:color="auto"/>
      </w:divBdr>
    </w:div>
    <w:div w:id="56172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4467</Words>
  <Characters>25464</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Rock</dc:creator>
  <cp:keywords/>
  <dc:description/>
  <cp:lastModifiedBy>Mukete</cp:lastModifiedBy>
  <cp:revision>5</cp:revision>
  <dcterms:created xsi:type="dcterms:W3CDTF">2015-10-26T09:05:00Z</dcterms:created>
  <dcterms:modified xsi:type="dcterms:W3CDTF">2015-11-13T10:05:00Z</dcterms:modified>
</cp:coreProperties>
</file>