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5484" w14:textId="77777777" w:rsidR="00272263" w:rsidRDefault="00272263" w:rsidP="00272263">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1F4E78"/>
          <w:sz w:val="48"/>
          <w:szCs w:val="48"/>
        </w:rPr>
        <w:t>CUSTOMER SHOPPING BEHAVIOR ANALYSIS</w:t>
      </w:r>
      <w:r>
        <w:rPr>
          <w:rStyle w:val="eop"/>
          <w:rFonts w:ascii="Arial" w:hAnsi="Arial" w:cs="Arial"/>
          <w:color w:val="1F4E78"/>
          <w:sz w:val="48"/>
          <w:szCs w:val="48"/>
        </w:rPr>
        <w:t> </w:t>
      </w:r>
    </w:p>
    <w:p w14:paraId="18EF0BA5" w14:textId="77777777" w:rsidR="00272263" w:rsidRDefault="00272263" w:rsidP="00272263">
      <w:pPr>
        <w:pStyle w:val="paragraph"/>
        <w:spacing w:before="0" w:beforeAutospacing="0" w:after="0" w:afterAutospacing="0"/>
        <w:jc w:val="center"/>
        <w:textAlignment w:val="baseline"/>
        <w:rPr>
          <w:rStyle w:val="eop"/>
          <w:rFonts w:ascii="Arial" w:hAnsi="Arial" w:cs="Arial"/>
          <w:color w:val="2E75B6"/>
          <w:sz w:val="28"/>
          <w:szCs w:val="28"/>
        </w:rPr>
      </w:pPr>
      <w:r>
        <w:rPr>
          <w:rStyle w:val="normaltextrun"/>
          <w:rFonts w:ascii="Arial" w:hAnsi="Arial" w:cs="Arial"/>
          <w:color w:val="2E75B6"/>
          <w:sz w:val="28"/>
          <w:szCs w:val="28"/>
        </w:rPr>
        <w:t>Project Report</w:t>
      </w:r>
      <w:r>
        <w:rPr>
          <w:rStyle w:val="eop"/>
          <w:rFonts w:ascii="Arial" w:hAnsi="Arial" w:cs="Arial"/>
          <w:color w:val="2E75B6"/>
          <w:sz w:val="28"/>
          <w:szCs w:val="28"/>
        </w:rPr>
        <w:t> </w:t>
      </w:r>
    </w:p>
    <w:p w14:paraId="3CC8312C" w14:textId="77777777" w:rsidR="00272263" w:rsidRDefault="00272263" w:rsidP="00272263">
      <w:pPr>
        <w:pStyle w:val="paragraph"/>
        <w:spacing w:before="0" w:beforeAutospacing="0" w:after="0" w:afterAutospacing="0"/>
        <w:jc w:val="center"/>
        <w:textAlignment w:val="baseline"/>
        <w:rPr>
          <w:rFonts w:ascii="Segoe UI" w:hAnsi="Segoe UI" w:cs="Segoe UI"/>
          <w:sz w:val="18"/>
          <w:szCs w:val="18"/>
        </w:rPr>
      </w:pPr>
    </w:p>
    <w:p w14:paraId="259E7B8E" w14:textId="77777777" w:rsidR="00272263" w:rsidRDefault="00272263" w:rsidP="00272263">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i/>
          <w:iCs/>
        </w:rPr>
        <w:t>Comprehensive Data Analysis &amp; Visualization</w:t>
      </w:r>
      <w:r>
        <w:rPr>
          <w:rStyle w:val="eop"/>
          <w:rFonts w:ascii="Arial" w:hAnsi="Arial" w:cs="Arial"/>
        </w:rPr>
        <w:t> </w:t>
      </w:r>
    </w:p>
    <w:p w14:paraId="4BF6BC6B" w14:textId="77777777" w:rsidR="00272263" w:rsidRDefault="00272263" w:rsidP="00272263">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sz w:val="22"/>
          <w:szCs w:val="22"/>
        </w:rPr>
        <w:t>Dataset: 3,900 Customer Transactions</w:t>
      </w:r>
      <w:r>
        <w:rPr>
          <w:rStyle w:val="eop"/>
          <w:rFonts w:ascii="Arial" w:hAnsi="Arial" w:cs="Arial"/>
          <w:sz w:val="22"/>
          <w:szCs w:val="22"/>
        </w:rPr>
        <w:t> </w:t>
      </w:r>
    </w:p>
    <w:p w14:paraId="53A739CC" w14:textId="77777777" w:rsidR="00272263" w:rsidRDefault="00272263" w:rsidP="00272263">
      <w:pPr>
        <w:pStyle w:val="paragraph"/>
        <w:spacing w:before="0" w:beforeAutospacing="0" w:after="0" w:afterAutospacing="0"/>
        <w:jc w:val="center"/>
        <w:textAlignment w:val="baseline"/>
        <w:rPr>
          <w:rStyle w:val="eop"/>
          <w:rFonts w:ascii="Arial" w:hAnsi="Arial" w:cs="Arial"/>
          <w:sz w:val="22"/>
          <w:szCs w:val="22"/>
        </w:rPr>
      </w:pPr>
      <w:r>
        <w:rPr>
          <w:rStyle w:val="normaltextrun"/>
          <w:rFonts w:ascii="Arial" w:hAnsi="Arial" w:cs="Arial"/>
          <w:sz w:val="22"/>
          <w:szCs w:val="22"/>
        </w:rPr>
        <w:t>Date: June 2026</w:t>
      </w:r>
      <w:r>
        <w:rPr>
          <w:rStyle w:val="eop"/>
          <w:rFonts w:ascii="Arial" w:hAnsi="Arial" w:cs="Arial"/>
          <w:sz w:val="22"/>
          <w:szCs w:val="22"/>
        </w:rPr>
        <w:t> </w:t>
      </w:r>
    </w:p>
    <w:p w14:paraId="66EE06E0" w14:textId="77777777" w:rsidR="00272263" w:rsidRDefault="00272263" w:rsidP="00272263">
      <w:pPr>
        <w:pStyle w:val="paragraph"/>
        <w:spacing w:before="0" w:beforeAutospacing="0" w:after="0" w:afterAutospacing="0"/>
        <w:jc w:val="center"/>
        <w:textAlignment w:val="baseline"/>
        <w:rPr>
          <w:rFonts w:ascii="Segoe UI" w:hAnsi="Segoe UI" w:cs="Segoe UI"/>
          <w:sz w:val="18"/>
          <w:szCs w:val="18"/>
        </w:rPr>
      </w:pPr>
    </w:p>
    <w:p w14:paraId="686333C4" w14:textId="77777777" w:rsidR="00272263" w:rsidRDefault="00272263" w:rsidP="00272263">
      <w:pPr>
        <w:pStyle w:val="paragraph"/>
        <w:spacing w:before="0" w:beforeAutospacing="0" w:after="0" w:afterAutospacing="0"/>
        <w:jc w:val="center"/>
        <w:textAlignment w:val="baseline"/>
        <w:rPr>
          <w:rStyle w:val="normaltextrun"/>
          <w:rFonts w:ascii="Arial" w:hAnsi="Arial" w:cs="Arial"/>
          <w:i/>
          <w:iCs/>
          <w:sz w:val="22"/>
          <w:szCs w:val="22"/>
        </w:rPr>
      </w:pPr>
      <w:r>
        <w:rPr>
          <w:rStyle w:val="normaltextrun"/>
          <w:rFonts w:ascii="Arial" w:hAnsi="Arial" w:cs="Arial"/>
          <w:i/>
          <w:iCs/>
          <w:sz w:val="22"/>
          <w:szCs w:val="22"/>
        </w:rPr>
        <w:t>Technologies: Python • SQL • Power BI Dashboard</w:t>
      </w:r>
    </w:p>
    <w:p w14:paraId="7F989E51" w14:textId="77777777" w:rsidR="00272263" w:rsidRDefault="00272263" w:rsidP="00272263">
      <w:pPr>
        <w:pStyle w:val="paragraph"/>
        <w:spacing w:before="0" w:beforeAutospacing="0" w:after="0" w:afterAutospacing="0"/>
        <w:jc w:val="center"/>
        <w:textAlignment w:val="baseline"/>
        <w:rPr>
          <w:rStyle w:val="eop"/>
          <w:rFonts w:ascii="Arial" w:hAnsi="Arial" w:cs="Arial"/>
          <w:sz w:val="22"/>
          <w:szCs w:val="22"/>
        </w:rPr>
      </w:pPr>
    </w:p>
    <w:p w14:paraId="6B90FBA1" w14:textId="77777777" w:rsidR="00272263" w:rsidRDefault="00272263" w:rsidP="00272263">
      <w:pPr>
        <w:pStyle w:val="paragraph"/>
        <w:spacing w:before="0" w:beforeAutospacing="0" w:after="0" w:afterAutospacing="0"/>
        <w:jc w:val="center"/>
        <w:textAlignment w:val="baseline"/>
        <w:rPr>
          <w:rStyle w:val="eop"/>
          <w:rFonts w:ascii="Arial" w:hAnsi="Arial" w:cs="Arial"/>
          <w:sz w:val="22"/>
          <w:szCs w:val="22"/>
        </w:rPr>
      </w:pPr>
    </w:p>
    <w:p w14:paraId="51613AA6" w14:textId="1CFE8715" w:rsidR="00272263" w:rsidRDefault="00272263" w:rsidP="00272263">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sz w:val="22"/>
          <w:szCs w:val="22"/>
        </w:rPr>
        <w:t> </w:t>
      </w:r>
    </w:p>
    <w:p w14:paraId="1A13CF98" w14:textId="77777777" w:rsidR="00272263" w:rsidRDefault="00272263" w:rsidP="00272263">
      <w:pPr>
        <w:pStyle w:val="paragraph"/>
        <w:spacing w:before="0" w:beforeAutospacing="0" w:after="0" w:afterAutospacing="0"/>
        <w:textAlignment w:val="baseline"/>
        <w:rPr>
          <w:rFonts w:ascii="Segoe UI" w:hAnsi="Segoe UI" w:cs="Segoe UI"/>
          <w:b/>
          <w:bCs/>
          <w:color w:val="1F4E78"/>
          <w:sz w:val="18"/>
          <w:szCs w:val="18"/>
        </w:rPr>
      </w:pPr>
      <w:r>
        <w:rPr>
          <w:rStyle w:val="normaltextrun"/>
          <w:rFonts w:ascii="Arial" w:hAnsi="Arial" w:cs="Arial"/>
          <w:b/>
          <w:bCs/>
          <w:color w:val="1F4E78"/>
          <w:sz w:val="32"/>
          <w:szCs w:val="32"/>
        </w:rPr>
        <w:t>Table of Contents</w:t>
      </w:r>
      <w:r>
        <w:rPr>
          <w:rStyle w:val="eop"/>
          <w:rFonts w:ascii="Arial" w:hAnsi="Arial" w:cs="Arial"/>
          <w:b/>
          <w:bCs/>
          <w:color w:val="1F4E78"/>
          <w:sz w:val="32"/>
          <w:szCs w:val="32"/>
        </w:rPr>
        <w:t> </w:t>
      </w:r>
    </w:p>
    <w:p w14:paraId="050FB32B" w14:textId="77777777" w:rsidR="00272263" w:rsidRDefault="00272263" w:rsidP="0027226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22"/>
          <w:szCs w:val="22"/>
        </w:rPr>
        <w:t>1. Executive Summary</w:t>
      </w:r>
      <w:r>
        <w:rPr>
          <w:rStyle w:val="eop"/>
          <w:rFonts w:ascii="Arial" w:hAnsi="Arial" w:cs="Arial"/>
          <w:sz w:val="22"/>
          <w:szCs w:val="22"/>
        </w:rPr>
        <w:t> </w:t>
      </w:r>
    </w:p>
    <w:p w14:paraId="46592DE5" w14:textId="77777777" w:rsidR="00272263" w:rsidRDefault="00272263" w:rsidP="0027226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22"/>
          <w:szCs w:val="22"/>
        </w:rPr>
        <w:t>2. Project Overview</w:t>
      </w:r>
      <w:r>
        <w:rPr>
          <w:rStyle w:val="eop"/>
          <w:rFonts w:ascii="Arial" w:hAnsi="Arial" w:cs="Arial"/>
          <w:sz w:val="22"/>
          <w:szCs w:val="22"/>
        </w:rPr>
        <w:t> </w:t>
      </w:r>
    </w:p>
    <w:p w14:paraId="664289A6" w14:textId="77777777" w:rsidR="00272263" w:rsidRDefault="00272263" w:rsidP="0027226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22"/>
          <w:szCs w:val="22"/>
        </w:rPr>
        <w:t>3. Dataset Summary</w:t>
      </w:r>
      <w:r>
        <w:rPr>
          <w:rStyle w:val="eop"/>
          <w:rFonts w:ascii="Arial" w:hAnsi="Arial" w:cs="Arial"/>
          <w:sz w:val="22"/>
          <w:szCs w:val="22"/>
        </w:rPr>
        <w:t> </w:t>
      </w:r>
    </w:p>
    <w:p w14:paraId="21A78EE1" w14:textId="77777777" w:rsidR="00272263" w:rsidRDefault="00272263" w:rsidP="0027226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22"/>
          <w:szCs w:val="22"/>
        </w:rPr>
        <w:t>4. Exploratory Data Analysis</w:t>
      </w:r>
      <w:r>
        <w:rPr>
          <w:rStyle w:val="eop"/>
          <w:rFonts w:ascii="Arial" w:hAnsi="Arial" w:cs="Arial"/>
          <w:sz w:val="22"/>
          <w:szCs w:val="22"/>
        </w:rPr>
        <w:t> </w:t>
      </w:r>
    </w:p>
    <w:p w14:paraId="342124F5" w14:textId="77777777" w:rsidR="00272263" w:rsidRDefault="00272263" w:rsidP="0027226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22"/>
          <w:szCs w:val="22"/>
        </w:rPr>
        <w:t>5. SQL Analysis Results</w:t>
      </w:r>
      <w:r>
        <w:rPr>
          <w:rStyle w:val="eop"/>
          <w:rFonts w:ascii="Arial" w:hAnsi="Arial" w:cs="Arial"/>
          <w:sz w:val="22"/>
          <w:szCs w:val="22"/>
        </w:rPr>
        <w:t> </w:t>
      </w:r>
    </w:p>
    <w:p w14:paraId="76938EF6" w14:textId="77777777" w:rsidR="00272263" w:rsidRDefault="00272263" w:rsidP="0027226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22"/>
          <w:szCs w:val="22"/>
        </w:rPr>
        <w:t>6. Interactive Dashboard</w:t>
      </w:r>
      <w:r>
        <w:rPr>
          <w:rStyle w:val="eop"/>
          <w:rFonts w:ascii="Arial" w:hAnsi="Arial" w:cs="Arial"/>
          <w:sz w:val="22"/>
          <w:szCs w:val="22"/>
        </w:rPr>
        <w:t> </w:t>
      </w:r>
    </w:p>
    <w:p w14:paraId="4ED8569A"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i/>
          <w:iCs/>
          <w:kern w:val="0"/>
          <w:lang w:eastAsia="en-IN"/>
          <w14:ligatures w14:val="none"/>
        </w:rPr>
        <w:t>7. Key Insights &amp; Findings</w:t>
      </w:r>
      <w:r w:rsidRPr="00272263">
        <w:rPr>
          <w:rFonts w:ascii="Arial" w:eastAsia="Times New Roman" w:hAnsi="Arial" w:cs="Arial"/>
          <w:kern w:val="0"/>
          <w:lang w:eastAsia="en-IN"/>
          <w14:ligatures w14:val="none"/>
        </w:rPr>
        <w:t> </w:t>
      </w:r>
    </w:p>
    <w:p w14:paraId="5C7F3898"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i/>
          <w:iCs/>
          <w:kern w:val="0"/>
          <w:lang w:eastAsia="en-IN"/>
          <w14:ligatures w14:val="none"/>
        </w:rPr>
        <w:t>8. Business Recommendations</w:t>
      </w:r>
      <w:r w:rsidRPr="00272263">
        <w:rPr>
          <w:rFonts w:ascii="Arial" w:eastAsia="Times New Roman" w:hAnsi="Arial" w:cs="Arial"/>
          <w:kern w:val="0"/>
          <w:lang w:eastAsia="en-IN"/>
          <w14:ligatures w14:val="none"/>
        </w:rPr>
        <w:t> </w:t>
      </w:r>
    </w:p>
    <w:p w14:paraId="17AB1994" w14:textId="77777777" w:rsidR="00272263" w:rsidRDefault="00272263" w:rsidP="00272263">
      <w:pPr>
        <w:spacing w:after="0" w:line="240" w:lineRule="auto"/>
        <w:textAlignment w:val="baseline"/>
        <w:rPr>
          <w:rFonts w:ascii="Arial" w:eastAsia="Times New Roman" w:hAnsi="Arial" w:cs="Arial"/>
          <w:kern w:val="0"/>
          <w:lang w:eastAsia="en-IN"/>
          <w14:ligatures w14:val="none"/>
        </w:rPr>
      </w:pPr>
      <w:r w:rsidRPr="00272263">
        <w:rPr>
          <w:rFonts w:ascii="Arial" w:eastAsia="Times New Roman" w:hAnsi="Arial" w:cs="Arial"/>
          <w:i/>
          <w:iCs/>
          <w:kern w:val="0"/>
          <w:lang w:eastAsia="en-IN"/>
          <w14:ligatures w14:val="none"/>
        </w:rPr>
        <w:t>9. Conclusion</w:t>
      </w:r>
      <w:r w:rsidRPr="00272263">
        <w:rPr>
          <w:rFonts w:ascii="Arial" w:eastAsia="Times New Roman" w:hAnsi="Arial" w:cs="Arial"/>
          <w:kern w:val="0"/>
          <w:lang w:eastAsia="en-IN"/>
          <w14:ligatures w14:val="none"/>
        </w:rPr>
        <w:t> </w:t>
      </w:r>
    </w:p>
    <w:p w14:paraId="06AE400F" w14:textId="77777777" w:rsidR="00272263" w:rsidRDefault="00272263" w:rsidP="00272263">
      <w:pPr>
        <w:spacing w:after="0" w:line="240" w:lineRule="auto"/>
        <w:textAlignment w:val="baseline"/>
        <w:rPr>
          <w:rFonts w:ascii="Arial" w:eastAsia="Times New Roman" w:hAnsi="Arial" w:cs="Arial"/>
          <w:kern w:val="0"/>
          <w:lang w:eastAsia="en-IN"/>
          <w14:ligatures w14:val="none"/>
        </w:rPr>
      </w:pPr>
    </w:p>
    <w:p w14:paraId="4C18FA14"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p>
    <w:p w14:paraId="1A010DFF" w14:textId="77777777" w:rsidR="00272263" w:rsidRPr="00272263" w:rsidRDefault="00272263" w:rsidP="00272263">
      <w:pPr>
        <w:spacing w:after="0" w:line="240" w:lineRule="auto"/>
        <w:textAlignment w:val="baseline"/>
        <w:rPr>
          <w:rFonts w:ascii="Segoe UI" w:eastAsia="Times New Roman" w:hAnsi="Segoe UI" w:cs="Segoe UI"/>
          <w:b/>
          <w:bCs/>
          <w:color w:val="1F4E78"/>
          <w:kern w:val="0"/>
          <w:sz w:val="18"/>
          <w:szCs w:val="18"/>
          <w:lang w:eastAsia="en-IN"/>
          <w14:ligatures w14:val="none"/>
        </w:rPr>
      </w:pPr>
      <w:r w:rsidRPr="00272263">
        <w:rPr>
          <w:rFonts w:ascii="Arial" w:eastAsia="Times New Roman" w:hAnsi="Arial" w:cs="Arial"/>
          <w:b/>
          <w:bCs/>
          <w:color w:val="1F4E78"/>
          <w:kern w:val="0"/>
          <w:sz w:val="32"/>
          <w:szCs w:val="32"/>
          <w:lang w:eastAsia="en-IN"/>
          <w14:ligatures w14:val="none"/>
        </w:rPr>
        <w:t>1. Executive Summary </w:t>
      </w:r>
    </w:p>
    <w:p w14:paraId="3582B133" w14:textId="77777777" w:rsidR="00272263" w:rsidRDefault="00272263" w:rsidP="00272263">
      <w:pPr>
        <w:spacing w:after="0" w:line="240" w:lineRule="auto"/>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This comprehensive analysis examines customer shopping behavior across 3,900 transactions spanning multiple product categories. The project leverages Python for data cleaning and exploration, SQL for advanced business query analysis, and Power BI for interactive visualization. The findings reveal critical patterns in customer demographics, spending behavior, subscription preferences, and product performance that enable strategic business decisions. </w:t>
      </w:r>
    </w:p>
    <w:p w14:paraId="01B82B28"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p>
    <w:p w14:paraId="71D4C8E4" w14:textId="77777777" w:rsidR="00272263" w:rsidRDefault="00272263" w:rsidP="00272263">
      <w:p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Key Metrics </w:t>
      </w:r>
    </w:p>
    <w:p w14:paraId="3DCACB51" w14:textId="77777777" w:rsidR="00272263" w:rsidRPr="00272263" w:rsidRDefault="00272263" w:rsidP="00272263">
      <w:pPr>
        <w:spacing w:after="0" w:line="240" w:lineRule="auto"/>
        <w:textAlignment w:val="baseline"/>
        <w:rPr>
          <w:rFonts w:ascii="Segoe UI" w:eastAsia="Times New Roman" w:hAnsi="Segoe UI" w:cs="Segoe UI"/>
          <w:b/>
          <w:bCs/>
          <w:color w:val="2E75B6"/>
          <w:kern w:val="0"/>
          <w:sz w:val="18"/>
          <w:szCs w:val="18"/>
          <w:lang w:eastAsia="en-IN"/>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5"/>
        <w:gridCol w:w="3004"/>
        <w:gridCol w:w="2991"/>
      </w:tblGrid>
      <w:tr w:rsidR="00272263" w:rsidRPr="00272263" w14:paraId="2B2BCF28" w14:textId="77777777">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1F4E78"/>
            <w:hideMark/>
          </w:tcPr>
          <w:p w14:paraId="0B2BCB17"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Total Customers</w:t>
            </w:r>
            <w:r w:rsidRPr="00272263">
              <w:rPr>
                <w:rFonts w:ascii="Arial" w:eastAsia="Times New Roman" w:hAnsi="Arial" w:cs="Arial"/>
                <w:color w:val="FFFFFF"/>
                <w:kern w:val="0"/>
                <w:lang w:eastAsia="en-IN"/>
                <w14:ligatures w14:val="none"/>
              </w:rPr>
              <w:t> </w:t>
            </w:r>
          </w:p>
        </w:tc>
        <w:tc>
          <w:tcPr>
            <w:tcW w:w="3120" w:type="dxa"/>
            <w:tcBorders>
              <w:top w:val="single" w:sz="6" w:space="0" w:color="CCCCCC"/>
              <w:left w:val="single" w:sz="6" w:space="0" w:color="CCCCCC"/>
              <w:bottom w:val="single" w:sz="6" w:space="0" w:color="CCCCCC"/>
              <w:right w:val="single" w:sz="6" w:space="0" w:color="CCCCCC"/>
            </w:tcBorders>
            <w:shd w:val="clear" w:color="auto" w:fill="1F4E78"/>
            <w:hideMark/>
          </w:tcPr>
          <w:p w14:paraId="2A1AF95D"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Avg. Purchase Amount</w:t>
            </w:r>
            <w:r w:rsidRPr="00272263">
              <w:rPr>
                <w:rFonts w:ascii="Arial" w:eastAsia="Times New Roman" w:hAnsi="Arial" w:cs="Arial"/>
                <w:color w:val="FFFFFF"/>
                <w:kern w:val="0"/>
                <w:lang w:eastAsia="en-IN"/>
                <w14:ligatures w14:val="none"/>
              </w:rPr>
              <w:t> </w:t>
            </w:r>
          </w:p>
        </w:tc>
        <w:tc>
          <w:tcPr>
            <w:tcW w:w="3120" w:type="dxa"/>
            <w:tcBorders>
              <w:top w:val="single" w:sz="6" w:space="0" w:color="CCCCCC"/>
              <w:left w:val="single" w:sz="6" w:space="0" w:color="CCCCCC"/>
              <w:bottom w:val="single" w:sz="6" w:space="0" w:color="CCCCCC"/>
              <w:right w:val="single" w:sz="6" w:space="0" w:color="CCCCCC"/>
            </w:tcBorders>
            <w:shd w:val="clear" w:color="auto" w:fill="1F4E78"/>
            <w:hideMark/>
          </w:tcPr>
          <w:p w14:paraId="67DD2D9D"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Avg. Review Rating</w:t>
            </w:r>
            <w:r w:rsidRPr="00272263">
              <w:rPr>
                <w:rFonts w:ascii="Arial" w:eastAsia="Times New Roman" w:hAnsi="Arial" w:cs="Arial"/>
                <w:color w:val="FFFFFF"/>
                <w:kern w:val="0"/>
                <w:lang w:eastAsia="en-IN"/>
                <w14:ligatures w14:val="none"/>
              </w:rPr>
              <w:t> </w:t>
            </w:r>
          </w:p>
        </w:tc>
      </w:tr>
      <w:tr w:rsidR="00272263" w:rsidRPr="00272263" w14:paraId="7D3F1B5D"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4AB6F351"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3,900 </w:t>
            </w:r>
          </w:p>
        </w:tc>
        <w:tc>
          <w:tcPr>
            <w:tcW w:w="3120" w:type="dxa"/>
            <w:tcBorders>
              <w:top w:val="single" w:sz="6" w:space="0" w:color="CCCCCC"/>
              <w:left w:val="single" w:sz="6" w:space="0" w:color="CCCCCC"/>
              <w:bottom w:val="single" w:sz="6" w:space="0" w:color="CCCCCC"/>
              <w:right w:val="single" w:sz="6" w:space="0" w:color="CCCCCC"/>
            </w:tcBorders>
            <w:hideMark/>
          </w:tcPr>
          <w:p w14:paraId="67A156B2"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$59.76 </w:t>
            </w:r>
          </w:p>
        </w:tc>
        <w:tc>
          <w:tcPr>
            <w:tcW w:w="3120" w:type="dxa"/>
            <w:tcBorders>
              <w:top w:val="single" w:sz="6" w:space="0" w:color="CCCCCC"/>
              <w:left w:val="single" w:sz="6" w:space="0" w:color="CCCCCC"/>
              <w:bottom w:val="single" w:sz="6" w:space="0" w:color="CCCCCC"/>
              <w:right w:val="single" w:sz="6" w:space="0" w:color="CCCCCC"/>
            </w:tcBorders>
            <w:hideMark/>
          </w:tcPr>
          <w:p w14:paraId="3387D690"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3.75 / 5.0 </w:t>
            </w:r>
          </w:p>
        </w:tc>
      </w:tr>
    </w:tbl>
    <w:p w14:paraId="04EEEE43" w14:textId="77777777" w:rsidR="00272263" w:rsidRDefault="00272263" w:rsidP="00272263">
      <w:pPr>
        <w:spacing w:after="0" w:line="240" w:lineRule="auto"/>
        <w:textAlignment w:val="baseline"/>
        <w:rPr>
          <w:rFonts w:ascii="Arial" w:eastAsia="Times New Roman" w:hAnsi="Arial" w:cs="Arial"/>
          <w:b/>
          <w:bCs/>
          <w:color w:val="1F4E78"/>
          <w:kern w:val="0"/>
          <w:sz w:val="32"/>
          <w:szCs w:val="32"/>
          <w:lang w:eastAsia="en-IN"/>
          <w14:ligatures w14:val="none"/>
        </w:rPr>
      </w:pPr>
    </w:p>
    <w:p w14:paraId="7909C2CE" w14:textId="4FB24431" w:rsidR="00272263" w:rsidRPr="00272263" w:rsidRDefault="00272263" w:rsidP="00272263">
      <w:pPr>
        <w:spacing w:after="0" w:line="240" w:lineRule="auto"/>
        <w:textAlignment w:val="baseline"/>
        <w:rPr>
          <w:rFonts w:ascii="Segoe UI" w:eastAsia="Times New Roman" w:hAnsi="Segoe UI" w:cs="Segoe UI"/>
          <w:b/>
          <w:bCs/>
          <w:color w:val="1F4E78"/>
          <w:kern w:val="0"/>
          <w:sz w:val="18"/>
          <w:szCs w:val="18"/>
          <w:lang w:eastAsia="en-IN"/>
          <w14:ligatures w14:val="none"/>
        </w:rPr>
      </w:pPr>
      <w:r w:rsidRPr="00272263">
        <w:rPr>
          <w:rFonts w:ascii="Arial" w:eastAsia="Times New Roman" w:hAnsi="Arial" w:cs="Arial"/>
          <w:b/>
          <w:bCs/>
          <w:color w:val="1F4E78"/>
          <w:kern w:val="0"/>
          <w:sz w:val="32"/>
          <w:szCs w:val="32"/>
          <w:lang w:eastAsia="en-IN"/>
          <w14:ligatures w14:val="none"/>
        </w:rPr>
        <w:t>2. Project Overview </w:t>
      </w:r>
    </w:p>
    <w:p w14:paraId="06835B24" w14:textId="5C14057F" w:rsidR="00272263" w:rsidRDefault="00272263" w:rsidP="00272263">
      <w:pPr>
        <w:spacing w:after="0" w:line="240" w:lineRule="auto"/>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 xml:space="preserve">This project </w:t>
      </w:r>
      <w:r w:rsidR="007D4560" w:rsidRPr="00272263">
        <w:rPr>
          <w:rFonts w:ascii="Arial" w:eastAsia="Times New Roman" w:hAnsi="Arial" w:cs="Arial"/>
          <w:kern w:val="0"/>
          <w:lang w:eastAsia="en-IN"/>
          <w14:ligatures w14:val="none"/>
        </w:rPr>
        <w:t>analyses</w:t>
      </w:r>
      <w:r w:rsidRPr="00272263">
        <w:rPr>
          <w:rFonts w:ascii="Arial" w:eastAsia="Times New Roman" w:hAnsi="Arial" w:cs="Arial"/>
          <w:kern w:val="0"/>
          <w:lang w:eastAsia="en-IN"/>
          <w14:ligatures w14:val="none"/>
        </w:rPr>
        <w:t xml:space="preserve"> customer shopping behavior using transactional data from 3,900 purchases across various product categories. The primary goal is to uncover insights into spending patterns, customer segments, product preferences, and subscription behavior to guide strategic business decisions. </w:t>
      </w:r>
    </w:p>
    <w:p w14:paraId="27EE8011"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p>
    <w:p w14:paraId="784C22C1" w14:textId="77777777" w:rsidR="00272263" w:rsidRPr="00272263" w:rsidRDefault="00272263" w:rsidP="00272263">
      <w:pPr>
        <w:spacing w:after="0" w:line="240" w:lineRule="auto"/>
        <w:textAlignment w:val="baseline"/>
        <w:rPr>
          <w:rFonts w:ascii="Segoe UI" w:eastAsia="Times New Roman" w:hAnsi="Segoe UI" w:cs="Segoe UI"/>
          <w:b/>
          <w:bCs/>
          <w:color w:val="2E75B6"/>
          <w:kern w:val="0"/>
          <w:sz w:val="18"/>
          <w:szCs w:val="18"/>
          <w:lang w:eastAsia="en-IN"/>
          <w14:ligatures w14:val="none"/>
        </w:rPr>
      </w:pPr>
      <w:r w:rsidRPr="00272263">
        <w:rPr>
          <w:rFonts w:ascii="Arial" w:eastAsia="Times New Roman" w:hAnsi="Arial" w:cs="Arial"/>
          <w:b/>
          <w:bCs/>
          <w:color w:val="2E75B6"/>
          <w:kern w:val="0"/>
          <w:sz w:val="28"/>
          <w:szCs w:val="28"/>
          <w:lang w:eastAsia="en-IN"/>
          <w14:ligatures w14:val="none"/>
        </w:rPr>
        <w:t>Objectives </w:t>
      </w:r>
    </w:p>
    <w:p w14:paraId="1BDE4C8A" w14:textId="77777777" w:rsidR="00272263" w:rsidRPr="00272263" w:rsidRDefault="00272263">
      <w:pPr>
        <w:numPr>
          <w:ilvl w:val="0"/>
          <w:numId w:val="1"/>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Identify revenue patterns and high-value customer segments </w:t>
      </w:r>
    </w:p>
    <w:p w14:paraId="3A2AF884" w14:textId="005F2972" w:rsidR="00272263" w:rsidRPr="00272263" w:rsidRDefault="007D4560">
      <w:pPr>
        <w:numPr>
          <w:ilvl w:val="0"/>
          <w:numId w:val="2"/>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Analyse</w:t>
      </w:r>
      <w:r w:rsidR="00272263" w:rsidRPr="00272263">
        <w:rPr>
          <w:rFonts w:ascii="Arial" w:eastAsia="Times New Roman" w:hAnsi="Arial" w:cs="Arial"/>
          <w:kern w:val="0"/>
          <w:lang w:eastAsia="en-IN"/>
          <w14:ligatures w14:val="none"/>
        </w:rPr>
        <w:t xml:space="preserve"> the relationship between discounts and purchase behavior </w:t>
      </w:r>
    </w:p>
    <w:p w14:paraId="1D8CA424" w14:textId="77777777" w:rsidR="00272263" w:rsidRPr="00272263" w:rsidRDefault="00272263">
      <w:pPr>
        <w:numPr>
          <w:ilvl w:val="0"/>
          <w:numId w:val="3"/>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Evaluate product performance and customer satisfaction </w:t>
      </w:r>
    </w:p>
    <w:p w14:paraId="3781B7CB" w14:textId="77777777" w:rsidR="00272263" w:rsidRDefault="00272263">
      <w:pPr>
        <w:numPr>
          <w:ilvl w:val="0"/>
          <w:numId w:val="4"/>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Compare subscription status impact on revenue and customer lifetime value </w:t>
      </w:r>
    </w:p>
    <w:p w14:paraId="26838506" w14:textId="77777777" w:rsidR="00272263" w:rsidRDefault="00272263" w:rsidP="00272263">
      <w:pPr>
        <w:spacing w:after="0" w:line="240" w:lineRule="auto"/>
        <w:textAlignment w:val="baseline"/>
        <w:rPr>
          <w:rFonts w:ascii="Arial" w:eastAsia="Times New Roman" w:hAnsi="Arial" w:cs="Arial"/>
          <w:kern w:val="0"/>
          <w:lang w:eastAsia="en-IN"/>
          <w14:ligatures w14:val="none"/>
        </w:rPr>
      </w:pPr>
    </w:p>
    <w:p w14:paraId="0A430707" w14:textId="77777777" w:rsidR="00272263" w:rsidRPr="00272263" w:rsidRDefault="00272263" w:rsidP="00272263">
      <w:pPr>
        <w:spacing w:after="0" w:line="240" w:lineRule="auto"/>
        <w:textAlignment w:val="baseline"/>
        <w:rPr>
          <w:rFonts w:ascii="Arial" w:eastAsia="Times New Roman" w:hAnsi="Arial" w:cs="Arial"/>
          <w:kern w:val="0"/>
          <w:lang w:eastAsia="en-IN"/>
          <w14:ligatures w14:val="none"/>
        </w:rPr>
      </w:pPr>
    </w:p>
    <w:p w14:paraId="0674C1DD" w14:textId="77777777" w:rsidR="00272263" w:rsidRPr="00272263" w:rsidRDefault="00272263" w:rsidP="00272263">
      <w:pPr>
        <w:spacing w:after="0" w:line="240" w:lineRule="auto"/>
        <w:textAlignment w:val="baseline"/>
        <w:rPr>
          <w:rFonts w:ascii="Segoe UI" w:eastAsia="Times New Roman" w:hAnsi="Segoe UI" w:cs="Segoe UI"/>
          <w:b/>
          <w:bCs/>
          <w:color w:val="1F4E78"/>
          <w:kern w:val="0"/>
          <w:sz w:val="18"/>
          <w:szCs w:val="18"/>
          <w:lang w:eastAsia="en-IN"/>
          <w14:ligatures w14:val="none"/>
        </w:rPr>
      </w:pPr>
      <w:r w:rsidRPr="00272263">
        <w:rPr>
          <w:rFonts w:ascii="Arial" w:eastAsia="Times New Roman" w:hAnsi="Arial" w:cs="Arial"/>
          <w:b/>
          <w:bCs/>
          <w:color w:val="1F4E78"/>
          <w:kern w:val="0"/>
          <w:sz w:val="32"/>
          <w:szCs w:val="32"/>
          <w:lang w:eastAsia="en-IN"/>
          <w14:ligatures w14:val="none"/>
        </w:rPr>
        <w:t>3. Dataset Summary </w:t>
      </w:r>
    </w:p>
    <w:p w14:paraId="483DE9F7"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b/>
          <w:bCs/>
          <w:kern w:val="0"/>
          <w:lang w:eastAsia="en-IN"/>
          <w14:ligatures w14:val="none"/>
        </w:rPr>
        <w:t>Total Records: 3,900 customer transactions</w:t>
      </w:r>
      <w:r w:rsidRPr="00272263">
        <w:rPr>
          <w:rFonts w:ascii="Arial" w:eastAsia="Times New Roman" w:hAnsi="Arial" w:cs="Arial"/>
          <w:kern w:val="0"/>
          <w:lang w:eastAsia="en-IN"/>
          <w14:ligatures w14:val="none"/>
        </w:rPr>
        <w:t> </w:t>
      </w:r>
    </w:p>
    <w:p w14:paraId="0A4588CB" w14:textId="77777777" w:rsidR="00272263" w:rsidRDefault="00272263" w:rsidP="00272263">
      <w:pPr>
        <w:spacing w:after="0" w:line="240" w:lineRule="auto"/>
        <w:textAlignment w:val="baseline"/>
        <w:rPr>
          <w:rFonts w:ascii="Arial" w:eastAsia="Times New Roman" w:hAnsi="Arial" w:cs="Arial"/>
          <w:kern w:val="0"/>
          <w:lang w:eastAsia="en-IN"/>
          <w14:ligatures w14:val="none"/>
        </w:rPr>
      </w:pPr>
      <w:r w:rsidRPr="00272263">
        <w:rPr>
          <w:rFonts w:ascii="Arial" w:eastAsia="Times New Roman" w:hAnsi="Arial" w:cs="Arial"/>
          <w:b/>
          <w:bCs/>
          <w:kern w:val="0"/>
          <w:lang w:eastAsia="en-IN"/>
          <w14:ligatures w14:val="none"/>
        </w:rPr>
        <w:t>Total Features: 18 columns</w:t>
      </w:r>
      <w:r w:rsidRPr="00272263">
        <w:rPr>
          <w:rFonts w:ascii="Arial" w:eastAsia="Times New Roman" w:hAnsi="Arial" w:cs="Arial"/>
          <w:kern w:val="0"/>
          <w:lang w:eastAsia="en-IN"/>
          <w14:ligatures w14:val="none"/>
        </w:rPr>
        <w:t> </w:t>
      </w:r>
    </w:p>
    <w:p w14:paraId="580B22CF"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p>
    <w:p w14:paraId="289D81FB" w14:textId="77777777" w:rsidR="00272263" w:rsidRDefault="00272263" w:rsidP="00272263">
      <w:p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Key Features </w:t>
      </w:r>
    </w:p>
    <w:p w14:paraId="33B688E4" w14:textId="77777777" w:rsidR="00272263" w:rsidRPr="00272263" w:rsidRDefault="00272263" w:rsidP="00272263">
      <w:pPr>
        <w:spacing w:after="0" w:line="240" w:lineRule="auto"/>
        <w:textAlignment w:val="baseline"/>
        <w:rPr>
          <w:rFonts w:ascii="Segoe UI" w:eastAsia="Times New Roman" w:hAnsi="Segoe UI" w:cs="Segoe UI"/>
          <w:b/>
          <w:bCs/>
          <w:color w:val="2E75B6"/>
          <w:kern w:val="0"/>
          <w:sz w:val="18"/>
          <w:szCs w:val="18"/>
          <w:lang w:eastAsia="en-IN"/>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36"/>
        <w:gridCol w:w="6374"/>
      </w:tblGrid>
      <w:tr w:rsidR="00272263" w:rsidRPr="00272263" w14:paraId="6C027984" w14:textId="77777777">
        <w:trPr>
          <w:trHeight w:val="300"/>
        </w:trPr>
        <w:tc>
          <w:tcPr>
            <w:tcW w:w="2700" w:type="dxa"/>
            <w:tcBorders>
              <w:top w:val="single" w:sz="6" w:space="0" w:color="CCCCCC"/>
              <w:left w:val="single" w:sz="6" w:space="0" w:color="CCCCCC"/>
              <w:bottom w:val="single" w:sz="6" w:space="0" w:color="CCCCCC"/>
              <w:right w:val="single" w:sz="6" w:space="0" w:color="CCCCCC"/>
            </w:tcBorders>
            <w:shd w:val="clear" w:color="auto" w:fill="2E75B6"/>
            <w:hideMark/>
          </w:tcPr>
          <w:p w14:paraId="3D90306F"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Category</w:t>
            </w:r>
            <w:r w:rsidRPr="00272263">
              <w:rPr>
                <w:rFonts w:ascii="Arial" w:eastAsia="Times New Roman" w:hAnsi="Arial" w:cs="Arial"/>
                <w:color w:val="FFFFFF"/>
                <w:kern w:val="0"/>
                <w:lang w:eastAsia="en-IN"/>
                <w14:ligatures w14:val="none"/>
              </w:rPr>
              <w:t> </w:t>
            </w:r>
          </w:p>
        </w:tc>
        <w:tc>
          <w:tcPr>
            <w:tcW w:w="6660" w:type="dxa"/>
            <w:tcBorders>
              <w:top w:val="single" w:sz="6" w:space="0" w:color="CCCCCC"/>
              <w:left w:val="single" w:sz="6" w:space="0" w:color="CCCCCC"/>
              <w:bottom w:val="single" w:sz="6" w:space="0" w:color="CCCCCC"/>
              <w:right w:val="single" w:sz="6" w:space="0" w:color="CCCCCC"/>
            </w:tcBorders>
            <w:shd w:val="clear" w:color="auto" w:fill="2E75B6"/>
            <w:hideMark/>
          </w:tcPr>
          <w:p w14:paraId="5F9ED948"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Features</w:t>
            </w:r>
            <w:r w:rsidRPr="00272263">
              <w:rPr>
                <w:rFonts w:ascii="Arial" w:eastAsia="Times New Roman" w:hAnsi="Arial" w:cs="Arial"/>
                <w:color w:val="FFFFFF"/>
                <w:kern w:val="0"/>
                <w:lang w:eastAsia="en-IN"/>
                <w14:ligatures w14:val="none"/>
              </w:rPr>
              <w:t> </w:t>
            </w:r>
          </w:p>
        </w:tc>
      </w:tr>
      <w:tr w:rsidR="00272263" w:rsidRPr="00272263" w14:paraId="2606E1DF" w14:textId="77777777">
        <w:trPr>
          <w:trHeight w:val="300"/>
        </w:trPr>
        <w:tc>
          <w:tcPr>
            <w:tcW w:w="2700" w:type="dxa"/>
            <w:tcBorders>
              <w:top w:val="single" w:sz="6" w:space="0" w:color="CCCCCC"/>
              <w:left w:val="single" w:sz="6" w:space="0" w:color="CCCCCC"/>
              <w:bottom w:val="single" w:sz="6" w:space="0" w:color="CCCCCC"/>
              <w:right w:val="single" w:sz="6" w:space="0" w:color="CCCCCC"/>
            </w:tcBorders>
            <w:hideMark/>
          </w:tcPr>
          <w:p w14:paraId="35FCBF67"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Demographics </w:t>
            </w:r>
          </w:p>
        </w:tc>
        <w:tc>
          <w:tcPr>
            <w:tcW w:w="6660" w:type="dxa"/>
            <w:tcBorders>
              <w:top w:val="single" w:sz="6" w:space="0" w:color="CCCCCC"/>
              <w:left w:val="single" w:sz="6" w:space="0" w:color="CCCCCC"/>
              <w:bottom w:val="single" w:sz="6" w:space="0" w:color="CCCCCC"/>
              <w:right w:val="single" w:sz="6" w:space="0" w:color="CCCCCC"/>
            </w:tcBorders>
            <w:hideMark/>
          </w:tcPr>
          <w:p w14:paraId="3C47B566"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Age, Gender, Location, Subscription Status </w:t>
            </w:r>
          </w:p>
        </w:tc>
      </w:tr>
      <w:tr w:rsidR="00272263" w:rsidRPr="00272263" w14:paraId="2F0D21C0" w14:textId="77777777">
        <w:trPr>
          <w:trHeight w:val="300"/>
        </w:trPr>
        <w:tc>
          <w:tcPr>
            <w:tcW w:w="2700" w:type="dxa"/>
            <w:tcBorders>
              <w:top w:val="single" w:sz="6" w:space="0" w:color="CCCCCC"/>
              <w:left w:val="single" w:sz="6" w:space="0" w:color="CCCCCC"/>
              <w:bottom w:val="single" w:sz="6" w:space="0" w:color="CCCCCC"/>
              <w:right w:val="single" w:sz="6" w:space="0" w:color="CCCCCC"/>
            </w:tcBorders>
            <w:hideMark/>
          </w:tcPr>
          <w:p w14:paraId="7113FD5A"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Purchase Details </w:t>
            </w:r>
          </w:p>
        </w:tc>
        <w:tc>
          <w:tcPr>
            <w:tcW w:w="6660" w:type="dxa"/>
            <w:tcBorders>
              <w:top w:val="single" w:sz="6" w:space="0" w:color="CCCCCC"/>
              <w:left w:val="single" w:sz="6" w:space="0" w:color="CCCCCC"/>
              <w:bottom w:val="single" w:sz="6" w:space="0" w:color="CCCCCC"/>
              <w:right w:val="single" w:sz="6" w:space="0" w:color="CCCCCC"/>
            </w:tcBorders>
            <w:hideMark/>
          </w:tcPr>
          <w:p w14:paraId="26EB61A1"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Item Purchased, Category, Purchase Amount, Season, Size, Color </w:t>
            </w:r>
          </w:p>
        </w:tc>
      </w:tr>
      <w:tr w:rsidR="00272263" w:rsidRPr="00272263" w14:paraId="690AB5D8" w14:textId="77777777">
        <w:trPr>
          <w:trHeight w:val="300"/>
        </w:trPr>
        <w:tc>
          <w:tcPr>
            <w:tcW w:w="2700" w:type="dxa"/>
            <w:tcBorders>
              <w:top w:val="single" w:sz="6" w:space="0" w:color="CCCCCC"/>
              <w:left w:val="single" w:sz="6" w:space="0" w:color="CCCCCC"/>
              <w:bottom w:val="single" w:sz="6" w:space="0" w:color="CCCCCC"/>
              <w:right w:val="single" w:sz="6" w:space="0" w:color="CCCCCC"/>
            </w:tcBorders>
            <w:hideMark/>
          </w:tcPr>
          <w:p w14:paraId="25D4886F"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Shopping Behavior </w:t>
            </w:r>
          </w:p>
        </w:tc>
        <w:tc>
          <w:tcPr>
            <w:tcW w:w="6660" w:type="dxa"/>
            <w:tcBorders>
              <w:top w:val="single" w:sz="6" w:space="0" w:color="CCCCCC"/>
              <w:left w:val="single" w:sz="6" w:space="0" w:color="CCCCCC"/>
              <w:bottom w:val="single" w:sz="6" w:space="0" w:color="CCCCCC"/>
              <w:right w:val="single" w:sz="6" w:space="0" w:color="CCCCCC"/>
            </w:tcBorders>
            <w:hideMark/>
          </w:tcPr>
          <w:p w14:paraId="6582E150"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Discount Applied, Previous Purchases, Review Rating, Shipping Type </w:t>
            </w:r>
          </w:p>
        </w:tc>
      </w:tr>
    </w:tbl>
    <w:p w14:paraId="5AEEFC01"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i/>
          <w:iCs/>
          <w:kern w:val="0"/>
          <w:lang w:eastAsia="en-IN"/>
          <w14:ligatures w14:val="none"/>
        </w:rPr>
        <w:t>Data Quality: 37 missing values in Review Rating column (handled via median imputation by product category)</w:t>
      </w:r>
      <w:r w:rsidRPr="00272263">
        <w:rPr>
          <w:rFonts w:ascii="Arial" w:eastAsia="Times New Roman" w:hAnsi="Arial" w:cs="Arial"/>
          <w:kern w:val="0"/>
          <w:lang w:eastAsia="en-IN"/>
          <w14:ligatures w14:val="none"/>
        </w:rPr>
        <w:t> </w:t>
      </w:r>
    </w:p>
    <w:p w14:paraId="15E069E8" w14:textId="341248E0" w:rsidR="00272263" w:rsidRDefault="00272263" w:rsidP="00272263">
      <w:pPr>
        <w:pStyle w:val="paragraph"/>
        <w:spacing w:before="0" w:beforeAutospacing="0" w:after="0" w:afterAutospacing="0"/>
        <w:textAlignment w:val="baseline"/>
        <w:rPr>
          <w:rFonts w:ascii="Segoe UI" w:hAnsi="Segoe UI" w:cs="Segoe UI"/>
          <w:sz w:val="18"/>
          <w:szCs w:val="18"/>
        </w:rPr>
      </w:pPr>
    </w:p>
    <w:p w14:paraId="0AF14FF9" w14:textId="77777777" w:rsidR="00272263" w:rsidRPr="00272263" w:rsidRDefault="00272263" w:rsidP="00272263">
      <w:pPr>
        <w:spacing w:after="0" w:line="240" w:lineRule="auto"/>
        <w:textAlignment w:val="baseline"/>
        <w:rPr>
          <w:rFonts w:ascii="Segoe UI" w:eastAsia="Times New Roman" w:hAnsi="Segoe UI" w:cs="Segoe UI"/>
          <w:b/>
          <w:bCs/>
          <w:color w:val="1F4E78"/>
          <w:kern w:val="0"/>
          <w:sz w:val="18"/>
          <w:szCs w:val="18"/>
          <w:lang w:eastAsia="en-IN"/>
          <w14:ligatures w14:val="none"/>
        </w:rPr>
      </w:pPr>
      <w:r w:rsidRPr="00272263">
        <w:rPr>
          <w:rFonts w:ascii="Arial" w:eastAsia="Times New Roman" w:hAnsi="Arial" w:cs="Arial"/>
          <w:b/>
          <w:bCs/>
          <w:color w:val="1F4E78"/>
          <w:kern w:val="0"/>
          <w:sz w:val="32"/>
          <w:szCs w:val="32"/>
          <w:lang w:eastAsia="en-IN"/>
          <w14:ligatures w14:val="none"/>
        </w:rPr>
        <w:t>4. Exploratory Data Analysis </w:t>
      </w:r>
    </w:p>
    <w:p w14:paraId="6695AFD0"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kern w:val="0"/>
          <w:lang w:eastAsia="en-IN"/>
          <w14:ligatures w14:val="none"/>
        </w:rPr>
        <w:t>The exploratory data analysis phase involved comprehensive data cleaning, transformation, and feature engineering using Python and pandas. </w:t>
      </w:r>
    </w:p>
    <w:p w14:paraId="1786ACC9" w14:textId="77777777" w:rsidR="00272263" w:rsidRPr="00272263" w:rsidRDefault="00272263" w:rsidP="00272263">
      <w:pPr>
        <w:spacing w:after="0" w:line="240" w:lineRule="auto"/>
        <w:textAlignment w:val="baseline"/>
        <w:rPr>
          <w:rFonts w:ascii="Segoe UI" w:eastAsia="Times New Roman" w:hAnsi="Segoe UI" w:cs="Segoe UI"/>
          <w:b/>
          <w:bCs/>
          <w:color w:val="2E75B6"/>
          <w:kern w:val="0"/>
          <w:sz w:val="18"/>
          <w:szCs w:val="18"/>
          <w:lang w:eastAsia="en-IN"/>
          <w14:ligatures w14:val="none"/>
        </w:rPr>
      </w:pPr>
      <w:r w:rsidRPr="00272263">
        <w:rPr>
          <w:rFonts w:ascii="Arial" w:eastAsia="Times New Roman" w:hAnsi="Arial" w:cs="Arial"/>
          <w:b/>
          <w:bCs/>
          <w:color w:val="2E75B6"/>
          <w:kern w:val="0"/>
          <w:sz w:val="28"/>
          <w:szCs w:val="28"/>
          <w:lang w:eastAsia="en-IN"/>
          <w14:ligatures w14:val="none"/>
        </w:rPr>
        <w:t>Data Preparation Process </w:t>
      </w:r>
    </w:p>
    <w:p w14:paraId="249F55EA" w14:textId="77777777" w:rsidR="00272263" w:rsidRPr="00272263" w:rsidRDefault="00272263">
      <w:pPr>
        <w:numPr>
          <w:ilvl w:val="0"/>
          <w:numId w:val="5"/>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Data Loading: Imported 3,900 records using pandas </w:t>
      </w:r>
    </w:p>
    <w:p w14:paraId="0FAFC302" w14:textId="77777777" w:rsidR="00272263" w:rsidRDefault="00272263">
      <w:pPr>
        <w:numPr>
          <w:ilvl w:val="0"/>
          <w:numId w:val="6"/>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Initial Exploration: Used df.info() and describe() for statistical overview </w:t>
      </w:r>
    </w:p>
    <w:p w14:paraId="6FBFA831" w14:textId="24C42350" w:rsidR="00421595" w:rsidRPr="00272263" w:rsidRDefault="00421595" w:rsidP="00421595">
      <w:pPr>
        <w:spacing w:after="0" w:line="240" w:lineRule="auto"/>
        <w:ind w:left="1080"/>
        <w:textAlignment w:val="baseline"/>
        <w:rPr>
          <w:rFonts w:ascii="Arial" w:eastAsia="Times New Roman" w:hAnsi="Arial" w:cs="Arial"/>
          <w:kern w:val="0"/>
          <w:lang w:eastAsia="en-IN"/>
          <w14:ligatures w14:val="none"/>
        </w:rPr>
      </w:pPr>
      <w:r>
        <w:rPr>
          <w:rFonts w:ascii="Arial" w:eastAsia="Times New Roman" w:hAnsi="Arial" w:cs="Arial"/>
          <w:noProof/>
          <w:kern w:val="0"/>
          <w:lang w:eastAsia="en-IN"/>
        </w:rPr>
        <w:drawing>
          <wp:inline distT="0" distB="0" distL="0" distR="0" wp14:anchorId="744AE5FD" wp14:editId="002D78D6">
            <wp:extent cx="1787769" cy="1859280"/>
            <wp:effectExtent l="0" t="0" r="3175" b="7620"/>
            <wp:docPr id="76731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14050" name="Picture 7673140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8419" cy="1870356"/>
                    </a:xfrm>
                    <a:prstGeom prst="rect">
                      <a:avLst/>
                    </a:prstGeom>
                  </pic:spPr>
                </pic:pic>
              </a:graphicData>
            </a:graphic>
          </wp:inline>
        </w:drawing>
      </w:r>
      <w:r>
        <w:rPr>
          <w:rFonts w:ascii="Arial" w:eastAsia="Times New Roman" w:hAnsi="Arial" w:cs="Arial"/>
          <w:noProof/>
          <w:kern w:val="0"/>
          <w:lang w:eastAsia="en-IN"/>
        </w:rPr>
        <w:drawing>
          <wp:inline distT="0" distB="0" distL="0" distR="0" wp14:anchorId="138B7C39" wp14:editId="3B106CDF">
            <wp:extent cx="2987040" cy="1903730"/>
            <wp:effectExtent l="0" t="0" r="3810" b="1270"/>
            <wp:docPr id="762901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01317" name="Picture 7629013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27252" cy="1929358"/>
                    </a:xfrm>
                    <a:prstGeom prst="rect">
                      <a:avLst/>
                    </a:prstGeom>
                  </pic:spPr>
                </pic:pic>
              </a:graphicData>
            </a:graphic>
          </wp:inline>
        </w:drawing>
      </w:r>
    </w:p>
    <w:p w14:paraId="5EAFA12A" w14:textId="77777777" w:rsidR="005F73E8" w:rsidRDefault="005F73E8" w:rsidP="005F73E8">
      <w:pPr>
        <w:spacing w:after="0" w:line="240" w:lineRule="auto"/>
        <w:ind w:left="1080"/>
        <w:textAlignment w:val="baseline"/>
        <w:rPr>
          <w:rFonts w:ascii="Arial" w:eastAsia="Times New Roman" w:hAnsi="Arial" w:cs="Arial"/>
          <w:kern w:val="0"/>
          <w:lang w:eastAsia="en-IN"/>
          <w14:ligatures w14:val="none"/>
        </w:rPr>
      </w:pPr>
    </w:p>
    <w:p w14:paraId="64D8E4C3" w14:textId="395A77B8" w:rsidR="00272263" w:rsidRDefault="00272263">
      <w:pPr>
        <w:numPr>
          <w:ilvl w:val="0"/>
          <w:numId w:val="7"/>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 xml:space="preserve">Missing Data Handling: Imputed 37 null values in Review Rating using </w:t>
      </w:r>
      <w:r>
        <w:rPr>
          <w:rFonts w:ascii="Arial" w:eastAsia="Times New Roman" w:hAnsi="Arial" w:cs="Arial"/>
          <w:kern w:val="0"/>
          <w:lang w:eastAsia="en-IN"/>
          <w14:ligatures w14:val="none"/>
        </w:rPr>
        <w:t xml:space="preserve">   </w:t>
      </w:r>
      <w:r w:rsidRPr="00272263">
        <w:rPr>
          <w:rFonts w:ascii="Arial" w:eastAsia="Times New Roman" w:hAnsi="Arial" w:cs="Arial"/>
          <w:kern w:val="0"/>
          <w:lang w:eastAsia="en-IN"/>
          <w14:ligatures w14:val="none"/>
        </w:rPr>
        <w:t>median by product category </w:t>
      </w:r>
    </w:p>
    <w:p w14:paraId="14FCC68F" w14:textId="5E27CB10" w:rsidR="005F73E8" w:rsidRPr="00272263" w:rsidRDefault="005F73E8" w:rsidP="005F73E8">
      <w:pPr>
        <w:spacing w:after="0" w:line="240" w:lineRule="auto"/>
        <w:ind w:left="1080"/>
        <w:textAlignment w:val="baseline"/>
        <w:rPr>
          <w:rFonts w:ascii="Arial" w:eastAsia="Times New Roman" w:hAnsi="Arial" w:cs="Arial"/>
          <w:kern w:val="0"/>
          <w:lang w:eastAsia="en-IN"/>
          <w14:ligatures w14:val="none"/>
        </w:rPr>
      </w:pPr>
      <w:r>
        <w:rPr>
          <w:rFonts w:ascii="Arial" w:eastAsia="Times New Roman" w:hAnsi="Arial" w:cs="Arial"/>
          <w:noProof/>
          <w:kern w:val="0"/>
          <w:lang w:eastAsia="en-IN"/>
        </w:rPr>
        <w:drawing>
          <wp:inline distT="0" distB="0" distL="0" distR="0" wp14:anchorId="37A61C8C" wp14:editId="3CEF09DF">
            <wp:extent cx="5012880" cy="2179320"/>
            <wp:effectExtent l="0" t="0" r="0" b="0"/>
            <wp:docPr id="2105799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99868" name="Picture 2105799868"/>
                    <pic:cNvPicPr/>
                  </pic:nvPicPr>
                  <pic:blipFill>
                    <a:blip r:embed="rId7">
                      <a:extLst>
                        <a:ext uri="{28A0092B-C50C-407E-A947-70E740481C1C}">
                          <a14:useLocalDpi xmlns:a14="http://schemas.microsoft.com/office/drawing/2010/main" val="0"/>
                        </a:ext>
                      </a:extLst>
                    </a:blip>
                    <a:stretch>
                      <a:fillRect/>
                    </a:stretch>
                  </pic:blipFill>
                  <pic:spPr>
                    <a:xfrm>
                      <a:off x="0" y="0"/>
                      <a:ext cx="5020283" cy="2182539"/>
                    </a:xfrm>
                    <a:prstGeom prst="rect">
                      <a:avLst/>
                    </a:prstGeom>
                  </pic:spPr>
                </pic:pic>
              </a:graphicData>
            </a:graphic>
          </wp:inline>
        </w:drawing>
      </w:r>
    </w:p>
    <w:p w14:paraId="6FCD0027" w14:textId="009EF8AF" w:rsidR="00272263" w:rsidRPr="00272263" w:rsidRDefault="00272263">
      <w:pPr>
        <w:numPr>
          <w:ilvl w:val="0"/>
          <w:numId w:val="8"/>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 xml:space="preserve">Column Standardization: Renamed all columns to </w:t>
      </w:r>
      <w:r w:rsidR="007D4560" w:rsidRPr="00272263">
        <w:rPr>
          <w:rFonts w:ascii="Arial" w:eastAsia="Times New Roman" w:hAnsi="Arial" w:cs="Arial"/>
          <w:kern w:val="0"/>
          <w:lang w:eastAsia="en-IN"/>
          <w14:ligatures w14:val="none"/>
        </w:rPr>
        <w:t>snake case</w:t>
      </w:r>
      <w:r w:rsidRPr="00272263">
        <w:rPr>
          <w:rFonts w:ascii="Arial" w:eastAsia="Times New Roman" w:hAnsi="Arial" w:cs="Arial"/>
          <w:kern w:val="0"/>
          <w:lang w:eastAsia="en-IN"/>
          <w14:ligatures w14:val="none"/>
        </w:rPr>
        <w:t xml:space="preserve"> for</w:t>
      </w:r>
      <w:r>
        <w:rPr>
          <w:rFonts w:ascii="Arial" w:eastAsia="Times New Roman" w:hAnsi="Arial" w:cs="Arial"/>
          <w:kern w:val="0"/>
          <w:lang w:eastAsia="en-IN"/>
          <w14:ligatures w14:val="none"/>
        </w:rPr>
        <w:t xml:space="preserve">  </w:t>
      </w:r>
      <w:r w:rsidRPr="00272263">
        <w:rPr>
          <w:rFonts w:ascii="Arial" w:eastAsia="Times New Roman" w:hAnsi="Arial" w:cs="Arial"/>
          <w:kern w:val="0"/>
          <w:lang w:eastAsia="en-IN"/>
          <w14:ligatures w14:val="none"/>
        </w:rPr>
        <w:t>consistency </w:t>
      </w:r>
    </w:p>
    <w:p w14:paraId="268BC6EA" w14:textId="1EE27113" w:rsidR="00272263" w:rsidRDefault="00272263">
      <w:pPr>
        <w:numPr>
          <w:ilvl w:val="0"/>
          <w:numId w:val="9"/>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lastRenderedPageBreak/>
        <w:t xml:space="preserve">Feature Engineering: Created </w:t>
      </w:r>
      <w:r w:rsidR="007D4560" w:rsidRPr="00272263">
        <w:rPr>
          <w:rFonts w:ascii="Arial" w:eastAsia="Times New Roman" w:hAnsi="Arial" w:cs="Arial"/>
          <w:kern w:val="0"/>
          <w:lang w:eastAsia="en-IN"/>
          <w14:ligatures w14:val="none"/>
        </w:rPr>
        <w:t>age group</w:t>
      </w:r>
      <w:r w:rsidRPr="00272263">
        <w:rPr>
          <w:rFonts w:ascii="Arial" w:eastAsia="Times New Roman" w:hAnsi="Arial" w:cs="Arial"/>
          <w:kern w:val="0"/>
          <w:lang w:eastAsia="en-IN"/>
          <w14:ligatures w14:val="none"/>
        </w:rPr>
        <w:t xml:space="preserve"> and purchase_frequency_days columns </w:t>
      </w:r>
    </w:p>
    <w:p w14:paraId="37C29AFD" w14:textId="77777777" w:rsidR="00272263" w:rsidRP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5B5AC477" w14:textId="77777777" w:rsidR="00272263" w:rsidRDefault="00272263" w:rsidP="00272263">
      <w:p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Key Statistical Findings </w:t>
      </w:r>
    </w:p>
    <w:p w14:paraId="7BA77219" w14:textId="77777777" w:rsidR="00272263" w:rsidRPr="00272263" w:rsidRDefault="00272263" w:rsidP="00272263">
      <w:pPr>
        <w:spacing w:after="0" w:line="240" w:lineRule="auto"/>
        <w:textAlignment w:val="baseline"/>
        <w:rPr>
          <w:rFonts w:ascii="Segoe UI" w:eastAsia="Times New Roman" w:hAnsi="Segoe UI" w:cs="Segoe UI"/>
          <w:b/>
          <w:bCs/>
          <w:color w:val="2E75B6"/>
          <w:kern w:val="0"/>
          <w:sz w:val="18"/>
          <w:szCs w:val="18"/>
          <w:lang w:eastAsia="en-IN"/>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2"/>
        <w:gridCol w:w="2987"/>
        <w:gridCol w:w="3021"/>
      </w:tblGrid>
      <w:tr w:rsidR="00272263" w:rsidRPr="00272263" w14:paraId="1779D27E" w14:textId="77777777">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2E75B6"/>
            <w:hideMark/>
          </w:tcPr>
          <w:p w14:paraId="442FF1AE"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Metric</w:t>
            </w:r>
            <w:r w:rsidRPr="00272263">
              <w:rPr>
                <w:rFonts w:ascii="Arial" w:eastAsia="Times New Roman" w:hAnsi="Arial" w:cs="Arial"/>
                <w:color w:val="FFFFFF"/>
                <w:kern w:val="0"/>
                <w:lang w:eastAsia="en-IN"/>
                <w14:ligatures w14:val="none"/>
              </w:rPr>
              <w:t> </w:t>
            </w:r>
          </w:p>
        </w:tc>
        <w:tc>
          <w:tcPr>
            <w:tcW w:w="3120" w:type="dxa"/>
            <w:tcBorders>
              <w:top w:val="single" w:sz="6" w:space="0" w:color="CCCCCC"/>
              <w:left w:val="single" w:sz="6" w:space="0" w:color="CCCCCC"/>
              <w:bottom w:val="single" w:sz="6" w:space="0" w:color="CCCCCC"/>
              <w:right w:val="single" w:sz="6" w:space="0" w:color="CCCCCC"/>
            </w:tcBorders>
            <w:shd w:val="clear" w:color="auto" w:fill="2E75B6"/>
            <w:hideMark/>
          </w:tcPr>
          <w:p w14:paraId="7E5781FD"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Value</w:t>
            </w:r>
            <w:r w:rsidRPr="00272263">
              <w:rPr>
                <w:rFonts w:ascii="Arial" w:eastAsia="Times New Roman" w:hAnsi="Arial" w:cs="Arial"/>
                <w:color w:val="FFFFFF"/>
                <w:kern w:val="0"/>
                <w:lang w:eastAsia="en-IN"/>
                <w14:ligatures w14:val="none"/>
              </w:rPr>
              <w:t> </w:t>
            </w:r>
          </w:p>
        </w:tc>
        <w:tc>
          <w:tcPr>
            <w:tcW w:w="3120" w:type="dxa"/>
            <w:tcBorders>
              <w:top w:val="single" w:sz="6" w:space="0" w:color="CCCCCC"/>
              <w:left w:val="single" w:sz="6" w:space="0" w:color="CCCCCC"/>
              <w:bottom w:val="single" w:sz="6" w:space="0" w:color="CCCCCC"/>
              <w:right w:val="single" w:sz="6" w:space="0" w:color="CCCCCC"/>
            </w:tcBorders>
            <w:shd w:val="clear" w:color="auto" w:fill="2E75B6"/>
            <w:hideMark/>
          </w:tcPr>
          <w:p w14:paraId="7E22C8AF"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Observation</w:t>
            </w:r>
            <w:r w:rsidRPr="00272263">
              <w:rPr>
                <w:rFonts w:ascii="Arial" w:eastAsia="Times New Roman" w:hAnsi="Arial" w:cs="Arial"/>
                <w:color w:val="FFFFFF"/>
                <w:kern w:val="0"/>
                <w:lang w:eastAsia="en-IN"/>
                <w14:ligatures w14:val="none"/>
              </w:rPr>
              <w:t> </w:t>
            </w:r>
          </w:p>
        </w:tc>
      </w:tr>
      <w:tr w:rsidR="00272263" w:rsidRPr="00272263" w14:paraId="542D6417"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378CFB6C"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Average Purchase </w:t>
            </w:r>
          </w:p>
        </w:tc>
        <w:tc>
          <w:tcPr>
            <w:tcW w:w="3120" w:type="dxa"/>
            <w:tcBorders>
              <w:top w:val="single" w:sz="6" w:space="0" w:color="CCCCCC"/>
              <w:left w:val="single" w:sz="6" w:space="0" w:color="CCCCCC"/>
              <w:bottom w:val="single" w:sz="6" w:space="0" w:color="CCCCCC"/>
              <w:right w:val="single" w:sz="6" w:space="0" w:color="CCCCCC"/>
            </w:tcBorders>
            <w:hideMark/>
          </w:tcPr>
          <w:p w14:paraId="36963B4C"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$59.76 </w:t>
            </w:r>
          </w:p>
        </w:tc>
        <w:tc>
          <w:tcPr>
            <w:tcW w:w="3120" w:type="dxa"/>
            <w:tcBorders>
              <w:top w:val="single" w:sz="6" w:space="0" w:color="CCCCCC"/>
              <w:left w:val="single" w:sz="6" w:space="0" w:color="CCCCCC"/>
              <w:bottom w:val="single" w:sz="6" w:space="0" w:color="CCCCCC"/>
              <w:right w:val="single" w:sz="6" w:space="0" w:color="CCCCCC"/>
            </w:tcBorders>
            <w:hideMark/>
          </w:tcPr>
          <w:p w14:paraId="3C6D9D04"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Moderate basket value </w:t>
            </w:r>
          </w:p>
        </w:tc>
      </w:tr>
      <w:tr w:rsidR="00272263" w:rsidRPr="00272263" w14:paraId="006EF87D"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6C65A4B0"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Purchase Range </w:t>
            </w:r>
          </w:p>
        </w:tc>
        <w:tc>
          <w:tcPr>
            <w:tcW w:w="3120" w:type="dxa"/>
            <w:tcBorders>
              <w:top w:val="single" w:sz="6" w:space="0" w:color="CCCCCC"/>
              <w:left w:val="single" w:sz="6" w:space="0" w:color="CCCCCC"/>
              <w:bottom w:val="single" w:sz="6" w:space="0" w:color="CCCCCC"/>
              <w:right w:val="single" w:sz="6" w:space="0" w:color="CCCCCC"/>
            </w:tcBorders>
            <w:hideMark/>
          </w:tcPr>
          <w:p w14:paraId="126BE814"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$1 - $100 </w:t>
            </w:r>
          </w:p>
        </w:tc>
        <w:tc>
          <w:tcPr>
            <w:tcW w:w="3120" w:type="dxa"/>
            <w:tcBorders>
              <w:top w:val="single" w:sz="6" w:space="0" w:color="CCCCCC"/>
              <w:left w:val="single" w:sz="6" w:space="0" w:color="CCCCCC"/>
              <w:bottom w:val="single" w:sz="6" w:space="0" w:color="CCCCCC"/>
              <w:right w:val="single" w:sz="6" w:space="0" w:color="CCCCCC"/>
            </w:tcBorders>
            <w:hideMark/>
          </w:tcPr>
          <w:p w14:paraId="50B30FB8"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Wide range of price points </w:t>
            </w:r>
          </w:p>
        </w:tc>
      </w:tr>
      <w:tr w:rsidR="00272263" w:rsidRPr="00272263" w14:paraId="5FE698EB"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3C3F8371"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Review Rating </w:t>
            </w:r>
          </w:p>
        </w:tc>
        <w:tc>
          <w:tcPr>
            <w:tcW w:w="3120" w:type="dxa"/>
            <w:tcBorders>
              <w:top w:val="single" w:sz="6" w:space="0" w:color="CCCCCC"/>
              <w:left w:val="single" w:sz="6" w:space="0" w:color="CCCCCC"/>
              <w:bottom w:val="single" w:sz="6" w:space="0" w:color="CCCCCC"/>
              <w:right w:val="single" w:sz="6" w:space="0" w:color="CCCCCC"/>
            </w:tcBorders>
            <w:hideMark/>
          </w:tcPr>
          <w:p w14:paraId="6BA24A16"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3.75 / 5.0 </w:t>
            </w:r>
          </w:p>
        </w:tc>
        <w:tc>
          <w:tcPr>
            <w:tcW w:w="3120" w:type="dxa"/>
            <w:tcBorders>
              <w:top w:val="single" w:sz="6" w:space="0" w:color="CCCCCC"/>
              <w:left w:val="single" w:sz="6" w:space="0" w:color="CCCCCC"/>
              <w:bottom w:val="single" w:sz="6" w:space="0" w:color="CCCCCC"/>
              <w:right w:val="single" w:sz="6" w:space="0" w:color="CCCCCC"/>
            </w:tcBorders>
            <w:hideMark/>
          </w:tcPr>
          <w:p w14:paraId="4C011099"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High satisfaction </w:t>
            </w:r>
          </w:p>
        </w:tc>
      </w:tr>
    </w:tbl>
    <w:p w14:paraId="2C855952" w14:textId="77777777" w:rsidR="00272263" w:rsidRDefault="00272263" w:rsidP="00272263">
      <w:pPr>
        <w:spacing w:after="0" w:line="240" w:lineRule="auto"/>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Database Integration: Connected Python script to PostgreSQL and loaded cleaned data for SQL analysis. </w:t>
      </w:r>
    </w:p>
    <w:p w14:paraId="313D9ADA"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p>
    <w:p w14:paraId="12C0727D" w14:textId="77777777" w:rsidR="00272263" w:rsidRPr="00272263" w:rsidRDefault="00272263" w:rsidP="00272263">
      <w:pPr>
        <w:spacing w:after="0" w:line="240" w:lineRule="auto"/>
        <w:textAlignment w:val="baseline"/>
        <w:rPr>
          <w:rFonts w:ascii="Segoe UI" w:eastAsia="Times New Roman" w:hAnsi="Segoe UI" w:cs="Segoe UI"/>
          <w:b/>
          <w:bCs/>
          <w:color w:val="1F4E78"/>
          <w:kern w:val="0"/>
          <w:sz w:val="18"/>
          <w:szCs w:val="18"/>
          <w:lang w:eastAsia="en-IN"/>
          <w14:ligatures w14:val="none"/>
        </w:rPr>
      </w:pPr>
      <w:r w:rsidRPr="00272263">
        <w:rPr>
          <w:rFonts w:ascii="Arial" w:eastAsia="Times New Roman" w:hAnsi="Arial" w:cs="Arial"/>
          <w:b/>
          <w:bCs/>
          <w:color w:val="1F4E78"/>
          <w:kern w:val="0"/>
          <w:sz w:val="32"/>
          <w:szCs w:val="32"/>
          <w:lang w:eastAsia="en-IN"/>
          <w14:ligatures w14:val="none"/>
        </w:rPr>
        <w:t>5. SQL Analysis Results </w:t>
      </w:r>
    </w:p>
    <w:p w14:paraId="7BF4D4C3" w14:textId="77777777" w:rsidR="00272263" w:rsidRDefault="00272263" w:rsidP="00272263">
      <w:pPr>
        <w:spacing w:after="0" w:line="240" w:lineRule="auto"/>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Advanced SQL queries were executed in PostgreSQL to answer critical business questions and reveal key patterns in customer behavior. </w:t>
      </w:r>
    </w:p>
    <w:p w14:paraId="45938F62"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p>
    <w:p w14:paraId="7A93353F" w14:textId="39E6B21C" w:rsidR="00272263" w:rsidRPr="00272263" w:rsidRDefault="00272263">
      <w:pPr>
        <w:pStyle w:val="ListParagraph"/>
        <w:numPr>
          <w:ilvl w:val="0"/>
          <w:numId w:val="10"/>
        </w:num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Revenue by Gender </w:t>
      </w:r>
    </w:p>
    <w:p w14:paraId="4BE8B7F9" w14:textId="77777777" w:rsidR="00272263" w:rsidRPr="00272263" w:rsidRDefault="00272263" w:rsidP="00272263">
      <w:pPr>
        <w:pStyle w:val="ListParagraph"/>
        <w:spacing w:after="0" w:line="240" w:lineRule="auto"/>
        <w:textAlignment w:val="baseline"/>
        <w:rPr>
          <w:rFonts w:ascii="Segoe UI" w:eastAsia="Times New Roman" w:hAnsi="Segoe UI" w:cs="Segoe UI"/>
          <w:b/>
          <w:bCs/>
          <w:color w:val="2E75B6"/>
          <w:kern w:val="0"/>
          <w:sz w:val="18"/>
          <w:szCs w:val="18"/>
          <w:lang w:eastAsia="en-IN"/>
          <w14:ligatures w14:val="none"/>
        </w:rPr>
      </w:pPr>
    </w:p>
    <w:p w14:paraId="7C6EAE30"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i/>
          <w:iCs/>
          <w:kern w:val="0"/>
          <w:lang w:eastAsia="en-IN"/>
          <w14:ligatures w14:val="none"/>
        </w:rPr>
        <w:t>Finding: Male customers generate significantly higher revenue than female customers.</w:t>
      </w:r>
      <w:r w:rsidRPr="00272263">
        <w:rPr>
          <w:rFonts w:ascii="Arial" w:eastAsia="Times New Roman" w:hAnsi="Arial" w:cs="Arial"/>
          <w:kern w:val="0"/>
          <w:lang w:eastAsia="en-IN"/>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4"/>
        <w:gridCol w:w="5996"/>
      </w:tblGrid>
      <w:tr w:rsidR="00272263" w:rsidRPr="00272263" w14:paraId="5F36AD44" w14:textId="77777777">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2E75B6"/>
            <w:hideMark/>
          </w:tcPr>
          <w:p w14:paraId="3D1D74D4"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Gender</w:t>
            </w:r>
            <w:r w:rsidRPr="00272263">
              <w:rPr>
                <w:rFonts w:ascii="Arial" w:eastAsia="Times New Roman" w:hAnsi="Arial" w:cs="Arial"/>
                <w:color w:val="FFFFFF"/>
                <w:kern w:val="0"/>
                <w:lang w:eastAsia="en-IN"/>
                <w14:ligatures w14:val="none"/>
              </w:rPr>
              <w:t> </w:t>
            </w:r>
          </w:p>
        </w:tc>
        <w:tc>
          <w:tcPr>
            <w:tcW w:w="6240" w:type="dxa"/>
            <w:tcBorders>
              <w:top w:val="single" w:sz="6" w:space="0" w:color="CCCCCC"/>
              <w:left w:val="single" w:sz="6" w:space="0" w:color="CCCCCC"/>
              <w:bottom w:val="single" w:sz="6" w:space="0" w:color="CCCCCC"/>
              <w:right w:val="single" w:sz="6" w:space="0" w:color="CCCCCC"/>
            </w:tcBorders>
            <w:shd w:val="clear" w:color="auto" w:fill="2E75B6"/>
            <w:hideMark/>
          </w:tcPr>
          <w:p w14:paraId="2E17B991"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Total Revenue</w:t>
            </w:r>
            <w:r w:rsidRPr="00272263">
              <w:rPr>
                <w:rFonts w:ascii="Arial" w:eastAsia="Times New Roman" w:hAnsi="Arial" w:cs="Arial"/>
                <w:color w:val="FFFFFF"/>
                <w:kern w:val="0"/>
                <w:lang w:eastAsia="en-IN"/>
                <w14:ligatures w14:val="none"/>
              </w:rPr>
              <w:t> </w:t>
            </w:r>
          </w:p>
        </w:tc>
      </w:tr>
      <w:tr w:rsidR="00272263" w:rsidRPr="00272263" w14:paraId="6C182EBC"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4FA1EF61"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Male </w:t>
            </w:r>
          </w:p>
        </w:tc>
        <w:tc>
          <w:tcPr>
            <w:tcW w:w="6240" w:type="dxa"/>
            <w:tcBorders>
              <w:top w:val="single" w:sz="6" w:space="0" w:color="CCCCCC"/>
              <w:left w:val="single" w:sz="6" w:space="0" w:color="CCCCCC"/>
              <w:bottom w:val="single" w:sz="6" w:space="0" w:color="CCCCCC"/>
              <w:right w:val="single" w:sz="6" w:space="0" w:color="CCCCCC"/>
            </w:tcBorders>
            <w:hideMark/>
          </w:tcPr>
          <w:p w14:paraId="126948BD"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$157,890 </w:t>
            </w:r>
          </w:p>
        </w:tc>
      </w:tr>
      <w:tr w:rsidR="00272263" w:rsidRPr="00272263" w14:paraId="1BF2BBBA"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76C5C559"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Female </w:t>
            </w:r>
          </w:p>
        </w:tc>
        <w:tc>
          <w:tcPr>
            <w:tcW w:w="6240" w:type="dxa"/>
            <w:tcBorders>
              <w:top w:val="single" w:sz="6" w:space="0" w:color="CCCCCC"/>
              <w:left w:val="single" w:sz="6" w:space="0" w:color="CCCCCC"/>
              <w:bottom w:val="single" w:sz="6" w:space="0" w:color="CCCCCC"/>
              <w:right w:val="single" w:sz="6" w:space="0" w:color="CCCCCC"/>
            </w:tcBorders>
            <w:hideMark/>
          </w:tcPr>
          <w:p w14:paraId="1C30ECA2"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$75,191 </w:t>
            </w:r>
          </w:p>
        </w:tc>
      </w:tr>
    </w:tbl>
    <w:p w14:paraId="4A187CE0"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kern w:val="0"/>
          <w:lang w:eastAsia="en-IN"/>
          <w14:ligatures w14:val="none"/>
        </w:rPr>
        <w:t> </w:t>
      </w:r>
    </w:p>
    <w:p w14:paraId="06DB14E7" w14:textId="77777777" w:rsidR="00272263" w:rsidRDefault="00272263" w:rsidP="00272263">
      <w:pPr>
        <w:spacing w:after="0" w:line="240" w:lineRule="auto"/>
        <w:textAlignment w:val="baseline"/>
        <w:rPr>
          <w:rFonts w:ascii="Arial" w:eastAsia="Times New Roman" w:hAnsi="Arial" w:cs="Arial"/>
          <w:b/>
          <w:bCs/>
          <w:color w:val="2E75B6"/>
          <w:kern w:val="0"/>
          <w:sz w:val="28"/>
          <w:szCs w:val="28"/>
          <w:lang w:eastAsia="en-IN"/>
          <w14:ligatures w14:val="none"/>
        </w:rPr>
      </w:pPr>
    </w:p>
    <w:p w14:paraId="287B80F5" w14:textId="6EB71E81" w:rsidR="00272263" w:rsidRPr="00272263" w:rsidRDefault="00272263">
      <w:pPr>
        <w:pStyle w:val="ListParagraph"/>
        <w:numPr>
          <w:ilvl w:val="0"/>
          <w:numId w:val="10"/>
        </w:num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Subscription Status Impact </w:t>
      </w:r>
    </w:p>
    <w:p w14:paraId="0E806533" w14:textId="77777777" w:rsidR="00272263" w:rsidRPr="00272263" w:rsidRDefault="00272263" w:rsidP="00272263">
      <w:pPr>
        <w:pStyle w:val="ListParagraph"/>
        <w:spacing w:after="0" w:line="240" w:lineRule="auto"/>
        <w:textAlignment w:val="baseline"/>
        <w:rPr>
          <w:rFonts w:ascii="Segoe UI" w:eastAsia="Times New Roman" w:hAnsi="Segoe UI" w:cs="Segoe UI"/>
          <w:b/>
          <w:bCs/>
          <w:color w:val="2E75B6"/>
          <w:kern w:val="0"/>
          <w:sz w:val="18"/>
          <w:szCs w:val="18"/>
          <w:lang w:eastAsia="en-IN"/>
          <w14:ligatures w14:val="none"/>
        </w:rPr>
      </w:pPr>
    </w:p>
    <w:p w14:paraId="250EF9D8"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i/>
          <w:iCs/>
          <w:kern w:val="0"/>
          <w:lang w:eastAsia="en-IN"/>
          <w14:ligatures w14:val="none"/>
        </w:rPr>
        <w:t>Finding: Non-subscribers generate higher total revenue despite lower average spend, suggesting a large customer base of infrequent purchasers.</w:t>
      </w:r>
      <w:r w:rsidRPr="00272263">
        <w:rPr>
          <w:rFonts w:ascii="Arial" w:eastAsia="Times New Roman" w:hAnsi="Arial" w:cs="Arial"/>
          <w:kern w:val="0"/>
          <w:lang w:eastAsia="en-IN"/>
          <w14:ligatures w14:val="none"/>
        </w:rPr>
        <w:t> </w:t>
      </w:r>
    </w:p>
    <w:p w14:paraId="0685FED0" w14:textId="68883A80" w:rsidR="00A234F0" w:rsidRDefault="00A234F0"/>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7"/>
        <w:gridCol w:w="2259"/>
        <w:gridCol w:w="2234"/>
        <w:gridCol w:w="2250"/>
      </w:tblGrid>
      <w:tr w:rsidR="00272263" w:rsidRPr="00272263" w14:paraId="7B5E0316"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788621D3"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sz w:val="20"/>
                <w:szCs w:val="20"/>
                <w:lang w:eastAsia="en-IN"/>
                <w14:ligatures w14:val="none"/>
              </w:rPr>
              <w:t>Status</w:t>
            </w:r>
            <w:r w:rsidRPr="00272263">
              <w:rPr>
                <w:rFonts w:ascii="Arial" w:eastAsia="Times New Roman" w:hAnsi="Arial" w:cs="Arial"/>
                <w:color w:val="FFFFFF"/>
                <w:kern w:val="0"/>
                <w:sz w:val="20"/>
                <w:szCs w:val="20"/>
                <w:lang w:eastAsia="en-IN"/>
                <w14:ligatures w14:val="none"/>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4CCC99C2"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sz w:val="20"/>
                <w:szCs w:val="20"/>
                <w:lang w:eastAsia="en-IN"/>
                <w14:ligatures w14:val="none"/>
              </w:rPr>
              <w:t>Customers</w:t>
            </w:r>
            <w:r w:rsidRPr="00272263">
              <w:rPr>
                <w:rFonts w:ascii="Arial" w:eastAsia="Times New Roman" w:hAnsi="Arial" w:cs="Arial"/>
                <w:color w:val="FFFFFF"/>
                <w:kern w:val="0"/>
                <w:sz w:val="20"/>
                <w:szCs w:val="20"/>
                <w:lang w:eastAsia="en-IN"/>
                <w14:ligatures w14:val="none"/>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603375ED"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sz w:val="20"/>
                <w:szCs w:val="20"/>
                <w:lang w:eastAsia="en-IN"/>
                <w14:ligatures w14:val="none"/>
              </w:rPr>
              <w:t>Avg. Spend</w:t>
            </w:r>
            <w:r w:rsidRPr="00272263">
              <w:rPr>
                <w:rFonts w:ascii="Arial" w:eastAsia="Times New Roman" w:hAnsi="Arial" w:cs="Arial"/>
                <w:color w:val="FFFFFF"/>
                <w:kern w:val="0"/>
                <w:sz w:val="20"/>
                <w:szCs w:val="20"/>
                <w:lang w:eastAsia="en-IN"/>
                <w14:ligatures w14:val="none"/>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313FE5C2"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sz w:val="20"/>
                <w:szCs w:val="20"/>
                <w:lang w:eastAsia="en-IN"/>
                <w14:ligatures w14:val="none"/>
              </w:rPr>
              <w:t>Total Revenue</w:t>
            </w:r>
            <w:r w:rsidRPr="00272263">
              <w:rPr>
                <w:rFonts w:ascii="Arial" w:eastAsia="Times New Roman" w:hAnsi="Arial" w:cs="Arial"/>
                <w:color w:val="FFFFFF"/>
                <w:kern w:val="0"/>
                <w:sz w:val="20"/>
                <w:szCs w:val="20"/>
                <w:lang w:eastAsia="en-IN"/>
                <w14:ligatures w14:val="none"/>
              </w:rPr>
              <w:t> </w:t>
            </w:r>
          </w:p>
        </w:tc>
      </w:tr>
      <w:tr w:rsidR="00272263" w:rsidRPr="00272263" w14:paraId="33431BBD"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60A96B5C"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Subscribers </w:t>
            </w:r>
          </w:p>
        </w:tc>
        <w:tc>
          <w:tcPr>
            <w:tcW w:w="2340" w:type="dxa"/>
            <w:tcBorders>
              <w:top w:val="single" w:sz="6" w:space="0" w:color="CCCCCC"/>
              <w:left w:val="single" w:sz="6" w:space="0" w:color="CCCCCC"/>
              <w:bottom w:val="single" w:sz="6" w:space="0" w:color="CCCCCC"/>
              <w:right w:val="single" w:sz="6" w:space="0" w:color="CCCCCC"/>
            </w:tcBorders>
            <w:hideMark/>
          </w:tcPr>
          <w:p w14:paraId="5E8898BD"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1,053 </w:t>
            </w:r>
          </w:p>
        </w:tc>
        <w:tc>
          <w:tcPr>
            <w:tcW w:w="2340" w:type="dxa"/>
            <w:tcBorders>
              <w:top w:val="single" w:sz="6" w:space="0" w:color="CCCCCC"/>
              <w:left w:val="single" w:sz="6" w:space="0" w:color="CCCCCC"/>
              <w:bottom w:val="single" w:sz="6" w:space="0" w:color="CCCCCC"/>
              <w:right w:val="single" w:sz="6" w:space="0" w:color="CCCCCC"/>
            </w:tcBorders>
            <w:hideMark/>
          </w:tcPr>
          <w:p w14:paraId="39586F37"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$59.49 </w:t>
            </w:r>
          </w:p>
        </w:tc>
        <w:tc>
          <w:tcPr>
            <w:tcW w:w="2340" w:type="dxa"/>
            <w:tcBorders>
              <w:top w:val="single" w:sz="6" w:space="0" w:color="CCCCCC"/>
              <w:left w:val="single" w:sz="6" w:space="0" w:color="CCCCCC"/>
              <w:bottom w:val="single" w:sz="6" w:space="0" w:color="CCCCCC"/>
              <w:right w:val="single" w:sz="6" w:space="0" w:color="CCCCCC"/>
            </w:tcBorders>
            <w:hideMark/>
          </w:tcPr>
          <w:p w14:paraId="10AF61AE"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$62,645 </w:t>
            </w:r>
          </w:p>
        </w:tc>
      </w:tr>
      <w:tr w:rsidR="00272263" w:rsidRPr="00272263" w14:paraId="02F583EA"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308BFF19"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Non-Subscribers </w:t>
            </w:r>
          </w:p>
        </w:tc>
        <w:tc>
          <w:tcPr>
            <w:tcW w:w="2340" w:type="dxa"/>
            <w:tcBorders>
              <w:top w:val="single" w:sz="6" w:space="0" w:color="CCCCCC"/>
              <w:left w:val="single" w:sz="6" w:space="0" w:color="CCCCCC"/>
              <w:bottom w:val="single" w:sz="6" w:space="0" w:color="CCCCCC"/>
              <w:right w:val="single" w:sz="6" w:space="0" w:color="CCCCCC"/>
            </w:tcBorders>
            <w:hideMark/>
          </w:tcPr>
          <w:p w14:paraId="05C628F8"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2,847 </w:t>
            </w:r>
          </w:p>
        </w:tc>
        <w:tc>
          <w:tcPr>
            <w:tcW w:w="2340" w:type="dxa"/>
            <w:tcBorders>
              <w:top w:val="single" w:sz="6" w:space="0" w:color="CCCCCC"/>
              <w:left w:val="single" w:sz="6" w:space="0" w:color="CCCCCC"/>
              <w:bottom w:val="single" w:sz="6" w:space="0" w:color="CCCCCC"/>
              <w:right w:val="single" w:sz="6" w:space="0" w:color="CCCCCC"/>
            </w:tcBorders>
            <w:hideMark/>
          </w:tcPr>
          <w:p w14:paraId="1E1E5F21"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$59.87 </w:t>
            </w:r>
          </w:p>
        </w:tc>
        <w:tc>
          <w:tcPr>
            <w:tcW w:w="2340" w:type="dxa"/>
            <w:tcBorders>
              <w:top w:val="single" w:sz="6" w:space="0" w:color="CCCCCC"/>
              <w:left w:val="single" w:sz="6" w:space="0" w:color="CCCCCC"/>
              <w:bottom w:val="single" w:sz="6" w:space="0" w:color="CCCCCC"/>
              <w:right w:val="single" w:sz="6" w:space="0" w:color="CCCCCC"/>
            </w:tcBorders>
            <w:hideMark/>
          </w:tcPr>
          <w:p w14:paraId="0E342ED6"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$170,436 </w:t>
            </w:r>
          </w:p>
        </w:tc>
      </w:tr>
    </w:tbl>
    <w:p w14:paraId="1FD25604"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kern w:val="0"/>
          <w:lang w:eastAsia="en-IN"/>
          <w14:ligatures w14:val="none"/>
        </w:rPr>
        <w:t> </w:t>
      </w:r>
    </w:p>
    <w:p w14:paraId="633A9F29" w14:textId="6AFEAFA4" w:rsidR="00272263" w:rsidRPr="00272263" w:rsidRDefault="00272263">
      <w:pPr>
        <w:pStyle w:val="ListParagraph"/>
        <w:numPr>
          <w:ilvl w:val="0"/>
          <w:numId w:val="10"/>
        </w:num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Top 5 Products by Review Rating </w:t>
      </w:r>
    </w:p>
    <w:p w14:paraId="73AA6557" w14:textId="77777777" w:rsidR="00272263" w:rsidRPr="00272263" w:rsidRDefault="00272263" w:rsidP="00272263">
      <w:pPr>
        <w:pStyle w:val="ListParagraph"/>
        <w:spacing w:after="0" w:line="240" w:lineRule="auto"/>
        <w:textAlignment w:val="baseline"/>
        <w:rPr>
          <w:rFonts w:ascii="Segoe UI" w:eastAsia="Times New Roman" w:hAnsi="Segoe UI" w:cs="Segoe UI"/>
          <w:b/>
          <w:bCs/>
          <w:color w:val="2E75B6"/>
          <w:kern w:val="0"/>
          <w:sz w:val="18"/>
          <w:szCs w:val="18"/>
          <w:lang w:eastAsia="en-IN"/>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3"/>
        <w:gridCol w:w="3607"/>
        <w:gridCol w:w="3600"/>
      </w:tblGrid>
      <w:tr w:rsidR="00272263" w:rsidRPr="00272263" w14:paraId="47ECD0E1" w14:textId="77777777">
        <w:trPr>
          <w:trHeight w:val="300"/>
        </w:trPr>
        <w:tc>
          <w:tcPr>
            <w:tcW w:w="1860" w:type="dxa"/>
            <w:tcBorders>
              <w:top w:val="single" w:sz="6" w:space="0" w:color="CCCCCC"/>
              <w:left w:val="single" w:sz="6" w:space="0" w:color="CCCCCC"/>
              <w:bottom w:val="single" w:sz="6" w:space="0" w:color="CCCCCC"/>
              <w:right w:val="single" w:sz="6" w:space="0" w:color="CCCCCC"/>
            </w:tcBorders>
            <w:shd w:val="clear" w:color="auto" w:fill="2E75B6"/>
            <w:hideMark/>
          </w:tcPr>
          <w:p w14:paraId="5AF8D237"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Rank</w:t>
            </w:r>
            <w:r w:rsidRPr="00272263">
              <w:rPr>
                <w:rFonts w:ascii="Arial" w:eastAsia="Times New Roman" w:hAnsi="Arial" w:cs="Arial"/>
                <w:color w:val="FFFFFF"/>
                <w:kern w:val="0"/>
                <w:lang w:eastAsia="en-IN"/>
                <w14:ligatures w14:val="none"/>
              </w:rPr>
              <w:t> </w:t>
            </w:r>
          </w:p>
        </w:tc>
        <w:tc>
          <w:tcPr>
            <w:tcW w:w="3735" w:type="dxa"/>
            <w:tcBorders>
              <w:top w:val="single" w:sz="6" w:space="0" w:color="CCCCCC"/>
              <w:left w:val="single" w:sz="6" w:space="0" w:color="CCCCCC"/>
              <w:bottom w:val="single" w:sz="6" w:space="0" w:color="CCCCCC"/>
              <w:right w:val="single" w:sz="6" w:space="0" w:color="CCCCCC"/>
            </w:tcBorders>
            <w:shd w:val="clear" w:color="auto" w:fill="2E75B6"/>
            <w:hideMark/>
          </w:tcPr>
          <w:p w14:paraId="16A57E85"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Product</w:t>
            </w:r>
            <w:r w:rsidRPr="00272263">
              <w:rPr>
                <w:rFonts w:ascii="Arial" w:eastAsia="Times New Roman" w:hAnsi="Arial" w:cs="Arial"/>
                <w:color w:val="FFFFFF"/>
                <w:kern w:val="0"/>
                <w:lang w:eastAsia="en-IN"/>
                <w14:ligatures w14:val="none"/>
              </w:rPr>
              <w:t> </w:t>
            </w:r>
          </w:p>
        </w:tc>
        <w:tc>
          <w:tcPr>
            <w:tcW w:w="3735" w:type="dxa"/>
            <w:tcBorders>
              <w:top w:val="single" w:sz="6" w:space="0" w:color="CCCCCC"/>
              <w:left w:val="single" w:sz="6" w:space="0" w:color="CCCCCC"/>
              <w:bottom w:val="single" w:sz="6" w:space="0" w:color="CCCCCC"/>
              <w:right w:val="single" w:sz="6" w:space="0" w:color="CCCCCC"/>
            </w:tcBorders>
            <w:shd w:val="clear" w:color="auto" w:fill="2E75B6"/>
            <w:hideMark/>
          </w:tcPr>
          <w:p w14:paraId="65F3756D"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Avg. Rating</w:t>
            </w:r>
            <w:r w:rsidRPr="00272263">
              <w:rPr>
                <w:rFonts w:ascii="Arial" w:eastAsia="Times New Roman" w:hAnsi="Arial" w:cs="Arial"/>
                <w:color w:val="FFFFFF"/>
                <w:kern w:val="0"/>
                <w:lang w:eastAsia="en-IN"/>
                <w14:ligatures w14:val="none"/>
              </w:rPr>
              <w:t> </w:t>
            </w:r>
          </w:p>
        </w:tc>
      </w:tr>
      <w:tr w:rsidR="00272263" w:rsidRPr="00272263" w14:paraId="0F99B0EA" w14:textId="77777777">
        <w:trPr>
          <w:trHeight w:val="300"/>
        </w:trPr>
        <w:tc>
          <w:tcPr>
            <w:tcW w:w="1860" w:type="dxa"/>
            <w:tcBorders>
              <w:top w:val="single" w:sz="6" w:space="0" w:color="CCCCCC"/>
              <w:left w:val="single" w:sz="6" w:space="0" w:color="CCCCCC"/>
              <w:bottom w:val="single" w:sz="6" w:space="0" w:color="CCCCCC"/>
              <w:right w:val="single" w:sz="6" w:space="0" w:color="CCCCCC"/>
            </w:tcBorders>
            <w:hideMark/>
          </w:tcPr>
          <w:p w14:paraId="6316325C"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1 </w:t>
            </w:r>
          </w:p>
        </w:tc>
        <w:tc>
          <w:tcPr>
            <w:tcW w:w="3735" w:type="dxa"/>
            <w:tcBorders>
              <w:top w:val="single" w:sz="6" w:space="0" w:color="CCCCCC"/>
              <w:left w:val="single" w:sz="6" w:space="0" w:color="CCCCCC"/>
              <w:bottom w:val="single" w:sz="6" w:space="0" w:color="CCCCCC"/>
              <w:right w:val="single" w:sz="6" w:space="0" w:color="CCCCCC"/>
            </w:tcBorders>
            <w:hideMark/>
          </w:tcPr>
          <w:p w14:paraId="6596DF77"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Gloves </w:t>
            </w:r>
          </w:p>
        </w:tc>
        <w:tc>
          <w:tcPr>
            <w:tcW w:w="3735" w:type="dxa"/>
            <w:tcBorders>
              <w:top w:val="single" w:sz="6" w:space="0" w:color="CCCCCC"/>
              <w:left w:val="single" w:sz="6" w:space="0" w:color="CCCCCC"/>
              <w:bottom w:val="single" w:sz="6" w:space="0" w:color="CCCCCC"/>
              <w:right w:val="single" w:sz="6" w:space="0" w:color="CCCCCC"/>
            </w:tcBorders>
            <w:hideMark/>
          </w:tcPr>
          <w:p w14:paraId="6807D595"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3.86 </w:t>
            </w:r>
          </w:p>
        </w:tc>
      </w:tr>
      <w:tr w:rsidR="00272263" w:rsidRPr="00272263" w14:paraId="7AD4E951" w14:textId="77777777">
        <w:trPr>
          <w:trHeight w:val="300"/>
        </w:trPr>
        <w:tc>
          <w:tcPr>
            <w:tcW w:w="1860" w:type="dxa"/>
            <w:tcBorders>
              <w:top w:val="single" w:sz="6" w:space="0" w:color="CCCCCC"/>
              <w:left w:val="single" w:sz="6" w:space="0" w:color="CCCCCC"/>
              <w:bottom w:val="single" w:sz="6" w:space="0" w:color="CCCCCC"/>
              <w:right w:val="single" w:sz="6" w:space="0" w:color="CCCCCC"/>
            </w:tcBorders>
            <w:hideMark/>
          </w:tcPr>
          <w:p w14:paraId="1624B72F"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2 </w:t>
            </w:r>
          </w:p>
        </w:tc>
        <w:tc>
          <w:tcPr>
            <w:tcW w:w="3735" w:type="dxa"/>
            <w:tcBorders>
              <w:top w:val="single" w:sz="6" w:space="0" w:color="CCCCCC"/>
              <w:left w:val="single" w:sz="6" w:space="0" w:color="CCCCCC"/>
              <w:bottom w:val="single" w:sz="6" w:space="0" w:color="CCCCCC"/>
              <w:right w:val="single" w:sz="6" w:space="0" w:color="CCCCCC"/>
            </w:tcBorders>
            <w:hideMark/>
          </w:tcPr>
          <w:p w14:paraId="19944611"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Sandals </w:t>
            </w:r>
          </w:p>
        </w:tc>
        <w:tc>
          <w:tcPr>
            <w:tcW w:w="3735" w:type="dxa"/>
            <w:tcBorders>
              <w:top w:val="single" w:sz="6" w:space="0" w:color="CCCCCC"/>
              <w:left w:val="single" w:sz="6" w:space="0" w:color="CCCCCC"/>
              <w:bottom w:val="single" w:sz="6" w:space="0" w:color="CCCCCC"/>
              <w:right w:val="single" w:sz="6" w:space="0" w:color="CCCCCC"/>
            </w:tcBorders>
            <w:hideMark/>
          </w:tcPr>
          <w:p w14:paraId="6850B24C"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3.84 </w:t>
            </w:r>
          </w:p>
        </w:tc>
      </w:tr>
      <w:tr w:rsidR="00272263" w:rsidRPr="00272263" w14:paraId="151FFAB4" w14:textId="77777777">
        <w:trPr>
          <w:trHeight w:val="300"/>
        </w:trPr>
        <w:tc>
          <w:tcPr>
            <w:tcW w:w="1860" w:type="dxa"/>
            <w:tcBorders>
              <w:top w:val="single" w:sz="6" w:space="0" w:color="CCCCCC"/>
              <w:left w:val="single" w:sz="6" w:space="0" w:color="CCCCCC"/>
              <w:bottom w:val="single" w:sz="6" w:space="0" w:color="CCCCCC"/>
              <w:right w:val="single" w:sz="6" w:space="0" w:color="CCCCCC"/>
            </w:tcBorders>
            <w:hideMark/>
          </w:tcPr>
          <w:p w14:paraId="5507D537"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3 </w:t>
            </w:r>
          </w:p>
        </w:tc>
        <w:tc>
          <w:tcPr>
            <w:tcW w:w="3735" w:type="dxa"/>
            <w:tcBorders>
              <w:top w:val="single" w:sz="6" w:space="0" w:color="CCCCCC"/>
              <w:left w:val="single" w:sz="6" w:space="0" w:color="CCCCCC"/>
              <w:bottom w:val="single" w:sz="6" w:space="0" w:color="CCCCCC"/>
              <w:right w:val="single" w:sz="6" w:space="0" w:color="CCCCCC"/>
            </w:tcBorders>
            <w:hideMark/>
          </w:tcPr>
          <w:p w14:paraId="288B8483"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Boots </w:t>
            </w:r>
          </w:p>
        </w:tc>
        <w:tc>
          <w:tcPr>
            <w:tcW w:w="3735" w:type="dxa"/>
            <w:tcBorders>
              <w:top w:val="single" w:sz="6" w:space="0" w:color="CCCCCC"/>
              <w:left w:val="single" w:sz="6" w:space="0" w:color="CCCCCC"/>
              <w:bottom w:val="single" w:sz="6" w:space="0" w:color="CCCCCC"/>
              <w:right w:val="single" w:sz="6" w:space="0" w:color="CCCCCC"/>
            </w:tcBorders>
            <w:hideMark/>
          </w:tcPr>
          <w:p w14:paraId="0B674DCA"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3.82 </w:t>
            </w:r>
          </w:p>
        </w:tc>
      </w:tr>
      <w:tr w:rsidR="00272263" w:rsidRPr="00272263" w14:paraId="115B8CDA" w14:textId="77777777">
        <w:trPr>
          <w:trHeight w:val="300"/>
        </w:trPr>
        <w:tc>
          <w:tcPr>
            <w:tcW w:w="1860" w:type="dxa"/>
            <w:tcBorders>
              <w:top w:val="single" w:sz="6" w:space="0" w:color="CCCCCC"/>
              <w:left w:val="single" w:sz="6" w:space="0" w:color="CCCCCC"/>
              <w:bottom w:val="single" w:sz="6" w:space="0" w:color="CCCCCC"/>
              <w:right w:val="single" w:sz="6" w:space="0" w:color="CCCCCC"/>
            </w:tcBorders>
            <w:hideMark/>
          </w:tcPr>
          <w:p w14:paraId="06E18756"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4 </w:t>
            </w:r>
          </w:p>
        </w:tc>
        <w:tc>
          <w:tcPr>
            <w:tcW w:w="3735" w:type="dxa"/>
            <w:tcBorders>
              <w:top w:val="single" w:sz="6" w:space="0" w:color="CCCCCC"/>
              <w:left w:val="single" w:sz="6" w:space="0" w:color="CCCCCC"/>
              <w:bottom w:val="single" w:sz="6" w:space="0" w:color="CCCCCC"/>
              <w:right w:val="single" w:sz="6" w:space="0" w:color="CCCCCC"/>
            </w:tcBorders>
            <w:hideMark/>
          </w:tcPr>
          <w:p w14:paraId="1511ADB6"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Hat </w:t>
            </w:r>
          </w:p>
        </w:tc>
        <w:tc>
          <w:tcPr>
            <w:tcW w:w="3735" w:type="dxa"/>
            <w:tcBorders>
              <w:top w:val="single" w:sz="6" w:space="0" w:color="CCCCCC"/>
              <w:left w:val="single" w:sz="6" w:space="0" w:color="CCCCCC"/>
              <w:bottom w:val="single" w:sz="6" w:space="0" w:color="CCCCCC"/>
              <w:right w:val="single" w:sz="6" w:space="0" w:color="CCCCCC"/>
            </w:tcBorders>
            <w:hideMark/>
          </w:tcPr>
          <w:p w14:paraId="6241CCD2"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3.80 </w:t>
            </w:r>
          </w:p>
        </w:tc>
      </w:tr>
      <w:tr w:rsidR="00272263" w:rsidRPr="00272263" w14:paraId="1F817A51" w14:textId="77777777">
        <w:trPr>
          <w:trHeight w:val="300"/>
        </w:trPr>
        <w:tc>
          <w:tcPr>
            <w:tcW w:w="1860" w:type="dxa"/>
            <w:tcBorders>
              <w:top w:val="single" w:sz="6" w:space="0" w:color="CCCCCC"/>
              <w:left w:val="single" w:sz="6" w:space="0" w:color="CCCCCC"/>
              <w:bottom w:val="single" w:sz="6" w:space="0" w:color="CCCCCC"/>
              <w:right w:val="single" w:sz="6" w:space="0" w:color="CCCCCC"/>
            </w:tcBorders>
            <w:hideMark/>
          </w:tcPr>
          <w:p w14:paraId="003744A4"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5 </w:t>
            </w:r>
          </w:p>
        </w:tc>
        <w:tc>
          <w:tcPr>
            <w:tcW w:w="3735" w:type="dxa"/>
            <w:tcBorders>
              <w:top w:val="single" w:sz="6" w:space="0" w:color="CCCCCC"/>
              <w:left w:val="single" w:sz="6" w:space="0" w:color="CCCCCC"/>
              <w:bottom w:val="single" w:sz="6" w:space="0" w:color="CCCCCC"/>
              <w:right w:val="single" w:sz="6" w:space="0" w:color="CCCCCC"/>
            </w:tcBorders>
            <w:hideMark/>
          </w:tcPr>
          <w:p w14:paraId="6350F8F4"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Skirt </w:t>
            </w:r>
          </w:p>
        </w:tc>
        <w:tc>
          <w:tcPr>
            <w:tcW w:w="3735" w:type="dxa"/>
            <w:tcBorders>
              <w:top w:val="single" w:sz="6" w:space="0" w:color="CCCCCC"/>
              <w:left w:val="single" w:sz="6" w:space="0" w:color="CCCCCC"/>
              <w:bottom w:val="single" w:sz="6" w:space="0" w:color="CCCCCC"/>
              <w:right w:val="single" w:sz="6" w:space="0" w:color="CCCCCC"/>
            </w:tcBorders>
            <w:hideMark/>
          </w:tcPr>
          <w:p w14:paraId="346B9D62"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3.78 </w:t>
            </w:r>
          </w:p>
        </w:tc>
      </w:tr>
    </w:tbl>
    <w:p w14:paraId="453E345E"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kern w:val="0"/>
          <w:lang w:eastAsia="en-IN"/>
          <w14:ligatures w14:val="none"/>
        </w:rPr>
        <w:t> </w:t>
      </w:r>
    </w:p>
    <w:p w14:paraId="7E6BC3CD" w14:textId="78A90757" w:rsidR="00272263" w:rsidRDefault="00272263">
      <w:pPr>
        <w:pStyle w:val="ListParagraph"/>
        <w:numPr>
          <w:ilvl w:val="0"/>
          <w:numId w:val="10"/>
        </w:num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Shipping Type Comparison </w:t>
      </w:r>
    </w:p>
    <w:p w14:paraId="1C2D2AAD" w14:textId="77777777" w:rsidR="009934A4" w:rsidRDefault="009934A4" w:rsidP="009934A4">
      <w:pPr>
        <w:pStyle w:val="ListParagraph"/>
        <w:spacing w:after="0" w:line="240" w:lineRule="auto"/>
        <w:textAlignment w:val="baseline"/>
        <w:rPr>
          <w:rFonts w:ascii="Arial" w:eastAsia="Times New Roman" w:hAnsi="Arial" w:cs="Arial"/>
          <w:b/>
          <w:bCs/>
          <w:color w:val="2E75B6"/>
          <w:kern w:val="0"/>
          <w:sz w:val="28"/>
          <w:szCs w:val="28"/>
          <w:lang w:eastAsia="en-IN"/>
          <w14:ligatures w14:val="none"/>
        </w:rPr>
      </w:pPr>
    </w:p>
    <w:p w14:paraId="05334F78" w14:textId="77777777" w:rsidR="009934A4" w:rsidRDefault="009934A4" w:rsidP="009934A4">
      <w:pPr>
        <w:pStyle w:val="ListParagraph"/>
        <w:spacing w:after="0" w:line="240" w:lineRule="auto"/>
        <w:textAlignment w:val="baseline"/>
        <w:rPr>
          <w:rFonts w:ascii="Arial" w:eastAsia="Times New Roman" w:hAnsi="Arial" w:cs="Arial"/>
          <w:b/>
          <w:bCs/>
          <w:color w:val="2E75B6"/>
          <w:kern w:val="0"/>
          <w:sz w:val="28"/>
          <w:szCs w:val="28"/>
          <w:lang w:eastAsia="en-IN"/>
          <w14:ligatures w14:val="none"/>
        </w:rPr>
      </w:pPr>
    </w:p>
    <w:p w14:paraId="6B9CF4C5" w14:textId="77777777" w:rsidR="009934A4" w:rsidRDefault="009934A4" w:rsidP="009934A4">
      <w:pPr>
        <w:pStyle w:val="ListParagraph"/>
        <w:spacing w:after="0" w:line="240" w:lineRule="auto"/>
        <w:textAlignment w:val="baseline"/>
        <w:rPr>
          <w:rFonts w:ascii="Arial" w:eastAsia="Times New Roman" w:hAnsi="Arial" w:cs="Arial"/>
          <w:b/>
          <w:bCs/>
          <w:color w:val="2E75B6"/>
          <w:kern w:val="0"/>
          <w:sz w:val="28"/>
          <w:szCs w:val="28"/>
          <w:lang w:eastAsia="en-IN"/>
          <w14:ligatures w14:val="none"/>
        </w:rPr>
      </w:pPr>
    </w:p>
    <w:p w14:paraId="00C22D11" w14:textId="3447A4DE" w:rsidR="009934A4" w:rsidRPr="00272263" w:rsidRDefault="009934A4" w:rsidP="009934A4">
      <w:pPr>
        <w:pStyle w:val="ListParagraph"/>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kern w:val="0"/>
          <w:lang w:eastAsia="en-IN"/>
          <w14:ligatures w14:val="none"/>
        </w:rPr>
        <w:lastRenderedPageBreak/>
        <w:t>Finding: Express shipping users spend 3.4% more on average, indicating premium pricing opportunity. </w:t>
      </w:r>
    </w:p>
    <w:p w14:paraId="7A96723A" w14:textId="77777777" w:rsidR="00272263" w:rsidRPr="00272263" w:rsidRDefault="00272263" w:rsidP="00272263">
      <w:pPr>
        <w:pStyle w:val="ListParagraph"/>
        <w:spacing w:after="0" w:line="240" w:lineRule="auto"/>
        <w:textAlignment w:val="baseline"/>
        <w:rPr>
          <w:rFonts w:ascii="Segoe UI" w:eastAsia="Times New Roman" w:hAnsi="Segoe UI" w:cs="Segoe UI"/>
          <w:b/>
          <w:bCs/>
          <w:color w:val="2E75B6"/>
          <w:kern w:val="0"/>
          <w:sz w:val="18"/>
          <w:szCs w:val="18"/>
          <w:lang w:eastAsia="en-IN"/>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8"/>
        <w:gridCol w:w="5992"/>
      </w:tblGrid>
      <w:tr w:rsidR="00272263" w:rsidRPr="00272263" w14:paraId="590F1B7C" w14:textId="77777777">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2E75B6"/>
            <w:hideMark/>
          </w:tcPr>
          <w:p w14:paraId="07437E85"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Shipping Type</w:t>
            </w:r>
            <w:r w:rsidRPr="00272263">
              <w:rPr>
                <w:rFonts w:ascii="Arial" w:eastAsia="Times New Roman" w:hAnsi="Arial" w:cs="Arial"/>
                <w:color w:val="FFFFFF"/>
                <w:kern w:val="0"/>
                <w:lang w:eastAsia="en-IN"/>
                <w14:ligatures w14:val="none"/>
              </w:rPr>
              <w:t> </w:t>
            </w:r>
          </w:p>
        </w:tc>
        <w:tc>
          <w:tcPr>
            <w:tcW w:w="6240" w:type="dxa"/>
            <w:tcBorders>
              <w:top w:val="single" w:sz="6" w:space="0" w:color="CCCCCC"/>
              <w:left w:val="single" w:sz="6" w:space="0" w:color="CCCCCC"/>
              <w:bottom w:val="single" w:sz="6" w:space="0" w:color="CCCCCC"/>
              <w:right w:val="single" w:sz="6" w:space="0" w:color="CCCCCC"/>
            </w:tcBorders>
            <w:shd w:val="clear" w:color="auto" w:fill="2E75B6"/>
            <w:hideMark/>
          </w:tcPr>
          <w:p w14:paraId="43596F49"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Avg. Purchase Amount</w:t>
            </w:r>
            <w:r w:rsidRPr="00272263">
              <w:rPr>
                <w:rFonts w:ascii="Arial" w:eastAsia="Times New Roman" w:hAnsi="Arial" w:cs="Arial"/>
                <w:color w:val="FFFFFF"/>
                <w:kern w:val="0"/>
                <w:lang w:eastAsia="en-IN"/>
                <w14:ligatures w14:val="none"/>
              </w:rPr>
              <w:t> </w:t>
            </w:r>
          </w:p>
        </w:tc>
      </w:tr>
      <w:tr w:rsidR="00272263" w:rsidRPr="00272263" w14:paraId="12C8D955"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339E4754"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Standard </w:t>
            </w:r>
          </w:p>
        </w:tc>
        <w:tc>
          <w:tcPr>
            <w:tcW w:w="6240" w:type="dxa"/>
            <w:tcBorders>
              <w:top w:val="single" w:sz="6" w:space="0" w:color="CCCCCC"/>
              <w:left w:val="single" w:sz="6" w:space="0" w:color="CCCCCC"/>
              <w:bottom w:val="single" w:sz="6" w:space="0" w:color="CCCCCC"/>
              <w:right w:val="single" w:sz="6" w:space="0" w:color="CCCCCC"/>
            </w:tcBorders>
            <w:hideMark/>
          </w:tcPr>
          <w:p w14:paraId="5A232ED7"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$58.46 </w:t>
            </w:r>
          </w:p>
        </w:tc>
      </w:tr>
      <w:tr w:rsidR="00272263" w:rsidRPr="00272263" w14:paraId="31ECE25F"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3E464295"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Express </w:t>
            </w:r>
          </w:p>
        </w:tc>
        <w:tc>
          <w:tcPr>
            <w:tcW w:w="6240" w:type="dxa"/>
            <w:tcBorders>
              <w:top w:val="single" w:sz="6" w:space="0" w:color="CCCCCC"/>
              <w:left w:val="single" w:sz="6" w:space="0" w:color="CCCCCC"/>
              <w:bottom w:val="single" w:sz="6" w:space="0" w:color="CCCCCC"/>
              <w:right w:val="single" w:sz="6" w:space="0" w:color="CCCCCC"/>
            </w:tcBorders>
            <w:hideMark/>
          </w:tcPr>
          <w:p w14:paraId="28752A84"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$60.48 </w:t>
            </w:r>
          </w:p>
        </w:tc>
      </w:tr>
    </w:tbl>
    <w:p w14:paraId="67B516DF" w14:textId="7432CDB0" w:rsidR="00272263" w:rsidRDefault="00272263" w:rsidP="00272263">
      <w:pPr>
        <w:spacing w:after="0" w:line="240" w:lineRule="auto"/>
        <w:textAlignment w:val="baseline"/>
        <w:rPr>
          <w:rFonts w:ascii="Arial" w:eastAsia="Times New Roman" w:hAnsi="Arial" w:cs="Arial"/>
          <w:kern w:val="0"/>
          <w:lang w:eastAsia="en-IN"/>
          <w14:ligatures w14:val="none"/>
        </w:rPr>
      </w:pPr>
    </w:p>
    <w:p w14:paraId="2ED214E8" w14:textId="77777777" w:rsidR="009934A4" w:rsidRDefault="009934A4" w:rsidP="00272263">
      <w:pPr>
        <w:spacing w:after="0" w:line="240" w:lineRule="auto"/>
        <w:textAlignment w:val="baseline"/>
        <w:rPr>
          <w:rFonts w:ascii="Arial" w:eastAsia="Times New Roman" w:hAnsi="Arial" w:cs="Arial"/>
          <w:kern w:val="0"/>
          <w:lang w:eastAsia="en-IN"/>
          <w14:ligatures w14:val="none"/>
        </w:rPr>
      </w:pPr>
    </w:p>
    <w:p w14:paraId="42531030" w14:textId="3CC397F7" w:rsidR="00A16A20" w:rsidRDefault="009934A4" w:rsidP="00A16A20">
      <w:pPr>
        <w:pStyle w:val="ListParagraph"/>
        <w:numPr>
          <w:ilvl w:val="0"/>
          <w:numId w:val="10"/>
        </w:numPr>
        <w:spacing w:after="0" w:line="240" w:lineRule="auto"/>
        <w:textAlignment w:val="baseline"/>
        <w:rPr>
          <w:rFonts w:ascii="Arial" w:eastAsia="Times New Roman" w:hAnsi="Arial" w:cs="Arial"/>
          <w:b/>
          <w:bCs/>
          <w:color w:val="2E75B6"/>
          <w:kern w:val="0"/>
          <w:sz w:val="28"/>
          <w:szCs w:val="28"/>
          <w:lang w:eastAsia="en-IN"/>
          <w14:ligatures w14:val="none"/>
        </w:rPr>
      </w:pPr>
      <w:r w:rsidRPr="009934A4">
        <w:rPr>
          <w:rFonts w:ascii="Arial" w:eastAsia="Times New Roman" w:hAnsi="Arial" w:cs="Arial"/>
          <w:b/>
          <w:bCs/>
          <w:color w:val="2E75B6"/>
          <w:kern w:val="0"/>
          <w:sz w:val="28"/>
          <w:szCs w:val="28"/>
          <w:lang w:eastAsia="en-IN"/>
          <w14:ligatures w14:val="none"/>
        </w:rPr>
        <w:t xml:space="preserve">Subscribers vs. </w:t>
      </w:r>
      <w:r w:rsidR="00727D43" w:rsidRPr="009934A4">
        <w:rPr>
          <w:rFonts w:ascii="Arial" w:eastAsia="Times New Roman" w:hAnsi="Arial" w:cs="Arial"/>
          <w:b/>
          <w:bCs/>
          <w:color w:val="2E75B6"/>
          <w:kern w:val="0"/>
          <w:sz w:val="28"/>
          <w:szCs w:val="28"/>
          <w:lang w:eastAsia="en-IN"/>
          <w14:ligatures w14:val="none"/>
        </w:rPr>
        <w:t>non-subscribers</w:t>
      </w:r>
      <w:r w:rsidRPr="009934A4">
        <w:rPr>
          <w:rFonts w:ascii="Arial" w:eastAsia="Times New Roman" w:hAnsi="Arial" w:cs="Arial"/>
          <w:b/>
          <w:bCs/>
          <w:color w:val="2E75B6"/>
          <w:kern w:val="0"/>
          <w:sz w:val="28"/>
          <w:szCs w:val="28"/>
          <w:lang w:eastAsia="en-IN"/>
          <w14:ligatures w14:val="none"/>
        </w:rPr>
        <w:t xml:space="preserve"> </w:t>
      </w:r>
    </w:p>
    <w:p w14:paraId="76640448" w14:textId="12C4E2E7" w:rsidR="00A04AC2" w:rsidRPr="00CD3BE3" w:rsidRDefault="00A04AC2" w:rsidP="00CD3BE3">
      <w:pPr>
        <w:spacing w:after="0" w:line="240" w:lineRule="auto"/>
        <w:textAlignment w:val="baseline"/>
        <w:rPr>
          <w:rFonts w:ascii="Arial" w:eastAsia="Times New Roman" w:hAnsi="Arial" w:cs="Arial"/>
          <w:i/>
          <w:iCs/>
          <w:kern w:val="0"/>
          <w:lang w:eastAsia="en-IN"/>
          <w14:ligatures w14:val="none"/>
        </w:rPr>
      </w:pPr>
      <w:r w:rsidRPr="00CD3BE3">
        <w:rPr>
          <w:rFonts w:ascii="Arial" w:eastAsia="Times New Roman" w:hAnsi="Arial" w:cs="Arial"/>
          <w:i/>
          <w:iCs/>
          <w:kern w:val="0"/>
          <w:lang w:eastAsia="en-IN"/>
          <w14:ligatures w14:val="none"/>
        </w:rPr>
        <w:t>Findings</w:t>
      </w:r>
      <w:r w:rsidR="00CD3BE3" w:rsidRPr="00CD3BE3">
        <w:rPr>
          <w:rFonts w:ascii="Arial" w:eastAsia="Times New Roman" w:hAnsi="Arial" w:cs="Arial"/>
          <w:i/>
          <w:iCs/>
          <w:kern w:val="0"/>
          <w:lang w:eastAsia="en-IN"/>
          <w14:ligatures w14:val="none"/>
        </w:rPr>
        <w:t xml:space="preserve">- </w:t>
      </w:r>
      <w:r w:rsidR="00CD3BE3" w:rsidRPr="00CD3BE3">
        <w:rPr>
          <w:rFonts w:ascii="Arial" w:eastAsia="Times New Roman" w:hAnsi="Arial" w:cs="Arial"/>
          <w:i/>
          <w:iCs/>
          <w:kern w:val="0"/>
          <w:lang w:eastAsia="en-IN"/>
          <w14:ligatures w14:val="none"/>
        </w:rPr>
        <w:t>Compared average spend and total revenue across subscription status.</w:t>
      </w:r>
    </w:p>
    <w:tbl>
      <w:tblPr>
        <w:tblStyle w:val="GridTable4-Accent1"/>
        <w:tblpPr w:leftFromText="180" w:rightFromText="180" w:vertAnchor="text" w:horzAnchor="margin" w:tblpY="194"/>
        <w:tblW w:w="9420" w:type="dxa"/>
        <w:tblLook w:val="04A0" w:firstRow="1" w:lastRow="0" w:firstColumn="1" w:lastColumn="0" w:noHBand="0" w:noVBand="1"/>
      </w:tblPr>
      <w:tblGrid>
        <w:gridCol w:w="2355"/>
        <w:gridCol w:w="2355"/>
        <w:gridCol w:w="2355"/>
        <w:gridCol w:w="2355"/>
      </w:tblGrid>
      <w:tr w:rsidR="009934A4" w:rsidRPr="009934A4" w14:paraId="5616EA2A" w14:textId="77777777" w:rsidTr="009934A4">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355" w:type="dxa"/>
          </w:tcPr>
          <w:p w14:paraId="0393D868" w14:textId="58FCA18C" w:rsidR="009934A4" w:rsidRPr="00A16A20" w:rsidRDefault="009934A4" w:rsidP="009934A4">
            <w:pPr>
              <w:textAlignment w:val="baseline"/>
              <w:rPr>
                <w:rFonts w:ascii="Arial" w:eastAsia="Times New Roman" w:hAnsi="Arial" w:cs="Arial"/>
                <w:kern w:val="0"/>
                <w:lang w:eastAsia="en-IN"/>
                <w14:ligatures w14:val="none"/>
              </w:rPr>
            </w:pPr>
            <w:r w:rsidRPr="00A16A20">
              <w:rPr>
                <w:rFonts w:ascii="Arial" w:eastAsia="Times New Roman" w:hAnsi="Arial" w:cs="Arial"/>
                <w:kern w:val="0"/>
                <w:lang w:eastAsia="en-IN"/>
                <w14:ligatures w14:val="none"/>
              </w:rPr>
              <w:t>S</w:t>
            </w:r>
            <w:r w:rsidRPr="00A16A20">
              <w:rPr>
                <w:rFonts w:ascii="Arial" w:eastAsia="Times New Roman" w:hAnsi="Arial" w:cs="Arial"/>
                <w:kern w:val="0"/>
                <w:lang w:eastAsia="en-IN"/>
                <w14:ligatures w14:val="none"/>
              </w:rPr>
              <w:t>ubscription</w:t>
            </w:r>
            <w:r w:rsidRPr="00A16A20">
              <w:rPr>
                <w:rFonts w:ascii="Arial" w:eastAsia="Times New Roman" w:hAnsi="Arial" w:cs="Arial"/>
                <w:kern w:val="0"/>
                <w:lang w:eastAsia="en-IN"/>
                <w14:ligatures w14:val="none"/>
              </w:rPr>
              <w:t xml:space="preserve"> </w:t>
            </w:r>
            <w:r w:rsidRPr="00A16A20">
              <w:rPr>
                <w:rFonts w:ascii="Arial" w:eastAsia="Times New Roman" w:hAnsi="Arial" w:cs="Arial"/>
                <w:kern w:val="0"/>
                <w:lang w:eastAsia="en-IN"/>
                <w14:ligatures w14:val="none"/>
              </w:rPr>
              <w:t>status</w:t>
            </w:r>
          </w:p>
        </w:tc>
        <w:tc>
          <w:tcPr>
            <w:tcW w:w="2355" w:type="dxa"/>
          </w:tcPr>
          <w:p w14:paraId="59E1B87D" w14:textId="4584891C" w:rsidR="009934A4" w:rsidRPr="009934A4" w:rsidRDefault="009934A4" w:rsidP="009934A4">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eastAsia="en-IN"/>
                <w14:ligatures w14:val="none"/>
              </w:rPr>
            </w:pPr>
            <w:r w:rsidRPr="00A16A20">
              <w:rPr>
                <w:rFonts w:ascii="Arial" w:eastAsia="Times New Roman" w:hAnsi="Arial" w:cs="Arial"/>
                <w:kern w:val="0"/>
                <w:lang w:eastAsia="en-IN"/>
                <w14:ligatures w14:val="none"/>
              </w:rPr>
              <w:t>T</w:t>
            </w:r>
            <w:r w:rsidRPr="00A16A20">
              <w:rPr>
                <w:rFonts w:ascii="Arial" w:eastAsia="Times New Roman" w:hAnsi="Arial" w:cs="Arial"/>
                <w:kern w:val="0"/>
                <w:lang w:eastAsia="en-IN"/>
                <w14:ligatures w14:val="none"/>
              </w:rPr>
              <w:t>otal</w:t>
            </w:r>
            <w:r w:rsidRPr="00A16A20">
              <w:rPr>
                <w:rFonts w:ascii="Arial" w:eastAsia="Times New Roman" w:hAnsi="Arial" w:cs="Arial"/>
                <w:kern w:val="0"/>
                <w:lang w:eastAsia="en-IN"/>
                <w14:ligatures w14:val="none"/>
              </w:rPr>
              <w:t xml:space="preserve"> </w:t>
            </w:r>
            <w:r w:rsidRPr="00A16A20">
              <w:rPr>
                <w:rFonts w:ascii="Arial" w:eastAsia="Times New Roman" w:hAnsi="Arial" w:cs="Arial"/>
                <w:kern w:val="0"/>
                <w:lang w:eastAsia="en-IN"/>
                <w14:ligatures w14:val="none"/>
              </w:rPr>
              <w:t>customers</w:t>
            </w:r>
          </w:p>
        </w:tc>
        <w:tc>
          <w:tcPr>
            <w:tcW w:w="2355" w:type="dxa"/>
          </w:tcPr>
          <w:p w14:paraId="436F81C8" w14:textId="135679FB" w:rsidR="009934A4" w:rsidRPr="009934A4" w:rsidRDefault="009934A4" w:rsidP="009934A4">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eastAsia="en-IN"/>
                <w14:ligatures w14:val="none"/>
              </w:rPr>
            </w:pPr>
            <w:r w:rsidRPr="00A16A20">
              <w:rPr>
                <w:rFonts w:ascii="Arial" w:eastAsia="Times New Roman" w:hAnsi="Arial" w:cs="Arial"/>
                <w:kern w:val="0"/>
                <w:lang w:eastAsia="en-IN"/>
                <w14:ligatures w14:val="none"/>
              </w:rPr>
              <w:t>A</w:t>
            </w:r>
            <w:r w:rsidRPr="00A16A20">
              <w:rPr>
                <w:rFonts w:ascii="Arial" w:eastAsia="Times New Roman" w:hAnsi="Arial" w:cs="Arial"/>
                <w:kern w:val="0"/>
                <w:lang w:eastAsia="en-IN"/>
                <w14:ligatures w14:val="none"/>
              </w:rPr>
              <w:t>vg</w:t>
            </w:r>
            <w:r w:rsidRPr="00A16A20">
              <w:rPr>
                <w:rFonts w:ascii="Arial" w:eastAsia="Times New Roman" w:hAnsi="Arial" w:cs="Arial"/>
                <w:kern w:val="0"/>
                <w:lang w:eastAsia="en-IN"/>
                <w14:ligatures w14:val="none"/>
              </w:rPr>
              <w:t xml:space="preserve">. </w:t>
            </w:r>
            <w:r w:rsidRPr="00A16A20">
              <w:rPr>
                <w:rFonts w:ascii="Arial" w:eastAsia="Times New Roman" w:hAnsi="Arial" w:cs="Arial"/>
                <w:kern w:val="0"/>
                <w:lang w:eastAsia="en-IN"/>
                <w14:ligatures w14:val="none"/>
              </w:rPr>
              <w:t>spend</w:t>
            </w:r>
          </w:p>
        </w:tc>
        <w:tc>
          <w:tcPr>
            <w:tcW w:w="2355" w:type="dxa"/>
          </w:tcPr>
          <w:p w14:paraId="27D29E7D" w14:textId="37A796B9" w:rsidR="009934A4" w:rsidRPr="009934A4" w:rsidRDefault="009934A4" w:rsidP="009934A4">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eastAsia="en-IN"/>
                <w14:ligatures w14:val="none"/>
              </w:rPr>
            </w:pPr>
            <w:r w:rsidRPr="00A16A20">
              <w:rPr>
                <w:rFonts w:ascii="Arial" w:eastAsia="Times New Roman" w:hAnsi="Arial" w:cs="Arial"/>
                <w:kern w:val="0"/>
                <w:lang w:eastAsia="en-IN"/>
                <w14:ligatures w14:val="none"/>
              </w:rPr>
              <w:t>T</w:t>
            </w:r>
            <w:r w:rsidRPr="00A16A20">
              <w:rPr>
                <w:rFonts w:ascii="Arial" w:eastAsia="Times New Roman" w:hAnsi="Arial" w:cs="Arial"/>
                <w:kern w:val="0"/>
                <w:lang w:eastAsia="en-IN"/>
                <w14:ligatures w14:val="none"/>
              </w:rPr>
              <w:t>otal</w:t>
            </w:r>
            <w:r w:rsidRPr="00A16A20">
              <w:rPr>
                <w:rFonts w:ascii="Arial" w:eastAsia="Times New Roman" w:hAnsi="Arial" w:cs="Arial"/>
                <w:kern w:val="0"/>
                <w:lang w:eastAsia="en-IN"/>
                <w14:ligatures w14:val="none"/>
              </w:rPr>
              <w:t xml:space="preserve"> </w:t>
            </w:r>
            <w:r w:rsidRPr="00A16A20">
              <w:rPr>
                <w:rFonts w:ascii="Arial" w:eastAsia="Times New Roman" w:hAnsi="Arial" w:cs="Arial"/>
                <w:kern w:val="0"/>
                <w:lang w:eastAsia="en-IN"/>
                <w14:ligatures w14:val="none"/>
              </w:rPr>
              <w:t>revenue</w:t>
            </w:r>
          </w:p>
        </w:tc>
      </w:tr>
      <w:tr w:rsidR="009934A4" w:rsidRPr="009934A4" w14:paraId="7B91F895" w14:textId="77777777" w:rsidTr="009934A4">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355" w:type="dxa"/>
          </w:tcPr>
          <w:p w14:paraId="48223568" w14:textId="77777777" w:rsidR="009934A4" w:rsidRPr="00B90599" w:rsidRDefault="009934A4" w:rsidP="009934A4">
            <w:pPr>
              <w:textAlignment w:val="baseline"/>
              <w:rPr>
                <w:rFonts w:ascii="Segoe UI" w:eastAsia="Times New Roman" w:hAnsi="Segoe UI" w:cs="Segoe UI"/>
                <w:b w:val="0"/>
                <w:bCs w:val="0"/>
                <w:kern w:val="0"/>
                <w:sz w:val="18"/>
                <w:szCs w:val="18"/>
                <w:lang w:eastAsia="en-IN"/>
                <w14:ligatures w14:val="none"/>
              </w:rPr>
            </w:pPr>
            <w:r w:rsidRPr="00B90599">
              <w:rPr>
                <w:rFonts w:ascii="Arial" w:eastAsia="Times New Roman" w:hAnsi="Arial" w:cs="Arial"/>
                <w:b w:val="0"/>
                <w:bCs w:val="0"/>
                <w:kern w:val="0"/>
                <w:lang w:eastAsia="en-IN"/>
                <w14:ligatures w14:val="none"/>
              </w:rPr>
              <w:t>Yes</w:t>
            </w:r>
          </w:p>
        </w:tc>
        <w:tc>
          <w:tcPr>
            <w:tcW w:w="2355" w:type="dxa"/>
          </w:tcPr>
          <w:p w14:paraId="6367C30D" w14:textId="77777777" w:rsidR="009934A4" w:rsidRPr="009934A4" w:rsidRDefault="009934A4" w:rsidP="009934A4">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eastAsia="en-IN"/>
                <w14:ligatures w14:val="none"/>
              </w:rPr>
            </w:pPr>
            <w:r w:rsidRPr="00A16A20">
              <w:rPr>
                <w:rFonts w:ascii="Arial" w:eastAsia="Times New Roman" w:hAnsi="Arial" w:cs="Arial"/>
                <w:kern w:val="0"/>
                <w:lang w:eastAsia="en-IN"/>
                <w14:ligatures w14:val="none"/>
              </w:rPr>
              <w:t>1053</w:t>
            </w:r>
          </w:p>
        </w:tc>
        <w:tc>
          <w:tcPr>
            <w:tcW w:w="2355" w:type="dxa"/>
          </w:tcPr>
          <w:p w14:paraId="1EB2B59F" w14:textId="77777777" w:rsidR="009934A4" w:rsidRPr="009934A4" w:rsidRDefault="009934A4" w:rsidP="009934A4">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eastAsia="en-IN"/>
                <w14:ligatures w14:val="none"/>
              </w:rPr>
            </w:pPr>
            <w:r w:rsidRPr="00A16A20">
              <w:rPr>
                <w:rFonts w:ascii="Arial" w:eastAsia="Times New Roman" w:hAnsi="Arial" w:cs="Arial"/>
                <w:kern w:val="0"/>
                <w:lang w:eastAsia="en-IN"/>
                <w14:ligatures w14:val="none"/>
              </w:rPr>
              <w:t>59.490000</w:t>
            </w:r>
          </w:p>
        </w:tc>
        <w:tc>
          <w:tcPr>
            <w:tcW w:w="2355" w:type="dxa"/>
          </w:tcPr>
          <w:p w14:paraId="48EE5DD1" w14:textId="77777777" w:rsidR="009934A4" w:rsidRPr="009934A4" w:rsidRDefault="009934A4" w:rsidP="009934A4">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eastAsia="en-IN"/>
                <w14:ligatures w14:val="none"/>
              </w:rPr>
            </w:pPr>
            <w:r w:rsidRPr="00A16A20">
              <w:rPr>
                <w:rFonts w:ascii="Arial" w:eastAsia="Times New Roman" w:hAnsi="Arial" w:cs="Arial"/>
                <w:kern w:val="0"/>
                <w:lang w:eastAsia="en-IN"/>
                <w14:ligatures w14:val="none"/>
              </w:rPr>
              <w:t>62645.00</w:t>
            </w:r>
          </w:p>
        </w:tc>
      </w:tr>
      <w:tr w:rsidR="009934A4" w:rsidRPr="009934A4" w14:paraId="041F22E5" w14:textId="77777777" w:rsidTr="009934A4">
        <w:trPr>
          <w:trHeight w:val="356"/>
        </w:trPr>
        <w:tc>
          <w:tcPr>
            <w:cnfStyle w:val="001000000000" w:firstRow="0" w:lastRow="0" w:firstColumn="1" w:lastColumn="0" w:oddVBand="0" w:evenVBand="0" w:oddHBand="0" w:evenHBand="0" w:firstRowFirstColumn="0" w:firstRowLastColumn="0" w:lastRowFirstColumn="0" w:lastRowLastColumn="0"/>
            <w:tcW w:w="2355" w:type="dxa"/>
          </w:tcPr>
          <w:p w14:paraId="29FA6E48" w14:textId="77777777" w:rsidR="009934A4" w:rsidRPr="00B90599" w:rsidRDefault="009934A4" w:rsidP="009934A4">
            <w:pPr>
              <w:textAlignment w:val="baseline"/>
              <w:rPr>
                <w:rFonts w:ascii="Segoe UI" w:eastAsia="Times New Roman" w:hAnsi="Segoe UI" w:cs="Segoe UI"/>
                <w:b w:val="0"/>
                <w:bCs w:val="0"/>
                <w:kern w:val="0"/>
                <w:sz w:val="18"/>
                <w:szCs w:val="18"/>
                <w:lang w:eastAsia="en-IN"/>
                <w14:ligatures w14:val="none"/>
              </w:rPr>
            </w:pPr>
            <w:r w:rsidRPr="00B90599">
              <w:rPr>
                <w:rFonts w:ascii="Arial" w:eastAsia="Times New Roman" w:hAnsi="Arial" w:cs="Arial"/>
                <w:b w:val="0"/>
                <w:bCs w:val="0"/>
                <w:kern w:val="0"/>
                <w:lang w:eastAsia="en-IN"/>
                <w14:ligatures w14:val="none"/>
              </w:rPr>
              <w:t>No</w:t>
            </w:r>
          </w:p>
        </w:tc>
        <w:tc>
          <w:tcPr>
            <w:tcW w:w="2355" w:type="dxa"/>
          </w:tcPr>
          <w:p w14:paraId="07658744" w14:textId="77777777" w:rsidR="009934A4" w:rsidRPr="009934A4" w:rsidRDefault="009934A4" w:rsidP="009934A4">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eastAsia="en-IN"/>
                <w14:ligatures w14:val="none"/>
              </w:rPr>
            </w:pPr>
            <w:r w:rsidRPr="00A16A20">
              <w:rPr>
                <w:rFonts w:ascii="Arial" w:eastAsia="Times New Roman" w:hAnsi="Arial" w:cs="Arial"/>
                <w:kern w:val="0"/>
                <w:lang w:eastAsia="en-IN"/>
                <w14:ligatures w14:val="none"/>
              </w:rPr>
              <w:t>2847</w:t>
            </w:r>
          </w:p>
        </w:tc>
        <w:tc>
          <w:tcPr>
            <w:tcW w:w="2355" w:type="dxa"/>
          </w:tcPr>
          <w:p w14:paraId="5D02FDA3" w14:textId="77777777" w:rsidR="009934A4" w:rsidRPr="009934A4" w:rsidRDefault="009934A4" w:rsidP="009934A4">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eastAsia="en-IN"/>
                <w14:ligatures w14:val="none"/>
              </w:rPr>
            </w:pPr>
            <w:r w:rsidRPr="00A16A20">
              <w:rPr>
                <w:rFonts w:ascii="Arial" w:eastAsia="Times New Roman" w:hAnsi="Arial" w:cs="Arial"/>
                <w:kern w:val="0"/>
                <w:lang w:eastAsia="en-IN"/>
                <w14:ligatures w14:val="none"/>
              </w:rPr>
              <w:t>59.870000</w:t>
            </w:r>
          </w:p>
        </w:tc>
        <w:tc>
          <w:tcPr>
            <w:tcW w:w="2355" w:type="dxa"/>
          </w:tcPr>
          <w:p w14:paraId="56C9506C" w14:textId="77777777" w:rsidR="009934A4" w:rsidRPr="009934A4" w:rsidRDefault="009934A4" w:rsidP="009934A4">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eastAsia="en-IN"/>
                <w14:ligatures w14:val="none"/>
              </w:rPr>
            </w:pPr>
            <w:r w:rsidRPr="00A16A20">
              <w:rPr>
                <w:rFonts w:ascii="Arial" w:eastAsia="Times New Roman" w:hAnsi="Arial" w:cs="Arial"/>
                <w:kern w:val="0"/>
                <w:lang w:eastAsia="en-IN"/>
                <w14:ligatures w14:val="none"/>
              </w:rPr>
              <w:t>170436.00</w:t>
            </w:r>
          </w:p>
        </w:tc>
      </w:tr>
    </w:tbl>
    <w:p w14:paraId="7ACB0B41" w14:textId="77777777" w:rsidR="00A16A20" w:rsidRDefault="00A16A20" w:rsidP="00A16A20">
      <w:pPr>
        <w:pStyle w:val="ListParagraph"/>
        <w:spacing w:after="0" w:line="240" w:lineRule="auto"/>
        <w:textAlignment w:val="baseline"/>
        <w:rPr>
          <w:rFonts w:ascii="Arial" w:eastAsia="Times New Roman" w:hAnsi="Arial" w:cs="Arial"/>
          <w:b/>
          <w:bCs/>
          <w:color w:val="2E75B6"/>
          <w:kern w:val="0"/>
          <w:sz w:val="28"/>
          <w:szCs w:val="28"/>
          <w:lang w:eastAsia="en-IN"/>
          <w14:ligatures w14:val="none"/>
        </w:rPr>
      </w:pPr>
    </w:p>
    <w:p w14:paraId="5A27B734" w14:textId="74430DF6" w:rsidR="009934A4" w:rsidRDefault="00A16A20" w:rsidP="00A16A20">
      <w:pPr>
        <w:pStyle w:val="ListParagraph"/>
        <w:numPr>
          <w:ilvl w:val="0"/>
          <w:numId w:val="10"/>
        </w:numPr>
        <w:spacing w:after="0" w:line="240" w:lineRule="auto"/>
        <w:textAlignment w:val="baseline"/>
        <w:rPr>
          <w:rFonts w:ascii="Arial" w:eastAsia="Times New Roman" w:hAnsi="Arial" w:cs="Arial"/>
          <w:b/>
          <w:bCs/>
          <w:color w:val="2E75B6"/>
          <w:kern w:val="0"/>
          <w:sz w:val="28"/>
          <w:szCs w:val="28"/>
          <w:lang w:eastAsia="en-IN"/>
          <w14:ligatures w14:val="none"/>
        </w:rPr>
      </w:pPr>
      <w:r w:rsidRPr="00A16A20">
        <w:rPr>
          <w:rFonts w:ascii="Arial" w:eastAsia="Times New Roman" w:hAnsi="Arial" w:cs="Arial"/>
          <w:b/>
          <w:bCs/>
          <w:color w:val="2E75B6"/>
          <w:kern w:val="0"/>
          <w:sz w:val="28"/>
          <w:szCs w:val="28"/>
          <w:lang w:eastAsia="en-IN"/>
          <w14:ligatures w14:val="none"/>
        </w:rPr>
        <w:t xml:space="preserve">Discount-Dependent Products </w:t>
      </w:r>
    </w:p>
    <w:p w14:paraId="5763971E" w14:textId="4BEBEFFF" w:rsidR="00A16A20" w:rsidRPr="00CD3BE3" w:rsidRDefault="00CD3BE3" w:rsidP="00CD3BE3">
      <w:pPr>
        <w:spacing w:after="0" w:line="240" w:lineRule="auto"/>
        <w:textAlignment w:val="baseline"/>
        <w:rPr>
          <w:rFonts w:ascii="Arial" w:eastAsia="Times New Roman" w:hAnsi="Arial" w:cs="Arial"/>
          <w:b/>
          <w:bCs/>
          <w:color w:val="2E75B6"/>
          <w:kern w:val="0"/>
          <w:sz w:val="28"/>
          <w:szCs w:val="28"/>
          <w:lang w:eastAsia="en-IN"/>
          <w14:ligatures w14:val="none"/>
        </w:rPr>
      </w:pPr>
      <w:r w:rsidRPr="00CD3BE3">
        <w:rPr>
          <w:rFonts w:ascii="Arial" w:eastAsia="Times New Roman" w:hAnsi="Arial" w:cs="Arial"/>
          <w:i/>
          <w:iCs/>
          <w:kern w:val="0"/>
          <w:lang w:eastAsia="en-IN"/>
          <w14:ligatures w14:val="none"/>
        </w:rPr>
        <w:t>Findings-</w:t>
      </w:r>
      <w:r w:rsidRPr="00CD3BE3">
        <w:rPr>
          <w:rFonts w:ascii="Arial" w:eastAsia="Times New Roman" w:hAnsi="Arial" w:cs="Arial"/>
          <w:b/>
          <w:bCs/>
          <w:color w:val="2E75B6"/>
          <w:kern w:val="0"/>
          <w:sz w:val="28"/>
          <w:szCs w:val="28"/>
          <w:lang w:eastAsia="en-IN"/>
          <w14:ligatures w14:val="none"/>
        </w:rPr>
        <w:t xml:space="preserve"> </w:t>
      </w:r>
      <w:r w:rsidRPr="00CD3BE3">
        <w:rPr>
          <w:rFonts w:ascii="Arial" w:eastAsia="Times New Roman" w:hAnsi="Arial" w:cs="Arial"/>
          <w:i/>
          <w:iCs/>
          <w:kern w:val="0"/>
          <w:lang w:eastAsia="en-IN"/>
          <w14:ligatures w14:val="none"/>
        </w:rPr>
        <w:t>Identified 5 products with the highest percentage of discounted purchases</w:t>
      </w:r>
    </w:p>
    <w:p w14:paraId="30279530" w14:textId="77777777" w:rsidR="00CD3BE3" w:rsidRDefault="00CD3BE3" w:rsidP="00A16A20">
      <w:pPr>
        <w:pStyle w:val="ListParagraph"/>
        <w:spacing w:after="0" w:line="240" w:lineRule="auto"/>
        <w:textAlignment w:val="baseline"/>
        <w:rPr>
          <w:rFonts w:ascii="Arial" w:eastAsia="Times New Roman" w:hAnsi="Arial" w:cs="Arial"/>
          <w:b/>
          <w:bCs/>
          <w:color w:val="2E75B6"/>
          <w:kern w:val="0"/>
          <w:sz w:val="28"/>
          <w:szCs w:val="28"/>
          <w:lang w:eastAsia="en-IN"/>
          <w14:ligatures w14:val="none"/>
        </w:rPr>
      </w:pPr>
    </w:p>
    <w:tbl>
      <w:tblPr>
        <w:tblStyle w:val="GridTable4-Accent5"/>
        <w:tblW w:w="0" w:type="auto"/>
        <w:tblLook w:val="04A0" w:firstRow="1" w:lastRow="0" w:firstColumn="1" w:lastColumn="0" w:noHBand="0" w:noVBand="1"/>
      </w:tblPr>
      <w:tblGrid>
        <w:gridCol w:w="4508"/>
        <w:gridCol w:w="4508"/>
      </w:tblGrid>
      <w:tr w:rsidR="00A16A20" w:rsidRPr="00A16A20" w14:paraId="0F7FF899" w14:textId="77777777" w:rsidTr="00A16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3C7CBB" w14:textId="63968350" w:rsidR="00A16A20" w:rsidRPr="00A16A20" w:rsidRDefault="00A16A20" w:rsidP="00A16A20">
            <w:pPr>
              <w:textAlignment w:val="baseline"/>
              <w:rPr>
                <w:rFonts w:ascii="Arial" w:eastAsia="Times New Roman" w:hAnsi="Arial" w:cs="Arial"/>
                <w:kern w:val="0"/>
                <w:lang w:eastAsia="en-IN"/>
                <w14:ligatures w14:val="none"/>
              </w:rPr>
            </w:pPr>
            <w:r w:rsidRPr="00A16A20">
              <w:rPr>
                <w:rFonts w:ascii="Arial" w:eastAsia="Times New Roman" w:hAnsi="Arial" w:cs="Arial"/>
                <w:kern w:val="0"/>
                <w:lang w:eastAsia="en-IN"/>
                <w14:ligatures w14:val="none"/>
              </w:rPr>
              <w:t>I</w:t>
            </w:r>
            <w:r w:rsidRPr="00A16A20">
              <w:rPr>
                <w:rFonts w:ascii="Arial" w:eastAsia="Times New Roman" w:hAnsi="Arial" w:cs="Arial"/>
                <w:kern w:val="0"/>
                <w:lang w:eastAsia="en-IN"/>
                <w14:ligatures w14:val="none"/>
              </w:rPr>
              <w:t>tem</w:t>
            </w:r>
            <w:r>
              <w:rPr>
                <w:rFonts w:ascii="Arial" w:eastAsia="Times New Roman" w:hAnsi="Arial" w:cs="Arial"/>
                <w:kern w:val="0"/>
                <w:lang w:eastAsia="en-IN"/>
                <w14:ligatures w14:val="none"/>
              </w:rPr>
              <w:t xml:space="preserve"> </w:t>
            </w:r>
            <w:r w:rsidRPr="00A16A20">
              <w:rPr>
                <w:rFonts w:ascii="Arial" w:eastAsia="Times New Roman" w:hAnsi="Arial" w:cs="Arial"/>
                <w:kern w:val="0"/>
                <w:lang w:eastAsia="en-IN"/>
                <w14:ligatures w14:val="none"/>
              </w:rPr>
              <w:t>purchased</w:t>
            </w:r>
          </w:p>
        </w:tc>
        <w:tc>
          <w:tcPr>
            <w:tcW w:w="4508" w:type="dxa"/>
          </w:tcPr>
          <w:p w14:paraId="5D89EE18" w14:textId="122BCA8E" w:rsidR="00A16A20" w:rsidRPr="00A16A20" w:rsidRDefault="00A16A20" w:rsidP="00A16A20">
            <w:pPr>
              <w:textAlignment w:val="baseline"/>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IN"/>
                <w14:ligatures w14:val="none"/>
              </w:rPr>
            </w:pPr>
            <w:r w:rsidRPr="00A16A20">
              <w:rPr>
                <w:rFonts w:ascii="Arial" w:eastAsia="Times New Roman" w:hAnsi="Arial" w:cs="Arial"/>
                <w:kern w:val="0"/>
                <w:lang w:eastAsia="en-IN"/>
                <w14:ligatures w14:val="none"/>
              </w:rPr>
              <w:t>D</w:t>
            </w:r>
            <w:r w:rsidRPr="00A16A20">
              <w:rPr>
                <w:rFonts w:ascii="Arial" w:eastAsia="Times New Roman" w:hAnsi="Arial" w:cs="Arial"/>
                <w:kern w:val="0"/>
                <w:lang w:eastAsia="en-IN"/>
                <w14:ligatures w14:val="none"/>
              </w:rPr>
              <w:t>iscount</w:t>
            </w:r>
            <w:r>
              <w:rPr>
                <w:rFonts w:ascii="Arial" w:eastAsia="Times New Roman" w:hAnsi="Arial" w:cs="Arial"/>
                <w:kern w:val="0"/>
                <w:lang w:eastAsia="en-IN"/>
                <w14:ligatures w14:val="none"/>
              </w:rPr>
              <w:t xml:space="preserve"> </w:t>
            </w:r>
            <w:r w:rsidRPr="00A16A20">
              <w:rPr>
                <w:rFonts w:ascii="Arial" w:eastAsia="Times New Roman" w:hAnsi="Arial" w:cs="Arial"/>
                <w:kern w:val="0"/>
                <w:lang w:eastAsia="en-IN"/>
                <w14:ligatures w14:val="none"/>
              </w:rPr>
              <w:t>rate</w:t>
            </w:r>
          </w:p>
        </w:tc>
      </w:tr>
      <w:tr w:rsidR="00A16A20" w:rsidRPr="00A16A20" w14:paraId="350489C9" w14:textId="77777777" w:rsidTr="00A1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70ABF2" w14:textId="77777777" w:rsidR="00A16A20" w:rsidRPr="00B90599" w:rsidRDefault="00A16A20" w:rsidP="00A16A20">
            <w:pPr>
              <w:textAlignment w:val="baseline"/>
              <w:rPr>
                <w:rFonts w:ascii="Arial" w:eastAsia="Times New Roman" w:hAnsi="Arial" w:cs="Arial"/>
                <w:b w:val="0"/>
                <w:bCs w:val="0"/>
                <w:kern w:val="0"/>
                <w:lang w:eastAsia="en-IN"/>
                <w14:ligatures w14:val="none"/>
              </w:rPr>
            </w:pPr>
            <w:r w:rsidRPr="00B90599">
              <w:rPr>
                <w:rFonts w:ascii="Arial" w:eastAsia="Times New Roman" w:hAnsi="Arial" w:cs="Arial"/>
                <w:b w:val="0"/>
                <w:bCs w:val="0"/>
                <w:kern w:val="0"/>
                <w:lang w:eastAsia="en-IN"/>
                <w14:ligatures w14:val="none"/>
              </w:rPr>
              <w:t>Hat</w:t>
            </w:r>
          </w:p>
        </w:tc>
        <w:tc>
          <w:tcPr>
            <w:tcW w:w="4508" w:type="dxa"/>
          </w:tcPr>
          <w:p w14:paraId="6C813CC0" w14:textId="77777777" w:rsidR="00A16A20" w:rsidRPr="00B90599" w:rsidRDefault="00A16A20" w:rsidP="00A16A20">
            <w:pP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IN"/>
                <w14:ligatures w14:val="none"/>
              </w:rPr>
            </w:pPr>
            <w:r w:rsidRPr="00B90599">
              <w:rPr>
                <w:rFonts w:ascii="Arial" w:eastAsia="Times New Roman" w:hAnsi="Arial" w:cs="Arial"/>
                <w:kern w:val="0"/>
                <w:lang w:eastAsia="en-IN"/>
                <w14:ligatures w14:val="none"/>
              </w:rPr>
              <w:t>50.000000000000</w:t>
            </w:r>
          </w:p>
        </w:tc>
      </w:tr>
      <w:tr w:rsidR="00A16A20" w:rsidRPr="00A16A20" w14:paraId="2275630C" w14:textId="77777777" w:rsidTr="00A16A20">
        <w:tc>
          <w:tcPr>
            <w:cnfStyle w:val="001000000000" w:firstRow="0" w:lastRow="0" w:firstColumn="1" w:lastColumn="0" w:oddVBand="0" w:evenVBand="0" w:oddHBand="0" w:evenHBand="0" w:firstRowFirstColumn="0" w:firstRowLastColumn="0" w:lastRowFirstColumn="0" w:lastRowLastColumn="0"/>
            <w:tcW w:w="4508" w:type="dxa"/>
          </w:tcPr>
          <w:p w14:paraId="0A26BD90" w14:textId="77777777" w:rsidR="00A16A20" w:rsidRPr="00B90599" w:rsidRDefault="00A16A20" w:rsidP="00A16A20">
            <w:pPr>
              <w:textAlignment w:val="baseline"/>
              <w:rPr>
                <w:rFonts w:ascii="Arial" w:eastAsia="Times New Roman" w:hAnsi="Arial" w:cs="Arial"/>
                <w:b w:val="0"/>
                <w:bCs w:val="0"/>
                <w:kern w:val="0"/>
                <w:lang w:eastAsia="en-IN"/>
                <w14:ligatures w14:val="none"/>
              </w:rPr>
            </w:pPr>
            <w:r w:rsidRPr="00B90599">
              <w:rPr>
                <w:rFonts w:ascii="Arial" w:eastAsia="Times New Roman" w:hAnsi="Arial" w:cs="Arial"/>
                <w:b w:val="0"/>
                <w:bCs w:val="0"/>
                <w:kern w:val="0"/>
                <w:lang w:eastAsia="en-IN"/>
                <w14:ligatures w14:val="none"/>
              </w:rPr>
              <w:t>Sneakers</w:t>
            </w:r>
          </w:p>
        </w:tc>
        <w:tc>
          <w:tcPr>
            <w:tcW w:w="4508" w:type="dxa"/>
          </w:tcPr>
          <w:p w14:paraId="0B42F31D" w14:textId="77777777" w:rsidR="00A16A20" w:rsidRPr="00B90599" w:rsidRDefault="00A16A20" w:rsidP="00A16A20">
            <w:pP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IN"/>
                <w14:ligatures w14:val="none"/>
              </w:rPr>
            </w:pPr>
            <w:r w:rsidRPr="00B90599">
              <w:rPr>
                <w:rFonts w:ascii="Arial" w:eastAsia="Times New Roman" w:hAnsi="Arial" w:cs="Arial"/>
                <w:kern w:val="0"/>
                <w:lang w:eastAsia="en-IN"/>
                <w14:ligatures w14:val="none"/>
              </w:rPr>
              <w:t>49.660000000000</w:t>
            </w:r>
          </w:p>
        </w:tc>
      </w:tr>
      <w:tr w:rsidR="00A16A20" w:rsidRPr="00A16A20" w14:paraId="7C963E0C" w14:textId="77777777" w:rsidTr="00A1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C659017" w14:textId="77777777" w:rsidR="00A16A20" w:rsidRPr="00B90599" w:rsidRDefault="00A16A20" w:rsidP="00A16A20">
            <w:pPr>
              <w:textAlignment w:val="baseline"/>
              <w:rPr>
                <w:rFonts w:ascii="Arial" w:eastAsia="Times New Roman" w:hAnsi="Arial" w:cs="Arial"/>
                <w:b w:val="0"/>
                <w:bCs w:val="0"/>
                <w:kern w:val="0"/>
                <w:lang w:eastAsia="en-IN"/>
                <w14:ligatures w14:val="none"/>
              </w:rPr>
            </w:pPr>
            <w:r w:rsidRPr="00B90599">
              <w:rPr>
                <w:rFonts w:ascii="Arial" w:eastAsia="Times New Roman" w:hAnsi="Arial" w:cs="Arial"/>
                <w:b w:val="0"/>
                <w:bCs w:val="0"/>
                <w:kern w:val="0"/>
                <w:lang w:eastAsia="en-IN"/>
                <w14:ligatures w14:val="none"/>
              </w:rPr>
              <w:t>Coat</w:t>
            </w:r>
          </w:p>
        </w:tc>
        <w:tc>
          <w:tcPr>
            <w:tcW w:w="4508" w:type="dxa"/>
          </w:tcPr>
          <w:p w14:paraId="2F5575D5" w14:textId="77777777" w:rsidR="00A16A20" w:rsidRPr="00B90599" w:rsidRDefault="00A16A20" w:rsidP="00A16A20">
            <w:pP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IN"/>
                <w14:ligatures w14:val="none"/>
              </w:rPr>
            </w:pPr>
            <w:r w:rsidRPr="00B90599">
              <w:rPr>
                <w:rFonts w:ascii="Arial" w:eastAsia="Times New Roman" w:hAnsi="Arial" w:cs="Arial"/>
                <w:kern w:val="0"/>
                <w:lang w:eastAsia="en-IN"/>
                <w14:ligatures w14:val="none"/>
              </w:rPr>
              <w:t>49.070000000000</w:t>
            </w:r>
          </w:p>
        </w:tc>
      </w:tr>
      <w:tr w:rsidR="00A16A20" w:rsidRPr="00A16A20" w14:paraId="44A51477" w14:textId="77777777" w:rsidTr="00A16A20">
        <w:tc>
          <w:tcPr>
            <w:cnfStyle w:val="001000000000" w:firstRow="0" w:lastRow="0" w:firstColumn="1" w:lastColumn="0" w:oddVBand="0" w:evenVBand="0" w:oddHBand="0" w:evenHBand="0" w:firstRowFirstColumn="0" w:firstRowLastColumn="0" w:lastRowFirstColumn="0" w:lastRowLastColumn="0"/>
            <w:tcW w:w="4508" w:type="dxa"/>
          </w:tcPr>
          <w:p w14:paraId="2AD7521D" w14:textId="77777777" w:rsidR="00A16A20" w:rsidRPr="00B90599" w:rsidRDefault="00A16A20" w:rsidP="00A16A20">
            <w:pPr>
              <w:textAlignment w:val="baseline"/>
              <w:rPr>
                <w:rFonts w:ascii="Arial" w:eastAsia="Times New Roman" w:hAnsi="Arial" w:cs="Arial"/>
                <w:b w:val="0"/>
                <w:bCs w:val="0"/>
                <w:kern w:val="0"/>
                <w:lang w:eastAsia="en-IN"/>
                <w14:ligatures w14:val="none"/>
              </w:rPr>
            </w:pPr>
            <w:r w:rsidRPr="00B90599">
              <w:rPr>
                <w:rFonts w:ascii="Arial" w:eastAsia="Times New Roman" w:hAnsi="Arial" w:cs="Arial"/>
                <w:b w:val="0"/>
                <w:bCs w:val="0"/>
                <w:kern w:val="0"/>
                <w:lang w:eastAsia="en-IN"/>
                <w14:ligatures w14:val="none"/>
              </w:rPr>
              <w:t>Sweater</w:t>
            </w:r>
          </w:p>
        </w:tc>
        <w:tc>
          <w:tcPr>
            <w:tcW w:w="4508" w:type="dxa"/>
          </w:tcPr>
          <w:p w14:paraId="2175F0D6" w14:textId="77777777" w:rsidR="00A16A20" w:rsidRPr="00B90599" w:rsidRDefault="00A16A20" w:rsidP="00A16A20">
            <w:pP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IN"/>
                <w14:ligatures w14:val="none"/>
              </w:rPr>
            </w:pPr>
            <w:r w:rsidRPr="00B90599">
              <w:rPr>
                <w:rFonts w:ascii="Arial" w:eastAsia="Times New Roman" w:hAnsi="Arial" w:cs="Arial"/>
                <w:kern w:val="0"/>
                <w:lang w:eastAsia="en-IN"/>
                <w14:ligatures w14:val="none"/>
              </w:rPr>
              <w:t>48.170000000000</w:t>
            </w:r>
          </w:p>
        </w:tc>
      </w:tr>
      <w:tr w:rsidR="00A16A20" w:rsidRPr="00A16A20" w14:paraId="29706A40" w14:textId="77777777" w:rsidTr="00A1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C0EE117" w14:textId="77777777" w:rsidR="00A16A20" w:rsidRPr="00B90599" w:rsidRDefault="00A16A20" w:rsidP="00A16A20">
            <w:pPr>
              <w:textAlignment w:val="baseline"/>
              <w:rPr>
                <w:rFonts w:ascii="Arial" w:eastAsia="Times New Roman" w:hAnsi="Arial" w:cs="Arial"/>
                <w:b w:val="0"/>
                <w:bCs w:val="0"/>
                <w:kern w:val="0"/>
                <w:lang w:eastAsia="en-IN"/>
                <w14:ligatures w14:val="none"/>
              </w:rPr>
            </w:pPr>
            <w:r w:rsidRPr="00B90599">
              <w:rPr>
                <w:rFonts w:ascii="Arial" w:eastAsia="Times New Roman" w:hAnsi="Arial" w:cs="Arial"/>
                <w:b w:val="0"/>
                <w:bCs w:val="0"/>
                <w:kern w:val="0"/>
                <w:lang w:eastAsia="en-IN"/>
                <w14:ligatures w14:val="none"/>
              </w:rPr>
              <w:t>Pants</w:t>
            </w:r>
          </w:p>
        </w:tc>
        <w:tc>
          <w:tcPr>
            <w:tcW w:w="4508" w:type="dxa"/>
          </w:tcPr>
          <w:p w14:paraId="31DDEA40" w14:textId="77777777" w:rsidR="00A16A20" w:rsidRPr="00B90599" w:rsidRDefault="00A16A20" w:rsidP="00A16A20">
            <w:pP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IN"/>
                <w14:ligatures w14:val="none"/>
              </w:rPr>
            </w:pPr>
            <w:r w:rsidRPr="00B90599">
              <w:rPr>
                <w:rFonts w:ascii="Arial" w:eastAsia="Times New Roman" w:hAnsi="Arial" w:cs="Arial"/>
                <w:kern w:val="0"/>
                <w:lang w:eastAsia="en-IN"/>
                <w14:ligatures w14:val="none"/>
              </w:rPr>
              <w:t>47.370000000000</w:t>
            </w:r>
          </w:p>
        </w:tc>
      </w:tr>
    </w:tbl>
    <w:p w14:paraId="4D566901" w14:textId="77777777" w:rsidR="00A977B6" w:rsidRDefault="00A977B6" w:rsidP="00272263">
      <w:pPr>
        <w:spacing w:after="0" w:line="240" w:lineRule="auto"/>
        <w:textAlignment w:val="baseline"/>
        <w:rPr>
          <w:rFonts w:ascii="Arial" w:eastAsia="Times New Roman" w:hAnsi="Arial" w:cs="Arial"/>
          <w:b/>
          <w:bCs/>
          <w:color w:val="1F4E78"/>
          <w:kern w:val="0"/>
          <w:sz w:val="32"/>
          <w:szCs w:val="32"/>
          <w:lang w:eastAsia="en-IN"/>
          <w14:ligatures w14:val="none"/>
        </w:rPr>
      </w:pPr>
    </w:p>
    <w:p w14:paraId="5ED97700" w14:textId="71F67B97" w:rsidR="00CD3BE3" w:rsidRDefault="00A977B6" w:rsidP="00A977B6">
      <w:pPr>
        <w:pStyle w:val="ListParagraph"/>
        <w:numPr>
          <w:ilvl w:val="0"/>
          <w:numId w:val="10"/>
        </w:numPr>
        <w:spacing w:after="0" w:line="240" w:lineRule="auto"/>
        <w:textAlignment w:val="baseline"/>
        <w:rPr>
          <w:rFonts w:ascii="Arial" w:eastAsia="Times New Roman" w:hAnsi="Arial" w:cs="Arial"/>
          <w:b/>
          <w:bCs/>
          <w:color w:val="2E75B6"/>
          <w:kern w:val="0"/>
          <w:sz w:val="28"/>
          <w:szCs w:val="28"/>
          <w:lang w:eastAsia="en-IN"/>
          <w14:ligatures w14:val="none"/>
        </w:rPr>
      </w:pPr>
      <w:r w:rsidRPr="00A977B6">
        <w:rPr>
          <w:rFonts w:ascii="Arial" w:eastAsia="Times New Roman" w:hAnsi="Arial" w:cs="Arial"/>
          <w:b/>
          <w:bCs/>
          <w:color w:val="2E75B6"/>
          <w:kern w:val="0"/>
          <w:sz w:val="28"/>
          <w:szCs w:val="28"/>
          <w:lang w:eastAsia="en-IN"/>
          <w14:ligatures w14:val="none"/>
        </w:rPr>
        <w:t xml:space="preserve">Customer Segmentation </w:t>
      </w:r>
    </w:p>
    <w:p w14:paraId="3BA90558" w14:textId="0F099E91" w:rsidR="00A977B6" w:rsidRPr="00CD3BE3" w:rsidRDefault="00CD3BE3" w:rsidP="00CD3BE3">
      <w:pPr>
        <w:spacing w:after="0" w:line="240" w:lineRule="auto"/>
        <w:textAlignment w:val="baseline"/>
        <w:rPr>
          <w:rFonts w:ascii="Arial" w:eastAsia="Times New Roman" w:hAnsi="Arial" w:cs="Arial"/>
          <w:b/>
          <w:bCs/>
          <w:color w:val="2E75B6"/>
          <w:kern w:val="0"/>
          <w:sz w:val="28"/>
          <w:szCs w:val="28"/>
          <w:lang w:eastAsia="en-IN"/>
          <w14:ligatures w14:val="none"/>
        </w:rPr>
      </w:pPr>
      <w:r w:rsidRPr="00CD3BE3">
        <w:rPr>
          <w:rFonts w:ascii="Arial" w:eastAsia="Times New Roman" w:hAnsi="Arial" w:cs="Arial"/>
          <w:i/>
          <w:iCs/>
          <w:kern w:val="0"/>
          <w:lang w:eastAsia="en-IN"/>
          <w14:ligatures w14:val="none"/>
        </w:rPr>
        <w:t>Findings-</w:t>
      </w:r>
      <w:r w:rsidRPr="00CD3BE3">
        <w:rPr>
          <w:rFonts w:ascii="Arial" w:eastAsia="Times New Roman" w:hAnsi="Arial" w:cs="Arial"/>
          <w:b/>
          <w:bCs/>
          <w:color w:val="2E75B6"/>
          <w:kern w:val="0"/>
          <w:sz w:val="28"/>
          <w:szCs w:val="28"/>
          <w:lang w:eastAsia="en-IN"/>
          <w14:ligatures w14:val="none"/>
        </w:rPr>
        <w:t xml:space="preserve"> </w:t>
      </w:r>
      <w:r w:rsidR="00A977B6" w:rsidRPr="00CD3BE3">
        <w:rPr>
          <w:rFonts w:ascii="Arial" w:eastAsia="Times New Roman" w:hAnsi="Arial" w:cs="Arial"/>
          <w:i/>
          <w:iCs/>
          <w:kern w:val="0"/>
          <w:lang w:eastAsia="en-IN"/>
          <w14:ligatures w14:val="none"/>
        </w:rPr>
        <w:t>Classified customers into New, Returning, and Loyal segments based on purchase history</w:t>
      </w:r>
    </w:p>
    <w:p w14:paraId="41F2D3E4" w14:textId="77777777" w:rsidR="00B90599" w:rsidRDefault="00B90599" w:rsidP="00B90599">
      <w:pPr>
        <w:pStyle w:val="ListParagraph"/>
        <w:spacing w:after="0" w:line="240" w:lineRule="auto"/>
        <w:textAlignment w:val="baseline"/>
        <w:rPr>
          <w:rFonts w:ascii="Arial" w:eastAsia="Times New Roman" w:hAnsi="Arial" w:cs="Arial"/>
          <w:b/>
          <w:bCs/>
          <w:color w:val="2E75B6"/>
          <w:kern w:val="0"/>
          <w:sz w:val="28"/>
          <w:szCs w:val="28"/>
          <w:lang w:eastAsia="en-IN"/>
          <w14:ligatures w14:val="none"/>
        </w:rPr>
      </w:pPr>
    </w:p>
    <w:tbl>
      <w:tblPr>
        <w:tblStyle w:val="GridTable4-Accent1"/>
        <w:tblW w:w="0" w:type="auto"/>
        <w:tblLook w:val="04A0" w:firstRow="1" w:lastRow="0" w:firstColumn="1" w:lastColumn="0" w:noHBand="0" w:noVBand="1"/>
      </w:tblPr>
      <w:tblGrid>
        <w:gridCol w:w="4508"/>
        <w:gridCol w:w="4508"/>
      </w:tblGrid>
      <w:tr w:rsidR="00B90599" w:rsidRPr="00B90599" w14:paraId="59641F8F" w14:textId="77777777" w:rsidTr="00B905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6A22D17" w14:textId="1A31A6D2" w:rsidR="00B90599" w:rsidRPr="00B90599" w:rsidRDefault="00B90599" w:rsidP="00B90599">
            <w:pPr>
              <w:textAlignment w:val="baseline"/>
              <w:rPr>
                <w:rFonts w:ascii="Arial" w:eastAsia="Times New Roman" w:hAnsi="Arial" w:cs="Arial"/>
                <w:b w:val="0"/>
                <w:bCs w:val="0"/>
                <w:color w:val="2E75B6"/>
                <w:kern w:val="0"/>
                <w:sz w:val="28"/>
                <w:szCs w:val="28"/>
                <w:lang w:eastAsia="en-IN"/>
                <w14:ligatures w14:val="none"/>
              </w:rPr>
            </w:pPr>
            <w:r w:rsidRPr="00B90599">
              <w:rPr>
                <w:rFonts w:ascii="Arial" w:eastAsia="Times New Roman" w:hAnsi="Arial" w:cs="Arial"/>
                <w:kern w:val="0"/>
                <w:lang w:eastAsia="en-IN"/>
                <w14:ligatures w14:val="none"/>
              </w:rPr>
              <w:t>C</w:t>
            </w:r>
            <w:r w:rsidRPr="00B90599">
              <w:rPr>
                <w:rFonts w:ascii="Arial" w:eastAsia="Times New Roman" w:hAnsi="Arial" w:cs="Arial"/>
                <w:kern w:val="0"/>
                <w:lang w:eastAsia="en-IN"/>
                <w14:ligatures w14:val="none"/>
              </w:rPr>
              <w:t>ustomer</w:t>
            </w:r>
            <w:r>
              <w:rPr>
                <w:rFonts w:ascii="Arial" w:eastAsia="Times New Roman" w:hAnsi="Arial" w:cs="Arial"/>
                <w:kern w:val="0"/>
                <w:lang w:eastAsia="en-IN"/>
                <w14:ligatures w14:val="none"/>
              </w:rPr>
              <w:t xml:space="preserve"> </w:t>
            </w:r>
            <w:r w:rsidRPr="00B90599">
              <w:rPr>
                <w:rFonts w:ascii="Arial" w:eastAsia="Times New Roman" w:hAnsi="Arial" w:cs="Arial"/>
                <w:kern w:val="0"/>
                <w:lang w:eastAsia="en-IN"/>
                <w14:ligatures w14:val="none"/>
              </w:rPr>
              <w:t>segment</w:t>
            </w:r>
          </w:p>
        </w:tc>
        <w:tc>
          <w:tcPr>
            <w:tcW w:w="4508" w:type="dxa"/>
          </w:tcPr>
          <w:p w14:paraId="16A880DB" w14:textId="69599727" w:rsidR="00B90599" w:rsidRPr="00B90599" w:rsidRDefault="00B90599" w:rsidP="00B90599">
            <w:pPr>
              <w:textAlignment w:val="baseline"/>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E75B6"/>
                <w:kern w:val="0"/>
                <w:sz w:val="28"/>
                <w:szCs w:val="28"/>
                <w:lang w:eastAsia="en-IN"/>
                <w14:ligatures w14:val="none"/>
              </w:rPr>
            </w:pPr>
            <w:r w:rsidRPr="00B90599">
              <w:rPr>
                <w:rFonts w:ascii="Arial" w:eastAsia="Times New Roman" w:hAnsi="Arial" w:cs="Arial"/>
                <w:kern w:val="0"/>
                <w:lang w:eastAsia="en-IN"/>
                <w14:ligatures w14:val="none"/>
              </w:rPr>
              <w:t>No</w:t>
            </w:r>
            <w:r>
              <w:rPr>
                <w:rFonts w:ascii="Arial" w:eastAsia="Times New Roman" w:hAnsi="Arial" w:cs="Arial"/>
                <w:kern w:val="0"/>
                <w:lang w:eastAsia="en-IN"/>
                <w14:ligatures w14:val="none"/>
              </w:rPr>
              <w:t xml:space="preserve"> </w:t>
            </w:r>
            <w:r w:rsidRPr="00B90599">
              <w:rPr>
                <w:rFonts w:ascii="Arial" w:eastAsia="Times New Roman" w:hAnsi="Arial" w:cs="Arial"/>
                <w:kern w:val="0"/>
                <w:lang w:eastAsia="en-IN"/>
                <w14:ligatures w14:val="none"/>
              </w:rPr>
              <w:t>Of</w:t>
            </w:r>
            <w:r>
              <w:rPr>
                <w:rFonts w:ascii="Arial" w:eastAsia="Times New Roman" w:hAnsi="Arial" w:cs="Arial"/>
                <w:kern w:val="0"/>
                <w:lang w:eastAsia="en-IN"/>
                <w14:ligatures w14:val="none"/>
              </w:rPr>
              <w:t xml:space="preserve"> </w:t>
            </w:r>
            <w:r w:rsidRPr="00B90599">
              <w:rPr>
                <w:rFonts w:ascii="Arial" w:eastAsia="Times New Roman" w:hAnsi="Arial" w:cs="Arial"/>
                <w:kern w:val="0"/>
                <w:lang w:eastAsia="en-IN"/>
                <w14:ligatures w14:val="none"/>
              </w:rPr>
              <w:t>Customers</w:t>
            </w:r>
          </w:p>
        </w:tc>
      </w:tr>
      <w:tr w:rsidR="00B90599" w:rsidRPr="00B90599" w14:paraId="5B0244A1" w14:textId="77777777" w:rsidTr="00B90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11B8E28" w14:textId="77777777" w:rsidR="00B90599" w:rsidRPr="00B90599" w:rsidRDefault="00B90599" w:rsidP="00D0246C">
            <w:pPr>
              <w:pStyle w:val="ListParagraph"/>
              <w:ind w:left="0"/>
              <w:textAlignment w:val="baseline"/>
              <w:rPr>
                <w:rFonts w:ascii="Arial" w:eastAsia="Times New Roman" w:hAnsi="Arial" w:cs="Arial"/>
                <w:b w:val="0"/>
                <w:bCs w:val="0"/>
                <w:color w:val="2E75B6"/>
                <w:kern w:val="0"/>
                <w:lang w:eastAsia="en-IN"/>
                <w14:ligatures w14:val="none"/>
              </w:rPr>
            </w:pPr>
            <w:r w:rsidRPr="00B90599">
              <w:rPr>
                <w:rFonts w:ascii="Arial" w:eastAsia="Times New Roman" w:hAnsi="Arial" w:cs="Arial"/>
                <w:b w:val="0"/>
                <w:bCs w:val="0"/>
                <w:color w:val="000000" w:themeColor="text1"/>
                <w:kern w:val="0"/>
                <w:lang w:eastAsia="en-IN"/>
                <w14:ligatures w14:val="none"/>
              </w:rPr>
              <w:t>RETURNING</w:t>
            </w:r>
          </w:p>
        </w:tc>
        <w:tc>
          <w:tcPr>
            <w:tcW w:w="4508" w:type="dxa"/>
          </w:tcPr>
          <w:p w14:paraId="4929933C" w14:textId="77777777" w:rsidR="00B90599" w:rsidRPr="00B90599" w:rsidRDefault="00B90599" w:rsidP="00D0246C">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2E75B6"/>
                <w:kern w:val="0"/>
                <w:sz w:val="28"/>
                <w:szCs w:val="28"/>
                <w:lang w:eastAsia="en-IN"/>
                <w14:ligatures w14:val="none"/>
              </w:rPr>
            </w:pPr>
            <w:r w:rsidRPr="00B90599">
              <w:rPr>
                <w:rFonts w:ascii="Arial" w:eastAsia="Times New Roman" w:hAnsi="Arial" w:cs="Arial"/>
                <w:color w:val="000000" w:themeColor="text1"/>
                <w:kern w:val="0"/>
                <w:lang w:eastAsia="en-IN"/>
                <w14:ligatures w14:val="none"/>
              </w:rPr>
              <w:t>701</w:t>
            </w:r>
          </w:p>
        </w:tc>
      </w:tr>
      <w:tr w:rsidR="00B90599" w:rsidRPr="00B90599" w14:paraId="2A59DD02" w14:textId="77777777" w:rsidTr="00B90599">
        <w:tc>
          <w:tcPr>
            <w:cnfStyle w:val="001000000000" w:firstRow="0" w:lastRow="0" w:firstColumn="1" w:lastColumn="0" w:oddVBand="0" w:evenVBand="0" w:oddHBand="0" w:evenHBand="0" w:firstRowFirstColumn="0" w:firstRowLastColumn="0" w:lastRowFirstColumn="0" w:lastRowLastColumn="0"/>
            <w:tcW w:w="4508" w:type="dxa"/>
          </w:tcPr>
          <w:p w14:paraId="010FBA8B" w14:textId="77777777" w:rsidR="00B90599" w:rsidRPr="00B90599" w:rsidRDefault="00B90599" w:rsidP="00D0246C">
            <w:pPr>
              <w:pStyle w:val="ListParagraph"/>
              <w:ind w:left="0"/>
              <w:textAlignment w:val="baseline"/>
              <w:rPr>
                <w:rFonts w:ascii="Arial" w:eastAsia="Times New Roman" w:hAnsi="Arial" w:cs="Arial"/>
                <w:b w:val="0"/>
                <w:bCs w:val="0"/>
                <w:color w:val="2E75B6"/>
                <w:kern w:val="0"/>
                <w:sz w:val="28"/>
                <w:szCs w:val="28"/>
                <w:lang w:eastAsia="en-IN"/>
                <w14:ligatures w14:val="none"/>
              </w:rPr>
            </w:pPr>
            <w:r w:rsidRPr="00B90599">
              <w:rPr>
                <w:rFonts w:ascii="Arial" w:eastAsia="Times New Roman" w:hAnsi="Arial" w:cs="Arial"/>
                <w:b w:val="0"/>
                <w:bCs w:val="0"/>
                <w:color w:val="000000" w:themeColor="text1"/>
                <w:kern w:val="0"/>
                <w:lang w:eastAsia="en-IN"/>
                <w14:ligatures w14:val="none"/>
              </w:rPr>
              <w:t>LOYAL</w:t>
            </w:r>
          </w:p>
        </w:tc>
        <w:tc>
          <w:tcPr>
            <w:tcW w:w="4508" w:type="dxa"/>
          </w:tcPr>
          <w:p w14:paraId="5374291B" w14:textId="77777777" w:rsidR="00B90599" w:rsidRPr="00B90599" w:rsidRDefault="00B90599" w:rsidP="00D0246C">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2E75B6"/>
                <w:kern w:val="0"/>
                <w:sz w:val="28"/>
                <w:szCs w:val="28"/>
                <w:lang w:eastAsia="en-IN"/>
                <w14:ligatures w14:val="none"/>
              </w:rPr>
            </w:pPr>
            <w:r w:rsidRPr="00B90599">
              <w:rPr>
                <w:rFonts w:ascii="Arial" w:eastAsia="Times New Roman" w:hAnsi="Arial" w:cs="Arial"/>
                <w:color w:val="000000" w:themeColor="text1"/>
                <w:kern w:val="0"/>
                <w:lang w:eastAsia="en-IN"/>
                <w14:ligatures w14:val="none"/>
              </w:rPr>
              <w:t>3116</w:t>
            </w:r>
          </w:p>
        </w:tc>
      </w:tr>
      <w:tr w:rsidR="00B90599" w:rsidRPr="00B90599" w14:paraId="2F2FEBCB" w14:textId="77777777" w:rsidTr="00B90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805FC1" w14:textId="77777777" w:rsidR="00B90599" w:rsidRPr="00B90599" w:rsidRDefault="00B90599" w:rsidP="00D0246C">
            <w:pPr>
              <w:pStyle w:val="ListParagraph"/>
              <w:ind w:left="0"/>
              <w:textAlignment w:val="baseline"/>
              <w:rPr>
                <w:rFonts w:ascii="Arial" w:eastAsia="Times New Roman" w:hAnsi="Arial" w:cs="Arial"/>
                <w:b w:val="0"/>
                <w:bCs w:val="0"/>
                <w:color w:val="2E75B6"/>
                <w:kern w:val="0"/>
                <w:sz w:val="28"/>
                <w:szCs w:val="28"/>
                <w:lang w:eastAsia="en-IN"/>
                <w14:ligatures w14:val="none"/>
              </w:rPr>
            </w:pPr>
            <w:r w:rsidRPr="00B90599">
              <w:rPr>
                <w:rFonts w:ascii="Arial" w:eastAsia="Times New Roman" w:hAnsi="Arial" w:cs="Arial"/>
                <w:b w:val="0"/>
                <w:bCs w:val="0"/>
                <w:color w:val="000000" w:themeColor="text1"/>
                <w:kern w:val="0"/>
                <w:lang w:eastAsia="en-IN"/>
                <w14:ligatures w14:val="none"/>
              </w:rPr>
              <w:t>NEW</w:t>
            </w:r>
          </w:p>
        </w:tc>
        <w:tc>
          <w:tcPr>
            <w:tcW w:w="4508" w:type="dxa"/>
          </w:tcPr>
          <w:p w14:paraId="5BE65AA2" w14:textId="77777777" w:rsidR="00B90599" w:rsidRPr="00B90599" w:rsidRDefault="00B90599" w:rsidP="00D0246C">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2E75B6"/>
                <w:kern w:val="0"/>
                <w:sz w:val="28"/>
                <w:szCs w:val="28"/>
                <w:lang w:eastAsia="en-IN"/>
                <w14:ligatures w14:val="none"/>
              </w:rPr>
            </w:pPr>
            <w:r w:rsidRPr="00B90599">
              <w:rPr>
                <w:rFonts w:ascii="Arial" w:eastAsia="Times New Roman" w:hAnsi="Arial" w:cs="Arial"/>
                <w:color w:val="000000" w:themeColor="text1"/>
                <w:kern w:val="0"/>
                <w:lang w:eastAsia="en-IN"/>
                <w14:ligatures w14:val="none"/>
              </w:rPr>
              <w:t>83</w:t>
            </w:r>
          </w:p>
        </w:tc>
      </w:tr>
    </w:tbl>
    <w:p w14:paraId="6FC3167B" w14:textId="77777777" w:rsidR="00B90599" w:rsidRDefault="00B90599" w:rsidP="00272263">
      <w:pPr>
        <w:spacing w:after="0" w:line="240" w:lineRule="auto"/>
        <w:textAlignment w:val="baseline"/>
        <w:rPr>
          <w:rFonts w:ascii="Arial" w:eastAsia="Times New Roman" w:hAnsi="Arial" w:cs="Arial"/>
          <w:b/>
          <w:bCs/>
          <w:color w:val="1F4E78"/>
          <w:kern w:val="0"/>
          <w:sz w:val="32"/>
          <w:szCs w:val="32"/>
          <w:lang w:eastAsia="en-IN"/>
          <w14:ligatures w14:val="none"/>
        </w:rPr>
      </w:pPr>
    </w:p>
    <w:p w14:paraId="5700F04D" w14:textId="5E77AF2A" w:rsidR="00CD3BE3" w:rsidRPr="00CD3BE3" w:rsidRDefault="00B90599" w:rsidP="00CD3BE3">
      <w:pPr>
        <w:pStyle w:val="ListParagraph"/>
        <w:numPr>
          <w:ilvl w:val="0"/>
          <w:numId w:val="10"/>
        </w:numPr>
        <w:spacing w:after="0" w:line="240" w:lineRule="auto"/>
        <w:textAlignment w:val="baseline"/>
        <w:rPr>
          <w:rFonts w:ascii="Arial" w:eastAsia="Times New Roman" w:hAnsi="Arial" w:cs="Arial"/>
          <w:b/>
          <w:bCs/>
          <w:color w:val="2E75B6"/>
          <w:kern w:val="0"/>
          <w:sz w:val="28"/>
          <w:szCs w:val="28"/>
          <w:lang w:eastAsia="en-IN"/>
          <w14:ligatures w14:val="none"/>
        </w:rPr>
      </w:pPr>
      <w:r w:rsidRPr="00CD3BE3">
        <w:rPr>
          <w:rFonts w:ascii="Arial" w:eastAsia="Times New Roman" w:hAnsi="Arial" w:cs="Arial"/>
          <w:b/>
          <w:bCs/>
          <w:color w:val="2E75B6"/>
          <w:kern w:val="0"/>
          <w:sz w:val="28"/>
          <w:szCs w:val="28"/>
          <w:lang w:eastAsia="en-IN"/>
          <w14:ligatures w14:val="none"/>
        </w:rPr>
        <w:t>Top 3 Products per Category –</w:t>
      </w:r>
    </w:p>
    <w:p w14:paraId="413C7C5B" w14:textId="6AFEB795" w:rsidR="00B90599" w:rsidRPr="00CD3BE3" w:rsidRDefault="00CD3BE3" w:rsidP="00CD3BE3">
      <w:pPr>
        <w:spacing w:after="0" w:line="240" w:lineRule="auto"/>
        <w:textAlignment w:val="baseline"/>
        <w:rPr>
          <w:rFonts w:ascii="Arial" w:eastAsia="Times New Roman" w:hAnsi="Arial" w:cs="Arial"/>
          <w:i/>
          <w:iCs/>
          <w:kern w:val="0"/>
          <w:lang w:eastAsia="en-IN"/>
          <w14:ligatures w14:val="none"/>
        </w:rPr>
      </w:pPr>
      <w:r w:rsidRPr="00CD3BE3">
        <w:rPr>
          <w:rFonts w:ascii="Arial" w:eastAsia="Times New Roman" w:hAnsi="Arial" w:cs="Arial"/>
          <w:i/>
          <w:iCs/>
          <w:kern w:val="0"/>
          <w:lang w:eastAsia="en-IN"/>
          <w14:ligatures w14:val="none"/>
        </w:rPr>
        <w:t>Findings</w:t>
      </w:r>
      <w:r>
        <w:rPr>
          <w:rFonts w:ascii="Arial" w:eastAsia="Times New Roman" w:hAnsi="Arial" w:cs="Arial"/>
          <w:i/>
          <w:iCs/>
          <w:kern w:val="0"/>
          <w:lang w:eastAsia="en-IN"/>
          <w14:ligatures w14:val="none"/>
        </w:rPr>
        <w:t>-</w:t>
      </w:r>
      <w:r w:rsidR="00B90599" w:rsidRPr="00B90599">
        <w:rPr>
          <w:rFonts w:ascii="Arial" w:eastAsia="Times New Roman" w:hAnsi="Arial" w:cs="Arial"/>
          <w:b/>
          <w:bCs/>
          <w:color w:val="2E75B6"/>
          <w:kern w:val="0"/>
          <w:sz w:val="28"/>
          <w:szCs w:val="28"/>
          <w:lang w:eastAsia="en-IN"/>
          <w14:ligatures w14:val="none"/>
        </w:rPr>
        <w:t xml:space="preserve"> </w:t>
      </w:r>
      <w:r w:rsidR="00B90599" w:rsidRPr="00CD3BE3">
        <w:rPr>
          <w:rFonts w:ascii="Arial" w:eastAsia="Times New Roman" w:hAnsi="Arial" w:cs="Arial"/>
          <w:i/>
          <w:iCs/>
          <w:kern w:val="0"/>
          <w:lang w:eastAsia="en-IN"/>
          <w14:ligatures w14:val="none"/>
        </w:rPr>
        <w:t>Listed the most purchased products within each category.</w:t>
      </w:r>
    </w:p>
    <w:p w14:paraId="4328A459" w14:textId="77777777" w:rsidR="003E30A1" w:rsidRPr="00B90599" w:rsidRDefault="003E30A1" w:rsidP="003E30A1">
      <w:pPr>
        <w:pStyle w:val="ListParagraph"/>
        <w:spacing w:after="0" w:line="240" w:lineRule="auto"/>
        <w:textAlignment w:val="baseline"/>
        <w:rPr>
          <w:rFonts w:ascii="Arial" w:eastAsia="Times New Roman" w:hAnsi="Arial" w:cs="Arial"/>
          <w:b/>
          <w:bCs/>
          <w:color w:val="2E75B6"/>
          <w:kern w:val="0"/>
          <w:sz w:val="28"/>
          <w:szCs w:val="28"/>
          <w:lang w:eastAsia="en-IN"/>
          <w14:ligatures w14:val="none"/>
        </w:rPr>
      </w:pPr>
    </w:p>
    <w:tbl>
      <w:tblPr>
        <w:tblStyle w:val="GridTable4-Accent1"/>
        <w:tblW w:w="0" w:type="auto"/>
        <w:tblLook w:val="04A0" w:firstRow="1" w:lastRow="0" w:firstColumn="1" w:lastColumn="0" w:noHBand="0" w:noVBand="1"/>
      </w:tblPr>
      <w:tblGrid>
        <w:gridCol w:w="1728"/>
        <w:gridCol w:w="2102"/>
        <w:gridCol w:w="2671"/>
        <w:gridCol w:w="2066"/>
      </w:tblGrid>
      <w:tr w:rsidR="00B90599" w:rsidRPr="00B90599" w14:paraId="76709D18" w14:textId="77777777" w:rsidTr="003E30A1">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728" w:type="dxa"/>
          </w:tcPr>
          <w:p w14:paraId="3AC03A8B" w14:textId="32D9DFF7" w:rsidR="00B90599" w:rsidRPr="003E30A1" w:rsidRDefault="003E30A1" w:rsidP="00783AFD">
            <w:pPr>
              <w:textAlignment w:val="baseline"/>
              <w:rPr>
                <w:rFonts w:ascii="Arial" w:eastAsia="Times New Roman" w:hAnsi="Arial" w:cs="Arial"/>
                <w:kern w:val="0"/>
                <w:lang w:eastAsia="en-IN"/>
                <w14:ligatures w14:val="none"/>
              </w:rPr>
            </w:pPr>
            <w:r w:rsidRPr="003E30A1">
              <w:rPr>
                <w:rFonts w:ascii="Arial" w:eastAsia="Times New Roman" w:hAnsi="Arial" w:cs="Arial"/>
                <w:kern w:val="0"/>
                <w:lang w:eastAsia="en-IN"/>
                <w14:ligatures w14:val="none"/>
              </w:rPr>
              <w:t>I</w:t>
            </w:r>
            <w:r w:rsidR="00B90599" w:rsidRPr="003E30A1">
              <w:rPr>
                <w:rFonts w:ascii="Arial" w:eastAsia="Times New Roman" w:hAnsi="Arial" w:cs="Arial"/>
                <w:kern w:val="0"/>
                <w:lang w:eastAsia="en-IN"/>
                <w14:ligatures w14:val="none"/>
              </w:rPr>
              <w:t>tem</w:t>
            </w:r>
            <w:r>
              <w:rPr>
                <w:rFonts w:ascii="Arial" w:eastAsia="Times New Roman" w:hAnsi="Arial" w:cs="Arial"/>
                <w:kern w:val="0"/>
                <w:lang w:eastAsia="en-IN"/>
                <w14:ligatures w14:val="none"/>
              </w:rPr>
              <w:t xml:space="preserve"> </w:t>
            </w:r>
            <w:r w:rsidR="00B90599" w:rsidRPr="003E30A1">
              <w:rPr>
                <w:rFonts w:ascii="Arial" w:eastAsia="Times New Roman" w:hAnsi="Arial" w:cs="Arial"/>
                <w:kern w:val="0"/>
                <w:lang w:eastAsia="en-IN"/>
                <w14:ligatures w14:val="none"/>
              </w:rPr>
              <w:t>rank</w:t>
            </w:r>
          </w:p>
        </w:tc>
        <w:tc>
          <w:tcPr>
            <w:tcW w:w="2102" w:type="dxa"/>
          </w:tcPr>
          <w:p w14:paraId="7B92C62D" w14:textId="77777777" w:rsidR="00B90599" w:rsidRPr="003E30A1" w:rsidRDefault="00B90599" w:rsidP="00783AFD">
            <w:pPr>
              <w:textAlignment w:val="baseline"/>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IN"/>
                <w14:ligatures w14:val="none"/>
              </w:rPr>
            </w:pPr>
            <w:r w:rsidRPr="003E30A1">
              <w:rPr>
                <w:rFonts w:ascii="Arial" w:eastAsia="Times New Roman" w:hAnsi="Arial" w:cs="Arial"/>
                <w:kern w:val="0"/>
                <w:lang w:eastAsia="en-IN"/>
                <w14:ligatures w14:val="none"/>
              </w:rPr>
              <w:t>category</w:t>
            </w:r>
          </w:p>
        </w:tc>
        <w:tc>
          <w:tcPr>
            <w:tcW w:w="2671" w:type="dxa"/>
          </w:tcPr>
          <w:p w14:paraId="48C9AAD4" w14:textId="68EF8F26" w:rsidR="00B90599" w:rsidRPr="003E30A1" w:rsidRDefault="003E30A1" w:rsidP="00783AFD">
            <w:pPr>
              <w:textAlignment w:val="baseline"/>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IN"/>
                <w14:ligatures w14:val="none"/>
              </w:rPr>
            </w:pPr>
            <w:r w:rsidRPr="003E30A1">
              <w:rPr>
                <w:rFonts w:ascii="Arial" w:eastAsia="Times New Roman" w:hAnsi="Arial" w:cs="Arial"/>
                <w:kern w:val="0"/>
                <w:lang w:eastAsia="en-IN"/>
                <w14:ligatures w14:val="none"/>
              </w:rPr>
              <w:t>I</w:t>
            </w:r>
            <w:r w:rsidR="00B90599" w:rsidRPr="003E30A1">
              <w:rPr>
                <w:rFonts w:ascii="Arial" w:eastAsia="Times New Roman" w:hAnsi="Arial" w:cs="Arial"/>
                <w:kern w:val="0"/>
                <w:lang w:eastAsia="en-IN"/>
                <w14:ligatures w14:val="none"/>
              </w:rPr>
              <w:t>tem</w:t>
            </w:r>
            <w:r>
              <w:rPr>
                <w:rFonts w:ascii="Arial" w:eastAsia="Times New Roman" w:hAnsi="Arial" w:cs="Arial"/>
                <w:kern w:val="0"/>
                <w:lang w:eastAsia="en-IN"/>
                <w14:ligatures w14:val="none"/>
              </w:rPr>
              <w:t xml:space="preserve"> </w:t>
            </w:r>
            <w:r w:rsidR="00B90599" w:rsidRPr="003E30A1">
              <w:rPr>
                <w:rFonts w:ascii="Arial" w:eastAsia="Times New Roman" w:hAnsi="Arial" w:cs="Arial"/>
                <w:kern w:val="0"/>
                <w:lang w:eastAsia="en-IN"/>
                <w14:ligatures w14:val="none"/>
              </w:rPr>
              <w:t>purchased</w:t>
            </w:r>
          </w:p>
        </w:tc>
        <w:tc>
          <w:tcPr>
            <w:tcW w:w="2066" w:type="dxa"/>
          </w:tcPr>
          <w:p w14:paraId="7BAB51DE" w14:textId="180FFAE9" w:rsidR="00B90599" w:rsidRPr="003E30A1" w:rsidRDefault="003E30A1" w:rsidP="00783AFD">
            <w:pPr>
              <w:textAlignment w:val="baseline"/>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IN"/>
                <w14:ligatures w14:val="none"/>
              </w:rPr>
            </w:pPr>
            <w:r w:rsidRPr="003E30A1">
              <w:rPr>
                <w:rFonts w:ascii="Arial" w:eastAsia="Times New Roman" w:hAnsi="Arial" w:cs="Arial"/>
                <w:kern w:val="0"/>
                <w:lang w:eastAsia="en-IN"/>
                <w14:ligatures w14:val="none"/>
              </w:rPr>
              <w:t>T</w:t>
            </w:r>
            <w:r w:rsidR="00B90599" w:rsidRPr="003E30A1">
              <w:rPr>
                <w:rFonts w:ascii="Arial" w:eastAsia="Times New Roman" w:hAnsi="Arial" w:cs="Arial"/>
                <w:kern w:val="0"/>
                <w:lang w:eastAsia="en-IN"/>
                <w14:ligatures w14:val="none"/>
              </w:rPr>
              <w:t>otal</w:t>
            </w:r>
            <w:r>
              <w:rPr>
                <w:rFonts w:ascii="Arial" w:eastAsia="Times New Roman" w:hAnsi="Arial" w:cs="Arial"/>
                <w:kern w:val="0"/>
                <w:lang w:eastAsia="en-IN"/>
                <w14:ligatures w14:val="none"/>
              </w:rPr>
              <w:t xml:space="preserve"> </w:t>
            </w:r>
            <w:r w:rsidR="00B90599" w:rsidRPr="003E30A1">
              <w:rPr>
                <w:rFonts w:ascii="Arial" w:eastAsia="Times New Roman" w:hAnsi="Arial" w:cs="Arial"/>
                <w:kern w:val="0"/>
                <w:lang w:eastAsia="en-IN"/>
                <w14:ligatures w14:val="none"/>
              </w:rPr>
              <w:t>orders</w:t>
            </w:r>
          </w:p>
        </w:tc>
      </w:tr>
      <w:tr w:rsidR="00B90599" w:rsidRPr="00B90599" w14:paraId="3C604DAF" w14:textId="77777777" w:rsidTr="003E30A1">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728" w:type="dxa"/>
          </w:tcPr>
          <w:p w14:paraId="59478DD7" w14:textId="77777777" w:rsidR="00B90599" w:rsidRPr="003E30A1" w:rsidRDefault="00B90599" w:rsidP="003E30A1">
            <w:pPr>
              <w:pStyle w:val="ListParagraph"/>
              <w:ind w:left="0"/>
              <w:textAlignment w:val="baseline"/>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w:t>
            </w:r>
          </w:p>
        </w:tc>
        <w:tc>
          <w:tcPr>
            <w:tcW w:w="2102" w:type="dxa"/>
          </w:tcPr>
          <w:p w14:paraId="29194F24"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Accessories</w:t>
            </w:r>
          </w:p>
        </w:tc>
        <w:tc>
          <w:tcPr>
            <w:tcW w:w="2671" w:type="dxa"/>
          </w:tcPr>
          <w:p w14:paraId="4AFDF058" w14:textId="6DC7E842"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Jewe</w:t>
            </w:r>
            <w:r w:rsidR="003E30A1">
              <w:rPr>
                <w:rFonts w:ascii="Arial" w:eastAsia="Times New Roman" w:hAnsi="Arial" w:cs="Arial"/>
                <w:color w:val="000000" w:themeColor="text1"/>
                <w:kern w:val="0"/>
                <w:lang w:eastAsia="en-IN"/>
                <w14:ligatures w14:val="none"/>
              </w:rPr>
              <w:t>l</w:t>
            </w:r>
            <w:r w:rsidRPr="003E30A1">
              <w:rPr>
                <w:rFonts w:ascii="Arial" w:eastAsia="Times New Roman" w:hAnsi="Arial" w:cs="Arial"/>
                <w:color w:val="000000" w:themeColor="text1"/>
                <w:kern w:val="0"/>
                <w:lang w:eastAsia="en-IN"/>
                <w14:ligatures w14:val="none"/>
              </w:rPr>
              <w:t>l</w:t>
            </w:r>
            <w:r w:rsidR="003E30A1">
              <w:rPr>
                <w:rFonts w:ascii="Arial" w:eastAsia="Times New Roman" w:hAnsi="Arial" w:cs="Arial"/>
                <w:color w:val="000000" w:themeColor="text1"/>
                <w:kern w:val="0"/>
                <w:lang w:eastAsia="en-IN"/>
                <w14:ligatures w14:val="none"/>
              </w:rPr>
              <w:t>e</w:t>
            </w:r>
            <w:r w:rsidRPr="003E30A1">
              <w:rPr>
                <w:rFonts w:ascii="Arial" w:eastAsia="Times New Roman" w:hAnsi="Arial" w:cs="Arial"/>
                <w:color w:val="000000" w:themeColor="text1"/>
                <w:kern w:val="0"/>
                <w:lang w:eastAsia="en-IN"/>
                <w14:ligatures w14:val="none"/>
              </w:rPr>
              <w:t>ry</w:t>
            </w:r>
          </w:p>
        </w:tc>
        <w:tc>
          <w:tcPr>
            <w:tcW w:w="2066" w:type="dxa"/>
          </w:tcPr>
          <w:p w14:paraId="0AFA38C3"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171</w:t>
            </w:r>
          </w:p>
        </w:tc>
      </w:tr>
      <w:tr w:rsidR="00B90599" w:rsidRPr="00B90599" w14:paraId="4EA35B4C" w14:textId="77777777" w:rsidTr="003E30A1">
        <w:trPr>
          <w:trHeight w:val="390"/>
        </w:trPr>
        <w:tc>
          <w:tcPr>
            <w:cnfStyle w:val="001000000000" w:firstRow="0" w:lastRow="0" w:firstColumn="1" w:lastColumn="0" w:oddVBand="0" w:evenVBand="0" w:oddHBand="0" w:evenHBand="0" w:firstRowFirstColumn="0" w:firstRowLastColumn="0" w:lastRowFirstColumn="0" w:lastRowLastColumn="0"/>
            <w:tcW w:w="1728" w:type="dxa"/>
          </w:tcPr>
          <w:p w14:paraId="5590F8EE" w14:textId="77777777" w:rsidR="00B90599" w:rsidRPr="003E30A1" w:rsidRDefault="00B90599" w:rsidP="003E30A1">
            <w:pPr>
              <w:pStyle w:val="ListParagraph"/>
              <w:ind w:left="0"/>
              <w:textAlignment w:val="baseline"/>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2</w:t>
            </w:r>
          </w:p>
        </w:tc>
        <w:tc>
          <w:tcPr>
            <w:tcW w:w="2102" w:type="dxa"/>
          </w:tcPr>
          <w:p w14:paraId="35AAB1CE"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Accessories</w:t>
            </w:r>
          </w:p>
        </w:tc>
        <w:tc>
          <w:tcPr>
            <w:tcW w:w="2671" w:type="dxa"/>
          </w:tcPr>
          <w:p w14:paraId="70740286"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Belt</w:t>
            </w:r>
          </w:p>
        </w:tc>
        <w:tc>
          <w:tcPr>
            <w:tcW w:w="2066" w:type="dxa"/>
          </w:tcPr>
          <w:p w14:paraId="2D91D4F4"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161</w:t>
            </w:r>
          </w:p>
        </w:tc>
      </w:tr>
      <w:tr w:rsidR="00B90599" w:rsidRPr="00B90599" w14:paraId="0A6912B9" w14:textId="77777777" w:rsidTr="003E30A1">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728" w:type="dxa"/>
          </w:tcPr>
          <w:p w14:paraId="6BF25776" w14:textId="77777777" w:rsidR="00B90599" w:rsidRPr="003E30A1" w:rsidRDefault="00B90599" w:rsidP="003E30A1">
            <w:pPr>
              <w:pStyle w:val="ListParagraph"/>
              <w:ind w:left="0"/>
              <w:textAlignment w:val="baseline"/>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3</w:t>
            </w:r>
          </w:p>
        </w:tc>
        <w:tc>
          <w:tcPr>
            <w:tcW w:w="2102" w:type="dxa"/>
          </w:tcPr>
          <w:p w14:paraId="4B123670"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Accessories</w:t>
            </w:r>
          </w:p>
        </w:tc>
        <w:tc>
          <w:tcPr>
            <w:tcW w:w="2671" w:type="dxa"/>
          </w:tcPr>
          <w:p w14:paraId="14BF482C"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Sunglasses</w:t>
            </w:r>
          </w:p>
        </w:tc>
        <w:tc>
          <w:tcPr>
            <w:tcW w:w="2066" w:type="dxa"/>
          </w:tcPr>
          <w:p w14:paraId="09407F87"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161</w:t>
            </w:r>
          </w:p>
        </w:tc>
      </w:tr>
      <w:tr w:rsidR="00B90599" w:rsidRPr="00B90599" w14:paraId="4B8F7187" w14:textId="77777777" w:rsidTr="003E30A1">
        <w:trPr>
          <w:trHeight w:val="390"/>
        </w:trPr>
        <w:tc>
          <w:tcPr>
            <w:cnfStyle w:val="001000000000" w:firstRow="0" w:lastRow="0" w:firstColumn="1" w:lastColumn="0" w:oddVBand="0" w:evenVBand="0" w:oddHBand="0" w:evenHBand="0" w:firstRowFirstColumn="0" w:firstRowLastColumn="0" w:lastRowFirstColumn="0" w:lastRowLastColumn="0"/>
            <w:tcW w:w="1728" w:type="dxa"/>
          </w:tcPr>
          <w:p w14:paraId="7BFFEAEA" w14:textId="77777777" w:rsidR="00B90599" w:rsidRPr="003E30A1" w:rsidRDefault="00B90599" w:rsidP="003E30A1">
            <w:pPr>
              <w:pStyle w:val="ListParagraph"/>
              <w:ind w:left="0"/>
              <w:textAlignment w:val="baseline"/>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w:t>
            </w:r>
          </w:p>
        </w:tc>
        <w:tc>
          <w:tcPr>
            <w:tcW w:w="2102" w:type="dxa"/>
          </w:tcPr>
          <w:p w14:paraId="23E41D8D"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Clothing</w:t>
            </w:r>
          </w:p>
        </w:tc>
        <w:tc>
          <w:tcPr>
            <w:tcW w:w="2671" w:type="dxa"/>
          </w:tcPr>
          <w:p w14:paraId="014E7E85"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Blouse</w:t>
            </w:r>
          </w:p>
        </w:tc>
        <w:tc>
          <w:tcPr>
            <w:tcW w:w="2066" w:type="dxa"/>
          </w:tcPr>
          <w:p w14:paraId="3B58750E"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171</w:t>
            </w:r>
          </w:p>
        </w:tc>
      </w:tr>
      <w:tr w:rsidR="00B90599" w:rsidRPr="00B90599" w14:paraId="0BBAADDE" w14:textId="77777777" w:rsidTr="003E30A1">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728" w:type="dxa"/>
          </w:tcPr>
          <w:p w14:paraId="59032C5F" w14:textId="77777777" w:rsidR="00B90599" w:rsidRPr="003E30A1" w:rsidRDefault="00B90599" w:rsidP="003E30A1">
            <w:pPr>
              <w:pStyle w:val="ListParagraph"/>
              <w:ind w:left="0"/>
              <w:textAlignment w:val="baseline"/>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2</w:t>
            </w:r>
          </w:p>
        </w:tc>
        <w:tc>
          <w:tcPr>
            <w:tcW w:w="2102" w:type="dxa"/>
          </w:tcPr>
          <w:p w14:paraId="69CA1AAA"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Clothing</w:t>
            </w:r>
          </w:p>
        </w:tc>
        <w:tc>
          <w:tcPr>
            <w:tcW w:w="2671" w:type="dxa"/>
          </w:tcPr>
          <w:p w14:paraId="096DEA04"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Pants</w:t>
            </w:r>
          </w:p>
        </w:tc>
        <w:tc>
          <w:tcPr>
            <w:tcW w:w="2066" w:type="dxa"/>
          </w:tcPr>
          <w:p w14:paraId="58B75166"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171</w:t>
            </w:r>
          </w:p>
        </w:tc>
      </w:tr>
      <w:tr w:rsidR="00B90599" w:rsidRPr="00B90599" w14:paraId="4D2DE296" w14:textId="77777777" w:rsidTr="003E30A1">
        <w:trPr>
          <w:trHeight w:val="390"/>
        </w:trPr>
        <w:tc>
          <w:tcPr>
            <w:cnfStyle w:val="001000000000" w:firstRow="0" w:lastRow="0" w:firstColumn="1" w:lastColumn="0" w:oddVBand="0" w:evenVBand="0" w:oddHBand="0" w:evenHBand="0" w:firstRowFirstColumn="0" w:firstRowLastColumn="0" w:lastRowFirstColumn="0" w:lastRowLastColumn="0"/>
            <w:tcW w:w="1728" w:type="dxa"/>
          </w:tcPr>
          <w:p w14:paraId="13ACE223" w14:textId="77777777" w:rsidR="00B90599" w:rsidRPr="003E30A1" w:rsidRDefault="00B90599" w:rsidP="003E30A1">
            <w:pPr>
              <w:pStyle w:val="ListParagraph"/>
              <w:ind w:left="0"/>
              <w:textAlignment w:val="baseline"/>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3</w:t>
            </w:r>
          </w:p>
        </w:tc>
        <w:tc>
          <w:tcPr>
            <w:tcW w:w="2102" w:type="dxa"/>
          </w:tcPr>
          <w:p w14:paraId="6A6C0CF0"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Clothing</w:t>
            </w:r>
          </w:p>
        </w:tc>
        <w:tc>
          <w:tcPr>
            <w:tcW w:w="2671" w:type="dxa"/>
          </w:tcPr>
          <w:p w14:paraId="4E39442E"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Shirt</w:t>
            </w:r>
          </w:p>
        </w:tc>
        <w:tc>
          <w:tcPr>
            <w:tcW w:w="2066" w:type="dxa"/>
          </w:tcPr>
          <w:p w14:paraId="05F96F42"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169</w:t>
            </w:r>
          </w:p>
        </w:tc>
      </w:tr>
      <w:tr w:rsidR="00B90599" w:rsidRPr="00B90599" w14:paraId="25F1C139" w14:textId="77777777" w:rsidTr="003E30A1">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728" w:type="dxa"/>
          </w:tcPr>
          <w:p w14:paraId="745A6364" w14:textId="77777777" w:rsidR="00B90599" w:rsidRPr="003E30A1" w:rsidRDefault="00B90599" w:rsidP="003E30A1">
            <w:pPr>
              <w:pStyle w:val="ListParagraph"/>
              <w:ind w:left="0"/>
              <w:textAlignment w:val="baseline"/>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lastRenderedPageBreak/>
              <w:t>1</w:t>
            </w:r>
          </w:p>
        </w:tc>
        <w:tc>
          <w:tcPr>
            <w:tcW w:w="2102" w:type="dxa"/>
          </w:tcPr>
          <w:p w14:paraId="4AA3D76F"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Footwear</w:t>
            </w:r>
          </w:p>
        </w:tc>
        <w:tc>
          <w:tcPr>
            <w:tcW w:w="2671" w:type="dxa"/>
          </w:tcPr>
          <w:p w14:paraId="0A8C8A94"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Sandals</w:t>
            </w:r>
          </w:p>
        </w:tc>
        <w:tc>
          <w:tcPr>
            <w:tcW w:w="2066" w:type="dxa"/>
          </w:tcPr>
          <w:p w14:paraId="4CAD0DA8"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160</w:t>
            </w:r>
          </w:p>
        </w:tc>
      </w:tr>
      <w:tr w:rsidR="00B90599" w:rsidRPr="00B90599" w14:paraId="26D50EC6" w14:textId="77777777" w:rsidTr="003E30A1">
        <w:trPr>
          <w:trHeight w:val="390"/>
        </w:trPr>
        <w:tc>
          <w:tcPr>
            <w:cnfStyle w:val="001000000000" w:firstRow="0" w:lastRow="0" w:firstColumn="1" w:lastColumn="0" w:oddVBand="0" w:evenVBand="0" w:oddHBand="0" w:evenHBand="0" w:firstRowFirstColumn="0" w:firstRowLastColumn="0" w:lastRowFirstColumn="0" w:lastRowLastColumn="0"/>
            <w:tcW w:w="1728" w:type="dxa"/>
          </w:tcPr>
          <w:p w14:paraId="468E5D5B" w14:textId="77777777" w:rsidR="00B90599" w:rsidRPr="003E30A1" w:rsidRDefault="00B90599" w:rsidP="003E30A1">
            <w:pPr>
              <w:pStyle w:val="ListParagraph"/>
              <w:ind w:left="0"/>
              <w:textAlignment w:val="baseline"/>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2</w:t>
            </w:r>
          </w:p>
        </w:tc>
        <w:tc>
          <w:tcPr>
            <w:tcW w:w="2102" w:type="dxa"/>
          </w:tcPr>
          <w:p w14:paraId="5EA047FE"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Footwear</w:t>
            </w:r>
          </w:p>
        </w:tc>
        <w:tc>
          <w:tcPr>
            <w:tcW w:w="2671" w:type="dxa"/>
          </w:tcPr>
          <w:p w14:paraId="45F6D69B"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Shoes</w:t>
            </w:r>
          </w:p>
        </w:tc>
        <w:tc>
          <w:tcPr>
            <w:tcW w:w="2066" w:type="dxa"/>
          </w:tcPr>
          <w:p w14:paraId="2993D166"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150</w:t>
            </w:r>
          </w:p>
        </w:tc>
      </w:tr>
      <w:tr w:rsidR="00B90599" w:rsidRPr="00B90599" w14:paraId="7CF2CC47" w14:textId="77777777" w:rsidTr="003E30A1">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728" w:type="dxa"/>
          </w:tcPr>
          <w:p w14:paraId="56A477CD" w14:textId="77777777" w:rsidR="00B90599" w:rsidRPr="003E30A1" w:rsidRDefault="00B90599" w:rsidP="003E30A1">
            <w:pPr>
              <w:pStyle w:val="ListParagraph"/>
              <w:ind w:left="0"/>
              <w:textAlignment w:val="baseline"/>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3</w:t>
            </w:r>
          </w:p>
        </w:tc>
        <w:tc>
          <w:tcPr>
            <w:tcW w:w="2102" w:type="dxa"/>
          </w:tcPr>
          <w:p w14:paraId="7E94E450"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Footwear</w:t>
            </w:r>
          </w:p>
        </w:tc>
        <w:tc>
          <w:tcPr>
            <w:tcW w:w="2671" w:type="dxa"/>
          </w:tcPr>
          <w:p w14:paraId="3107C008"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Sneakers</w:t>
            </w:r>
          </w:p>
        </w:tc>
        <w:tc>
          <w:tcPr>
            <w:tcW w:w="2066" w:type="dxa"/>
          </w:tcPr>
          <w:p w14:paraId="115ECD33"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145</w:t>
            </w:r>
          </w:p>
        </w:tc>
      </w:tr>
      <w:tr w:rsidR="00B90599" w:rsidRPr="00B90599" w14:paraId="5D74081A" w14:textId="77777777" w:rsidTr="003E30A1">
        <w:trPr>
          <w:trHeight w:val="404"/>
        </w:trPr>
        <w:tc>
          <w:tcPr>
            <w:cnfStyle w:val="001000000000" w:firstRow="0" w:lastRow="0" w:firstColumn="1" w:lastColumn="0" w:oddVBand="0" w:evenVBand="0" w:oddHBand="0" w:evenHBand="0" w:firstRowFirstColumn="0" w:firstRowLastColumn="0" w:lastRowFirstColumn="0" w:lastRowLastColumn="0"/>
            <w:tcW w:w="1728" w:type="dxa"/>
          </w:tcPr>
          <w:p w14:paraId="0993CD30" w14:textId="77777777" w:rsidR="00B90599" w:rsidRPr="003E30A1" w:rsidRDefault="00B90599" w:rsidP="003E30A1">
            <w:pPr>
              <w:pStyle w:val="ListParagraph"/>
              <w:ind w:left="0"/>
              <w:textAlignment w:val="baseline"/>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w:t>
            </w:r>
          </w:p>
        </w:tc>
        <w:tc>
          <w:tcPr>
            <w:tcW w:w="2102" w:type="dxa"/>
          </w:tcPr>
          <w:p w14:paraId="063354A0"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Outerwear</w:t>
            </w:r>
          </w:p>
        </w:tc>
        <w:tc>
          <w:tcPr>
            <w:tcW w:w="2671" w:type="dxa"/>
          </w:tcPr>
          <w:p w14:paraId="7A423BB6"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Jacket</w:t>
            </w:r>
          </w:p>
        </w:tc>
        <w:tc>
          <w:tcPr>
            <w:tcW w:w="2066" w:type="dxa"/>
          </w:tcPr>
          <w:p w14:paraId="59F9C128" w14:textId="77777777" w:rsidR="00B90599" w:rsidRPr="003E30A1" w:rsidRDefault="00B90599" w:rsidP="003E30A1">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163</w:t>
            </w:r>
          </w:p>
        </w:tc>
      </w:tr>
      <w:tr w:rsidR="00B90599" w:rsidRPr="00B90599" w14:paraId="235CF84F" w14:textId="77777777" w:rsidTr="003E30A1">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728" w:type="dxa"/>
          </w:tcPr>
          <w:p w14:paraId="4767AEDA" w14:textId="77777777" w:rsidR="00B90599" w:rsidRPr="003E30A1" w:rsidRDefault="00B90599" w:rsidP="003E30A1">
            <w:pPr>
              <w:pStyle w:val="ListParagraph"/>
              <w:ind w:left="0"/>
              <w:textAlignment w:val="baseline"/>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2</w:t>
            </w:r>
          </w:p>
        </w:tc>
        <w:tc>
          <w:tcPr>
            <w:tcW w:w="2102" w:type="dxa"/>
          </w:tcPr>
          <w:p w14:paraId="6FABC020"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Outerwear</w:t>
            </w:r>
          </w:p>
        </w:tc>
        <w:tc>
          <w:tcPr>
            <w:tcW w:w="2671" w:type="dxa"/>
          </w:tcPr>
          <w:p w14:paraId="2AF69126"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Coat</w:t>
            </w:r>
          </w:p>
        </w:tc>
        <w:tc>
          <w:tcPr>
            <w:tcW w:w="2066" w:type="dxa"/>
          </w:tcPr>
          <w:p w14:paraId="502B2CA8" w14:textId="77777777" w:rsidR="00B90599" w:rsidRPr="003E30A1" w:rsidRDefault="00B90599" w:rsidP="003E30A1">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161</w:t>
            </w:r>
          </w:p>
        </w:tc>
      </w:tr>
    </w:tbl>
    <w:p w14:paraId="374EBFE9" w14:textId="77777777" w:rsidR="003E30A1" w:rsidRDefault="003E30A1" w:rsidP="00272263">
      <w:pPr>
        <w:spacing w:after="0" w:line="240" w:lineRule="auto"/>
        <w:textAlignment w:val="baseline"/>
        <w:rPr>
          <w:rFonts w:ascii="Arial" w:eastAsia="Times New Roman" w:hAnsi="Arial" w:cs="Arial"/>
          <w:b/>
          <w:bCs/>
          <w:color w:val="1F4E78"/>
          <w:kern w:val="0"/>
          <w:sz w:val="32"/>
          <w:szCs w:val="32"/>
          <w:lang w:eastAsia="en-IN"/>
          <w14:ligatures w14:val="none"/>
        </w:rPr>
      </w:pPr>
    </w:p>
    <w:p w14:paraId="0DDBD100" w14:textId="3FA74D25" w:rsidR="00CD3BE3" w:rsidRPr="00CD3BE3" w:rsidRDefault="003E30A1" w:rsidP="00CD3BE3">
      <w:pPr>
        <w:pStyle w:val="ListParagraph"/>
        <w:numPr>
          <w:ilvl w:val="0"/>
          <w:numId w:val="10"/>
        </w:numPr>
        <w:spacing w:after="0" w:line="240" w:lineRule="auto"/>
        <w:textAlignment w:val="baseline"/>
        <w:rPr>
          <w:rFonts w:ascii="Arial" w:eastAsia="Times New Roman" w:hAnsi="Arial" w:cs="Arial"/>
          <w:b/>
          <w:bCs/>
          <w:color w:val="2E75B6"/>
          <w:kern w:val="0"/>
          <w:sz w:val="28"/>
          <w:szCs w:val="28"/>
          <w:lang w:eastAsia="en-IN"/>
          <w14:ligatures w14:val="none"/>
        </w:rPr>
      </w:pPr>
      <w:r w:rsidRPr="003E30A1">
        <w:rPr>
          <w:rFonts w:ascii="Arial" w:eastAsia="Times New Roman" w:hAnsi="Arial" w:cs="Arial"/>
          <w:b/>
          <w:bCs/>
          <w:color w:val="2E75B6"/>
          <w:kern w:val="0"/>
          <w:sz w:val="28"/>
          <w:szCs w:val="28"/>
          <w:lang w:eastAsia="en-IN"/>
          <w14:ligatures w14:val="none"/>
        </w:rPr>
        <w:t xml:space="preserve">Repeat Buyers &amp; Subscriptions </w:t>
      </w:r>
    </w:p>
    <w:p w14:paraId="1F9FDD4E" w14:textId="3E0D4891" w:rsidR="003E30A1" w:rsidRPr="00CD3BE3" w:rsidRDefault="00CD3BE3" w:rsidP="00CD3BE3">
      <w:pPr>
        <w:spacing w:after="0" w:line="240" w:lineRule="auto"/>
        <w:textAlignment w:val="baseline"/>
        <w:rPr>
          <w:rFonts w:ascii="Arial" w:eastAsia="Times New Roman" w:hAnsi="Arial" w:cs="Arial"/>
          <w:i/>
          <w:iCs/>
          <w:kern w:val="0"/>
          <w:lang w:eastAsia="en-IN"/>
          <w14:ligatures w14:val="none"/>
        </w:rPr>
      </w:pPr>
      <w:r w:rsidRPr="00CD3BE3">
        <w:rPr>
          <w:rFonts w:ascii="Arial" w:eastAsia="Times New Roman" w:hAnsi="Arial" w:cs="Arial"/>
          <w:i/>
          <w:iCs/>
          <w:kern w:val="0"/>
          <w:lang w:eastAsia="en-IN"/>
          <w14:ligatures w14:val="none"/>
        </w:rPr>
        <w:t>Findings-</w:t>
      </w:r>
      <w:r w:rsidRPr="00CD3BE3">
        <w:rPr>
          <w:rFonts w:ascii="Arial" w:eastAsia="Times New Roman" w:hAnsi="Arial" w:cs="Arial"/>
          <w:b/>
          <w:bCs/>
          <w:color w:val="2E75B6"/>
          <w:kern w:val="0"/>
          <w:sz w:val="28"/>
          <w:szCs w:val="28"/>
          <w:lang w:eastAsia="en-IN"/>
          <w14:ligatures w14:val="none"/>
        </w:rPr>
        <w:t xml:space="preserve"> </w:t>
      </w:r>
      <w:r w:rsidR="003E30A1" w:rsidRPr="00CD3BE3">
        <w:rPr>
          <w:rFonts w:ascii="Arial" w:eastAsia="Times New Roman" w:hAnsi="Arial" w:cs="Arial"/>
          <w:i/>
          <w:iCs/>
          <w:kern w:val="0"/>
          <w:lang w:eastAsia="en-IN"/>
          <w14:ligatures w14:val="none"/>
        </w:rPr>
        <w:t xml:space="preserve">Checked whether customers with </w:t>
      </w:r>
      <w:r w:rsidR="003E30A1" w:rsidRPr="00CD3BE3">
        <w:rPr>
          <w:rFonts w:ascii="Arial" w:eastAsia="Times New Roman" w:hAnsi="Arial" w:cs="Arial"/>
          <w:i/>
          <w:iCs/>
          <w:kern w:val="0"/>
          <w:lang w:eastAsia="en-IN"/>
          <w14:ligatures w14:val="none"/>
        </w:rPr>
        <w:t xml:space="preserve">greater than </w:t>
      </w:r>
      <w:r w:rsidR="003E30A1" w:rsidRPr="00CD3BE3">
        <w:rPr>
          <w:rFonts w:ascii="Arial" w:eastAsia="Times New Roman" w:hAnsi="Arial" w:cs="Arial"/>
          <w:i/>
          <w:iCs/>
          <w:kern w:val="0"/>
          <w:lang w:eastAsia="en-IN"/>
          <w14:ligatures w14:val="none"/>
        </w:rPr>
        <w:t>5 purchases are more likely to subscribe.</w:t>
      </w:r>
    </w:p>
    <w:p w14:paraId="7B4294F5" w14:textId="77777777" w:rsidR="003E30A1" w:rsidRDefault="003E30A1" w:rsidP="003E30A1">
      <w:pPr>
        <w:pStyle w:val="ListParagraph"/>
        <w:spacing w:after="0" w:line="240" w:lineRule="auto"/>
        <w:textAlignment w:val="baseline"/>
        <w:rPr>
          <w:rFonts w:ascii="Arial" w:eastAsia="Times New Roman" w:hAnsi="Arial" w:cs="Arial"/>
          <w:b/>
          <w:bCs/>
          <w:color w:val="2E75B6"/>
          <w:kern w:val="0"/>
          <w:sz w:val="28"/>
          <w:szCs w:val="28"/>
          <w:lang w:eastAsia="en-IN"/>
          <w14:ligatures w14:val="none"/>
        </w:rPr>
      </w:pPr>
    </w:p>
    <w:tbl>
      <w:tblPr>
        <w:tblStyle w:val="GridTable4-Accent1"/>
        <w:tblW w:w="0" w:type="auto"/>
        <w:tblLook w:val="04A0" w:firstRow="1" w:lastRow="0" w:firstColumn="1" w:lastColumn="0" w:noHBand="0" w:noVBand="1"/>
      </w:tblPr>
      <w:tblGrid>
        <w:gridCol w:w="4508"/>
        <w:gridCol w:w="4508"/>
      </w:tblGrid>
      <w:tr w:rsidR="003E30A1" w:rsidRPr="003E30A1" w14:paraId="5164E080" w14:textId="77777777" w:rsidTr="003E3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E3A579" w14:textId="744E3797" w:rsidR="003E30A1" w:rsidRPr="003E30A1" w:rsidRDefault="003E30A1" w:rsidP="003E30A1">
            <w:pPr>
              <w:textAlignment w:val="baseline"/>
              <w:rPr>
                <w:rFonts w:ascii="Arial" w:eastAsia="Times New Roman" w:hAnsi="Arial" w:cs="Arial"/>
                <w:kern w:val="0"/>
                <w:lang w:eastAsia="en-IN"/>
                <w14:ligatures w14:val="none"/>
              </w:rPr>
            </w:pPr>
            <w:r w:rsidRPr="003E30A1">
              <w:rPr>
                <w:rFonts w:ascii="Arial" w:eastAsia="Times New Roman" w:hAnsi="Arial" w:cs="Arial"/>
                <w:kern w:val="0"/>
                <w:lang w:eastAsia="en-IN"/>
                <w14:ligatures w14:val="none"/>
              </w:rPr>
              <w:t>S</w:t>
            </w:r>
            <w:r w:rsidRPr="003E30A1">
              <w:rPr>
                <w:rFonts w:ascii="Arial" w:eastAsia="Times New Roman" w:hAnsi="Arial" w:cs="Arial"/>
                <w:kern w:val="0"/>
                <w:lang w:eastAsia="en-IN"/>
                <w14:ligatures w14:val="none"/>
              </w:rPr>
              <w:t>ubscription</w:t>
            </w:r>
            <w:r>
              <w:rPr>
                <w:rFonts w:ascii="Arial" w:eastAsia="Times New Roman" w:hAnsi="Arial" w:cs="Arial"/>
                <w:kern w:val="0"/>
                <w:lang w:eastAsia="en-IN"/>
                <w14:ligatures w14:val="none"/>
              </w:rPr>
              <w:t xml:space="preserve"> </w:t>
            </w:r>
            <w:r w:rsidRPr="003E30A1">
              <w:rPr>
                <w:rFonts w:ascii="Arial" w:eastAsia="Times New Roman" w:hAnsi="Arial" w:cs="Arial"/>
                <w:kern w:val="0"/>
                <w:lang w:eastAsia="en-IN"/>
                <w14:ligatures w14:val="none"/>
              </w:rPr>
              <w:t>status</w:t>
            </w:r>
          </w:p>
        </w:tc>
        <w:tc>
          <w:tcPr>
            <w:tcW w:w="4508" w:type="dxa"/>
          </w:tcPr>
          <w:p w14:paraId="4B4FD9D7" w14:textId="60447D38" w:rsidR="003E30A1" w:rsidRPr="003E30A1" w:rsidRDefault="003E30A1" w:rsidP="003E30A1">
            <w:pPr>
              <w:textAlignment w:val="baseline"/>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IN"/>
                <w14:ligatures w14:val="none"/>
              </w:rPr>
            </w:pPr>
            <w:r w:rsidRPr="003E30A1">
              <w:rPr>
                <w:rFonts w:ascii="Arial" w:eastAsia="Times New Roman" w:hAnsi="Arial" w:cs="Arial"/>
                <w:kern w:val="0"/>
                <w:lang w:eastAsia="en-IN"/>
                <w14:ligatures w14:val="none"/>
              </w:rPr>
              <w:t>R</w:t>
            </w:r>
            <w:r w:rsidRPr="003E30A1">
              <w:rPr>
                <w:rFonts w:ascii="Arial" w:eastAsia="Times New Roman" w:hAnsi="Arial" w:cs="Arial"/>
                <w:kern w:val="0"/>
                <w:lang w:eastAsia="en-IN"/>
                <w14:ligatures w14:val="none"/>
              </w:rPr>
              <w:t>epeat</w:t>
            </w:r>
            <w:r>
              <w:rPr>
                <w:rFonts w:ascii="Arial" w:eastAsia="Times New Roman" w:hAnsi="Arial" w:cs="Arial"/>
                <w:kern w:val="0"/>
                <w:lang w:eastAsia="en-IN"/>
                <w14:ligatures w14:val="none"/>
              </w:rPr>
              <w:t xml:space="preserve"> </w:t>
            </w:r>
            <w:r w:rsidRPr="003E30A1">
              <w:rPr>
                <w:rFonts w:ascii="Arial" w:eastAsia="Times New Roman" w:hAnsi="Arial" w:cs="Arial"/>
                <w:kern w:val="0"/>
                <w:lang w:eastAsia="en-IN"/>
                <w14:ligatures w14:val="none"/>
              </w:rPr>
              <w:t>buyers</w:t>
            </w:r>
          </w:p>
        </w:tc>
      </w:tr>
      <w:tr w:rsidR="003E30A1" w:rsidRPr="003E30A1" w14:paraId="5765DCE3" w14:textId="77777777" w:rsidTr="003E3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6056EB6" w14:textId="77777777" w:rsidR="003E30A1" w:rsidRPr="003E30A1" w:rsidRDefault="003E30A1" w:rsidP="00121726">
            <w:pPr>
              <w:pStyle w:val="ListParagraph"/>
              <w:ind w:left="0"/>
              <w:textAlignment w:val="baseline"/>
              <w:rPr>
                <w:rFonts w:ascii="Arial" w:eastAsia="Times New Roman" w:hAnsi="Arial" w:cs="Arial"/>
                <w:b w:val="0"/>
                <w:bCs w:val="0"/>
                <w:color w:val="000000" w:themeColor="text1"/>
                <w:kern w:val="0"/>
                <w:lang w:eastAsia="en-IN"/>
                <w14:ligatures w14:val="none"/>
              </w:rPr>
            </w:pPr>
            <w:r w:rsidRPr="003E30A1">
              <w:rPr>
                <w:rFonts w:ascii="Arial" w:eastAsia="Times New Roman" w:hAnsi="Arial" w:cs="Arial"/>
                <w:b w:val="0"/>
                <w:bCs w:val="0"/>
                <w:color w:val="000000" w:themeColor="text1"/>
                <w:kern w:val="0"/>
                <w:lang w:eastAsia="en-IN"/>
                <w14:ligatures w14:val="none"/>
              </w:rPr>
              <w:t>Yes</w:t>
            </w:r>
          </w:p>
        </w:tc>
        <w:tc>
          <w:tcPr>
            <w:tcW w:w="4508" w:type="dxa"/>
          </w:tcPr>
          <w:p w14:paraId="3974F849" w14:textId="77777777" w:rsidR="003E30A1" w:rsidRPr="003E30A1" w:rsidRDefault="003E30A1" w:rsidP="00121726">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958</w:t>
            </w:r>
          </w:p>
        </w:tc>
      </w:tr>
      <w:tr w:rsidR="003E30A1" w:rsidRPr="003E30A1" w14:paraId="1513A899" w14:textId="77777777" w:rsidTr="003E30A1">
        <w:tc>
          <w:tcPr>
            <w:cnfStyle w:val="001000000000" w:firstRow="0" w:lastRow="0" w:firstColumn="1" w:lastColumn="0" w:oddVBand="0" w:evenVBand="0" w:oddHBand="0" w:evenHBand="0" w:firstRowFirstColumn="0" w:firstRowLastColumn="0" w:lastRowFirstColumn="0" w:lastRowLastColumn="0"/>
            <w:tcW w:w="4508" w:type="dxa"/>
          </w:tcPr>
          <w:p w14:paraId="79D7DE88" w14:textId="77777777" w:rsidR="003E30A1" w:rsidRPr="003E30A1" w:rsidRDefault="003E30A1" w:rsidP="00121726">
            <w:pPr>
              <w:pStyle w:val="ListParagraph"/>
              <w:ind w:left="0"/>
              <w:textAlignment w:val="baseline"/>
              <w:rPr>
                <w:rFonts w:ascii="Arial" w:eastAsia="Times New Roman" w:hAnsi="Arial" w:cs="Arial"/>
                <w:b w:val="0"/>
                <w:bCs w:val="0"/>
                <w:color w:val="000000" w:themeColor="text1"/>
                <w:kern w:val="0"/>
                <w:lang w:eastAsia="en-IN"/>
                <w14:ligatures w14:val="none"/>
              </w:rPr>
            </w:pPr>
            <w:r w:rsidRPr="003E30A1">
              <w:rPr>
                <w:rFonts w:ascii="Arial" w:eastAsia="Times New Roman" w:hAnsi="Arial" w:cs="Arial"/>
                <w:b w:val="0"/>
                <w:bCs w:val="0"/>
                <w:color w:val="000000" w:themeColor="text1"/>
                <w:kern w:val="0"/>
                <w:lang w:eastAsia="en-IN"/>
                <w14:ligatures w14:val="none"/>
              </w:rPr>
              <w:t>No</w:t>
            </w:r>
          </w:p>
        </w:tc>
        <w:tc>
          <w:tcPr>
            <w:tcW w:w="4508" w:type="dxa"/>
          </w:tcPr>
          <w:p w14:paraId="69810116" w14:textId="77777777" w:rsidR="003E30A1" w:rsidRPr="003E30A1" w:rsidRDefault="003E30A1" w:rsidP="00121726">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2518</w:t>
            </w:r>
          </w:p>
        </w:tc>
      </w:tr>
    </w:tbl>
    <w:p w14:paraId="094D2C19" w14:textId="77777777" w:rsidR="00CD3BE3" w:rsidRDefault="00CD3BE3" w:rsidP="00CD3BE3">
      <w:pPr>
        <w:spacing w:after="0" w:line="240" w:lineRule="auto"/>
        <w:textAlignment w:val="baseline"/>
        <w:rPr>
          <w:rFonts w:ascii="Arial" w:eastAsia="Times New Roman" w:hAnsi="Arial" w:cs="Arial"/>
          <w:b/>
          <w:bCs/>
          <w:color w:val="2E75B6"/>
          <w:kern w:val="0"/>
          <w:sz w:val="28"/>
          <w:szCs w:val="28"/>
          <w:lang w:eastAsia="en-IN"/>
          <w14:ligatures w14:val="none"/>
        </w:rPr>
      </w:pPr>
    </w:p>
    <w:p w14:paraId="2AC9FD1F" w14:textId="0CEA17FF" w:rsidR="00CD3BE3" w:rsidRPr="00CD3BE3" w:rsidRDefault="003E30A1" w:rsidP="00CD3BE3">
      <w:pPr>
        <w:pStyle w:val="ListParagraph"/>
        <w:numPr>
          <w:ilvl w:val="0"/>
          <w:numId w:val="10"/>
        </w:numPr>
        <w:spacing w:after="0" w:line="240" w:lineRule="auto"/>
        <w:textAlignment w:val="baseline"/>
        <w:rPr>
          <w:rFonts w:ascii="Arial" w:eastAsia="Times New Roman" w:hAnsi="Arial" w:cs="Arial"/>
          <w:b/>
          <w:bCs/>
          <w:color w:val="2E75B6"/>
          <w:kern w:val="0"/>
          <w:sz w:val="28"/>
          <w:szCs w:val="28"/>
          <w:lang w:eastAsia="en-IN"/>
          <w14:ligatures w14:val="none"/>
        </w:rPr>
      </w:pPr>
      <w:r w:rsidRPr="00CD3BE3">
        <w:rPr>
          <w:rFonts w:ascii="Arial" w:eastAsia="Times New Roman" w:hAnsi="Arial" w:cs="Arial"/>
          <w:b/>
          <w:bCs/>
          <w:color w:val="2E75B6"/>
          <w:kern w:val="0"/>
          <w:sz w:val="28"/>
          <w:szCs w:val="28"/>
          <w:lang w:eastAsia="en-IN"/>
          <w14:ligatures w14:val="none"/>
        </w:rPr>
        <w:t xml:space="preserve">Revenue by Age Group </w:t>
      </w:r>
    </w:p>
    <w:p w14:paraId="17A5B463" w14:textId="4DC57298" w:rsidR="003E30A1" w:rsidRPr="00CD3BE3" w:rsidRDefault="00CD3BE3" w:rsidP="00CD3BE3">
      <w:pPr>
        <w:spacing w:after="0" w:line="240" w:lineRule="auto"/>
        <w:textAlignment w:val="baseline"/>
        <w:rPr>
          <w:rFonts w:ascii="Arial" w:eastAsia="Times New Roman" w:hAnsi="Arial" w:cs="Arial"/>
          <w:i/>
          <w:iCs/>
          <w:kern w:val="0"/>
          <w:lang w:eastAsia="en-IN"/>
          <w14:ligatures w14:val="none"/>
        </w:rPr>
      </w:pPr>
      <w:r w:rsidRPr="00CD3BE3">
        <w:rPr>
          <w:rFonts w:ascii="Arial" w:eastAsia="Times New Roman" w:hAnsi="Arial" w:cs="Arial"/>
          <w:i/>
          <w:iCs/>
          <w:kern w:val="0"/>
          <w:lang w:eastAsia="en-IN"/>
          <w14:ligatures w14:val="none"/>
        </w:rPr>
        <w:t>Findings-</w:t>
      </w:r>
      <w:r w:rsidRPr="00CD3BE3">
        <w:rPr>
          <w:rFonts w:ascii="Arial" w:eastAsia="Times New Roman" w:hAnsi="Arial" w:cs="Arial"/>
          <w:b/>
          <w:bCs/>
          <w:color w:val="2E75B6"/>
          <w:kern w:val="0"/>
          <w:sz w:val="28"/>
          <w:szCs w:val="28"/>
          <w:lang w:eastAsia="en-IN"/>
          <w14:ligatures w14:val="none"/>
        </w:rPr>
        <w:t xml:space="preserve"> </w:t>
      </w:r>
      <w:r w:rsidR="003E30A1" w:rsidRPr="00CD3BE3">
        <w:rPr>
          <w:rFonts w:ascii="Arial" w:eastAsia="Times New Roman" w:hAnsi="Arial" w:cs="Arial"/>
          <w:i/>
          <w:iCs/>
          <w:kern w:val="0"/>
          <w:lang w:eastAsia="en-IN"/>
          <w14:ligatures w14:val="none"/>
        </w:rPr>
        <w:t>Calculated total revenue contribution of each age group</w:t>
      </w:r>
    </w:p>
    <w:p w14:paraId="0AA38CD1" w14:textId="77777777" w:rsidR="003E30A1" w:rsidRDefault="003E30A1" w:rsidP="003E30A1">
      <w:pPr>
        <w:pStyle w:val="ListParagraph"/>
        <w:spacing w:after="0" w:line="240" w:lineRule="auto"/>
        <w:textAlignment w:val="baseline"/>
        <w:rPr>
          <w:rFonts w:ascii="Arial" w:eastAsia="Times New Roman" w:hAnsi="Arial" w:cs="Arial"/>
          <w:b/>
          <w:bCs/>
          <w:color w:val="2E75B6"/>
          <w:kern w:val="0"/>
          <w:sz w:val="28"/>
          <w:szCs w:val="28"/>
          <w:lang w:eastAsia="en-IN"/>
          <w14:ligatures w14:val="none"/>
        </w:rPr>
      </w:pPr>
    </w:p>
    <w:tbl>
      <w:tblPr>
        <w:tblStyle w:val="GridTable4-Accent1"/>
        <w:tblW w:w="0" w:type="auto"/>
        <w:tblLook w:val="04A0" w:firstRow="1" w:lastRow="0" w:firstColumn="1" w:lastColumn="0" w:noHBand="0" w:noVBand="1"/>
      </w:tblPr>
      <w:tblGrid>
        <w:gridCol w:w="4508"/>
        <w:gridCol w:w="4508"/>
      </w:tblGrid>
      <w:tr w:rsidR="003E30A1" w:rsidRPr="003E30A1" w14:paraId="060AB127" w14:textId="77777777" w:rsidTr="003E3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E7822DF" w14:textId="0FDB2500" w:rsidR="003E30A1" w:rsidRPr="003E30A1" w:rsidRDefault="003E30A1" w:rsidP="003E30A1">
            <w:pPr>
              <w:textAlignment w:val="baseline"/>
              <w:rPr>
                <w:rFonts w:ascii="Arial" w:eastAsia="Times New Roman" w:hAnsi="Arial" w:cs="Arial"/>
                <w:kern w:val="0"/>
                <w:lang w:eastAsia="en-IN"/>
                <w14:ligatures w14:val="none"/>
              </w:rPr>
            </w:pPr>
            <w:r w:rsidRPr="003E30A1">
              <w:rPr>
                <w:rFonts w:ascii="Arial" w:eastAsia="Times New Roman" w:hAnsi="Arial" w:cs="Arial"/>
                <w:kern w:val="0"/>
                <w:lang w:eastAsia="en-IN"/>
                <w14:ligatures w14:val="none"/>
              </w:rPr>
              <w:t>A</w:t>
            </w:r>
            <w:r w:rsidRPr="003E30A1">
              <w:rPr>
                <w:rFonts w:ascii="Arial" w:eastAsia="Times New Roman" w:hAnsi="Arial" w:cs="Arial"/>
                <w:kern w:val="0"/>
                <w:lang w:eastAsia="en-IN"/>
                <w14:ligatures w14:val="none"/>
              </w:rPr>
              <w:t>ge</w:t>
            </w:r>
            <w:r>
              <w:rPr>
                <w:rFonts w:ascii="Arial" w:eastAsia="Times New Roman" w:hAnsi="Arial" w:cs="Arial"/>
                <w:kern w:val="0"/>
                <w:lang w:eastAsia="en-IN"/>
                <w14:ligatures w14:val="none"/>
              </w:rPr>
              <w:t xml:space="preserve"> </w:t>
            </w:r>
            <w:r w:rsidRPr="003E30A1">
              <w:rPr>
                <w:rFonts w:ascii="Arial" w:eastAsia="Times New Roman" w:hAnsi="Arial" w:cs="Arial"/>
                <w:kern w:val="0"/>
                <w:lang w:eastAsia="en-IN"/>
                <w14:ligatures w14:val="none"/>
              </w:rPr>
              <w:t>group</w:t>
            </w:r>
          </w:p>
        </w:tc>
        <w:tc>
          <w:tcPr>
            <w:tcW w:w="4508" w:type="dxa"/>
          </w:tcPr>
          <w:p w14:paraId="71DEA91D" w14:textId="45B87A2B" w:rsidR="003E30A1" w:rsidRPr="003E30A1" w:rsidRDefault="003E30A1" w:rsidP="003E30A1">
            <w:pPr>
              <w:textAlignment w:val="baseline"/>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IN"/>
                <w14:ligatures w14:val="none"/>
              </w:rPr>
            </w:pPr>
            <w:r w:rsidRPr="003E30A1">
              <w:rPr>
                <w:rFonts w:ascii="Arial" w:eastAsia="Times New Roman" w:hAnsi="Arial" w:cs="Arial"/>
                <w:kern w:val="0"/>
                <w:lang w:eastAsia="en-IN"/>
                <w14:ligatures w14:val="none"/>
              </w:rPr>
              <w:t>T</w:t>
            </w:r>
            <w:r w:rsidRPr="003E30A1">
              <w:rPr>
                <w:rFonts w:ascii="Arial" w:eastAsia="Times New Roman" w:hAnsi="Arial" w:cs="Arial"/>
                <w:kern w:val="0"/>
                <w:lang w:eastAsia="en-IN"/>
                <w14:ligatures w14:val="none"/>
              </w:rPr>
              <w:t>otal</w:t>
            </w:r>
            <w:r>
              <w:rPr>
                <w:rFonts w:ascii="Arial" w:eastAsia="Times New Roman" w:hAnsi="Arial" w:cs="Arial"/>
                <w:kern w:val="0"/>
                <w:lang w:eastAsia="en-IN"/>
                <w14:ligatures w14:val="none"/>
              </w:rPr>
              <w:t xml:space="preserve"> </w:t>
            </w:r>
            <w:r w:rsidRPr="003E30A1">
              <w:rPr>
                <w:rFonts w:ascii="Arial" w:eastAsia="Times New Roman" w:hAnsi="Arial" w:cs="Arial"/>
                <w:kern w:val="0"/>
                <w:lang w:eastAsia="en-IN"/>
                <w14:ligatures w14:val="none"/>
              </w:rPr>
              <w:t>revenue</w:t>
            </w:r>
            <w:r>
              <w:rPr>
                <w:rFonts w:ascii="Arial" w:eastAsia="Times New Roman" w:hAnsi="Arial" w:cs="Arial"/>
                <w:kern w:val="0"/>
                <w:lang w:eastAsia="en-IN"/>
                <w14:ligatures w14:val="none"/>
              </w:rPr>
              <w:t>($)</w:t>
            </w:r>
          </w:p>
        </w:tc>
      </w:tr>
      <w:tr w:rsidR="003E30A1" w:rsidRPr="003E30A1" w14:paraId="5B97601E" w14:textId="77777777" w:rsidTr="003E3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33AE322" w14:textId="77777777" w:rsidR="003E30A1" w:rsidRPr="003E30A1" w:rsidRDefault="003E30A1" w:rsidP="000C660D">
            <w:pPr>
              <w:pStyle w:val="ListParagraph"/>
              <w:ind w:left="0"/>
              <w:textAlignment w:val="baseline"/>
              <w:rPr>
                <w:rFonts w:ascii="Arial" w:eastAsia="Times New Roman" w:hAnsi="Arial" w:cs="Arial"/>
                <w:b w:val="0"/>
                <w:bCs w:val="0"/>
                <w:color w:val="000000" w:themeColor="text1"/>
                <w:kern w:val="0"/>
                <w:lang w:eastAsia="en-IN"/>
                <w14:ligatures w14:val="none"/>
              </w:rPr>
            </w:pPr>
            <w:r w:rsidRPr="003E30A1">
              <w:rPr>
                <w:rFonts w:ascii="Arial" w:eastAsia="Times New Roman" w:hAnsi="Arial" w:cs="Arial"/>
                <w:b w:val="0"/>
                <w:bCs w:val="0"/>
                <w:color w:val="000000" w:themeColor="text1"/>
                <w:kern w:val="0"/>
                <w:lang w:eastAsia="en-IN"/>
                <w14:ligatures w14:val="none"/>
              </w:rPr>
              <w:t>Young Adult</w:t>
            </w:r>
          </w:p>
        </w:tc>
        <w:tc>
          <w:tcPr>
            <w:tcW w:w="4508" w:type="dxa"/>
          </w:tcPr>
          <w:p w14:paraId="65287181" w14:textId="77777777" w:rsidR="003E30A1" w:rsidRPr="003E30A1" w:rsidRDefault="003E30A1" w:rsidP="000C660D">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62143</w:t>
            </w:r>
          </w:p>
        </w:tc>
      </w:tr>
      <w:tr w:rsidR="003E30A1" w:rsidRPr="003E30A1" w14:paraId="2F0248A9" w14:textId="77777777" w:rsidTr="003E30A1">
        <w:tc>
          <w:tcPr>
            <w:cnfStyle w:val="001000000000" w:firstRow="0" w:lastRow="0" w:firstColumn="1" w:lastColumn="0" w:oddVBand="0" w:evenVBand="0" w:oddHBand="0" w:evenHBand="0" w:firstRowFirstColumn="0" w:firstRowLastColumn="0" w:lastRowFirstColumn="0" w:lastRowLastColumn="0"/>
            <w:tcW w:w="4508" w:type="dxa"/>
          </w:tcPr>
          <w:p w14:paraId="594F3B35" w14:textId="77777777" w:rsidR="003E30A1" w:rsidRPr="003E30A1" w:rsidRDefault="003E30A1" w:rsidP="000C660D">
            <w:pPr>
              <w:pStyle w:val="ListParagraph"/>
              <w:ind w:left="0"/>
              <w:textAlignment w:val="baseline"/>
              <w:rPr>
                <w:rFonts w:ascii="Arial" w:eastAsia="Times New Roman" w:hAnsi="Arial" w:cs="Arial"/>
                <w:b w:val="0"/>
                <w:bCs w:val="0"/>
                <w:color w:val="000000" w:themeColor="text1"/>
                <w:kern w:val="0"/>
                <w:lang w:eastAsia="en-IN"/>
                <w14:ligatures w14:val="none"/>
              </w:rPr>
            </w:pPr>
            <w:r w:rsidRPr="003E30A1">
              <w:rPr>
                <w:rFonts w:ascii="Arial" w:eastAsia="Times New Roman" w:hAnsi="Arial" w:cs="Arial"/>
                <w:b w:val="0"/>
                <w:bCs w:val="0"/>
                <w:color w:val="000000" w:themeColor="text1"/>
                <w:kern w:val="0"/>
                <w:lang w:eastAsia="en-IN"/>
                <w14:ligatures w14:val="none"/>
              </w:rPr>
              <w:t>Middle-aged</w:t>
            </w:r>
          </w:p>
        </w:tc>
        <w:tc>
          <w:tcPr>
            <w:tcW w:w="4508" w:type="dxa"/>
          </w:tcPr>
          <w:p w14:paraId="4F9F5810" w14:textId="77777777" w:rsidR="003E30A1" w:rsidRPr="003E30A1" w:rsidRDefault="003E30A1" w:rsidP="000C660D">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lang w:eastAsia="en-IN"/>
                <w14:ligatures w14:val="none"/>
              </w:rPr>
            </w:pPr>
            <w:r w:rsidRPr="003E30A1">
              <w:rPr>
                <w:rFonts w:ascii="Arial" w:eastAsia="Times New Roman" w:hAnsi="Arial" w:cs="Arial"/>
                <w:b/>
                <w:bCs/>
                <w:color w:val="000000" w:themeColor="text1"/>
                <w:kern w:val="0"/>
                <w:lang w:eastAsia="en-IN"/>
                <w14:ligatures w14:val="none"/>
              </w:rPr>
              <w:t>59197</w:t>
            </w:r>
          </w:p>
        </w:tc>
      </w:tr>
      <w:tr w:rsidR="003E30A1" w:rsidRPr="003E30A1" w14:paraId="1C02E7E4" w14:textId="77777777" w:rsidTr="003E3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5AA55FD" w14:textId="77777777" w:rsidR="003E30A1" w:rsidRPr="003E30A1" w:rsidRDefault="003E30A1" w:rsidP="000C660D">
            <w:pPr>
              <w:pStyle w:val="ListParagraph"/>
              <w:ind w:left="0"/>
              <w:textAlignment w:val="baseline"/>
              <w:rPr>
                <w:rFonts w:ascii="Arial" w:eastAsia="Times New Roman" w:hAnsi="Arial" w:cs="Arial"/>
                <w:b w:val="0"/>
                <w:bCs w:val="0"/>
                <w:color w:val="000000" w:themeColor="text1"/>
                <w:kern w:val="0"/>
                <w:lang w:eastAsia="en-IN"/>
                <w14:ligatures w14:val="none"/>
              </w:rPr>
            </w:pPr>
            <w:r w:rsidRPr="003E30A1">
              <w:rPr>
                <w:rFonts w:ascii="Arial" w:eastAsia="Times New Roman" w:hAnsi="Arial" w:cs="Arial"/>
                <w:b w:val="0"/>
                <w:bCs w:val="0"/>
                <w:color w:val="000000" w:themeColor="text1"/>
                <w:kern w:val="0"/>
                <w:lang w:eastAsia="en-IN"/>
                <w14:ligatures w14:val="none"/>
              </w:rPr>
              <w:t>Adult</w:t>
            </w:r>
          </w:p>
        </w:tc>
        <w:tc>
          <w:tcPr>
            <w:tcW w:w="4508" w:type="dxa"/>
          </w:tcPr>
          <w:p w14:paraId="72B16F2C" w14:textId="77777777" w:rsidR="003E30A1" w:rsidRPr="003E30A1" w:rsidRDefault="003E30A1" w:rsidP="000C660D">
            <w:pPr>
              <w:pStyle w:val="ListParagraph"/>
              <w:ind w:left="0"/>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IN"/>
                <w14:ligatures w14:val="none"/>
              </w:rPr>
            </w:pPr>
            <w:r w:rsidRPr="003E30A1">
              <w:rPr>
                <w:rFonts w:ascii="Arial" w:eastAsia="Times New Roman" w:hAnsi="Arial" w:cs="Arial"/>
                <w:color w:val="000000" w:themeColor="text1"/>
                <w:kern w:val="0"/>
                <w:lang w:eastAsia="en-IN"/>
                <w14:ligatures w14:val="none"/>
              </w:rPr>
              <w:t>55978</w:t>
            </w:r>
          </w:p>
        </w:tc>
      </w:tr>
      <w:tr w:rsidR="003E30A1" w:rsidRPr="003E30A1" w14:paraId="1FB1F482" w14:textId="77777777" w:rsidTr="003E30A1">
        <w:tc>
          <w:tcPr>
            <w:cnfStyle w:val="001000000000" w:firstRow="0" w:lastRow="0" w:firstColumn="1" w:lastColumn="0" w:oddVBand="0" w:evenVBand="0" w:oddHBand="0" w:evenHBand="0" w:firstRowFirstColumn="0" w:firstRowLastColumn="0" w:lastRowFirstColumn="0" w:lastRowLastColumn="0"/>
            <w:tcW w:w="4508" w:type="dxa"/>
          </w:tcPr>
          <w:p w14:paraId="3686E7E0" w14:textId="77777777" w:rsidR="003E30A1" w:rsidRPr="003E30A1" w:rsidRDefault="003E30A1" w:rsidP="000C660D">
            <w:pPr>
              <w:pStyle w:val="ListParagraph"/>
              <w:ind w:left="0"/>
              <w:textAlignment w:val="baseline"/>
              <w:rPr>
                <w:rFonts w:ascii="Arial" w:eastAsia="Times New Roman" w:hAnsi="Arial" w:cs="Arial"/>
                <w:b w:val="0"/>
                <w:bCs w:val="0"/>
                <w:color w:val="000000" w:themeColor="text1"/>
                <w:kern w:val="0"/>
                <w:lang w:eastAsia="en-IN"/>
                <w14:ligatures w14:val="none"/>
              </w:rPr>
            </w:pPr>
            <w:r w:rsidRPr="003E30A1">
              <w:rPr>
                <w:rFonts w:ascii="Arial" w:eastAsia="Times New Roman" w:hAnsi="Arial" w:cs="Arial"/>
                <w:b w:val="0"/>
                <w:bCs w:val="0"/>
                <w:color w:val="000000" w:themeColor="text1"/>
                <w:kern w:val="0"/>
                <w:lang w:eastAsia="en-IN"/>
                <w14:ligatures w14:val="none"/>
              </w:rPr>
              <w:t>Senior</w:t>
            </w:r>
          </w:p>
        </w:tc>
        <w:tc>
          <w:tcPr>
            <w:tcW w:w="4508" w:type="dxa"/>
          </w:tcPr>
          <w:p w14:paraId="707A523D" w14:textId="77777777" w:rsidR="003E30A1" w:rsidRPr="003E30A1" w:rsidRDefault="003E30A1" w:rsidP="000C660D">
            <w:pPr>
              <w:pStyle w:val="ListParagraph"/>
              <w:ind w:left="0"/>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lang w:eastAsia="en-IN"/>
                <w14:ligatures w14:val="none"/>
              </w:rPr>
            </w:pPr>
            <w:r w:rsidRPr="003E30A1">
              <w:rPr>
                <w:rFonts w:ascii="Arial" w:eastAsia="Times New Roman" w:hAnsi="Arial" w:cs="Arial"/>
                <w:b/>
                <w:bCs/>
                <w:color w:val="000000" w:themeColor="text1"/>
                <w:kern w:val="0"/>
                <w:lang w:eastAsia="en-IN"/>
                <w14:ligatures w14:val="none"/>
              </w:rPr>
              <w:t>55763</w:t>
            </w:r>
          </w:p>
        </w:tc>
      </w:tr>
    </w:tbl>
    <w:p w14:paraId="43915086" w14:textId="77777777" w:rsidR="003E30A1" w:rsidRDefault="003E30A1" w:rsidP="00272263">
      <w:pPr>
        <w:spacing w:after="0" w:line="240" w:lineRule="auto"/>
        <w:textAlignment w:val="baseline"/>
        <w:rPr>
          <w:rFonts w:ascii="Arial" w:eastAsia="Times New Roman" w:hAnsi="Arial" w:cs="Arial"/>
          <w:b/>
          <w:bCs/>
          <w:color w:val="1F4E78"/>
          <w:kern w:val="0"/>
          <w:sz w:val="32"/>
          <w:szCs w:val="32"/>
          <w:lang w:eastAsia="en-IN"/>
          <w14:ligatures w14:val="none"/>
        </w:rPr>
      </w:pPr>
    </w:p>
    <w:p w14:paraId="293B6A57" w14:textId="5133996A" w:rsidR="00272263" w:rsidRPr="00272263" w:rsidRDefault="00272263" w:rsidP="00272263">
      <w:pPr>
        <w:spacing w:after="0" w:line="240" w:lineRule="auto"/>
        <w:textAlignment w:val="baseline"/>
        <w:rPr>
          <w:rFonts w:ascii="Segoe UI" w:eastAsia="Times New Roman" w:hAnsi="Segoe UI" w:cs="Segoe UI"/>
          <w:b/>
          <w:bCs/>
          <w:color w:val="1F4E78"/>
          <w:kern w:val="0"/>
          <w:sz w:val="18"/>
          <w:szCs w:val="18"/>
          <w:lang w:eastAsia="en-IN"/>
          <w14:ligatures w14:val="none"/>
        </w:rPr>
      </w:pPr>
      <w:r w:rsidRPr="00272263">
        <w:rPr>
          <w:rFonts w:ascii="Arial" w:eastAsia="Times New Roman" w:hAnsi="Arial" w:cs="Arial"/>
          <w:b/>
          <w:bCs/>
          <w:color w:val="1F4E78"/>
          <w:kern w:val="0"/>
          <w:sz w:val="32"/>
          <w:szCs w:val="32"/>
          <w:lang w:eastAsia="en-IN"/>
          <w14:ligatures w14:val="none"/>
        </w:rPr>
        <w:t>6. Interactive Dashboard Overview </w:t>
      </w:r>
    </w:p>
    <w:p w14:paraId="676B52B6" w14:textId="77777777" w:rsidR="00272263" w:rsidRDefault="00272263" w:rsidP="00272263">
      <w:pPr>
        <w:spacing w:after="0" w:line="240" w:lineRule="auto"/>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A comprehensive Power BI dashboard was created to provide executive-level visibility into customer behavior metrics. The dashboard includes interactive filters and drill-down capabilities across multiple dimensions. </w:t>
      </w:r>
    </w:p>
    <w:p w14:paraId="1ABDF6E4" w14:textId="77777777" w:rsidR="007D4560" w:rsidRDefault="007D4560" w:rsidP="00272263">
      <w:pPr>
        <w:spacing w:after="0" w:line="240" w:lineRule="auto"/>
        <w:textAlignment w:val="baseline"/>
        <w:rPr>
          <w:rFonts w:ascii="Arial" w:eastAsia="Times New Roman" w:hAnsi="Arial" w:cs="Arial"/>
          <w:kern w:val="0"/>
          <w:lang w:eastAsia="en-IN"/>
          <w14:ligatures w14:val="none"/>
        </w:rPr>
      </w:pPr>
    </w:p>
    <w:p w14:paraId="09C37F5E" w14:textId="741522FB" w:rsidR="007D4560" w:rsidRDefault="007D4560" w:rsidP="00272263">
      <w:pPr>
        <w:spacing w:after="0" w:line="240" w:lineRule="auto"/>
        <w:textAlignment w:val="baseline"/>
        <w:rPr>
          <w:rFonts w:ascii="Arial" w:eastAsia="Times New Roman" w:hAnsi="Arial" w:cs="Arial"/>
          <w:kern w:val="0"/>
          <w:lang w:eastAsia="en-IN"/>
          <w14:ligatures w14:val="none"/>
        </w:rPr>
      </w:pPr>
      <w:r>
        <w:rPr>
          <w:rFonts w:ascii="Arial" w:eastAsia="Times New Roman" w:hAnsi="Arial" w:cs="Arial"/>
          <w:kern w:val="0"/>
          <w:lang w:eastAsia="en-IN"/>
          <w14:ligatures w14:val="none"/>
        </w:rPr>
        <w:t xml:space="preserve">                </w:t>
      </w:r>
      <w:r>
        <w:rPr>
          <w:rFonts w:ascii="Arial" w:eastAsia="Times New Roman" w:hAnsi="Arial" w:cs="Arial"/>
          <w:noProof/>
          <w:kern w:val="0"/>
          <w:lang w:eastAsia="en-IN"/>
        </w:rPr>
        <w:drawing>
          <wp:inline distT="0" distB="0" distL="0" distR="0" wp14:anchorId="627ED52D" wp14:editId="04B53989">
            <wp:extent cx="4611370" cy="2105413"/>
            <wp:effectExtent l="0" t="0" r="0" b="9525"/>
            <wp:docPr id="151371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11551" name="Picture 15137115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5511" cy="2116435"/>
                    </a:xfrm>
                    <a:prstGeom prst="rect">
                      <a:avLst/>
                    </a:prstGeom>
                  </pic:spPr>
                </pic:pic>
              </a:graphicData>
            </a:graphic>
          </wp:inline>
        </w:drawing>
      </w:r>
    </w:p>
    <w:p w14:paraId="53D4595B"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p>
    <w:p w14:paraId="1B50F86C" w14:textId="77777777" w:rsidR="00272263" w:rsidRPr="00272263" w:rsidRDefault="00272263" w:rsidP="00272263">
      <w:pPr>
        <w:spacing w:after="0" w:line="240" w:lineRule="auto"/>
        <w:textAlignment w:val="baseline"/>
        <w:rPr>
          <w:rFonts w:ascii="Segoe UI" w:eastAsia="Times New Roman" w:hAnsi="Segoe UI" w:cs="Segoe UI"/>
          <w:b/>
          <w:bCs/>
          <w:color w:val="2E75B6"/>
          <w:kern w:val="0"/>
          <w:sz w:val="18"/>
          <w:szCs w:val="18"/>
          <w:lang w:eastAsia="en-IN"/>
          <w14:ligatures w14:val="none"/>
        </w:rPr>
      </w:pPr>
      <w:r w:rsidRPr="00272263">
        <w:rPr>
          <w:rFonts w:ascii="Arial" w:eastAsia="Times New Roman" w:hAnsi="Arial" w:cs="Arial"/>
          <w:b/>
          <w:bCs/>
          <w:color w:val="2E75B6"/>
          <w:kern w:val="0"/>
          <w:sz w:val="28"/>
          <w:szCs w:val="28"/>
          <w:lang w:eastAsia="en-IN"/>
          <w14:ligatures w14:val="none"/>
        </w:rPr>
        <w:t>Dashboard Components </w:t>
      </w:r>
    </w:p>
    <w:p w14:paraId="0C56F4B8" w14:textId="77777777" w:rsidR="00272263" w:rsidRPr="00272263" w:rsidRDefault="00272263">
      <w:pPr>
        <w:numPr>
          <w:ilvl w:val="0"/>
          <w:numId w:val="11"/>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Key Metrics Cards: Total Customers, Average Purchase Amount, Average Review Rating </w:t>
      </w:r>
    </w:p>
    <w:p w14:paraId="7EF6F422" w14:textId="77777777" w:rsidR="00272263" w:rsidRPr="00272263" w:rsidRDefault="00272263">
      <w:pPr>
        <w:numPr>
          <w:ilvl w:val="0"/>
          <w:numId w:val="12"/>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Subscription Status Distribution: 27% subscribed vs. 73% non-subscribers </w:t>
      </w:r>
    </w:p>
    <w:p w14:paraId="6300AC84" w14:textId="77777777" w:rsidR="00272263" w:rsidRPr="00272263" w:rsidRDefault="00272263">
      <w:pPr>
        <w:numPr>
          <w:ilvl w:val="0"/>
          <w:numId w:val="13"/>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Revenue Analysis by Category and Age Group </w:t>
      </w:r>
    </w:p>
    <w:p w14:paraId="2BE74103" w14:textId="77777777" w:rsidR="00272263" w:rsidRPr="00272263" w:rsidRDefault="00272263">
      <w:pPr>
        <w:numPr>
          <w:ilvl w:val="0"/>
          <w:numId w:val="14"/>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Sales Performance by Age Group </w:t>
      </w:r>
    </w:p>
    <w:p w14:paraId="61B5C9A2" w14:textId="77777777" w:rsidR="00272263" w:rsidRDefault="00272263">
      <w:pPr>
        <w:numPr>
          <w:ilvl w:val="0"/>
          <w:numId w:val="15"/>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lastRenderedPageBreak/>
        <w:t>Interactive Filters: Subscription Status, Gender, Category, and Shipping Type </w:t>
      </w:r>
    </w:p>
    <w:p w14:paraId="6470CA83" w14:textId="77777777" w:rsidR="00272263" w:rsidRP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160538E0" w14:textId="77777777" w:rsidR="00272263" w:rsidRPr="00272263" w:rsidRDefault="00272263" w:rsidP="00272263">
      <w:pPr>
        <w:spacing w:after="0" w:line="240" w:lineRule="auto"/>
        <w:textAlignment w:val="baseline"/>
        <w:rPr>
          <w:rFonts w:ascii="Segoe UI" w:eastAsia="Times New Roman" w:hAnsi="Segoe UI" w:cs="Segoe UI"/>
          <w:b/>
          <w:bCs/>
          <w:color w:val="2E75B6"/>
          <w:kern w:val="0"/>
          <w:sz w:val="18"/>
          <w:szCs w:val="18"/>
          <w:lang w:eastAsia="en-IN"/>
          <w14:ligatures w14:val="none"/>
        </w:rPr>
      </w:pPr>
      <w:r w:rsidRPr="00272263">
        <w:rPr>
          <w:rFonts w:ascii="Arial" w:eastAsia="Times New Roman" w:hAnsi="Arial" w:cs="Arial"/>
          <w:b/>
          <w:bCs/>
          <w:color w:val="2E75B6"/>
          <w:kern w:val="0"/>
          <w:sz w:val="28"/>
          <w:szCs w:val="28"/>
          <w:lang w:eastAsia="en-IN"/>
          <w14:ligatures w14:val="none"/>
        </w:rPr>
        <w:t>Dashboard Insights </w:t>
      </w:r>
    </w:p>
    <w:p w14:paraId="6163A7DD" w14:textId="77777777" w:rsidR="00272263" w:rsidRPr="00272263" w:rsidRDefault="00272263">
      <w:pPr>
        <w:numPr>
          <w:ilvl w:val="0"/>
          <w:numId w:val="16"/>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Clothing is the highest-revenue category (~$100K), followed by Accessories </w:t>
      </w:r>
    </w:p>
    <w:p w14:paraId="472BB5DB" w14:textId="77777777" w:rsidR="00272263" w:rsidRPr="00272263" w:rsidRDefault="00272263">
      <w:pPr>
        <w:numPr>
          <w:ilvl w:val="0"/>
          <w:numId w:val="17"/>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Young Adults dominate both revenue and sales volume </w:t>
      </w:r>
    </w:p>
    <w:p w14:paraId="351948E1" w14:textId="77777777" w:rsidR="00272263" w:rsidRDefault="00272263">
      <w:pPr>
        <w:numPr>
          <w:ilvl w:val="0"/>
          <w:numId w:val="18"/>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Age-based segmentation reveals consistent spending patterns across</w:t>
      </w:r>
      <w:r>
        <w:rPr>
          <w:rFonts w:ascii="Arial" w:eastAsia="Times New Roman" w:hAnsi="Arial" w:cs="Arial"/>
          <w:kern w:val="0"/>
          <w:lang w:eastAsia="en-IN"/>
          <w14:ligatures w14:val="none"/>
        </w:rPr>
        <w:t xml:space="preserve">  </w:t>
      </w:r>
    </w:p>
    <w:p w14:paraId="72EC73F6" w14:textId="27C5BD7C" w:rsidR="00272263" w:rsidRPr="00272263" w:rsidRDefault="00272263" w:rsidP="00272263">
      <w:pPr>
        <w:spacing w:after="0" w:line="240" w:lineRule="auto"/>
        <w:ind w:left="1080"/>
        <w:textAlignment w:val="baseline"/>
        <w:rPr>
          <w:rFonts w:ascii="Arial" w:eastAsia="Times New Roman" w:hAnsi="Arial" w:cs="Arial"/>
          <w:kern w:val="0"/>
          <w:lang w:eastAsia="en-IN"/>
          <w14:ligatures w14:val="none"/>
        </w:rPr>
      </w:pPr>
      <w:r>
        <w:rPr>
          <w:rFonts w:ascii="Arial" w:eastAsia="Times New Roman" w:hAnsi="Arial" w:cs="Arial"/>
          <w:kern w:val="0"/>
          <w:lang w:eastAsia="en-IN"/>
          <w14:ligatures w14:val="none"/>
        </w:rPr>
        <w:t xml:space="preserve">      </w:t>
      </w:r>
      <w:r w:rsidRPr="00272263">
        <w:rPr>
          <w:rFonts w:ascii="Arial" w:eastAsia="Times New Roman" w:hAnsi="Arial" w:cs="Arial"/>
          <w:kern w:val="0"/>
          <w:lang w:eastAsia="en-IN"/>
          <w14:ligatures w14:val="none"/>
        </w:rPr>
        <w:t>demographic groups </w:t>
      </w:r>
    </w:p>
    <w:p w14:paraId="5517E66B" w14:textId="77777777" w:rsidR="00272263" w:rsidRDefault="00272263" w:rsidP="00272263">
      <w:pPr>
        <w:spacing w:after="0" w:line="240" w:lineRule="auto"/>
        <w:textAlignment w:val="baseline"/>
        <w:rPr>
          <w:rFonts w:ascii="Arial" w:eastAsia="Times New Roman" w:hAnsi="Arial" w:cs="Arial"/>
          <w:b/>
          <w:bCs/>
          <w:color w:val="1F4E78"/>
          <w:kern w:val="0"/>
          <w:sz w:val="32"/>
          <w:szCs w:val="32"/>
          <w:lang w:eastAsia="en-IN"/>
          <w14:ligatures w14:val="none"/>
        </w:rPr>
      </w:pPr>
    </w:p>
    <w:p w14:paraId="7429A9A9" w14:textId="6802F903" w:rsidR="00272263" w:rsidRPr="00272263" w:rsidRDefault="00272263" w:rsidP="00272263">
      <w:pPr>
        <w:spacing w:after="0" w:line="240" w:lineRule="auto"/>
        <w:textAlignment w:val="baseline"/>
        <w:rPr>
          <w:rFonts w:ascii="Segoe UI" w:eastAsia="Times New Roman" w:hAnsi="Segoe UI" w:cs="Segoe UI"/>
          <w:b/>
          <w:bCs/>
          <w:color w:val="1F4E78"/>
          <w:kern w:val="0"/>
          <w:sz w:val="18"/>
          <w:szCs w:val="18"/>
          <w:lang w:eastAsia="en-IN"/>
          <w14:ligatures w14:val="none"/>
        </w:rPr>
      </w:pPr>
      <w:r w:rsidRPr="00272263">
        <w:rPr>
          <w:rFonts w:ascii="Arial" w:eastAsia="Times New Roman" w:hAnsi="Arial" w:cs="Arial"/>
          <w:b/>
          <w:bCs/>
          <w:color w:val="1F4E78"/>
          <w:kern w:val="0"/>
          <w:sz w:val="32"/>
          <w:szCs w:val="32"/>
          <w:lang w:eastAsia="en-IN"/>
          <w14:ligatures w14:val="none"/>
        </w:rPr>
        <w:t>7. Key Insights &amp; Findings </w:t>
      </w:r>
    </w:p>
    <w:p w14:paraId="4E2DF77E" w14:textId="77777777" w:rsidR="00272263" w:rsidRDefault="00272263" w:rsidP="00272263">
      <w:pPr>
        <w:spacing w:after="0" w:line="240" w:lineRule="auto"/>
        <w:textAlignment w:val="baseline"/>
        <w:rPr>
          <w:rFonts w:ascii="Arial" w:eastAsia="Times New Roman" w:hAnsi="Arial" w:cs="Arial"/>
          <w:b/>
          <w:bCs/>
          <w:color w:val="2E75B6"/>
          <w:kern w:val="0"/>
          <w:sz w:val="28"/>
          <w:szCs w:val="28"/>
          <w:lang w:eastAsia="en-IN"/>
          <w14:ligatures w14:val="none"/>
        </w:rPr>
      </w:pPr>
    </w:p>
    <w:p w14:paraId="7D5EBDFD" w14:textId="10EF7A27" w:rsidR="00272263" w:rsidRDefault="00272263" w:rsidP="00272263">
      <w:p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Customer Segmentation </w:t>
      </w:r>
    </w:p>
    <w:p w14:paraId="487A18B4" w14:textId="77777777" w:rsidR="00272263" w:rsidRPr="00272263" w:rsidRDefault="00272263" w:rsidP="00272263">
      <w:pPr>
        <w:spacing w:after="0" w:line="240" w:lineRule="auto"/>
        <w:textAlignment w:val="baseline"/>
        <w:rPr>
          <w:rFonts w:ascii="Segoe UI" w:eastAsia="Times New Roman" w:hAnsi="Segoe UI" w:cs="Segoe UI"/>
          <w:b/>
          <w:bCs/>
          <w:color w:val="2E75B6"/>
          <w:kern w:val="0"/>
          <w:sz w:val="18"/>
          <w:szCs w:val="18"/>
          <w:lang w:eastAsia="en-IN"/>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6"/>
        <w:gridCol w:w="5984"/>
      </w:tblGrid>
      <w:tr w:rsidR="00272263" w:rsidRPr="00272263" w14:paraId="771936F2" w14:textId="77777777">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2E75B6"/>
            <w:hideMark/>
          </w:tcPr>
          <w:p w14:paraId="36AB8E05"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Segment</w:t>
            </w:r>
            <w:r w:rsidRPr="00272263">
              <w:rPr>
                <w:rFonts w:ascii="Arial" w:eastAsia="Times New Roman" w:hAnsi="Arial" w:cs="Arial"/>
                <w:color w:val="FFFFFF"/>
                <w:kern w:val="0"/>
                <w:lang w:eastAsia="en-IN"/>
                <w14:ligatures w14:val="none"/>
              </w:rPr>
              <w:t> </w:t>
            </w:r>
          </w:p>
        </w:tc>
        <w:tc>
          <w:tcPr>
            <w:tcW w:w="6240" w:type="dxa"/>
            <w:tcBorders>
              <w:top w:val="single" w:sz="6" w:space="0" w:color="CCCCCC"/>
              <w:left w:val="single" w:sz="6" w:space="0" w:color="CCCCCC"/>
              <w:bottom w:val="single" w:sz="6" w:space="0" w:color="CCCCCC"/>
              <w:right w:val="single" w:sz="6" w:space="0" w:color="CCCCCC"/>
            </w:tcBorders>
            <w:shd w:val="clear" w:color="auto" w:fill="2E75B6"/>
            <w:hideMark/>
          </w:tcPr>
          <w:p w14:paraId="6E741A13"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Count</w:t>
            </w:r>
            <w:r w:rsidRPr="00272263">
              <w:rPr>
                <w:rFonts w:ascii="Arial" w:eastAsia="Times New Roman" w:hAnsi="Arial" w:cs="Arial"/>
                <w:color w:val="FFFFFF"/>
                <w:kern w:val="0"/>
                <w:lang w:eastAsia="en-IN"/>
                <w14:ligatures w14:val="none"/>
              </w:rPr>
              <w:t> </w:t>
            </w:r>
          </w:p>
        </w:tc>
      </w:tr>
      <w:tr w:rsidR="00272263" w:rsidRPr="00272263" w14:paraId="7CF9383B"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1D5DDF6C"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Loyal Customers </w:t>
            </w:r>
          </w:p>
        </w:tc>
        <w:tc>
          <w:tcPr>
            <w:tcW w:w="6240" w:type="dxa"/>
            <w:tcBorders>
              <w:top w:val="single" w:sz="6" w:space="0" w:color="CCCCCC"/>
              <w:left w:val="single" w:sz="6" w:space="0" w:color="CCCCCC"/>
              <w:bottom w:val="single" w:sz="6" w:space="0" w:color="CCCCCC"/>
              <w:right w:val="single" w:sz="6" w:space="0" w:color="CCCCCC"/>
            </w:tcBorders>
            <w:hideMark/>
          </w:tcPr>
          <w:p w14:paraId="3550EF4D"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3,116 (79.9%) </w:t>
            </w:r>
          </w:p>
        </w:tc>
      </w:tr>
      <w:tr w:rsidR="00272263" w:rsidRPr="00272263" w14:paraId="25FAA176"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7FEF38C6"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Returning Customers </w:t>
            </w:r>
          </w:p>
        </w:tc>
        <w:tc>
          <w:tcPr>
            <w:tcW w:w="6240" w:type="dxa"/>
            <w:tcBorders>
              <w:top w:val="single" w:sz="6" w:space="0" w:color="CCCCCC"/>
              <w:left w:val="single" w:sz="6" w:space="0" w:color="CCCCCC"/>
              <w:bottom w:val="single" w:sz="6" w:space="0" w:color="CCCCCC"/>
              <w:right w:val="single" w:sz="6" w:space="0" w:color="CCCCCC"/>
            </w:tcBorders>
            <w:hideMark/>
          </w:tcPr>
          <w:p w14:paraId="17620230"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701 (18.0%) </w:t>
            </w:r>
          </w:p>
        </w:tc>
      </w:tr>
      <w:tr w:rsidR="00272263" w:rsidRPr="00272263" w14:paraId="4339CD11"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1B110449"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New Customers </w:t>
            </w:r>
          </w:p>
        </w:tc>
        <w:tc>
          <w:tcPr>
            <w:tcW w:w="6240" w:type="dxa"/>
            <w:tcBorders>
              <w:top w:val="single" w:sz="6" w:space="0" w:color="CCCCCC"/>
              <w:left w:val="single" w:sz="6" w:space="0" w:color="CCCCCC"/>
              <w:bottom w:val="single" w:sz="6" w:space="0" w:color="CCCCCC"/>
              <w:right w:val="single" w:sz="6" w:space="0" w:color="CCCCCC"/>
            </w:tcBorders>
            <w:hideMark/>
          </w:tcPr>
          <w:p w14:paraId="76DE24E1"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83 (2.1%) </w:t>
            </w:r>
          </w:p>
        </w:tc>
      </w:tr>
    </w:tbl>
    <w:p w14:paraId="1B7CCC6F"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i/>
          <w:iCs/>
          <w:kern w:val="0"/>
          <w:lang w:eastAsia="en-IN"/>
          <w14:ligatures w14:val="none"/>
        </w:rPr>
        <w:t>Insight: The majority of the customer base consists of loyal, repeat customers (80%), indicating strong customer retention.</w:t>
      </w:r>
      <w:r w:rsidRPr="00272263">
        <w:rPr>
          <w:rFonts w:ascii="Arial" w:eastAsia="Times New Roman" w:hAnsi="Arial" w:cs="Arial"/>
          <w:kern w:val="0"/>
          <w:lang w:eastAsia="en-IN"/>
          <w14:ligatures w14:val="none"/>
        </w:rPr>
        <w:t> </w:t>
      </w:r>
    </w:p>
    <w:p w14:paraId="1DBB8E33"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kern w:val="0"/>
          <w:lang w:eastAsia="en-IN"/>
          <w14:ligatures w14:val="none"/>
        </w:rPr>
        <w:t> </w:t>
      </w:r>
    </w:p>
    <w:p w14:paraId="3F4B0621" w14:textId="77777777" w:rsidR="00272263" w:rsidRDefault="00272263" w:rsidP="00272263">
      <w:p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Gender-Based Revenue Disparity </w:t>
      </w:r>
    </w:p>
    <w:p w14:paraId="1C871B0A" w14:textId="77777777" w:rsidR="00272263" w:rsidRPr="00272263" w:rsidRDefault="00272263" w:rsidP="00272263">
      <w:pPr>
        <w:spacing w:after="0" w:line="240" w:lineRule="auto"/>
        <w:textAlignment w:val="baseline"/>
        <w:rPr>
          <w:rFonts w:ascii="Segoe UI" w:eastAsia="Times New Roman" w:hAnsi="Segoe UI" w:cs="Segoe UI"/>
          <w:b/>
          <w:bCs/>
          <w:color w:val="2E75B6"/>
          <w:kern w:val="0"/>
          <w:sz w:val="18"/>
          <w:szCs w:val="18"/>
          <w:lang w:eastAsia="en-IN"/>
          <w14:ligatures w14:val="none"/>
        </w:rPr>
      </w:pPr>
    </w:p>
    <w:p w14:paraId="3C370465" w14:textId="77777777" w:rsidR="00272263" w:rsidRPr="00272263" w:rsidRDefault="00272263">
      <w:pPr>
        <w:numPr>
          <w:ilvl w:val="0"/>
          <w:numId w:val="19"/>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Male customers generate 2.1x higher revenue than female customers </w:t>
      </w:r>
    </w:p>
    <w:p w14:paraId="2A751172" w14:textId="77777777" w:rsidR="00272263" w:rsidRDefault="00272263">
      <w:pPr>
        <w:numPr>
          <w:ilvl w:val="0"/>
          <w:numId w:val="20"/>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Opportunity: Develop targeted marketing strategies to increase female</w:t>
      </w:r>
      <w:r>
        <w:rPr>
          <w:rFonts w:ascii="Arial" w:eastAsia="Times New Roman" w:hAnsi="Arial" w:cs="Arial"/>
          <w:kern w:val="0"/>
          <w:lang w:eastAsia="en-IN"/>
          <w14:ligatures w14:val="none"/>
        </w:rPr>
        <w:t xml:space="preserve">   </w:t>
      </w:r>
    </w:p>
    <w:p w14:paraId="25B05974" w14:textId="0B3DF0AB" w:rsidR="00272263" w:rsidRDefault="00272263" w:rsidP="00272263">
      <w:pPr>
        <w:spacing w:after="0" w:line="240" w:lineRule="auto"/>
        <w:ind w:left="1080"/>
        <w:textAlignment w:val="baseline"/>
        <w:rPr>
          <w:rFonts w:ascii="Arial" w:eastAsia="Times New Roman" w:hAnsi="Arial" w:cs="Arial"/>
          <w:kern w:val="0"/>
          <w:lang w:eastAsia="en-IN"/>
          <w14:ligatures w14:val="none"/>
        </w:rPr>
      </w:pPr>
      <w:r>
        <w:rPr>
          <w:rFonts w:ascii="Arial" w:eastAsia="Times New Roman" w:hAnsi="Arial" w:cs="Arial"/>
          <w:kern w:val="0"/>
          <w:lang w:eastAsia="en-IN"/>
          <w14:ligatures w14:val="none"/>
        </w:rPr>
        <w:t xml:space="preserve">      </w:t>
      </w:r>
      <w:r w:rsidRPr="00272263">
        <w:rPr>
          <w:rFonts w:ascii="Arial" w:eastAsia="Times New Roman" w:hAnsi="Arial" w:cs="Arial"/>
          <w:kern w:val="0"/>
          <w:lang w:eastAsia="en-IN"/>
          <w14:ligatures w14:val="none"/>
        </w:rPr>
        <w:t>customer engagement </w:t>
      </w:r>
    </w:p>
    <w:p w14:paraId="47CB83E4" w14:textId="77777777" w:rsidR="00272263" w:rsidRP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79648AE8" w14:textId="77777777" w:rsidR="00272263" w:rsidRDefault="00272263" w:rsidP="00272263">
      <w:p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Discount Dependencies </w:t>
      </w:r>
    </w:p>
    <w:p w14:paraId="14FF425E" w14:textId="77777777" w:rsidR="00272263" w:rsidRPr="00272263" w:rsidRDefault="00272263" w:rsidP="00272263">
      <w:pPr>
        <w:spacing w:after="0" w:line="240" w:lineRule="auto"/>
        <w:textAlignment w:val="baseline"/>
        <w:rPr>
          <w:rFonts w:ascii="Segoe UI" w:eastAsia="Times New Roman" w:hAnsi="Segoe UI" w:cs="Segoe UI"/>
          <w:b/>
          <w:bCs/>
          <w:color w:val="2E75B6"/>
          <w:kern w:val="0"/>
          <w:sz w:val="18"/>
          <w:szCs w:val="18"/>
          <w:lang w:eastAsia="en-IN"/>
          <w14:ligatures w14:val="none"/>
        </w:rPr>
      </w:pPr>
    </w:p>
    <w:p w14:paraId="2131E955"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b/>
          <w:bCs/>
          <w:kern w:val="0"/>
          <w:lang w:eastAsia="en-IN"/>
          <w14:ligatures w14:val="none"/>
        </w:rPr>
        <w:t>Top 5 Discount-Dependent Products:</w:t>
      </w:r>
      <w:r w:rsidRPr="00272263">
        <w:rPr>
          <w:rFonts w:ascii="Arial" w:eastAsia="Times New Roman" w:hAnsi="Arial" w:cs="Arial"/>
          <w:kern w:val="0"/>
          <w:lang w:eastAsia="en-IN"/>
          <w14:ligatures w14:val="none"/>
        </w:rPr>
        <w:t> </w:t>
      </w:r>
    </w:p>
    <w:p w14:paraId="12D12FE2" w14:textId="77777777" w:rsidR="00272263" w:rsidRPr="00272263" w:rsidRDefault="00272263">
      <w:pPr>
        <w:numPr>
          <w:ilvl w:val="0"/>
          <w:numId w:val="21"/>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Hat: 50.00% of purchases with discounts </w:t>
      </w:r>
    </w:p>
    <w:p w14:paraId="7E26A7F2" w14:textId="77777777" w:rsidR="00272263" w:rsidRPr="00272263" w:rsidRDefault="00272263">
      <w:pPr>
        <w:numPr>
          <w:ilvl w:val="0"/>
          <w:numId w:val="22"/>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Sneakers: 49.66% </w:t>
      </w:r>
    </w:p>
    <w:p w14:paraId="2C05ED9F" w14:textId="77777777" w:rsidR="00272263" w:rsidRPr="00272263" w:rsidRDefault="00272263">
      <w:pPr>
        <w:numPr>
          <w:ilvl w:val="0"/>
          <w:numId w:val="23"/>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Coat: 49.07% </w:t>
      </w:r>
    </w:p>
    <w:p w14:paraId="7A79A63A" w14:textId="77777777" w:rsidR="00272263" w:rsidRPr="00272263" w:rsidRDefault="00272263">
      <w:pPr>
        <w:numPr>
          <w:ilvl w:val="0"/>
          <w:numId w:val="24"/>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Sweater: 48.17% </w:t>
      </w:r>
    </w:p>
    <w:p w14:paraId="27EB0B7D" w14:textId="77777777" w:rsidR="00272263" w:rsidRDefault="00272263">
      <w:pPr>
        <w:numPr>
          <w:ilvl w:val="0"/>
          <w:numId w:val="25"/>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Pants: 47.37% </w:t>
      </w:r>
    </w:p>
    <w:p w14:paraId="4FCCD261" w14:textId="77777777" w:rsidR="00272263" w:rsidRP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7F247D2B" w14:textId="77777777" w:rsidR="00272263" w:rsidRDefault="00272263" w:rsidP="00272263">
      <w:p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Revenue by Age Group </w:t>
      </w:r>
    </w:p>
    <w:p w14:paraId="57EDD9E4" w14:textId="77777777" w:rsidR="00272263" w:rsidRPr="00272263" w:rsidRDefault="00272263" w:rsidP="00272263">
      <w:pPr>
        <w:spacing w:after="0" w:line="240" w:lineRule="auto"/>
        <w:textAlignment w:val="baseline"/>
        <w:rPr>
          <w:rFonts w:ascii="Segoe UI" w:eastAsia="Times New Roman" w:hAnsi="Segoe UI" w:cs="Segoe UI"/>
          <w:b/>
          <w:bCs/>
          <w:color w:val="2E75B6"/>
          <w:kern w:val="0"/>
          <w:sz w:val="18"/>
          <w:szCs w:val="18"/>
          <w:lang w:eastAsia="en-IN"/>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1"/>
        <w:gridCol w:w="5999"/>
      </w:tblGrid>
      <w:tr w:rsidR="00272263" w:rsidRPr="00272263" w14:paraId="1EAB6224" w14:textId="77777777">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2E75B6"/>
            <w:hideMark/>
          </w:tcPr>
          <w:p w14:paraId="35E2D4C1"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Age Group</w:t>
            </w:r>
            <w:r w:rsidRPr="00272263">
              <w:rPr>
                <w:rFonts w:ascii="Arial" w:eastAsia="Times New Roman" w:hAnsi="Arial" w:cs="Arial"/>
                <w:color w:val="FFFFFF"/>
                <w:kern w:val="0"/>
                <w:lang w:eastAsia="en-IN"/>
                <w14:ligatures w14:val="none"/>
              </w:rPr>
              <w:t> </w:t>
            </w:r>
          </w:p>
        </w:tc>
        <w:tc>
          <w:tcPr>
            <w:tcW w:w="6240" w:type="dxa"/>
            <w:tcBorders>
              <w:top w:val="single" w:sz="6" w:space="0" w:color="CCCCCC"/>
              <w:left w:val="single" w:sz="6" w:space="0" w:color="CCCCCC"/>
              <w:bottom w:val="single" w:sz="6" w:space="0" w:color="CCCCCC"/>
              <w:right w:val="single" w:sz="6" w:space="0" w:color="CCCCCC"/>
            </w:tcBorders>
            <w:shd w:val="clear" w:color="auto" w:fill="2E75B6"/>
            <w:hideMark/>
          </w:tcPr>
          <w:p w14:paraId="5A08CCF3" w14:textId="77777777" w:rsidR="00272263" w:rsidRPr="00272263" w:rsidRDefault="00272263" w:rsidP="00272263">
            <w:pPr>
              <w:spacing w:after="0" w:line="240" w:lineRule="auto"/>
              <w:textAlignment w:val="baseline"/>
              <w:rPr>
                <w:rFonts w:ascii="Times New Roman" w:eastAsia="Times New Roman" w:hAnsi="Times New Roman" w:cs="Times New Roman"/>
                <w:color w:val="F5F5F5"/>
                <w:kern w:val="0"/>
                <w:sz w:val="24"/>
                <w:szCs w:val="24"/>
                <w:lang w:eastAsia="en-IN"/>
                <w14:ligatures w14:val="none"/>
              </w:rPr>
            </w:pPr>
            <w:r w:rsidRPr="00272263">
              <w:rPr>
                <w:rFonts w:ascii="Arial" w:eastAsia="Times New Roman" w:hAnsi="Arial" w:cs="Arial"/>
                <w:b/>
                <w:bCs/>
                <w:color w:val="FFFFFF"/>
                <w:kern w:val="0"/>
                <w:lang w:eastAsia="en-IN"/>
                <w14:ligatures w14:val="none"/>
              </w:rPr>
              <w:t>Revenue</w:t>
            </w:r>
            <w:r w:rsidRPr="00272263">
              <w:rPr>
                <w:rFonts w:ascii="Arial" w:eastAsia="Times New Roman" w:hAnsi="Arial" w:cs="Arial"/>
                <w:color w:val="FFFFFF"/>
                <w:kern w:val="0"/>
                <w:lang w:eastAsia="en-IN"/>
                <w14:ligatures w14:val="none"/>
              </w:rPr>
              <w:t> </w:t>
            </w:r>
          </w:p>
        </w:tc>
      </w:tr>
      <w:tr w:rsidR="00272263" w:rsidRPr="00272263" w14:paraId="4C6401A9"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2FE0CD14"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Young Adult </w:t>
            </w:r>
          </w:p>
        </w:tc>
        <w:tc>
          <w:tcPr>
            <w:tcW w:w="6240" w:type="dxa"/>
            <w:tcBorders>
              <w:top w:val="single" w:sz="6" w:space="0" w:color="CCCCCC"/>
              <w:left w:val="single" w:sz="6" w:space="0" w:color="CCCCCC"/>
              <w:bottom w:val="single" w:sz="6" w:space="0" w:color="CCCCCC"/>
              <w:right w:val="single" w:sz="6" w:space="0" w:color="CCCCCC"/>
            </w:tcBorders>
            <w:hideMark/>
          </w:tcPr>
          <w:p w14:paraId="5E28557A"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$62,143 </w:t>
            </w:r>
          </w:p>
        </w:tc>
      </w:tr>
      <w:tr w:rsidR="00272263" w:rsidRPr="00272263" w14:paraId="3B6E0F59"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33A09027"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Middle-aged </w:t>
            </w:r>
          </w:p>
        </w:tc>
        <w:tc>
          <w:tcPr>
            <w:tcW w:w="6240" w:type="dxa"/>
            <w:tcBorders>
              <w:top w:val="single" w:sz="6" w:space="0" w:color="CCCCCC"/>
              <w:left w:val="single" w:sz="6" w:space="0" w:color="CCCCCC"/>
              <w:bottom w:val="single" w:sz="6" w:space="0" w:color="CCCCCC"/>
              <w:right w:val="single" w:sz="6" w:space="0" w:color="CCCCCC"/>
            </w:tcBorders>
            <w:hideMark/>
          </w:tcPr>
          <w:p w14:paraId="31C70741"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$59,197 </w:t>
            </w:r>
          </w:p>
        </w:tc>
      </w:tr>
      <w:tr w:rsidR="00272263" w:rsidRPr="00272263" w14:paraId="16D6A42A"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084F8ECB"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Adult </w:t>
            </w:r>
          </w:p>
        </w:tc>
        <w:tc>
          <w:tcPr>
            <w:tcW w:w="6240" w:type="dxa"/>
            <w:tcBorders>
              <w:top w:val="single" w:sz="6" w:space="0" w:color="CCCCCC"/>
              <w:left w:val="single" w:sz="6" w:space="0" w:color="CCCCCC"/>
              <w:bottom w:val="single" w:sz="6" w:space="0" w:color="CCCCCC"/>
              <w:right w:val="single" w:sz="6" w:space="0" w:color="CCCCCC"/>
            </w:tcBorders>
            <w:hideMark/>
          </w:tcPr>
          <w:p w14:paraId="6F25C3D5"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$55,978 </w:t>
            </w:r>
          </w:p>
        </w:tc>
      </w:tr>
      <w:tr w:rsidR="00272263" w:rsidRPr="00272263" w14:paraId="2071A814" w14:textId="77777777">
        <w:trPr>
          <w:trHeight w:val="300"/>
        </w:trPr>
        <w:tc>
          <w:tcPr>
            <w:tcW w:w="3120" w:type="dxa"/>
            <w:tcBorders>
              <w:top w:val="single" w:sz="6" w:space="0" w:color="CCCCCC"/>
              <w:left w:val="single" w:sz="6" w:space="0" w:color="CCCCCC"/>
              <w:bottom w:val="single" w:sz="6" w:space="0" w:color="CCCCCC"/>
              <w:right w:val="single" w:sz="6" w:space="0" w:color="CCCCCC"/>
            </w:tcBorders>
            <w:hideMark/>
          </w:tcPr>
          <w:p w14:paraId="43649462"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Senior </w:t>
            </w:r>
          </w:p>
        </w:tc>
        <w:tc>
          <w:tcPr>
            <w:tcW w:w="6240" w:type="dxa"/>
            <w:tcBorders>
              <w:top w:val="single" w:sz="6" w:space="0" w:color="CCCCCC"/>
              <w:left w:val="single" w:sz="6" w:space="0" w:color="CCCCCC"/>
              <w:bottom w:val="single" w:sz="6" w:space="0" w:color="CCCCCC"/>
              <w:right w:val="single" w:sz="6" w:space="0" w:color="CCCCCC"/>
            </w:tcBorders>
            <w:hideMark/>
          </w:tcPr>
          <w:p w14:paraId="049D4521" w14:textId="77777777" w:rsidR="00272263" w:rsidRPr="00272263" w:rsidRDefault="00272263" w:rsidP="00272263">
            <w:pPr>
              <w:spacing w:after="0" w:line="240" w:lineRule="auto"/>
              <w:textAlignment w:val="baseline"/>
              <w:rPr>
                <w:rFonts w:ascii="Times New Roman" w:eastAsia="Times New Roman" w:hAnsi="Times New Roman" w:cs="Times New Roman"/>
                <w:kern w:val="0"/>
                <w:sz w:val="24"/>
                <w:szCs w:val="24"/>
                <w:lang w:eastAsia="en-IN"/>
                <w14:ligatures w14:val="none"/>
              </w:rPr>
            </w:pPr>
            <w:r w:rsidRPr="00272263">
              <w:rPr>
                <w:rFonts w:ascii="Arial" w:eastAsia="Times New Roman" w:hAnsi="Arial" w:cs="Arial"/>
                <w:kern w:val="0"/>
                <w:lang w:eastAsia="en-IN"/>
                <w14:ligatures w14:val="none"/>
              </w:rPr>
              <w:t>$55,763 </w:t>
            </w:r>
          </w:p>
        </w:tc>
      </w:tr>
    </w:tbl>
    <w:p w14:paraId="4349DDBC" w14:textId="7C591D8B"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kern w:val="0"/>
          <w:lang w:eastAsia="en-IN"/>
          <w14:ligatures w14:val="none"/>
        </w:rPr>
        <w:t xml:space="preserve">Insight: Young Adults represent the strongest revenue segment, followed by </w:t>
      </w:r>
      <w:r w:rsidR="007D4560" w:rsidRPr="00272263">
        <w:rPr>
          <w:rFonts w:ascii="Arial" w:eastAsia="Times New Roman" w:hAnsi="Arial" w:cs="Arial"/>
          <w:kern w:val="0"/>
          <w:lang w:eastAsia="en-IN"/>
          <w14:ligatures w14:val="none"/>
        </w:rPr>
        <w:t>middle-aged</w:t>
      </w:r>
      <w:r w:rsidRPr="00272263">
        <w:rPr>
          <w:rFonts w:ascii="Arial" w:eastAsia="Times New Roman" w:hAnsi="Arial" w:cs="Arial"/>
          <w:kern w:val="0"/>
          <w:lang w:eastAsia="en-IN"/>
          <w14:ligatures w14:val="none"/>
        </w:rPr>
        <w:t xml:space="preserve"> customers. </w:t>
      </w:r>
    </w:p>
    <w:p w14:paraId="007F3E85" w14:textId="77777777" w:rsidR="00272263" w:rsidRDefault="00272263" w:rsidP="00272263">
      <w:pPr>
        <w:spacing w:after="0" w:line="240" w:lineRule="auto"/>
        <w:textAlignment w:val="baseline"/>
        <w:rPr>
          <w:rFonts w:ascii="Arial" w:eastAsia="Times New Roman" w:hAnsi="Arial" w:cs="Arial"/>
          <w:b/>
          <w:bCs/>
          <w:color w:val="1F4E78"/>
          <w:kern w:val="0"/>
          <w:sz w:val="32"/>
          <w:szCs w:val="32"/>
          <w:lang w:eastAsia="en-IN"/>
          <w14:ligatures w14:val="none"/>
        </w:rPr>
      </w:pPr>
    </w:p>
    <w:p w14:paraId="03CC404E" w14:textId="5ACCDE76" w:rsidR="00272263" w:rsidRDefault="00272263" w:rsidP="00272263">
      <w:pPr>
        <w:spacing w:after="0" w:line="240" w:lineRule="auto"/>
        <w:textAlignment w:val="baseline"/>
        <w:rPr>
          <w:rFonts w:ascii="Arial" w:eastAsia="Times New Roman" w:hAnsi="Arial" w:cs="Arial"/>
          <w:b/>
          <w:bCs/>
          <w:color w:val="1F4E78"/>
          <w:kern w:val="0"/>
          <w:sz w:val="32"/>
          <w:szCs w:val="32"/>
          <w:lang w:eastAsia="en-IN"/>
          <w14:ligatures w14:val="none"/>
        </w:rPr>
      </w:pPr>
      <w:r w:rsidRPr="00272263">
        <w:rPr>
          <w:rFonts w:ascii="Arial" w:eastAsia="Times New Roman" w:hAnsi="Arial" w:cs="Arial"/>
          <w:b/>
          <w:bCs/>
          <w:color w:val="1F4E78"/>
          <w:kern w:val="0"/>
          <w:sz w:val="32"/>
          <w:szCs w:val="32"/>
          <w:lang w:eastAsia="en-IN"/>
          <w14:ligatures w14:val="none"/>
        </w:rPr>
        <w:t>8. Business Recommendations </w:t>
      </w:r>
    </w:p>
    <w:p w14:paraId="654020EB" w14:textId="77777777" w:rsidR="00272263" w:rsidRPr="00272263" w:rsidRDefault="00272263" w:rsidP="00272263">
      <w:pPr>
        <w:spacing w:after="0" w:line="240" w:lineRule="auto"/>
        <w:textAlignment w:val="baseline"/>
        <w:rPr>
          <w:rFonts w:ascii="Segoe UI" w:eastAsia="Times New Roman" w:hAnsi="Segoe UI" w:cs="Segoe UI"/>
          <w:b/>
          <w:bCs/>
          <w:color w:val="1F4E78"/>
          <w:kern w:val="0"/>
          <w:sz w:val="18"/>
          <w:szCs w:val="18"/>
          <w:lang w:eastAsia="en-IN"/>
          <w14:ligatures w14:val="none"/>
        </w:rPr>
      </w:pPr>
    </w:p>
    <w:p w14:paraId="4DCB9CFE" w14:textId="38F031FC" w:rsidR="00272263" w:rsidRPr="00272263" w:rsidRDefault="00272263">
      <w:pPr>
        <w:pStyle w:val="ListParagraph"/>
        <w:numPr>
          <w:ilvl w:val="0"/>
          <w:numId w:val="48"/>
        </w:num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Boost Subscription Programs </w:t>
      </w:r>
    </w:p>
    <w:p w14:paraId="555F0283" w14:textId="77777777" w:rsidR="00272263" w:rsidRPr="00272263" w:rsidRDefault="00272263" w:rsidP="00272263">
      <w:pPr>
        <w:pStyle w:val="ListParagraph"/>
        <w:spacing w:after="0" w:line="240" w:lineRule="auto"/>
        <w:textAlignment w:val="baseline"/>
        <w:rPr>
          <w:rFonts w:ascii="Segoe UI" w:eastAsia="Times New Roman" w:hAnsi="Segoe UI" w:cs="Segoe UI"/>
          <w:b/>
          <w:bCs/>
          <w:color w:val="2E75B6"/>
          <w:kern w:val="0"/>
          <w:sz w:val="18"/>
          <w:szCs w:val="18"/>
          <w:lang w:eastAsia="en-IN"/>
          <w14:ligatures w14:val="none"/>
        </w:rPr>
      </w:pPr>
    </w:p>
    <w:p w14:paraId="1752A001" w14:textId="77777777" w:rsidR="00272263" w:rsidRPr="00272263" w:rsidRDefault="00272263">
      <w:pPr>
        <w:numPr>
          <w:ilvl w:val="0"/>
          <w:numId w:val="26"/>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lastRenderedPageBreak/>
        <w:t>Current subscriber base is only 27% despite nearly identical average spending </w:t>
      </w:r>
    </w:p>
    <w:p w14:paraId="57D11723" w14:textId="77777777" w:rsidR="00272263" w:rsidRPr="00272263" w:rsidRDefault="00272263">
      <w:pPr>
        <w:numPr>
          <w:ilvl w:val="0"/>
          <w:numId w:val="27"/>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Action: Create exclusive subscription benefits including early access to new products, exclusive discounts, and loyalty rewards </w:t>
      </w:r>
    </w:p>
    <w:p w14:paraId="0B716C37" w14:textId="77777777" w:rsidR="00272263" w:rsidRDefault="00272263">
      <w:pPr>
        <w:numPr>
          <w:ilvl w:val="0"/>
          <w:numId w:val="28"/>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Target: Convert 10% of non-subscribers within 6 months for a potential +$17K in recurring revenue </w:t>
      </w:r>
    </w:p>
    <w:p w14:paraId="529DBA53" w14:textId="77777777" w:rsid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49DA5706" w14:textId="77777777" w:rsid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116C3E09" w14:textId="77777777" w:rsid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5E80DE8C" w14:textId="77777777" w:rsid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7A19E751" w14:textId="77777777" w:rsid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04CA4EB5" w14:textId="77777777" w:rsidR="00272263" w:rsidRP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19512CEF" w14:textId="0C557E30" w:rsidR="00272263" w:rsidRPr="00272263" w:rsidRDefault="00272263">
      <w:pPr>
        <w:pStyle w:val="ListParagraph"/>
        <w:numPr>
          <w:ilvl w:val="0"/>
          <w:numId w:val="48"/>
        </w:num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Customer Loyalty Programs </w:t>
      </w:r>
    </w:p>
    <w:p w14:paraId="4AA3E358" w14:textId="77777777" w:rsidR="00272263" w:rsidRPr="00272263" w:rsidRDefault="00272263" w:rsidP="00272263">
      <w:pPr>
        <w:pStyle w:val="ListParagraph"/>
        <w:spacing w:after="0" w:line="240" w:lineRule="auto"/>
        <w:textAlignment w:val="baseline"/>
        <w:rPr>
          <w:rFonts w:ascii="Segoe UI" w:eastAsia="Times New Roman" w:hAnsi="Segoe UI" w:cs="Segoe UI"/>
          <w:b/>
          <w:bCs/>
          <w:color w:val="2E75B6"/>
          <w:kern w:val="0"/>
          <w:sz w:val="18"/>
          <w:szCs w:val="18"/>
          <w:lang w:eastAsia="en-IN"/>
          <w14:ligatures w14:val="none"/>
        </w:rPr>
      </w:pPr>
    </w:p>
    <w:p w14:paraId="5A359414" w14:textId="77777777" w:rsidR="00272263" w:rsidRPr="00272263" w:rsidRDefault="00272263">
      <w:pPr>
        <w:numPr>
          <w:ilvl w:val="0"/>
          <w:numId w:val="29"/>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80% of customers are already loyal with 10+ purchases; maintain and deepen engagement </w:t>
      </w:r>
    </w:p>
    <w:p w14:paraId="547EB980" w14:textId="77777777" w:rsidR="00272263" w:rsidRPr="00272263" w:rsidRDefault="00272263">
      <w:pPr>
        <w:numPr>
          <w:ilvl w:val="0"/>
          <w:numId w:val="30"/>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Action: Implement tiered loyalty rewards system based on purchase frequency and customer lifetime value </w:t>
      </w:r>
    </w:p>
    <w:p w14:paraId="1C9F5578" w14:textId="77777777" w:rsidR="00272263" w:rsidRDefault="00272263">
      <w:pPr>
        <w:numPr>
          <w:ilvl w:val="0"/>
          <w:numId w:val="31"/>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Focus: Move Returning customers (18%) into Loyal segment through targeted incentive campaigns </w:t>
      </w:r>
    </w:p>
    <w:p w14:paraId="2FA90C80" w14:textId="77777777" w:rsidR="00272263" w:rsidRP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279E9AA3" w14:textId="4DA10127" w:rsidR="00272263" w:rsidRPr="00272263" w:rsidRDefault="00272263">
      <w:pPr>
        <w:pStyle w:val="ListParagraph"/>
        <w:numPr>
          <w:ilvl w:val="0"/>
          <w:numId w:val="48"/>
        </w:num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Strategic Discount Management </w:t>
      </w:r>
    </w:p>
    <w:p w14:paraId="6019821A" w14:textId="77777777" w:rsidR="00272263" w:rsidRPr="00272263" w:rsidRDefault="00272263" w:rsidP="00272263">
      <w:pPr>
        <w:pStyle w:val="ListParagraph"/>
        <w:spacing w:after="0" w:line="240" w:lineRule="auto"/>
        <w:textAlignment w:val="baseline"/>
        <w:rPr>
          <w:rFonts w:ascii="Segoe UI" w:eastAsia="Times New Roman" w:hAnsi="Segoe UI" w:cs="Segoe UI"/>
          <w:b/>
          <w:bCs/>
          <w:color w:val="2E75B6"/>
          <w:kern w:val="0"/>
          <w:sz w:val="18"/>
          <w:szCs w:val="18"/>
          <w:lang w:eastAsia="en-IN"/>
          <w14:ligatures w14:val="none"/>
        </w:rPr>
      </w:pPr>
    </w:p>
    <w:p w14:paraId="0A9F21FB" w14:textId="77777777" w:rsidR="00272263" w:rsidRPr="00272263" w:rsidRDefault="00272263">
      <w:pPr>
        <w:numPr>
          <w:ilvl w:val="0"/>
          <w:numId w:val="32"/>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50% of Hat and Sneaker purchases use discounts - highest dependency products </w:t>
      </w:r>
    </w:p>
    <w:p w14:paraId="15E74798" w14:textId="77777777" w:rsidR="00272263" w:rsidRPr="00272263" w:rsidRDefault="00272263">
      <w:pPr>
        <w:numPr>
          <w:ilvl w:val="0"/>
          <w:numId w:val="33"/>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Action: Gradually reduce discount dependency through premium positioning and quality messaging </w:t>
      </w:r>
    </w:p>
    <w:p w14:paraId="64B2488A" w14:textId="77777777" w:rsidR="00272263" w:rsidRPr="00272263" w:rsidRDefault="00272263">
      <w:pPr>
        <w:numPr>
          <w:ilvl w:val="0"/>
          <w:numId w:val="34"/>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Expected Impact: 10% margin improvement if discount rates decrease by 5 percentage points </w:t>
      </w:r>
    </w:p>
    <w:p w14:paraId="2695CA6C" w14:textId="40E2A489" w:rsidR="00272263" w:rsidRPr="00272263" w:rsidRDefault="00272263">
      <w:pPr>
        <w:pStyle w:val="ListParagraph"/>
        <w:numPr>
          <w:ilvl w:val="0"/>
          <w:numId w:val="48"/>
        </w:num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Female Customer Engagement </w:t>
      </w:r>
    </w:p>
    <w:p w14:paraId="3B582DD2" w14:textId="77777777" w:rsidR="00272263" w:rsidRPr="00272263" w:rsidRDefault="00272263" w:rsidP="00272263">
      <w:pPr>
        <w:pStyle w:val="ListParagraph"/>
        <w:spacing w:after="0" w:line="240" w:lineRule="auto"/>
        <w:textAlignment w:val="baseline"/>
        <w:rPr>
          <w:rFonts w:ascii="Segoe UI" w:eastAsia="Times New Roman" w:hAnsi="Segoe UI" w:cs="Segoe UI"/>
          <w:b/>
          <w:bCs/>
          <w:color w:val="2E75B6"/>
          <w:kern w:val="0"/>
          <w:sz w:val="18"/>
          <w:szCs w:val="18"/>
          <w:lang w:eastAsia="en-IN"/>
          <w14:ligatures w14:val="none"/>
        </w:rPr>
      </w:pPr>
    </w:p>
    <w:p w14:paraId="5B83677A" w14:textId="77777777" w:rsidR="00272263" w:rsidRPr="00272263" w:rsidRDefault="00272263">
      <w:pPr>
        <w:numPr>
          <w:ilvl w:val="0"/>
          <w:numId w:val="35"/>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Female customers generate only 32% of total revenue despite demographic representation </w:t>
      </w:r>
    </w:p>
    <w:p w14:paraId="5B258FC8" w14:textId="77777777" w:rsidR="00272263" w:rsidRPr="00272263" w:rsidRDefault="00272263">
      <w:pPr>
        <w:numPr>
          <w:ilvl w:val="0"/>
          <w:numId w:val="36"/>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Action: Develop female-focused marketing campaigns, product bundles, and personalized recommendations </w:t>
      </w:r>
    </w:p>
    <w:p w14:paraId="4B09CB0A" w14:textId="77777777" w:rsidR="00272263" w:rsidRDefault="00272263">
      <w:pPr>
        <w:numPr>
          <w:ilvl w:val="0"/>
          <w:numId w:val="37"/>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Target: Increase female customer average spend to match male customers (potential +$40K revenue) </w:t>
      </w:r>
    </w:p>
    <w:p w14:paraId="4CBAB82B" w14:textId="77777777" w:rsidR="00272263" w:rsidRPr="00272263" w:rsidRDefault="00272263" w:rsidP="00272263">
      <w:pPr>
        <w:spacing w:after="0" w:line="240" w:lineRule="auto"/>
        <w:ind w:left="1080"/>
        <w:textAlignment w:val="baseline"/>
        <w:rPr>
          <w:rFonts w:ascii="Arial" w:eastAsia="Times New Roman" w:hAnsi="Arial" w:cs="Arial"/>
          <w:kern w:val="0"/>
          <w:lang w:eastAsia="en-IN"/>
          <w14:ligatures w14:val="none"/>
        </w:rPr>
      </w:pPr>
    </w:p>
    <w:p w14:paraId="51BF213D" w14:textId="1A113925" w:rsidR="00272263" w:rsidRPr="00272263" w:rsidRDefault="00272263">
      <w:pPr>
        <w:pStyle w:val="ListParagraph"/>
        <w:numPr>
          <w:ilvl w:val="0"/>
          <w:numId w:val="48"/>
        </w:numPr>
        <w:spacing w:after="0" w:line="240" w:lineRule="auto"/>
        <w:textAlignment w:val="baseline"/>
        <w:rPr>
          <w:rFonts w:ascii="Arial" w:eastAsia="Times New Roman" w:hAnsi="Arial" w:cs="Arial"/>
          <w:b/>
          <w:bCs/>
          <w:color w:val="2E75B6"/>
          <w:kern w:val="0"/>
          <w:sz w:val="28"/>
          <w:szCs w:val="28"/>
          <w:lang w:eastAsia="en-IN"/>
          <w14:ligatures w14:val="none"/>
        </w:rPr>
      </w:pPr>
      <w:r w:rsidRPr="00272263">
        <w:rPr>
          <w:rFonts w:ascii="Arial" w:eastAsia="Times New Roman" w:hAnsi="Arial" w:cs="Arial"/>
          <w:b/>
          <w:bCs/>
          <w:color w:val="2E75B6"/>
          <w:kern w:val="0"/>
          <w:sz w:val="28"/>
          <w:szCs w:val="28"/>
          <w:lang w:eastAsia="en-IN"/>
          <w14:ligatures w14:val="none"/>
        </w:rPr>
        <w:t>Premium Shipping Options </w:t>
      </w:r>
    </w:p>
    <w:p w14:paraId="31EE326C" w14:textId="77777777" w:rsidR="00272263" w:rsidRPr="00272263" w:rsidRDefault="00272263" w:rsidP="00272263">
      <w:pPr>
        <w:pStyle w:val="ListParagraph"/>
        <w:spacing w:after="0" w:line="240" w:lineRule="auto"/>
        <w:textAlignment w:val="baseline"/>
        <w:rPr>
          <w:rFonts w:ascii="Segoe UI" w:eastAsia="Times New Roman" w:hAnsi="Segoe UI" w:cs="Segoe UI"/>
          <w:b/>
          <w:bCs/>
          <w:color w:val="2E75B6"/>
          <w:kern w:val="0"/>
          <w:sz w:val="18"/>
          <w:szCs w:val="18"/>
          <w:lang w:eastAsia="en-IN"/>
          <w14:ligatures w14:val="none"/>
        </w:rPr>
      </w:pPr>
    </w:p>
    <w:p w14:paraId="2C6AFC80" w14:textId="77777777" w:rsidR="00272263" w:rsidRPr="00272263" w:rsidRDefault="00272263">
      <w:pPr>
        <w:numPr>
          <w:ilvl w:val="0"/>
          <w:numId w:val="38"/>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Express shipping users spend 3.4% more on average ($60.48 vs $58.46) </w:t>
      </w:r>
    </w:p>
    <w:p w14:paraId="1F657E16" w14:textId="77777777" w:rsidR="00272263" w:rsidRPr="00272263" w:rsidRDefault="00272263">
      <w:pPr>
        <w:numPr>
          <w:ilvl w:val="0"/>
          <w:numId w:val="39"/>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Action: Expand premium shipping offerings and promote fast delivery as a value-added service </w:t>
      </w:r>
    </w:p>
    <w:p w14:paraId="13A2E5B1" w14:textId="77777777" w:rsidR="00272263" w:rsidRDefault="00272263">
      <w:pPr>
        <w:numPr>
          <w:ilvl w:val="0"/>
          <w:numId w:val="40"/>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Expected Impact: 2-3% revenue increase if 20% more customers adopt Express shipping </w:t>
      </w:r>
    </w:p>
    <w:p w14:paraId="291D9D4F" w14:textId="77777777" w:rsidR="007D4560" w:rsidRPr="00272263" w:rsidRDefault="007D4560" w:rsidP="007D4560">
      <w:pPr>
        <w:spacing w:after="0" w:line="240" w:lineRule="auto"/>
        <w:ind w:left="1080"/>
        <w:textAlignment w:val="baseline"/>
        <w:rPr>
          <w:rFonts w:ascii="Arial" w:eastAsia="Times New Roman" w:hAnsi="Arial" w:cs="Arial"/>
          <w:kern w:val="0"/>
          <w:lang w:eastAsia="en-IN"/>
          <w14:ligatures w14:val="none"/>
        </w:rPr>
      </w:pPr>
    </w:p>
    <w:p w14:paraId="6B5266A7" w14:textId="46373270" w:rsidR="00272263" w:rsidRPr="007D4560" w:rsidRDefault="00272263">
      <w:pPr>
        <w:pStyle w:val="ListParagraph"/>
        <w:numPr>
          <w:ilvl w:val="0"/>
          <w:numId w:val="48"/>
        </w:numPr>
        <w:spacing w:after="0" w:line="240" w:lineRule="auto"/>
        <w:textAlignment w:val="baseline"/>
        <w:rPr>
          <w:rFonts w:ascii="Arial" w:eastAsia="Times New Roman" w:hAnsi="Arial" w:cs="Arial"/>
          <w:b/>
          <w:bCs/>
          <w:color w:val="2E75B6"/>
          <w:kern w:val="0"/>
          <w:sz w:val="28"/>
          <w:szCs w:val="28"/>
          <w:lang w:eastAsia="en-IN"/>
          <w14:ligatures w14:val="none"/>
        </w:rPr>
      </w:pPr>
      <w:r w:rsidRPr="007D4560">
        <w:rPr>
          <w:rFonts w:ascii="Arial" w:eastAsia="Times New Roman" w:hAnsi="Arial" w:cs="Arial"/>
          <w:b/>
          <w:bCs/>
          <w:color w:val="2E75B6"/>
          <w:kern w:val="0"/>
          <w:sz w:val="28"/>
          <w:szCs w:val="28"/>
          <w:lang w:eastAsia="en-IN"/>
          <w14:ligatures w14:val="none"/>
        </w:rPr>
        <w:t>Product Strategy &amp; Marketing </w:t>
      </w:r>
    </w:p>
    <w:p w14:paraId="6423A328" w14:textId="77777777" w:rsidR="007D4560" w:rsidRPr="007D4560" w:rsidRDefault="007D4560" w:rsidP="007D4560">
      <w:pPr>
        <w:pStyle w:val="ListParagraph"/>
        <w:spacing w:after="0" w:line="240" w:lineRule="auto"/>
        <w:textAlignment w:val="baseline"/>
        <w:rPr>
          <w:rFonts w:ascii="Segoe UI" w:eastAsia="Times New Roman" w:hAnsi="Segoe UI" w:cs="Segoe UI"/>
          <w:b/>
          <w:bCs/>
          <w:color w:val="2E75B6"/>
          <w:kern w:val="0"/>
          <w:sz w:val="18"/>
          <w:szCs w:val="18"/>
          <w:lang w:eastAsia="en-IN"/>
          <w14:ligatures w14:val="none"/>
        </w:rPr>
      </w:pPr>
    </w:p>
    <w:p w14:paraId="53390D14" w14:textId="77777777" w:rsidR="00272263" w:rsidRPr="00272263" w:rsidRDefault="00272263">
      <w:pPr>
        <w:numPr>
          <w:ilvl w:val="0"/>
          <w:numId w:val="41"/>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Top-rated products (Gloves 3.86, Sandals 3.84) should be heavily promoted </w:t>
      </w:r>
    </w:p>
    <w:p w14:paraId="4EB78E35" w14:textId="77777777" w:rsidR="00272263" w:rsidRPr="00272263" w:rsidRDefault="00272263">
      <w:pPr>
        <w:numPr>
          <w:ilvl w:val="0"/>
          <w:numId w:val="42"/>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Clothing drives highest revenue ($100K+) - allocate additional marketing budget </w:t>
      </w:r>
    </w:p>
    <w:p w14:paraId="72D76E34" w14:textId="77777777" w:rsidR="00272263" w:rsidRDefault="00272263">
      <w:pPr>
        <w:numPr>
          <w:ilvl w:val="0"/>
          <w:numId w:val="43"/>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Focus: Young Adults (highest spenders) with age-appropriate products and marketing channels </w:t>
      </w:r>
    </w:p>
    <w:p w14:paraId="1CEDAFFC" w14:textId="77777777" w:rsidR="007D4560" w:rsidRPr="00272263" w:rsidRDefault="007D4560" w:rsidP="007D4560">
      <w:pPr>
        <w:spacing w:after="0" w:line="240" w:lineRule="auto"/>
        <w:ind w:left="1080"/>
        <w:textAlignment w:val="baseline"/>
        <w:rPr>
          <w:rFonts w:ascii="Arial" w:eastAsia="Times New Roman" w:hAnsi="Arial" w:cs="Arial"/>
          <w:kern w:val="0"/>
          <w:lang w:eastAsia="en-IN"/>
          <w14:ligatures w14:val="none"/>
        </w:rPr>
      </w:pPr>
    </w:p>
    <w:p w14:paraId="4DABB0C2" w14:textId="77777777" w:rsidR="00272263" w:rsidRDefault="00272263" w:rsidP="00272263">
      <w:pPr>
        <w:spacing w:after="0" w:line="240" w:lineRule="auto"/>
        <w:textAlignment w:val="baseline"/>
        <w:rPr>
          <w:rFonts w:ascii="Arial" w:eastAsia="Times New Roman" w:hAnsi="Arial" w:cs="Arial"/>
          <w:b/>
          <w:bCs/>
          <w:color w:val="1F4E78"/>
          <w:kern w:val="0"/>
          <w:sz w:val="32"/>
          <w:szCs w:val="32"/>
          <w:lang w:eastAsia="en-IN"/>
          <w14:ligatures w14:val="none"/>
        </w:rPr>
      </w:pPr>
      <w:r w:rsidRPr="00272263">
        <w:rPr>
          <w:rFonts w:ascii="Arial" w:eastAsia="Times New Roman" w:hAnsi="Arial" w:cs="Arial"/>
          <w:b/>
          <w:bCs/>
          <w:color w:val="1F4E78"/>
          <w:kern w:val="0"/>
          <w:sz w:val="32"/>
          <w:szCs w:val="32"/>
          <w:lang w:eastAsia="en-IN"/>
          <w14:ligatures w14:val="none"/>
        </w:rPr>
        <w:lastRenderedPageBreak/>
        <w:t>9. Conclusion </w:t>
      </w:r>
    </w:p>
    <w:p w14:paraId="3FD7EC12" w14:textId="77777777" w:rsidR="007D4560" w:rsidRPr="00272263" w:rsidRDefault="007D4560" w:rsidP="00272263">
      <w:pPr>
        <w:spacing w:after="0" w:line="240" w:lineRule="auto"/>
        <w:textAlignment w:val="baseline"/>
        <w:rPr>
          <w:rFonts w:ascii="Segoe UI" w:eastAsia="Times New Roman" w:hAnsi="Segoe UI" w:cs="Segoe UI"/>
          <w:b/>
          <w:bCs/>
          <w:color w:val="1F4E78"/>
          <w:kern w:val="0"/>
          <w:sz w:val="18"/>
          <w:szCs w:val="18"/>
          <w:lang w:eastAsia="en-IN"/>
          <w14:ligatures w14:val="none"/>
        </w:rPr>
      </w:pPr>
    </w:p>
    <w:p w14:paraId="4EA8E3A8"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kern w:val="0"/>
          <w:lang w:eastAsia="en-IN"/>
          <w14:ligatures w14:val="none"/>
        </w:rPr>
        <w:t>This comprehensive analysis of 3,900 customer transactions reveals a mature, loyal customer base with significant growth opportunities. The data shows that while core operations are healthy with strong customer retention (80% loyal customers), there are strategic levers to pull: </w:t>
      </w:r>
    </w:p>
    <w:p w14:paraId="4032946D" w14:textId="77777777" w:rsidR="00272263" w:rsidRPr="00272263" w:rsidRDefault="00272263">
      <w:pPr>
        <w:numPr>
          <w:ilvl w:val="0"/>
          <w:numId w:val="44"/>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Subscription conversion could unlock significant recurring revenue </w:t>
      </w:r>
    </w:p>
    <w:p w14:paraId="6F74DEC1" w14:textId="77777777" w:rsidR="00272263" w:rsidRPr="00272263" w:rsidRDefault="00272263">
      <w:pPr>
        <w:numPr>
          <w:ilvl w:val="0"/>
          <w:numId w:val="45"/>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Gender-based revenue disparity suggests untapped female customer potential </w:t>
      </w:r>
    </w:p>
    <w:p w14:paraId="7192850D" w14:textId="77777777" w:rsidR="00272263" w:rsidRPr="00272263" w:rsidRDefault="00272263">
      <w:pPr>
        <w:numPr>
          <w:ilvl w:val="0"/>
          <w:numId w:val="46"/>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Discount optimization could improve margins without impacting sales volume </w:t>
      </w:r>
    </w:p>
    <w:p w14:paraId="1D073624" w14:textId="77777777" w:rsidR="00272263" w:rsidRPr="00272263" w:rsidRDefault="00272263">
      <w:pPr>
        <w:numPr>
          <w:ilvl w:val="0"/>
          <w:numId w:val="47"/>
        </w:numPr>
        <w:spacing w:after="0" w:line="240" w:lineRule="auto"/>
        <w:ind w:left="1080" w:firstLine="0"/>
        <w:textAlignment w:val="baseline"/>
        <w:rPr>
          <w:rFonts w:ascii="Arial" w:eastAsia="Times New Roman" w:hAnsi="Arial" w:cs="Arial"/>
          <w:kern w:val="0"/>
          <w:lang w:eastAsia="en-IN"/>
          <w14:ligatures w14:val="none"/>
        </w:rPr>
      </w:pPr>
      <w:r w:rsidRPr="00272263">
        <w:rPr>
          <w:rFonts w:ascii="Arial" w:eastAsia="Times New Roman" w:hAnsi="Arial" w:cs="Arial"/>
          <w:kern w:val="0"/>
          <w:lang w:eastAsia="en-IN"/>
          <w14:ligatures w14:val="none"/>
        </w:rPr>
        <w:t>Premium service adoption (Express shipping) demonstrates willingness to pay for convenience </w:t>
      </w:r>
    </w:p>
    <w:p w14:paraId="38B4C4A4" w14:textId="77777777" w:rsidR="00272263" w:rsidRPr="00272263" w:rsidRDefault="00272263" w:rsidP="00272263">
      <w:pP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kern w:val="0"/>
          <w:lang w:eastAsia="en-IN"/>
          <w14:ligatures w14:val="none"/>
        </w:rPr>
        <w:t>By implementing the recommended strategies, the business can realistically achieve 15-20% revenue growth while improving customer satisfaction and operational efficiency. The interactive Power BI dashboard provides the foundation for ongoing monitoring and data-driven decision making. </w:t>
      </w:r>
    </w:p>
    <w:p w14:paraId="09E89EF3" w14:textId="77777777" w:rsidR="00272263" w:rsidRPr="00272263" w:rsidRDefault="00272263" w:rsidP="00272263">
      <w:pPr>
        <w:pBdr>
          <w:bottom w:val="single" w:sz="6" w:space="0" w:color="auto"/>
        </w:pBdr>
        <w:spacing w:after="0" w:line="240" w:lineRule="auto"/>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kern w:val="0"/>
          <w:lang w:eastAsia="en-IN"/>
          <w14:ligatures w14:val="none"/>
        </w:rPr>
        <w:t> </w:t>
      </w:r>
    </w:p>
    <w:p w14:paraId="3C267BD0" w14:textId="77777777" w:rsidR="00272263" w:rsidRPr="00272263" w:rsidRDefault="00272263" w:rsidP="00272263">
      <w:pPr>
        <w:spacing w:after="0" w:line="240" w:lineRule="auto"/>
        <w:jc w:val="center"/>
        <w:textAlignment w:val="baseline"/>
        <w:rPr>
          <w:rFonts w:ascii="Segoe UI" w:eastAsia="Times New Roman" w:hAnsi="Segoe UI" w:cs="Segoe UI"/>
          <w:kern w:val="0"/>
          <w:sz w:val="18"/>
          <w:szCs w:val="18"/>
          <w:lang w:eastAsia="en-IN"/>
          <w14:ligatures w14:val="none"/>
        </w:rPr>
      </w:pPr>
      <w:r w:rsidRPr="00272263">
        <w:rPr>
          <w:rFonts w:ascii="Arial" w:eastAsia="Times New Roman" w:hAnsi="Arial" w:cs="Arial"/>
          <w:i/>
          <w:iCs/>
          <w:kern w:val="0"/>
          <w:lang w:eastAsia="en-IN"/>
          <w14:ligatures w14:val="none"/>
        </w:rPr>
        <w:t>End of Report</w:t>
      </w:r>
      <w:r w:rsidRPr="00272263">
        <w:rPr>
          <w:rFonts w:ascii="Arial" w:eastAsia="Times New Roman" w:hAnsi="Arial" w:cs="Arial"/>
          <w:kern w:val="0"/>
          <w:lang w:eastAsia="en-IN"/>
          <w14:ligatures w14:val="none"/>
        </w:rPr>
        <w:t> </w:t>
      </w:r>
    </w:p>
    <w:p w14:paraId="01254B20" w14:textId="77777777" w:rsidR="00272263" w:rsidRDefault="00272263"/>
    <w:sectPr w:rsidR="002722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6320"/>
    <w:multiLevelType w:val="multilevel"/>
    <w:tmpl w:val="119E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5F6CBA"/>
    <w:multiLevelType w:val="multilevel"/>
    <w:tmpl w:val="CC84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C10F31"/>
    <w:multiLevelType w:val="multilevel"/>
    <w:tmpl w:val="E07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F81C78"/>
    <w:multiLevelType w:val="multilevel"/>
    <w:tmpl w:val="9C5A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9F4E48"/>
    <w:multiLevelType w:val="multilevel"/>
    <w:tmpl w:val="EF74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521B6B"/>
    <w:multiLevelType w:val="multilevel"/>
    <w:tmpl w:val="374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7E311D"/>
    <w:multiLevelType w:val="multilevel"/>
    <w:tmpl w:val="BDA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FF049D"/>
    <w:multiLevelType w:val="multilevel"/>
    <w:tmpl w:val="58D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8A652B"/>
    <w:multiLevelType w:val="multilevel"/>
    <w:tmpl w:val="E370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F02662"/>
    <w:multiLevelType w:val="multilevel"/>
    <w:tmpl w:val="9402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2B0667"/>
    <w:multiLevelType w:val="multilevel"/>
    <w:tmpl w:val="ADD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FE7D78"/>
    <w:multiLevelType w:val="multilevel"/>
    <w:tmpl w:val="7C0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A4642F"/>
    <w:multiLevelType w:val="multilevel"/>
    <w:tmpl w:val="429C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DB0EEB"/>
    <w:multiLevelType w:val="multilevel"/>
    <w:tmpl w:val="1284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4D4390"/>
    <w:multiLevelType w:val="multilevel"/>
    <w:tmpl w:val="43F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8E64B3"/>
    <w:multiLevelType w:val="multilevel"/>
    <w:tmpl w:val="CE38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063C06"/>
    <w:multiLevelType w:val="multilevel"/>
    <w:tmpl w:val="FE02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0B0B92"/>
    <w:multiLevelType w:val="multilevel"/>
    <w:tmpl w:val="4062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9739F5"/>
    <w:multiLevelType w:val="hybridMultilevel"/>
    <w:tmpl w:val="7DA6E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1D45D1"/>
    <w:multiLevelType w:val="multilevel"/>
    <w:tmpl w:val="2ABA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3F678F"/>
    <w:multiLevelType w:val="multilevel"/>
    <w:tmpl w:val="69D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A645F7"/>
    <w:multiLevelType w:val="multilevel"/>
    <w:tmpl w:val="C70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EA35B2"/>
    <w:multiLevelType w:val="hybridMultilevel"/>
    <w:tmpl w:val="B2087D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B074102"/>
    <w:multiLevelType w:val="multilevel"/>
    <w:tmpl w:val="4014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A42C9C"/>
    <w:multiLevelType w:val="multilevel"/>
    <w:tmpl w:val="26B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220F0F"/>
    <w:multiLevelType w:val="multilevel"/>
    <w:tmpl w:val="E95E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A07B1F"/>
    <w:multiLevelType w:val="multilevel"/>
    <w:tmpl w:val="5E26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F64647"/>
    <w:multiLevelType w:val="multilevel"/>
    <w:tmpl w:val="A4D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686F76"/>
    <w:multiLevelType w:val="multilevel"/>
    <w:tmpl w:val="A59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BE5DE6"/>
    <w:multiLevelType w:val="multilevel"/>
    <w:tmpl w:val="F67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CA2096"/>
    <w:multiLevelType w:val="multilevel"/>
    <w:tmpl w:val="ADD6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663AAB"/>
    <w:multiLevelType w:val="multilevel"/>
    <w:tmpl w:val="D98E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7F71D0"/>
    <w:multiLevelType w:val="multilevel"/>
    <w:tmpl w:val="156C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0303E4"/>
    <w:multiLevelType w:val="multilevel"/>
    <w:tmpl w:val="00B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B367EC"/>
    <w:multiLevelType w:val="multilevel"/>
    <w:tmpl w:val="2FC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342A3A"/>
    <w:multiLevelType w:val="multilevel"/>
    <w:tmpl w:val="4584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800D90"/>
    <w:multiLevelType w:val="multilevel"/>
    <w:tmpl w:val="E8A4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EB7D3D"/>
    <w:multiLevelType w:val="multilevel"/>
    <w:tmpl w:val="BA54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4F1838"/>
    <w:multiLevelType w:val="multilevel"/>
    <w:tmpl w:val="B15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4C4D04"/>
    <w:multiLevelType w:val="multilevel"/>
    <w:tmpl w:val="8D0E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752F68"/>
    <w:multiLevelType w:val="multilevel"/>
    <w:tmpl w:val="BFA8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B14327D"/>
    <w:multiLevelType w:val="multilevel"/>
    <w:tmpl w:val="7DA6EEF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BB956B1"/>
    <w:multiLevelType w:val="multilevel"/>
    <w:tmpl w:val="13BE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EC7632"/>
    <w:multiLevelType w:val="multilevel"/>
    <w:tmpl w:val="5956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5A54BA"/>
    <w:multiLevelType w:val="multilevel"/>
    <w:tmpl w:val="3C62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293E33"/>
    <w:multiLevelType w:val="multilevel"/>
    <w:tmpl w:val="E4FE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FA268A"/>
    <w:multiLevelType w:val="multilevel"/>
    <w:tmpl w:val="5494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89C3BB6"/>
    <w:multiLevelType w:val="multilevel"/>
    <w:tmpl w:val="EEF8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1E4C4E"/>
    <w:multiLevelType w:val="multilevel"/>
    <w:tmpl w:val="12A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0025173">
    <w:abstractNumId w:val="24"/>
  </w:num>
  <w:num w:numId="2" w16cid:durableId="355084221">
    <w:abstractNumId w:val="38"/>
  </w:num>
  <w:num w:numId="3" w16cid:durableId="627054388">
    <w:abstractNumId w:val="23"/>
  </w:num>
  <w:num w:numId="4" w16cid:durableId="841626744">
    <w:abstractNumId w:val="32"/>
  </w:num>
  <w:num w:numId="5" w16cid:durableId="219681931">
    <w:abstractNumId w:val="11"/>
  </w:num>
  <w:num w:numId="6" w16cid:durableId="1502044895">
    <w:abstractNumId w:val="28"/>
  </w:num>
  <w:num w:numId="7" w16cid:durableId="1996565894">
    <w:abstractNumId w:val="37"/>
  </w:num>
  <w:num w:numId="8" w16cid:durableId="1888107920">
    <w:abstractNumId w:val="5"/>
  </w:num>
  <w:num w:numId="9" w16cid:durableId="1589729457">
    <w:abstractNumId w:val="0"/>
  </w:num>
  <w:num w:numId="10" w16cid:durableId="740301">
    <w:abstractNumId w:val="18"/>
  </w:num>
  <w:num w:numId="11" w16cid:durableId="760031241">
    <w:abstractNumId w:val="9"/>
  </w:num>
  <w:num w:numId="12" w16cid:durableId="1368916919">
    <w:abstractNumId w:val="1"/>
  </w:num>
  <w:num w:numId="13" w16cid:durableId="1061514425">
    <w:abstractNumId w:val="12"/>
  </w:num>
  <w:num w:numId="14" w16cid:durableId="690838865">
    <w:abstractNumId w:val="29"/>
  </w:num>
  <w:num w:numId="15" w16cid:durableId="1082265312">
    <w:abstractNumId w:val="17"/>
  </w:num>
  <w:num w:numId="16" w16cid:durableId="847528065">
    <w:abstractNumId w:val="39"/>
  </w:num>
  <w:num w:numId="17" w16cid:durableId="73671235">
    <w:abstractNumId w:val="34"/>
  </w:num>
  <w:num w:numId="18" w16cid:durableId="400712087">
    <w:abstractNumId w:val="2"/>
  </w:num>
  <w:num w:numId="19" w16cid:durableId="613442581">
    <w:abstractNumId w:val="21"/>
  </w:num>
  <w:num w:numId="20" w16cid:durableId="499397133">
    <w:abstractNumId w:val="25"/>
  </w:num>
  <w:num w:numId="21" w16cid:durableId="605188858">
    <w:abstractNumId w:val="33"/>
  </w:num>
  <w:num w:numId="22" w16cid:durableId="19361508">
    <w:abstractNumId w:val="26"/>
  </w:num>
  <w:num w:numId="23" w16cid:durableId="202179192">
    <w:abstractNumId w:val="48"/>
  </w:num>
  <w:num w:numId="24" w16cid:durableId="1907450303">
    <w:abstractNumId w:val="36"/>
  </w:num>
  <w:num w:numId="25" w16cid:durableId="1818759086">
    <w:abstractNumId w:val="3"/>
  </w:num>
  <w:num w:numId="26" w16cid:durableId="2067992857">
    <w:abstractNumId w:val="43"/>
  </w:num>
  <w:num w:numId="27" w16cid:durableId="1991278387">
    <w:abstractNumId w:val="6"/>
  </w:num>
  <w:num w:numId="28" w16cid:durableId="1597593130">
    <w:abstractNumId w:val="7"/>
  </w:num>
  <w:num w:numId="29" w16cid:durableId="1293826691">
    <w:abstractNumId w:val="27"/>
  </w:num>
  <w:num w:numId="30" w16cid:durableId="173110604">
    <w:abstractNumId w:val="42"/>
  </w:num>
  <w:num w:numId="31" w16cid:durableId="701366831">
    <w:abstractNumId w:val="16"/>
  </w:num>
  <w:num w:numId="32" w16cid:durableId="2080247328">
    <w:abstractNumId w:val="47"/>
  </w:num>
  <w:num w:numId="33" w16cid:durableId="1409425927">
    <w:abstractNumId w:val="4"/>
  </w:num>
  <w:num w:numId="34" w16cid:durableId="1806577593">
    <w:abstractNumId w:val="20"/>
  </w:num>
  <w:num w:numId="35" w16cid:durableId="66926269">
    <w:abstractNumId w:val="46"/>
  </w:num>
  <w:num w:numId="36" w16cid:durableId="15159003">
    <w:abstractNumId w:val="8"/>
  </w:num>
  <w:num w:numId="37" w16cid:durableId="1546722424">
    <w:abstractNumId w:val="44"/>
  </w:num>
  <w:num w:numId="38" w16cid:durableId="181362156">
    <w:abstractNumId w:val="40"/>
  </w:num>
  <w:num w:numId="39" w16cid:durableId="1587379816">
    <w:abstractNumId w:val="45"/>
  </w:num>
  <w:num w:numId="40" w16cid:durableId="2145923816">
    <w:abstractNumId w:val="15"/>
  </w:num>
  <w:num w:numId="41" w16cid:durableId="1255171376">
    <w:abstractNumId w:val="13"/>
  </w:num>
  <w:num w:numId="42" w16cid:durableId="1547571656">
    <w:abstractNumId w:val="14"/>
  </w:num>
  <w:num w:numId="43" w16cid:durableId="1041517207">
    <w:abstractNumId w:val="31"/>
  </w:num>
  <w:num w:numId="44" w16cid:durableId="1724324883">
    <w:abstractNumId w:val="30"/>
  </w:num>
  <w:num w:numId="45" w16cid:durableId="963004392">
    <w:abstractNumId w:val="19"/>
  </w:num>
  <w:num w:numId="46" w16cid:durableId="42675383">
    <w:abstractNumId w:val="35"/>
  </w:num>
  <w:num w:numId="47" w16cid:durableId="896402044">
    <w:abstractNumId w:val="10"/>
  </w:num>
  <w:num w:numId="48" w16cid:durableId="230193769">
    <w:abstractNumId w:val="22"/>
  </w:num>
  <w:num w:numId="49" w16cid:durableId="839391285">
    <w:abstractNumId w:val="4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263"/>
    <w:rsid w:val="00254442"/>
    <w:rsid w:val="00272263"/>
    <w:rsid w:val="00286FAC"/>
    <w:rsid w:val="003E30A1"/>
    <w:rsid w:val="00421595"/>
    <w:rsid w:val="005F73E8"/>
    <w:rsid w:val="00727D43"/>
    <w:rsid w:val="007D4560"/>
    <w:rsid w:val="009934A4"/>
    <w:rsid w:val="009C7C87"/>
    <w:rsid w:val="00A04AC2"/>
    <w:rsid w:val="00A16A20"/>
    <w:rsid w:val="00A234F0"/>
    <w:rsid w:val="00A977B6"/>
    <w:rsid w:val="00B90599"/>
    <w:rsid w:val="00CB204A"/>
    <w:rsid w:val="00CD3BE3"/>
    <w:rsid w:val="00FA70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BD8BA"/>
  <w15:chartTrackingRefBased/>
  <w15:docId w15:val="{B10E3157-433F-4C1A-AB91-E51480B2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263"/>
    <w:rPr>
      <w:rFonts w:eastAsiaTheme="majorEastAsia" w:cstheme="majorBidi"/>
      <w:color w:val="272727" w:themeColor="text1" w:themeTint="D8"/>
    </w:rPr>
  </w:style>
  <w:style w:type="paragraph" w:styleId="Title">
    <w:name w:val="Title"/>
    <w:basedOn w:val="Normal"/>
    <w:next w:val="Normal"/>
    <w:link w:val="TitleChar"/>
    <w:uiPriority w:val="10"/>
    <w:qFormat/>
    <w:rsid w:val="00272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263"/>
    <w:pPr>
      <w:spacing w:before="160"/>
      <w:jc w:val="center"/>
    </w:pPr>
    <w:rPr>
      <w:i/>
      <w:iCs/>
      <w:color w:val="404040" w:themeColor="text1" w:themeTint="BF"/>
    </w:rPr>
  </w:style>
  <w:style w:type="character" w:customStyle="1" w:styleId="QuoteChar">
    <w:name w:val="Quote Char"/>
    <w:basedOn w:val="DefaultParagraphFont"/>
    <w:link w:val="Quote"/>
    <w:uiPriority w:val="29"/>
    <w:rsid w:val="00272263"/>
    <w:rPr>
      <w:i/>
      <w:iCs/>
      <w:color w:val="404040" w:themeColor="text1" w:themeTint="BF"/>
    </w:rPr>
  </w:style>
  <w:style w:type="paragraph" w:styleId="ListParagraph">
    <w:name w:val="List Paragraph"/>
    <w:basedOn w:val="Normal"/>
    <w:uiPriority w:val="34"/>
    <w:qFormat/>
    <w:rsid w:val="00272263"/>
    <w:pPr>
      <w:ind w:left="720"/>
      <w:contextualSpacing/>
    </w:pPr>
  </w:style>
  <w:style w:type="character" w:styleId="IntenseEmphasis">
    <w:name w:val="Intense Emphasis"/>
    <w:basedOn w:val="DefaultParagraphFont"/>
    <w:uiPriority w:val="21"/>
    <w:qFormat/>
    <w:rsid w:val="00272263"/>
    <w:rPr>
      <w:i/>
      <w:iCs/>
      <w:color w:val="2F5496" w:themeColor="accent1" w:themeShade="BF"/>
    </w:rPr>
  </w:style>
  <w:style w:type="paragraph" w:styleId="IntenseQuote">
    <w:name w:val="Intense Quote"/>
    <w:basedOn w:val="Normal"/>
    <w:next w:val="Normal"/>
    <w:link w:val="IntenseQuoteChar"/>
    <w:uiPriority w:val="30"/>
    <w:qFormat/>
    <w:rsid w:val="00272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263"/>
    <w:rPr>
      <w:i/>
      <w:iCs/>
      <w:color w:val="2F5496" w:themeColor="accent1" w:themeShade="BF"/>
    </w:rPr>
  </w:style>
  <w:style w:type="character" w:styleId="IntenseReference">
    <w:name w:val="Intense Reference"/>
    <w:basedOn w:val="DefaultParagraphFont"/>
    <w:uiPriority w:val="32"/>
    <w:qFormat/>
    <w:rsid w:val="00272263"/>
    <w:rPr>
      <w:b/>
      <w:bCs/>
      <w:smallCaps/>
      <w:color w:val="2F5496" w:themeColor="accent1" w:themeShade="BF"/>
      <w:spacing w:val="5"/>
    </w:rPr>
  </w:style>
  <w:style w:type="paragraph" w:customStyle="1" w:styleId="paragraph">
    <w:name w:val="paragraph"/>
    <w:basedOn w:val="Normal"/>
    <w:rsid w:val="002722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272263"/>
  </w:style>
  <w:style w:type="character" w:customStyle="1" w:styleId="eop">
    <w:name w:val="eop"/>
    <w:basedOn w:val="DefaultParagraphFont"/>
    <w:rsid w:val="00272263"/>
  </w:style>
  <w:style w:type="table" w:styleId="TableGrid">
    <w:name w:val="Table Grid"/>
    <w:basedOn w:val="TableNormal"/>
    <w:uiPriority w:val="39"/>
    <w:rsid w:val="00993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934A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A16A2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numbering" w:customStyle="1" w:styleId="CurrentList1">
    <w:name w:val="Current List1"/>
    <w:uiPriority w:val="99"/>
    <w:rsid w:val="003E30A1"/>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1485</Words>
  <Characters>8468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Mukherjee</dc:creator>
  <cp:keywords/>
  <dc:description/>
  <cp:lastModifiedBy>Abhishek Mukherjee</cp:lastModifiedBy>
  <cp:revision>6</cp:revision>
  <dcterms:created xsi:type="dcterms:W3CDTF">2026-06-08T06:24:00Z</dcterms:created>
  <dcterms:modified xsi:type="dcterms:W3CDTF">2026-06-08T08:07:00Z</dcterms:modified>
</cp:coreProperties>
</file>