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A713" w14:textId="77777777" w:rsidR="003B006D" w:rsidRDefault="00000000">
      <w:pPr>
        <w:spacing w:after="160"/>
      </w:pPr>
      <w:r>
        <w:rPr>
          <w:noProof/>
        </w:rPr>
        <w:drawing>
          <wp:inline distT="0" distB="0" distL="0" distR="0" wp14:anchorId="54889598" wp14:editId="16DFDDA2">
            <wp:extent cx="1571625" cy="17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74D3" w14:textId="77777777" w:rsidR="003B006D" w:rsidRDefault="00000000">
      <w:pPr>
        <w:keepLines/>
        <w:spacing w:after="40" w:line="270" w:lineRule="auto"/>
      </w:pPr>
      <w:proofErr w:type="gramStart"/>
      <w:r>
        <w:rPr>
          <w:b/>
          <w:bCs/>
          <w:color w:val="4B5563"/>
          <w:sz w:val="15"/>
          <w:szCs w:val="15"/>
        </w:rPr>
        <w:t>CURRICULUM  |</w:t>
      </w:r>
      <w:proofErr w:type="gramEnd"/>
      <w:r>
        <w:rPr>
          <w:b/>
          <w:bCs/>
          <w:color w:val="4B5563"/>
          <w:sz w:val="15"/>
          <w:szCs w:val="15"/>
        </w:rPr>
        <w:t xml:space="preserve">  FUTURELAB FDE SCHOOL</w:t>
      </w:r>
    </w:p>
    <w:p w14:paraId="2B5D6BF0" w14:textId="77777777" w:rsidR="003B006D" w:rsidRDefault="00000000">
      <w:pPr>
        <w:keepLines/>
        <w:spacing w:after="80" w:line="260" w:lineRule="auto"/>
      </w:pPr>
      <w:r>
        <w:rPr>
          <w:rFonts w:ascii="Space Grotesk" w:eastAsia="Space Grotesk" w:hAnsi="Space Grotesk" w:cs="Space Grotesk"/>
          <w:b/>
          <w:bCs/>
          <w:sz w:val="32"/>
          <w:szCs w:val="32"/>
        </w:rPr>
        <w:t>3 months. 12 live sessions. One job: making AI work inside real companies.</w:t>
      </w:r>
    </w:p>
    <w:p w14:paraId="3A02B340" w14:textId="77777777" w:rsidR="003B006D" w:rsidRDefault="00000000">
      <w:pPr>
        <w:keepLines/>
        <w:spacing w:after="80" w:line="270" w:lineRule="auto"/>
      </w:pPr>
      <w:r>
        <w:rPr>
          <w:color w:val="4B5563"/>
          <w:sz w:val="17"/>
          <w:szCs w:val="17"/>
        </w:rPr>
        <w:t xml:space="preserve">An AI engineer builds AI. A Forward Deployed Engineer builds it inside a client’s messy reality: their data, their old systems, their people. </w:t>
      </w:r>
      <w:proofErr w:type="gramStart"/>
      <w:r>
        <w:rPr>
          <w:color w:val="4B5563"/>
          <w:sz w:val="17"/>
          <w:szCs w:val="17"/>
        </w:rPr>
        <w:t>So</w:t>
      </w:r>
      <w:proofErr w:type="gramEnd"/>
      <w:r>
        <w:rPr>
          <w:color w:val="4B5563"/>
          <w:sz w:val="17"/>
          <w:szCs w:val="17"/>
        </w:rPr>
        <w:t xml:space="preserve"> every week trains both sides: </w:t>
      </w:r>
      <w:r>
        <w:rPr>
          <w:b/>
          <w:bCs/>
          <w:sz w:val="17"/>
          <w:szCs w:val="17"/>
        </w:rPr>
        <w:t>engineering</w:t>
      </w:r>
      <w:r>
        <w:rPr>
          <w:color w:val="4B5563"/>
          <w:sz w:val="17"/>
          <w:szCs w:val="17"/>
        </w:rPr>
        <w:t xml:space="preserve"> (the full modern AI stack, from model APIs to deployed, tested, monitored systems) and </w:t>
      </w:r>
      <w:r>
        <w:rPr>
          <w:b/>
          <w:bCs/>
          <w:sz w:val="17"/>
          <w:szCs w:val="17"/>
        </w:rPr>
        <w:t>client work</w:t>
      </w:r>
      <w:r>
        <w:rPr>
          <w:color w:val="4B5563"/>
          <w:sz w:val="17"/>
          <w:szCs w:val="17"/>
        </w:rPr>
        <w:t xml:space="preserve"> (discovery, scoping, explaining trade-offs, handing over).</w:t>
      </w:r>
    </w:p>
    <w:tbl>
      <w:tblPr>
        <w:tblW w:w="10206" w:type="dxa"/>
        <w:tblBorders>
          <w:top w:val="single" w:sz="4" w:space="0" w:color="DADDE1"/>
          <w:left w:val="single" w:sz="4" w:space="0" w:color="DADDE1"/>
          <w:bottom w:val="single" w:sz="4" w:space="0" w:color="DADDE1"/>
          <w:right w:val="single" w:sz="4" w:space="0" w:color="DADDE1"/>
          <w:insideH w:val="single" w:sz="4" w:space="0" w:color="DADDE1"/>
          <w:insideV w:val="single" w:sz="4" w:space="0" w:color="DADD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B006D" w14:paraId="4F9C15F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24" w:space="0" w:color="82C3FF"/>
            </w:tcBorders>
            <w:shd w:val="clear" w:color="auto" w:fill="F8F9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A368A8" w14:textId="77777777" w:rsidR="003B006D" w:rsidRDefault="00000000">
            <w:pPr>
              <w:keepLines/>
              <w:spacing w:after="10" w:line="270" w:lineRule="auto"/>
            </w:pPr>
            <w:r>
              <w:rPr>
                <w:b/>
                <w:bCs/>
                <w:color w:val="4B5563"/>
                <w:sz w:val="13"/>
                <w:szCs w:val="13"/>
              </w:rPr>
              <w:t>BEFORE THE SESSION</w:t>
            </w:r>
          </w:p>
          <w:p w14:paraId="09569C76" w14:textId="55F4D67B" w:rsidR="003B006D" w:rsidRDefault="00000000" w:rsidP="000D2D7F">
            <w:pPr>
              <w:keepLines/>
              <w:spacing w:after="6"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0"/>
                <w:szCs w:val="20"/>
              </w:rPr>
              <w:t>Short videos</w:t>
            </w:r>
          </w:p>
        </w:tc>
        <w:tc>
          <w:tcPr>
            <w:tcW w:w="3402" w:type="dxa"/>
            <w:tcBorders>
              <w:top w:val="single" w:sz="24" w:space="0" w:color="F0D679"/>
            </w:tcBorders>
            <w:shd w:val="clear" w:color="auto" w:fill="F8F9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D0247" w14:textId="77777777" w:rsidR="003B006D" w:rsidRDefault="00000000">
            <w:pPr>
              <w:keepLines/>
              <w:spacing w:after="10" w:line="270" w:lineRule="auto"/>
            </w:pPr>
            <w:r>
              <w:rPr>
                <w:b/>
                <w:bCs/>
                <w:color w:val="4B5563"/>
                <w:sz w:val="13"/>
                <w:szCs w:val="13"/>
              </w:rPr>
              <w:t>LIVE SESSION</w:t>
            </w:r>
          </w:p>
          <w:p w14:paraId="393B2F92" w14:textId="4E8A8D3A" w:rsidR="003B006D" w:rsidRDefault="00000000" w:rsidP="00CA551D">
            <w:pPr>
              <w:keepLines/>
              <w:spacing w:after="6"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0"/>
                <w:szCs w:val="20"/>
              </w:rPr>
              <w:t>Learn, build, practise</w:t>
            </w:r>
          </w:p>
        </w:tc>
        <w:tc>
          <w:tcPr>
            <w:tcW w:w="3402" w:type="dxa"/>
            <w:tcBorders>
              <w:top w:val="single" w:sz="24" w:space="0" w:color="86DEB4"/>
            </w:tcBorders>
            <w:shd w:val="clear" w:color="auto" w:fill="F8F9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9CD2AD" w14:textId="77777777" w:rsidR="003B006D" w:rsidRDefault="00000000">
            <w:pPr>
              <w:keepLines/>
              <w:spacing w:after="10" w:line="270" w:lineRule="auto"/>
            </w:pPr>
            <w:r>
              <w:rPr>
                <w:b/>
                <w:bCs/>
                <w:color w:val="4B5563"/>
                <w:sz w:val="13"/>
                <w:szCs w:val="13"/>
              </w:rPr>
              <w:t>AFTER THE SESSION</w:t>
            </w:r>
          </w:p>
          <w:p w14:paraId="446AC889" w14:textId="43CE2987" w:rsidR="003B006D" w:rsidRDefault="00000000" w:rsidP="006B7D13">
            <w:pPr>
              <w:keepLines/>
              <w:spacing w:after="6"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0"/>
                <w:szCs w:val="20"/>
              </w:rPr>
              <w:t>Your weekly build</w:t>
            </w:r>
          </w:p>
        </w:tc>
      </w:tr>
    </w:tbl>
    <w:p w14:paraId="3203C202" w14:textId="77777777" w:rsidR="003B006D" w:rsidRDefault="003B006D">
      <w:pPr>
        <w:keepLines/>
        <w:spacing w:after="100" w:line="270" w:lineRule="auto"/>
      </w:pPr>
    </w:p>
    <w:tbl>
      <w:tblPr>
        <w:tblW w:w="10206" w:type="dxa"/>
        <w:tblBorders>
          <w:top w:val="single" w:sz="4" w:space="0" w:color="DADDE1"/>
          <w:left w:val="single" w:sz="4" w:space="0" w:color="DADDE1"/>
          <w:bottom w:val="single" w:sz="4" w:space="0" w:color="DADDE1"/>
          <w:right w:val="single" w:sz="4" w:space="0" w:color="DADDE1"/>
          <w:insideH w:val="single" w:sz="4" w:space="0" w:color="DADDE1"/>
          <w:insideV w:val="single" w:sz="4" w:space="0" w:color="DADD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500"/>
        <w:gridCol w:w="5406"/>
      </w:tblGrid>
      <w:tr w:rsidR="003B006D" w14:paraId="75D089F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BEDF0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5368451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Phase</w:t>
            </w:r>
          </w:p>
        </w:tc>
        <w:tc>
          <w:tcPr>
            <w:tcW w:w="1500" w:type="dxa"/>
            <w:shd w:val="clear" w:color="auto" w:fill="EBEDF0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77EFD1B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Weeks</w:t>
            </w:r>
          </w:p>
        </w:tc>
        <w:tc>
          <w:tcPr>
            <w:tcW w:w="5406" w:type="dxa"/>
            <w:shd w:val="clear" w:color="auto" w:fill="EBEDF0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C0BAF1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You’ll learn to</w:t>
            </w:r>
          </w:p>
        </w:tc>
      </w:tr>
      <w:tr w:rsidR="003B006D" w14:paraId="06EF4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left w:val="single" w:sz="24" w:space="0" w:color="82C3F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C4A91F7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1. AI engineering foundations</w:t>
            </w:r>
          </w:p>
        </w:tc>
        <w:tc>
          <w:tcPr>
            <w:tcW w:w="15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3CE8FAA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Weeks 1 to 4</w:t>
            </w:r>
          </w:p>
        </w:tc>
        <w:tc>
          <w:tcPr>
            <w:tcW w:w="540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66A4BEB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Make AI reliable, connect it to company data, build agents</w:t>
            </w:r>
          </w:p>
        </w:tc>
      </w:tr>
      <w:tr w:rsidR="003B006D" w14:paraId="12F23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left w:val="single" w:sz="24" w:space="0" w:color="C0A1EE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4134E3E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2. Production engineering</w:t>
            </w:r>
          </w:p>
        </w:tc>
        <w:tc>
          <w:tcPr>
            <w:tcW w:w="15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3AD62FD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Weeks 5 to 6</w:t>
            </w:r>
          </w:p>
        </w:tc>
        <w:tc>
          <w:tcPr>
            <w:tcW w:w="540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DBB3BCE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Test, secure, deploy and monitor AI systems</w:t>
            </w:r>
          </w:p>
        </w:tc>
      </w:tr>
      <w:tr w:rsidR="003B006D" w14:paraId="3B82A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left w:val="single" w:sz="24" w:space="0" w:color="F49AB1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1CE883A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3. Forward deployment</w:t>
            </w:r>
          </w:p>
        </w:tc>
        <w:tc>
          <w:tcPr>
            <w:tcW w:w="15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B4D045F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Weeks 7 to 8</w:t>
            </w:r>
          </w:p>
        </w:tc>
        <w:tc>
          <w:tcPr>
            <w:tcW w:w="540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4AD682E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Discover, scope and deliver for a client</w:t>
            </w:r>
          </w:p>
        </w:tc>
      </w:tr>
      <w:tr w:rsidR="003B006D" w14:paraId="473C9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left w:val="single" w:sz="24" w:space="0" w:color="F0D67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F4018C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4. Capstone</w:t>
            </w:r>
          </w:p>
        </w:tc>
        <w:tc>
          <w:tcPr>
            <w:tcW w:w="15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EC22A4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Weeks 9 to 12</w:t>
            </w:r>
          </w:p>
        </w:tc>
        <w:tc>
          <w:tcPr>
            <w:tcW w:w="540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AF9ABB2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Ship a real-world system end to end</w:t>
            </w:r>
          </w:p>
        </w:tc>
      </w:tr>
    </w:tbl>
    <w:p w14:paraId="7A3C1356" w14:textId="77777777" w:rsidR="003B006D" w:rsidRDefault="003B006D">
      <w:pPr>
        <w:keepLines/>
        <w:spacing w:after="80" w:line="270" w:lineRule="auto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26FF3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EBED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ECDAA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PREP WEEK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4E3AD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Before week 1: getting ready</w:t>
            </w:r>
          </w:p>
        </w:tc>
      </w:tr>
    </w:tbl>
    <w:p w14:paraId="27676C33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What you cover</w:t>
      </w:r>
    </w:p>
    <w:p w14:paraId="45AEAAEE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Python for AI work: functions, classes, typing, async basics, virtual environments.</w:t>
      </w:r>
    </w:p>
    <w:p w14:paraId="58E05476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Git and GitHub: branches, pull requests, code review.</w:t>
      </w:r>
    </w:p>
    <w:p w14:paraId="31151134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How the web talks: HTTP, REST APIs, JSON, API keys and secrets.</w:t>
      </w:r>
    </w:p>
    <w:p w14:paraId="1041C5AB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Working with AI coding assistants (Cursor, Claude Code): how to plan, prompt, review and test what they write.</w:t>
      </w:r>
    </w:p>
    <w:p w14:paraId="4648F96D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a</w:t>
      </w:r>
      <w:proofErr w:type="gramEnd"/>
      <w:r>
        <w:rPr>
          <w:b/>
          <w:bCs/>
          <w:sz w:val="20"/>
          <w:szCs w:val="20"/>
        </w:rPr>
        <w:t xml:space="preserve"> working setup and a first script that calls an AI model.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532B5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82C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5AF4C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 1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2FB9C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How AI models work, and where they fit a business</w:t>
            </w:r>
          </w:p>
        </w:tc>
      </w:tr>
    </w:tbl>
    <w:p w14:paraId="401D3F0F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Engineering</w:t>
      </w:r>
    </w:p>
    <w:p w14:paraId="3D090488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How large language models generate text: tokens, the context window, temperature and sampling.</w:t>
      </w:r>
    </w:p>
    <w:p w14:paraId="1DFFA655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Model families and choosing between them: frontier, small and open-weight models, and the trade-offs between quality, speed and cost.</w:t>
      </w:r>
    </w:p>
    <w:p w14:paraId="739CC4F2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The chat API in depth: system prompts, message roles, streaming responses.</w:t>
      </w:r>
    </w:p>
    <w:p w14:paraId="603C6F59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Estimating cost per request and per month. Where models fail: made-up answers, outdated knowledge, maths.</w:t>
      </w:r>
    </w:p>
    <w:p w14:paraId="098897DB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When to use AI, when plain automation is better, and when normal software wins.</w:t>
      </w:r>
    </w:p>
    <w:p w14:paraId="58365CF6" w14:textId="77777777" w:rsidR="003B006D" w:rsidRDefault="00000000">
      <w:pPr>
        <w:keepNext/>
        <w:keepLines/>
        <w:spacing w:before="40" w:after="10" w:line="270" w:lineRule="auto"/>
      </w:pPr>
      <w:proofErr w:type="gramStart"/>
      <w:r>
        <w:rPr>
          <w:b/>
          <w:bCs/>
          <w:sz w:val="16"/>
          <w:szCs w:val="16"/>
        </w:rPr>
        <w:t xml:space="preserve">Tools  </w:t>
      </w:r>
      <w:r>
        <w:rPr>
          <w:sz w:val="20"/>
          <w:szCs w:val="20"/>
        </w:rPr>
        <w:t>OpenAI</w:t>
      </w:r>
      <w:proofErr w:type="gramEnd"/>
      <w:r>
        <w:rPr>
          <w:sz w:val="20"/>
          <w:szCs w:val="20"/>
        </w:rPr>
        <w:t xml:space="preserve">, Anthropic and Gemini APIs; an open-weight model via </w:t>
      </w:r>
      <w:proofErr w:type="spellStart"/>
      <w:r>
        <w:rPr>
          <w:sz w:val="20"/>
          <w:szCs w:val="20"/>
        </w:rPr>
        <w:t>Groq</w:t>
      </w:r>
      <w:proofErr w:type="spell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>; Python.</w:t>
      </w:r>
    </w:p>
    <w:p w14:paraId="3899303F" w14:textId="77777777" w:rsidR="003B006D" w:rsidRDefault="00000000">
      <w:pPr>
        <w:keepNext/>
        <w:keepLines/>
        <w:spacing w:after="10" w:line="270" w:lineRule="auto"/>
      </w:pPr>
      <w:r>
        <w:rPr>
          <w:b/>
          <w:bCs/>
          <w:sz w:val="16"/>
          <w:szCs w:val="16"/>
        </w:rPr>
        <w:t xml:space="preserve">Client </w:t>
      </w:r>
      <w:proofErr w:type="gramStart"/>
      <w:r>
        <w:rPr>
          <w:b/>
          <w:bCs/>
          <w:sz w:val="16"/>
          <w:szCs w:val="16"/>
        </w:rPr>
        <w:t xml:space="preserve">skill  </w:t>
      </w:r>
      <w:r>
        <w:rPr>
          <w:sz w:val="20"/>
          <w:szCs w:val="20"/>
        </w:rPr>
        <w:t>finding</w:t>
      </w:r>
      <w:proofErr w:type="gramEnd"/>
      <w:r>
        <w:rPr>
          <w:sz w:val="20"/>
          <w:szCs w:val="20"/>
        </w:rPr>
        <w:t xml:space="preserve"> problems worth solving, and ranking them by value and effort.</w:t>
      </w:r>
    </w:p>
    <w:p w14:paraId="67DCA36C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a</w:t>
      </w:r>
      <w:proofErr w:type="gramEnd"/>
      <w:r>
        <w:rPr>
          <w:b/>
          <w:bCs/>
          <w:sz w:val="20"/>
          <w:szCs w:val="20"/>
        </w:rPr>
        <w:t xml:space="preserve"> script comparing three models on one task (quality, speed, cost), plus an AI opportunity map for a sample company.</w:t>
      </w:r>
    </w:p>
    <w:p w14:paraId="16764B77" w14:textId="77777777" w:rsidR="003B006D" w:rsidRDefault="00000000">
      <w:r>
        <w:br w:type="page"/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5183F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82C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9D6EA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WEEK 2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6C22C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Reliable AI outputs and tool calling</w:t>
            </w:r>
          </w:p>
        </w:tc>
      </w:tr>
    </w:tbl>
    <w:p w14:paraId="4E06234C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Engineering</w:t>
      </w:r>
    </w:p>
    <w:p w14:paraId="5C84F45F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 xml:space="preserve">Prompt engineering that holds up: few-shot examples, step-by-step reasoning, the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pattern.</w:t>
      </w:r>
    </w:p>
    <w:p w14:paraId="739FD193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Prompts as code: templates, version control, changing them safely.</w:t>
      </w:r>
    </w:p>
    <w:p w14:paraId="5537F846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 xml:space="preserve">Structured outputs: JSON mode, schemas, validation with </w:t>
      </w:r>
      <w:proofErr w:type="spellStart"/>
      <w:r>
        <w:rPr>
          <w:sz w:val="20"/>
          <w:szCs w:val="20"/>
        </w:rPr>
        <w:t>Pydantic</w:t>
      </w:r>
      <w:proofErr w:type="spellEnd"/>
      <w:r>
        <w:rPr>
          <w:sz w:val="20"/>
          <w:szCs w:val="20"/>
        </w:rPr>
        <w:t>, retrying when output is wrong.</w:t>
      </w:r>
    </w:p>
    <w:p w14:paraId="5F3C89A4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Function and tool calling: defining tool schemas, letting the model call your code, parallel tool calls.</w:t>
      </w:r>
    </w:p>
    <w:p w14:paraId="30794E38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Context engineering: what goes into the context window and what stays out. Prompt caching to cut cost.</w:t>
      </w:r>
    </w:p>
    <w:p w14:paraId="38BA7490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When to prompt, when to use RAG, and when fine-tuning is worth it (as a decision, not hands-on).</w:t>
      </w:r>
    </w:p>
    <w:p w14:paraId="64169752" w14:textId="77777777" w:rsidR="003B006D" w:rsidRDefault="00000000">
      <w:pPr>
        <w:keepNext/>
        <w:keepLines/>
        <w:spacing w:before="40" w:after="10" w:line="270" w:lineRule="auto"/>
      </w:pPr>
      <w:proofErr w:type="gramStart"/>
      <w:r>
        <w:rPr>
          <w:b/>
          <w:bCs/>
          <w:sz w:val="16"/>
          <w:szCs w:val="16"/>
        </w:rPr>
        <w:t xml:space="preserve">Tools  </w:t>
      </w:r>
      <w:proofErr w:type="spellStart"/>
      <w:r>
        <w:rPr>
          <w:sz w:val="20"/>
          <w:szCs w:val="20"/>
        </w:rPr>
        <w:t>Pydantic</w:t>
      </w:r>
      <w:proofErr w:type="spellEnd"/>
      <w:proofErr w:type="gramEnd"/>
      <w:r>
        <w:rPr>
          <w:sz w:val="20"/>
          <w:szCs w:val="20"/>
        </w:rPr>
        <w:t xml:space="preserve">, Instructor, </w:t>
      </w:r>
      <w:proofErr w:type="spellStart"/>
      <w:r>
        <w:rPr>
          <w:sz w:val="20"/>
          <w:szCs w:val="20"/>
        </w:rPr>
        <w:t>LiteLLM</w:t>
      </w:r>
      <w:proofErr w:type="spellEnd"/>
      <w:r>
        <w:rPr>
          <w:sz w:val="20"/>
          <w:szCs w:val="20"/>
        </w:rPr>
        <w:t>.</w:t>
      </w:r>
    </w:p>
    <w:p w14:paraId="51B80AEA" w14:textId="77777777" w:rsidR="003B006D" w:rsidRDefault="00000000">
      <w:pPr>
        <w:keepNext/>
        <w:keepLines/>
        <w:spacing w:after="10" w:line="270" w:lineRule="auto"/>
      </w:pPr>
      <w:r>
        <w:rPr>
          <w:b/>
          <w:bCs/>
          <w:sz w:val="16"/>
          <w:szCs w:val="16"/>
        </w:rPr>
        <w:t xml:space="preserve">Client </w:t>
      </w:r>
      <w:proofErr w:type="gramStart"/>
      <w:r>
        <w:rPr>
          <w:b/>
          <w:bCs/>
          <w:sz w:val="16"/>
          <w:szCs w:val="16"/>
        </w:rPr>
        <w:t xml:space="preserve">skill  </w:t>
      </w:r>
      <w:r>
        <w:rPr>
          <w:sz w:val="20"/>
          <w:szCs w:val="20"/>
        </w:rPr>
        <w:t>running</w:t>
      </w:r>
      <w:proofErr w:type="gramEnd"/>
      <w:r>
        <w:rPr>
          <w:sz w:val="20"/>
          <w:szCs w:val="20"/>
        </w:rPr>
        <w:t xml:space="preserve"> a first client meeting: open questions, listening, follow-up notes.</w:t>
      </w:r>
    </w:p>
    <w:p w14:paraId="1C87A2F4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an</w:t>
      </w:r>
      <w:proofErr w:type="gramEnd"/>
      <w:r>
        <w:rPr>
          <w:b/>
          <w:bCs/>
          <w:sz w:val="20"/>
          <w:szCs w:val="20"/>
        </w:rPr>
        <w:t xml:space="preserve"> extractor that turns messy emails and invoices into clean data, tested on 50 samples, with an accuracy and cost report.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5AA7E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82C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32C5B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 3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95E00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AI on company knowledge (RAG)</w:t>
            </w:r>
          </w:p>
        </w:tc>
      </w:tr>
    </w:tbl>
    <w:p w14:paraId="77A1C8B5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Engineering</w:t>
      </w:r>
    </w:p>
    <w:p w14:paraId="149DCF4D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Embeddings: what vectors are and how similarity search works.</w:t>
      </w:r>
    </w:p>
    <w:p w14:paraId="05268715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Document processing: parsing PDFs, tables and scanned files. Chunking by size, structure or meaning, and why it changes answer quality.</w:t>
      </w:r>
    </w:p>
    <w:p w14:paraId="3218D665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 xml:space="preserve">Vector databases: </w:t>
      </w:r>
      <w:proofErr w:type="spellStart"/>
      <w:r>
        <w:rPr>
          <w:sz w:val="20"/>
          <w:szCs w:val="20"/>
        </w:rPr>
        <w:t>pgvector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Qdrant</w:t>
      </w:r>
      <w:proofErr w:type="spellEnd"/>
      <w:r>
        <w:rPr>
          <w:sz w:val="20"/>
          <w:szCs w:val="20"/>
        </w:rPr>
        <w:t>, Pinecone, Chroma, and how to choose.</w:t>
      </w:r>
    </w:p>
    <w:p w14:paraId="7DE5A925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Better retrieval: hybrid keyword and meaning search, re-ranking, query rewriting, metadata filters.</w:t>
      </w:r>
    </w:p>
    <w:p w14:paraId="6E96E314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Permission-aware retrieval, so users only see answers from documents they are allowed to see.</w:t>
      </w:r>
    </w:p>
    <w:p w14:paraId="2D92732C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 xml:space="preserve">Citations, and making the system say “I don’t know”. Introduction to agentic RAG and </w:t>
      </w:r>
      <w:proofErr w:type="spellStart"/>
      <w:r>
        <w:rPr>
          <w:sz w:val="20"/>
          <w:szCs w:val="20"/>
        </w:rPr>
        <w:t>GraphRAG</w:t>
      </w:r>
      <w:proofErr w:type="spellEnd"/>
      <w:r>
        <w:rPr>
          <w:sz w:val="20"/>
          <w:szCs w:val="20"/>
        </w:rPr>
        <w:t>.</w:t>
      </w:r>
    </w:p>
    <w:p w14:paraId="66593107" w14:textId="77777777" w:rsidR="003B006D" w:rsidRDefault="00000000">
      <w:pPr>
        <w:keepNext/>
        <w:keepLines/>
        <w:spacing w:before="40" w:after="10" w:line="270" w:lineRule="auto"/>
      </w:pPr>
      <w:proofErr w:type="gramStart"/>
      <w:r>
        <w:rPr>
          <w:b/>
          <w:bCs/>
          <w:sz w:val="16"/>
          <w:szCs w:val="16"/>
        </w:rPr>
        <w:t xml:space="preserve">Tools  </w:t>
      </w:r>
      <w:proofErr w:type="spellStart"/>
      <w:r>
        <w:rPr>
          <w:sz w:val="20"/>
          <w:szCs w:val="20"/>
        </w:rPr>
        <w:t>LlamaIndex</w:t>
      </w:r>
      <w:proofErr w:type="spellEnd"/>
      <w:proofErr w:type="gram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pgvector</w:t>
      </w:r>
      <w:proofErr w:type="spell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Qdrant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Docling</w:t>
      </w:r>
      <w:proofErr w:type="spellEnd"/>
      <w:r>
        <w:rPr>
          <w:sz w:val="20"/>
          <w:szCs w:val="20"/>
        </w:rPr>
        <w:t xml:space="preserve"> for parsing, Cohere or open-source re-rankers.</w:t>
      </w:r>
    </w:p>
    <w:p w14:paraId="06BAD5C7" w14:textId="77777777" w:rsidR="003B006D" w:rsidRDefault="00000000">
      <w:pPr>
        <w:keepNext/>
        <w:keepLines/>
        <w:spacing w:after="10" w:line="270" w:lineRule="auto"/>
      </w:pPr>
      <w:r>
        <w:rPr>
          <w:b/>
          <w:bCs/>
          <w:sz w:val="16"/>
          <w:szCs w:val="16"/>
        </w:rPr>
        <w:t xml:space="preserve">Client </w:t>
      </w:r>
      <w:proofErr w:type="gramStart"/>
      <w:r>
        <w:rPr>
          <w:b/>
          <w:bCs/>
          <w:sz w:val="16"/>
          <w:szCs w:val="16"/>
        </w:rPr>
        <w:t xml:space="preserve">skill  </w:t>
      </w:r>
      <w:r>
        <w:rPr>
          <w:sz w:val="20"/>
          <w:szCs w:val="20"/>
        </w:rPr>
        <w:t>mapping</w:t>
      </w:r>
      <w:proofErr w:type="gramEnd"/>
      <w:r>
        <w:rPr>
          <w:sz w:val="20"/>
          <w:szCs w:val="20"/>
        </w:rPr>
        <w:t xml:space="preserve"> how a team really works today, step by step.</w:t>
      </w:r>
    </w:p>
    <w:p w14:paraId="48A7ECEA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a</w:t>
      </w:r>
      <w:proofErr w:type="gramEnd"/>
      <w:r>
        <w:rPr>
          <w:b/>
          <w:bCs/>
          <w:sz w:val="20"/>
          <w:szCs w:val="20"/>
        </w:rPr>
        <w:t xml:space="preserve"> Q&amp;A assistant over a 500-page policy library, with sources and a 30-question test.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6C8F5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82C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89AA2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 4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11996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Agents and enterprise integrations</w:t>
            </w:r>
          </w:p>
        </w:tc>
      </w:tr>
    </w:tbl>
    <w:p w14:paraId="51E8D4A8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Engineering</w:t>
      </w:r>
    </w:p>
    <w:p w14:paraId="6C331DC0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The agent loop: plan, act, observe, repeat. Designing small, safe tools.</w:t>
      </w:r>
    </w:p>
    <w:p w14:paraId="00093E19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Memory and state across steps. Building agents as graphs in LangGraph.</w:t>
      </w:r>
    </w:p>
    <w:p w14:paraId="7D9FF58F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Multi-agent patterns: an orchestrator with workers, and handing tasks between agents.</w:t>
      </w:r>
    </w:p>
    <w:p w14:paraId="7C9C5CCB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Model Context Protocol (MCP): hosts, clients and servers; tools, resources and prompts. Building your own MCP server.</w:t>
      </w:r>
    </w:p>
    <w:p w14:paraId="15A0CA50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Connecting to business systems: REST APIs, webhooks, OAuth sign-in basics, email, Google Sheets, Slack and CRMs.</w:t>
      </w:r>
    </w:p>
    <w:p w14:paraId="547E2E8F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Human approval before anything is sent, paid or deleted. Limits on steps, time and spend. When no-code (n8n) is enough.</w:t>
      </w:r>
    </w:p>
    <w:p w14:paraId="07CD1971" w14:textId="77777777" w:rsidR="003B006D" w:rsidRDefault="00000000">
      <w:pPr>
        <w:keepNext/>
        <w:keepLines/>
        <w:spacing w:before="40" w:after="10" w:line="270" w:lineRule="auto"/>
      </w:pPr>
      <w:proofErr w:type="gramStart"/>
      <w:r>
        <w:rPr>
          <w:b/>
          <w:bCs/>
          <w:sz w:val="16"/>
          <w:szCs w:val="16"/>
        </w:rPr>
        <w:t xml:space="preserve">Tools  </w:t>
      </w:r>
      <w:r>
        <w:rPr>
          <w:sz w:val="20"/>
          <w:szCs w:val="20"/>
        </w:rPr>
        <w:t>LangGraph</w:t>
      </w:r>
      <w:proofErr w:type="gramEnd"/>
      <w:r>
        <w:rPr>
          <w:sz w:val="20"/>
          <w:szCs w:val="20"/>
        </w:rPr>
        <w:t xml:space="preserve">, OpenAI Agents SDK, </w:t>
      </w:r>
      <w:proofErr w:type="spellStart"/>
      <w:r>
        <w:rPr>
          <w:sz w:val="20"/>
          <w:szCs w:val="20"/>
        </w:rPr>
        <w:t>FastMCP</w:t>
      </w:r>
      <w:proofErr w:type="spellEnd"/>
      <w:r>
        <w:rPr>
          <w:sz w:val="20"/>
          <w:szCs w:val="20"/>
        </w:rPr>
        <w:t>, n8n.</w:t>
      </w:r>
    </w:p>
    <w:p w14:paraId="6255B055" w14:textId="77777777" w:rsidR="003B006D" w:rsidRDefault="00000000">
      <w:pPr>
        <w:keepNext/>
        <w:keepLines/>
        <w:spacing w:after="10" w:line="270" w:lineRule="auto"/>
      </w:pPr>
      <w:r>
        <w:rPr>
          <w:b/>
          <w:bCs/>
          <w:sz w:val="16"/>
          <w:szCs w:val="16"/>
        </w:rPr>
        <w:t xml:space="preserve">Client </w:t>
      </w:r>
      <w:proofErr w:type="gramStart"/>
      <w:r>
        <w:rPr>
          <w:b/>
          <w:bCs/>
          <w:sz w:val="16"/>
          <w:szCs w:val="16"/>
        </w:rPr>
        <w:t xml:space="preserve">skill  </w:t>
      </w:r>
      <w:r>
        <w:rPr>
          <w:sz w:val="20"/>
          <w:szCs w:val="20"/>
        </w:rPr>
        <w:t>deciding</w:t>
      </w:r>
      <w:proofErr w:type="gramEnd"/>
      <w:r>
        <w:rPr>
          <w:sz w:val="20"/>
          <w:szCs w:val="20"/>
        </w:rPr>
        <w:t xml:space="preserve"> task by task where AI acts, where it suggests, and where people stay in charge.</w:t>
      </w:r>
    </w:p>
    <w:p w14:paraId="0C5A9422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a</w:t>
      </w:r>
      <w:proofErr w:type="gramEnd"/>
      <w:r>
        <w:rPr>
          <w:b/>
          <w:bCs/>
          <w:sz w:val="20"/>
          <w:szCs w:val="20"/>
        </w:rPr>
        <w:t xml:space="preserve"> lead-handling agent that researches, scores and drafts </w:t>
      </w:r>
      <w:proofErr w:type="gramStart"/>
      <w:r>
        <w:rPr>
          <w:b/>
          <w:bCs/>
          <w:sz w:val="20"/>
          <w:szCs w:val="20"/>
        </w:rPr>
        <w:t>replies</w:t>
      </w:r>
      <w:proofErr w:type="gramEnd"/>
      <w:r>
        <w:rPr>
          <w:b/>
          <w:bCs/>
          <w:sz w:val="20"/>
          <w:szCs w:val="20"/>
        </w:rPr>
        <w:t xml:space="preserve"> with human approval, plus an MCP server for a mock CRM.</w:t>
      </w:r>
    </w:p>
    <w:p w14:paraId="09F19B5F" w14:textId="77777777" w:rsidR="003B006D" w:rsidRDefault="00000000">
      <w:r>
        <w:br w:type="page"/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37E6E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C0A1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235C6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 5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5B17D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Testing, safety and security</w:t>
            </w:r>
          </w:p>
        </w:tc>
      </w:tr>
    </w:tbl>
    <w:p w14:paraId="30AA959A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Engineering</w:t>
      </w:r>
    </w:p>
    <w:p w14:paraId="1B3A0BDD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Evaluations: golden test sets, automated scoring including model-as-judge, and RAG measures (faithfulness, relevance, context recall).</w:t>
      </w:r>
    </w:p>
    <w:p w14:paraId="1CE5EBBD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Regression testing: running evals on every change, inside your build pipeline.</w:t>
      </w:r>
    </w:p>
    <w:p w14:paraId="3B916BF4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Red-teaming and prompt injection, both direct and hidden inside documents. Input and output guardrails.</w:t>
      </w:r>
    </w:p>
    <w:p w14:paraId="54E7559E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Detecting and masking personal data. India’s DPDP Act basics.</w:t>
      </w:r>
    </w:p>
    <w:p w14:paraId="49CC7068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Role-based access control and audit logs.</w:t>
      </w:r>
    </w:p>
    <w:p w14:paraId="43010FBC" w14:textId="77777777" w:rsidR="003B006D" w:rsidRDefault="00000000">
      <w:pPr>
        <w:keepNext/>
        <w:keepLines/>
        <w:spacing w:before="40" w:after="10" w:line="270" w:lineRule="auto"/>
      </w:pPr>
      <w:proofErr w:type="gramStart"/>
      <w:r>
        <w:rPr>
          <w:b/>
          <w:bCs/>
          <w:sz w:val="16"/>
          <w:szCs w:val="16"/>
        </w:rPr>
        <w:t xml:space="preserve">Tools  </w:t>
      </w:r>
      <w:r>
        <w:rPr>
          <w:sz w:val="20"/>
          <w:szCs w:val="20"/>
        </w:rPr>
        <w:t>RAGAS</w:t>
      </w:r>
      <w:proofErr w:type="gram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promptfoo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Langfuse</w:t>
      </w:r>
      <w:proofErr w:type="spell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LangSmith</w:t>
      </w:r>
      <w:proofErr w:type="spellEnd"/>
      <w:r>
        <w:rPr>
          <w:sz w:val="20"/>
          <w:szCs w:val="20"/>
        </w:rPr>
        <w:t xml:space="preserve">, Microsoft Presidio, </w:t>
      </w:r>
      <w:proofErr w:type="spellStart"/>
      <w:r>
        <w:rPr>
          <w:sz w:val="20"/>
          <w:szCs w:val="20"/>
        </w:rPr>
        <w:t>NeMo</w:t>
      </w:r>
      <w:proofErr w:type="spellEnd"/>
      <w:r>
        <w:rPr>
          <w:sz w:val="20"/>
          <w:szCs w:val="20"/>
        </w:rPr>
        <w:t xml:space="preserve"> Guardrails.</w:t>
      </w:r>
    </w:p>
    <w:p w14:paraId="1AC583DA" w14:textId="77777777" w:rsidR="003B006D" w:rsidRDefault="00000000">
      <w:pPr>
        <w:keepNext/>
        <w:keepLines/>
        <w:spacing w:after="10" w:line="270" w:lineRule="auto"/>
      </w:pPr>
      <w:r>
        <w:rPr>
          <w:b/>
          <w:bCs/>
          <w:sz w:val="16"/>
          <w:szCs w:val="16"/>
        </w:rPr>
        <w:t xml:space="preserve">Client </w:t>
      </w:r>
      <w:proofErr w:type="gramStart"/>
      <w:r>
        <w:rPr>
          <w:b/>
          <w:bCs/>
          <w:sz w:val="16"/>
          <w:szCs w:val="16"/>
        </w:rPr>
        <w:t xml:space="preserve">skill  </w:t>
      </w:r>
      <w:r>
        <w:rPr>
          <w:sz w:val="20"/>
          <w:szCs w:val="20"/>
        </w:rPr>
        <w:t>explaining</w:t>
      </w:r>
      <w:proofErr w:type="gramEnd"/>
      <w:r>
        <w:rPr>
          <w:sz w:val="20"/>
          <w:szCs w:val="20"/>
        </w:rPr>
        <w:t xml:space="preserve"> risk to a buyer, in plain words, on one page.</w:t>
      </w:r>
    </w:p>
    <w:p w14:paraId="266012E5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an</w:t>
      </w:r>
      <w:proofErr w:type="gramEnd"/>
      <w:r>
        <w:rPr>
          <w:b/>
          <w:bCs/>
          <w:sz w:val="20"/>
          <w:szCs w:val="20"/>
        </w:rPr>
        <w:t xml:space="preserve"> eval suite for your week 3 assistant, red-team findings with fixes, and a one-page client risk note.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21019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C0A1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1A6B8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 6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5BE47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Full stack and deployment</w:t>
            </w:r>
          </w:p>
        </w:tc>
      </w:tr>
    </w:tbl>
    <w:p w14:paraId="550C2E2D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Engineering</w:t>
      </w:r>
    </w:p>
    <w:p w14:paraId="4F54627E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Reference architecture for AI apps: front end, API layer, AI service, database, background jobs.</w:t>
      </w:r>
    </w:p>
    <w:p w14:paraId="7353560F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 xml:space="preserve">Back end with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>, including streaming AI responses. A simple front end in React or Next.js.</w:t>
      </w:r>
    </w:p>
    <w:p w14:paraId="5F1978EE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Login and security: OAuth2 and SSO basics, secrets management.</w:t>
      </w:r>
    </w:p>
    <w:p w14:paraId="6F41297C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Containers with Docker, CI/CD with GitHub Actions, deploying to AWS, Google Cloud or Azure.</w:t>
      </w:r>
    </w:p>
    <w:p w14:paraId="31E170E2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Running it in production: tracing every AI call, logs, alerts and cost dashboards, an LLM gateway for switching models, caching, rolling back safely.</w:t>
      </w:r>
    </w:p>
    <w:p w14:paraId="30B46B3D" w14:textId="77777777" w:rsidR="003B006D" w:rsidRDefault="00000000">
      <w:pPr>
        <w:keepNext/>
        <w:keepLines/>
        <w:spacing w:before="40" w:after="10" w:line="270" w:lineRule="auto"/>
      </w:pPr>
      <w:proofErr w:type="gramStart"/>
      <w:r>
        <w:rPr>
          <w:b/>
          <w:bCs/>
          <w:sz w:val="16"/>
          <w:szCs w:val="16"/>
        </w:rPr>
        <w:t xml:space="preserve">Tools  </w:t>
      </w:r>
      <w:proofErr w:type="spellStart"/>
      <w:r>
        <w:rPr>
          <w:sz w:val="20"/>
          <w:szCs w:val="20"/>
        </w:rPr>
        <w:t>FastAPI</w:t>
      </w:r>
      <w:proofErr w:type="spellEnd"/>
      <w:proofErr w:type="gramEnd"/>
      <w:r>
        <w:rPr>
          <w:sz w:val="20"/>
          <w:szCs w:val="20"/>
        </w:rPr>
        <w:t xml:space="preserve">, React or Next.js, Docker, GitHub Actions, </w:t>
      </w:r>
      <w:proofErr w:type="spellStart"/>
      <w:r>
        <w:rPr>
          <w:sz w:val="20"/>
          <w:szCs w:val="20"/>
        </w:rPr>
        <w:t>Langfuse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LiteLLM</w:t>
      </w:r>
      <w:proofErr w:type="spellEnd"/>
      <w:r>
        <w:rPr>
          <w:sz w:val="20"/>
          <w:szCs w:val="20"/>
        </w:rPr>
        <w:t>, one major cloud.</w:t>
      </w:r>
    </w:p>
    <w:p w14:paraId="1482D489" w14:textId="77777777" w:rsidR="003B006D" w:rsidRDefault="00000000">
      <w:pPr>
        <w:keepNext/>
        <w:keepLines/>
        <w:spacing w:after="10" w:line="270" w:lineRule="auto"/>
      </w:pPr>
      <w:r>
        <w:rPr>
          <w:b/>
          <w:bCs/>
          <w:sz w:val="16"/>
          <w:szCs w:val="16"/>
        </w:rPr>
        <w:t xml:space="preserve">Client </w:t>
      </w:r>
      <w:proofErr w:type="gramStart"/>
      <w:r>
        <w:rPr>
          <w:b/>
          <w:bCs/>
          <w:sz w:val="16"/>
          <w:szCs w:val="16"/>
        </w:rPr>
        <w:t xml:space="preserve">skill  </w:t>
      </w:r>
      <w:r>
        <w:rPr>
          <w:sz w:val="20"/>
          <w:szCs w:val="20"/>
        </w:rPr>
        <w:t>writing</w:t>
      </w:r>
      <w:proofErr w:type="gramEnd"/>
      <w:r>
        <w:rPr>
          <w:sz w:val="20"/>
          <w:szCs w:val="20"/>
        </w:rPr>
        <w:t xml:space="preserve"> a scope document: problem, users, success measures, out of scope, timeline.</w:t>
      </w:r>
    </w:p>
    <w:p w14:paraId="7A204948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a</w:t>
      </w:r>
      <w:proofErr w:type="gramEnd"/>
      <w:r>
        <w:rPr>
          <w:b/>
          <w:bCs/>
          <w:sz w:val="20"/>
          <w:szCs w:val="20"/>
        </w:rPr>
        <w:t xml:space="preserve"> live, deployed app with login, monitoring, a cost dashboard and a one-page runbook.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3916A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F49AB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A8543B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 7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425B0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Discovery and solution design</w:t>
            </w:r>
          </w:p>
        </w:tc>
      </w:tr>
    </w:tbl>
    <w:p w14:paraId="35AB0594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Engineering side of discovery</w:t>
      </w:r>
    </w:p>
    <w:p w14:paraId="7D01CBCA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Data audit: what data exists, where it lives, its quality, and who controls access.</w:t>
      </w:r>
    </w:p>
    <w:p w14:paraId="48F3FA18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Integration mapping with old systems: databases, ERPs, spreadsheets and internal APIs.</w:t>
      </w:r>
    </w:p>
    <w:p w14:paraId="52CE5258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Build versus buy, and choosing the simplest design that meets the goal.</w:t>
      </w:r>
    </w:p>
    <w:p w14:paraId="5039DBD3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Writing a solution architecture document and architecture decision records. Estimating effort with ranges, designing a proof of concept.</w:t>
      </w:r>
    </w:p>
    <w:p w14:paraId="56B31008" w14:textId="77777777" w:rsidR="003B006D" w:rsidRDefault="00000000">
      <w:pPr>
        <w:keepNext/>
        <w:keepLines/>
        <w:spacing w:after="10" w:line="270" w:lineRule="auto"/>
      </w:pPr>
      <w:r>
        <w:rPr>
          <w:b/>
          <w:bCs/>
          <w:sz w:val="16"/>
          <w:szCs w:val="16"/>
        </w:rPr>
        <w:t xml:space="preserve">Client </w:t>
      </w:r>
      <w:proofErr w:type="gramStart"/>
      <w:r>
        <w:rPr>
          <w:b/>
          <w:bCs/>
          <w:sz w:val="16"/>
          <w:szCs w:val="16"/>
        </w:rPr>
        <w:t xml:space="preserve">skill  </w:t>
      </w:r>
      <w:r>
        <w:rPr>
          <w:sz w:val="20"/>
          <w:szCs w:val="20"/>
        </w:rPr>
        <w:t>discovery</w:t>
      </w:r>
      <w:proofErr w:type="gramEnd"/>
      <w:r>
        <w:rPr>
          <w:sz w:val="20"/>
          <w:szCs w:val="20"/>
        </w:rPr>
        <w:t xml:space="preserve"> interviews; stakeholder maps (who decides, who uses, who blocks); success measures in numbers; handling change requests. Practice with an AI “client”, then live with our founders.</w:t>
      </w:r>
    </w:p>
    <w:p w14:paraId="2E7AEFB4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discovery</w:t>
      </w:r>
      <w:proofErr w:type="gramEnd"/>
      <w:r>
        <w:rPr>
          <w:b/>
          <w:bCs/>
          <w:sz w:val="20"/>
          <w:szCs w:val="20"/>
        </w:rPr>
        <w:t xml:space="preserve"> notes, an architecture proposal, and a scope with an estimate.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62E10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F49AB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A9C57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 8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C882C" w14:textId="77777777" w:rsidR="003B006D" w:rsidRDefault="00000000">
            <w:pPr>
              <w:keepNext/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4"/>
                <w:szCs w:val="24"/>
              </w:rPr>
              <w:t>The take-home client brief</w:t>
            </w:r>
          </w:p>
        </w:tc>
      </w:tr>
    </w:tbl>
    <w:p w14:paraId="6DC8380F" w14:textId="77777777" w:rsidR="003B006D" w:rsidRDefault="00000000">
      <w:pPr>
        <w:keepNext/>
        <w:keepLines/>
        <w:spacing w:before="70" w:after="20" w:line="270" w:lineRule="auto"/>
      </w:pPr>
      <w:r>
        <w:rPr>
          <w:b/>
          <w:bCs/>
          <w:color w:val="4B5563"/>
          <w:sz w:val="16"/>
          <w:szCs w:val="16"/>
        </w:rPr>
        <w:t>How it runs</w:t>
      </w:r>
    </w:p>
    <w:p w14:paraId="351B9508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You get a realistic client brief in the week 8 session, and work on it in pairs over the week.</w:t>
      </w:r>
    </w:p>
    <w:p w14:paraId="7E3117DD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Between sessions: clarify requirements with the “client” by message, agree the scope, build, and handle a change request that arrives mid-week.</w:t>
      </w:r>
    </w:p>
    <w:p w14:paraId="3C6D6FD3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In the next session: present your solution, walk the client through it and hand it over.</w:t>
      </w:r>
    </w:p>
    <w:p w14:paraId="4D67B2EA" w14:textId="77777777" w:rsidR="003B006D" w:rsidRDefault="00000000">
      <w:pPr>
        <w:pStyle w:val="ListParagraph"/>
        <w:keepNext/>
        <w:keepLines/>
        <w:numPr>
          <w:ilvl w:val="0"/>
          <w:numId w:val="2"/>
        </w:numPr>
        <w:spacing w:after="36" w:line="270" w:lineRule="auto"/>
      </w:pPr>
      <w:r>
        <w:rPr>
          <w:sz w:val="20"/>
          <w:szCs w:val="20"/>
        </w:rPr>
        <w:t>Engineering focus: rapid prototyping with AI coding assistants, reusing your components from weeks 1 to 6.</w:t>
      </w:r>
    </w:p>
    <w:p w14:paraId="1E479CDE" w14:textId="77777777" w:rsidR="003B006D" w:rsidRDefault="00000000">
      <w:pPr>
        <w:keepLines/>
        <w:spacing w:after="240" w:line="270" w:lineRule="auto"/>
      </w:pPr>
      <w:r>
        <w:rPr>
          <w:b/>
          <w:bCs/>
          <w:sz w:val="16"/>
          <w:szCs w:val="16"/>
        </w:rPr>
        <w:t xml:space="preserve">You </w:t>
      </w:r>
      <w:proofErr w:type="gramStart"/>
      <w:r>
        <w:rPr>
          <w:b/>
          <w:bCs/>
          <w:sz w:val="16"/>
          <w:szCs w:val="16"/>
        </w:rPr>
        <w:t xml:space="preserve">build  </w:t>
      </w:r>
      <w:r>
        <w:rPr>
          <w:b/>
          <w:bCs/>
          <w:sz w:val="20"/>
          <w:szCs w:val="20"/>
        </w:rPr>
        <w:t>a</w:t>
      </w:r>
      <w:proofErr w:type="gramEnd"/>
      <w:r>
        <w:rPr>
          <w:b/>
          <w:bCs/>
          <w:sz w:val="20"/>
          <w:szCs w:val="20"/>
        </w:rPr>
        <w:t xml:space="preserve"> working system, a short scope note, client update messages and a handover note.</w:t>
      </w:r>
    </w:p>
    <w:p w14:paraId="3C59ACAB" w14:textId="77777777" w:rsidR="003B006D" w:rsidRDefault="00000000">
      <w:r>
        <w:br w:type="page"/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856"/>
      </w:tblGrid>
      <w:tr w:rsidR="003B006D" w14:paraId="4A822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F0D6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1E28D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5"/>
                <w:szCs w:val="15"/>
              </w:rPr>
              <w:t>WEEKS 9 TO 12</w:t>
            </w:r>
          </w:p>
        </w:tc>
        <w:tc>
          <w:tcPr>
            <w:tcW w:w="8856" w:type="dxa"/>
            <w:shd w:val="clear" w:color="auto" w:fill="F8F9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D318A" w14:textId="77777777" w:rsidR="003B006D" w:rsidRDefault="00000000">
            <w:pPr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2"/>
                <w:szCs w:val="22"/>
              </w:rPr>
              <w:t>Capstone</w:t>
            </w:r>
          </w:p>
        </w:tc>
      </w:tr>
    </w:tbl>
    <w:p w14:paraId="7E2C14E3" w14:textId="77777777" w:rsidR="003B006D" w:rsidRDefault="00000000">
      <w:pPr>
        <w:keepLines/>
        <w:spacing w:before="70" w:after="80" w:line="270" w:lineRule="auto"/>
      </w:pPr>
      <w:r>
        <w:rPr>
          <w:color w:val="4B5563"/>
          <w:sz w:val="20"/>
          <w:szCs w:val="20"/>
        </w:rPr>
        <w:t xml:space="preserve">Teams of three take a brief inspired by a real </w:t>
      </w:r>
      <w:proofErr w:type="spellStart"/>
      <w:r>
        <w:rPr>
          <w:color w:val="4B5563"/>
          <w:sz w:val="20"/>
          <w:szCs w:val="20"/>
        </w:rPr>
        <w:t>Futurelab</w:t>
      </w:r>
      <w:proofErr w:type="spellEnd"/>
      <w:r>
        <w:rPr>
          <w:color w:val="4B5563"/>
          <w:sz w:val="20"/>
          <w:szCs w:val="20"/>
        </w:rPr>
        <w:t xml:space="preserve"> deployment, rebuilt with safe sample data. A founder plays the client.</w:t>
      </w:r>
    </w:p>
    <w:tbl>
      <w:tblPr>
        <w:tblW w:w="10206" w:type="dxa"/>
        <w:tblBorders>
          <w:top w:val="single" w:sz="4" w:space="0" w:color="DADDE1"/>
          <w:left w:val="single" w:sz="4" w:space="0" w:color="DADDE1"/>
          <w:bottom w:val="single" w:sz="4" w:space="0" w:color="DADDE1"/>
          <w:right w:val="single" w:sz="4" w:space="0" w:color="DADDE1"/>
          <w:insideH w:val="single" w:sz="4" w:space="0" w:color="DADDE1"/>
          <w:insideV w:val="single" w:sz="4" w:space="0" w:color="DADD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2400"/>
        <w:gridCol w:w="6456"/>
      </w:tblGrid>
      <w:tr w:rsidR="003B006D" w14:paraId="4D673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EBEDF0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C2A31F6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Week 9</w:t>
            </w:r>
          </w:p>
        </w:tc>
        <w:tc>
          <w:tcPr>
            <w:tcW w:w="2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9CBA0FA" w14:textId="77777777" w:rsidR="003B006D" w:rsidRDefault="00000000">
            <w:pPr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18"/>
                <w:szCs w:val="18"/>
              </w:rPr>
              <w:t>Discover and design</w:t>
            </w:r>
          </w:p>
        </w:tc>
        <w:tc>
          <w:tcPr>
            <w:tcW w:w="645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3EB8558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Discovery interviews, workflow map, data plan. Architecture with decision records, and an evaluation plan written before any code. Signed-off scope.</w:t>
            </w:r>
          </w:p>
        </w:tc>
      </w:tr>
      <w:tr w:rsidR="003B006D" w14:paraId="45CE5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EBEDF0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AE0D043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Week 10</w:t>
            </w:r>
          </w:p>
        </w:tc>
        <w:tc>
          <w:tcPr>
            <w:tcW w:w="2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A258C1" w14:textId="77777777" w:rsidR="003B006D" w:rsidRDefault="00000000">
            <w:pPr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18"/>
                <w:szCs w:val="18"/>
              </w:rPr>
              <w:t>Build</w:t>
            </w:r>
          </w:p>
        </w:tc>
        <w:tc>
          <w:tcPr>
            <w:tcW w:w="645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833C9B8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Build between sessions, with code reviews. Evals running in the build pipeline. A client demo and changes from feedback.</w:t>
            </w:r>
          </w:p>
        </w:tc>
      </w:tr>
      <w:tr w:rsidR="003B006D" w14:paraId="6B510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EBEDF0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7ECC64A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Week 11</w:t>
            </w:r>
          </w:p>
        </w:tc>
        <w:tc>
          <w:tcPr>
            <w:tcW w:w="2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17FC133" w14:textId="77777777" w:rsidR="003B006D" w:rsidRDefault="00000000">
            <w:pPr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18"/>
                <w:szCs w:val="18"/>
              </w:rPr>
              <w:t>Test, ship and hand over</w:t>
            </w:r>
          </w:p>
        </w:tc>
        <w:tc>
          <w:tcPr>
            <w:tcW w:w="645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23A3D5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>User acceptance testing with the client. Security and privacy review, load and cost check. Production deployment with monitoring. Runbook, handover pack and case study.</w:t>
            </w:r>
          </w:p>
        </w:tc>
      </w:tr>
      <w:tr w:rsidR="003B006D" w14:paraId="37002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EBEDF0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B4AD53" w14:textId="77777777" w:rsidR="003B006D" w:rsidRDefault="00000000">
            <w:pPr>
              <w:keepLines/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Week 12</w:t>
            </w:r>
          </w:p>
        </w:tc>
        <w:tc>
          <w:tcPr>
            <w:tcW w:w="24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46A1B80" w14:textId="77777777" w:rsidR="003B006D" w:rsidRDefault="00000000">
            <w:pPr>
              <w:keepLines/>
              <w:spacing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18"/>
                <w:szCs w:val="18"/>
              </w:rPr>
              <w:t>Demo Day</w:t>
            </w:r>
          </w:p>
        </w:tc>
        <w:tc>
          <w:tcPr>
            <w:tcW w:w="6456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5ADC8E1" w14:textId="77777777" w:rsidR="003B006D" w:rsidRDefault="00000000">
            <w:pPr>
              <w:keepLines/>
              <w:spacing w:line="270" w:lineRule="auto"/>
            </w:pPr>
            <w:r>
              <w:rPr>
                <w:sz w:val="20"/>
                <w:szCs w:val="20"/>
              </w:rPr>
              <w:t xml:space="preserve">Present to the </w:t>
            </w:r>
            <w:proofErr w:type="spellStart"/>
            <w:r>
              <w:rPr>
                <w:sz w:val="20"/>
                <w:szCs w:val="20"/>
              </w:rPr>
              <w:t>Futurelab</w:t>
            </w:r>
            <w:proofErr w:type="spellEnd"/>
            <w:r>
              <w:rPr>
                <w:sz w:val="20"/>
                <w:szCs w:val="20"/>
              </w:rPr>
              <w:t xml:space="preserve"> founders. Defend your design choices and answer hard questions live.</w:t>
            </w:r>
          </w:p>
        </w:tc>
      </w:tr>
    </w:tbl>
    <w:p w14:paraId="1D210649" w14:textId="77777777" w:rsidR="003B006D" w:rsidRDefault="00000000">
      <w:pPr>
        <w:keepLines/>
        <w:spacing w:before="200" w:after="60" w:line="270" w:lineRule="auto"/>
      </w:pPr>
      <w:r>
        <w:rPr>
          <w:rFonts w:ascii="Space Grotesk" w:eastAsia="Space Grotesk" w:hAnsi="Space Grotesk" w:cs="Space Grotesk"/>
          <w:b/>
          <w:bCs/>
          <w:sz w:val="22"/>
          <w:szCs w:val="22"/>
        </w:rPr>
        <w:t>The FDE skills that run through all 12 weeks</w:t>
      </w:r>
    </w:p>
    <w:p w14:paraId="16FAF12B" w14:textId="77777777" w:rsidR="003B006D" w:rsidRDefault="00000000">
      <w:pPr>
        <w:pStyle w:val="ListParagraph"/>
        <w:keepLines/>
        <w:numPr>
          <w:ilvl w:val="0"/>
          <w:numId w:val="2"/>
        </w:numPr>
        <w:spacing w:after="36" w:line="270" w:lineRule="auto"/>
      </w:pPr>
      <w:r>
        <w:rPr>
          <w:b/>
          <w:bCs/>
          <w:sz w:val="20"/>
          <w:szCs w:val="20"/>
        </w:rPr>
        <w:t xml:space="preserve">Discovery: </w:t>
      </w:r>
      <w:r>
        <w:rPr>
          <w:sz w:val="20"/>
          <w:szCs w:val="20"/>
        </w:rPr>
        <w:t>asking the right questions, finding the real problem.</w:t>
      </w:r>
    </w:p>
    <w:p w14:paraId="3402BF83" w14:textId="77777777" w:rsidR="003B006D" w:rsidRDefault="00000000">
      <w:pPr>
        <w:pStyle w:val="ListParagraph"/>
        <w:keepLines/>
        <w:numPr>
          <w:ilvl w:val="0"/>
          <w:numId w:val="2"/>
        </w:numPr>
        <w:spacing w:after="36" w:line="270" w:lineRule="auto"/>
      </w:pPr>
      <w:r>
        <w:rPr>
          <w:b/>
          <w:bCs/>
          <w:sz w:val="20"/>
          <w:szCs w:val="20"/>
        </w:rPr>
        <w:t xml:space="preserve">Scoping: </w:t>
      </w:r>
      <w:r>
        <w:rPr>
          <w:sz w:val="20"/>
          <w:szCs w:val="20"/>
        </w:rPr>
        <w:t>turning vague requests into clear plans with measurable goals.</w:t>
      </w:r>
    </w:p>
    <w:p w14:paraId="6879C39A" w14:textId="77777777" w:rsidR="003B006D" w:rsidRDefault="00000000">
      <w:pPr>
        <w:pStyle w:val="ListParagraph"/>
        <w:keepLines/>
        <w:numPr>
          <w:ilvl w:val="0"/>
          <w:numId w:val="2"/>
        </w:numPr>
        <w:spacing w:after="36" w:line="270" w:lineRule="auto"/>
      </w:pPr>
      <w:r>
        <w:rPr>
          <w:b/>
          <w:bCs/>
          <w:sz w:val="20"/>
          <w:szCs w:val="20"/>
        </w:rPr>
        <w:t xml:space="preserve">Communication: </w:t>
      </w:r>
      <w:r>
        <w:rPr>
          <w:sz w:val="20"/>
          <w:szCs w:val="20"/>
        </w:rPr>
        <w:t>explaining trade-offs and risk to people who don’t code.</w:t>
      </w:r>
    </w:p>
    <w:p w14:paraId="2251E1EF" w14:textId="77777777" w:rsidR="003B006D" w:rsidRDefault="00000000">
      <w:pPr>
        <w:pStyle w:val="ListParagraph"/>
        <w:keepLines/>
        <w:numPr>
          <w:ilvl w:val="0"/>
          <w:numId w:val="2"/>
        </w:numPr>
        <w:spacing w:after="36" w:line="270" w:lineRule="auto"/>
      </w:pPr>
      <w:r>
        <w:rPr>
          <w:b/>
          <w:bCs/>
          <w:sz w:val="20"/>
          <w:szCs w:val="20"/>
        </w:rPr>
        <w:t xml:space="preserve">Delivery: </w:t>
      </w:r>
      <w:r>
        <w:rPr>
          <w:sz w:val="20"/>
          <w:szCs w:val="20"/>
        </w:rPr>
        <w:t>clear updates, demos that land, clean handovers.</w:t>
      </w:r>
    </w:p>
    <w:p w14:paraId="3A555262" w14:textId="77777777" w:rsidR="003B006D" w:rsidRDefault="00000000">
      <w:pPr>
        <w:pStyle w:val="ListParagraph"/>
        <w:keepLines/>
        <w:numPr>
          <w:ilvl w:val="0"/>
          <w:numId w:val="2"/>
        </w:numPr>
        <w:spacing w:after="36" w:line="270" w:lineRule="auto"/>
      </w:pPr>
      <w:r>
        <w:rPr>
          <w:b/>
          <w:bCs/>
          <w:sz w:val="20"/>
          <w:szCs w:val="20"/>
        </w:rPr>
        <w:t xml:space="preserve">Ownership: </w:t>
      </w:r>
      <w:r>
        <w:rPr>
          <w:sz w:val="20"/>
          <w:szCs w:val="20"/>
        </w:rPr>
        <w:t>staying until it works, not just until it ships.</w:t>
      </w:r>
    </w:p>
    <w:p w14:paraId="76465B28" w14:textId="77777777" w:rsidR="003B006D" w:rsidRDefault="003B006D">
      <w:pPr>
        <w:keepLines/>
        <w:spacing w:after="120" w:line="270" w:lineRule="auto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3"/>
        <w:gridCol w:w="240"/>
        <w:gridCol w:w="4983"/>
      </w:tblGrid>
      <w:tr w:rsidR="003B006D" w14:paraId="1933BF86" w14:textId="77777777">
        <w:tblPrEx>
          <w:tblCellMar>
            <w:top w:w="0" w:type="dxa"/>
            <w:bottom w:w="0" w:type="dxa"/>
          </w:tblCellMar>
        </w:tblPrEx>
        <w:tc>
          <w:tcPr>
            <w:tcW w:w="5003" w:type="dxa"/>
            <w:shd w:val="clear" w:color="auto" w:fill="F8F9FA"/>
            <w:tcMar>
              <w:top w:w="120" w:type="dxa"/>
              <w:left w:w="160" w:type="dxa"/>
              <w:bottom w:w="120" w:type="dxa"/>
              <w:right w:w="110" w:type="dxa"/>
            </w:tcMar>
          </w:tcPr>
          <w:p w14:paraId="0423FA68" w14:textId="77777777" w:rsidR="003B006D" w:rsidRDefault="00000000">
            <w:pPr>
              <w:keepLines/>
              <w:spacing w:after="50"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0"/>
                <w:szCs w:val="20"/>
              </w:rPr>
              <w:t>What you leave with</w:t>
            </w:r>
          </w:p>
          <w:p w14:paraId="734A1868" w14:textId="77777777" w:rsidR="003B006D" w:rsidRDefault="00000000">
            <w:pPr>
              <w:pStyle w:val="ListParagraph"/>
              <w:keepLines/>
              <w:numPr>
                <w:ilvl w:val="0"/>
                <w:numId w:val="2"/>
              </w:numPr>
              <w:spacing w:after="36" w:line="270" w:lineRule="auto"/>
            </w:pPr>
            <w:r>
              <w:rPr>
                <w:b/>
                <w:bCs/>
                <w:sz w:val="20"/>
                <w:szCs w:val="20"/>
              </w:rPr>
              <w:t xml:space="preserve">Five working builds: </w:t>
            </w:r>
            <w:r>
              <w:rPr>
                <w:sz w:val="20"/>
                <w:szCs w:val="20"/>
              </w:rPr>
              <w:t>extractor, document assistant, agent with an MCP server, eval suite, deployed full-stack app.</w:t>
            </w:r>
          </w:p>
          <w:p w14:paraId="7C97498F" w14:textId="77777777" w:rsidR="003B006D" w:rsidRDefault="00000000">
            <w:pPr>
              <w:pStyle w:val="ListParagraph"/>
              <w:keepLines/>
              <w:numPr>
                <w:ilvl w:val="0"/>
                <w:numId w:val="2"/>
              </w:numPr>
              <w:spacing w:after="36" w:line="270" w:lineRule="auto"/>
            </w:pPr>
            <w:r>
              <w:rPr>
                <w:b/>
                <w:bCs/>
                <w:sz w:val="20"/>
                <w:szCs w:val="20"/>
              </w:rPr>
              <w:t xml:space="preserve">A deployed capstone </w:t>
            </w:r>
            <w:r>
              <w:rPr>
                <w:sz w:val="20"/>
                <w:szCs w:val="20"/>
              </w:rPr>
              <w:t>with a runbook, handover pack and case study.</w:t>
            </w:r>
          </w:p>
          <w:p w14:paraId="52EDF5D9" w14:textId="77777777" w:rsidR="003B006D" w:rsidRDefault="00000000">
            <w:pPr>
              <w:pStyle w:val="ListParagraph"/>
              <w:keepLines/>
              <w:numPr>
                <w:ilvl w:val="0"/>
                <w:numId w:val="2"/>
              </w:numPr>
              <w:spacing w:after="36" w:line="270" w:lineRule="auto"/>
            </w:pPr>
            <w:r>
              <w:rPr>
                <w:b/>
                <w:bCs/>
                <w:sz w:val="20"/>
                <w:szCs w:val="20"/>
              </w:rPr>
              <w:t xml:space="preserve">A tested FDE toolkit: </w:t>
            </w:r>
            <w:r>
              <w:rPr>
                <w:sz w:val="20"/>
                <w:szCs w:val="20"/>
              </w:rPr>
              <w:t xml:space="preserve">model APIs, RAG, LangGraph, MCP, evals,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Docker, CI/CD, cloud.</w:t>
            </w:r>
          </w:p>
          <w:p w14:paraId="0DFD6C43" w14:textId="77777777" w:rsidR="003B006D" w:rsidRDefault="00000000">
            <w:pPr>
              <w:pStyle w:val="ListParagraph"/>
              <w:keepLines/>
              <w:numPr>
                <w:ilvl w:val="0"/>
                <w:numId w:val="2"/>
              </w:numPr>
              <w:spacing w:after="36" w:line="270" w:lineRule="auto"/>
            </w:pPr>
            <w:r>
              <w:rPr>
                <w:b/>
                <w:bCs/>
                <w:sz w:val="20"/>
                <w:szCs w:val="20"/>
              </w:rPr>
              <w:t xml:space="preserve">The </w:t>
            </w:r>
            <w:proofErr w:type="spellStart"/>
            <w:r>
              <w:rPr>
                <w:b/>
                <w:bCs/>
                <w:sz w:val="20"/>
                <w:szCs w:val="20"/>
              </w:rPr>
              <w:t>Futurelab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FDE School Certificate of Completion.</w:t>
            </w:r>
          </w:p>
        </w:tc>
        <w:tc>
          <w:tcPr>
            <w:tcW w:w="200" w:type="dxa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E2F056E" w14:textId="77777777" w:rsidR="003B006D" w:rsidRDefault="003B006D">
            <w:pPr>
              <w:keepLines/>
              <w:spacing w:after="30" w:line="270" w:lineRule="auto"/>
            </w:pPr>
          </w:p>
        </w:tc>
        <w:tc>
          <w:tcPr>
            <w:tcW w:w="5003" w:type="dxa"/>
            <w:shd w:val="clear" w:color="auto" w:fill="F8F9FA"/>
            <w:tcMar>
              <w:top w:w="120" w:type="dxa"/>
              <w:left w:w="160" w:type="dxa"/>
              <w:bottom w:w="120" w:type="dxa"/>
              <w:right w:w="110" w:type="dxa"/>
            </w:tcMar>
          </w:tcPr>
          <w:p w14:paraId="7CF0248C" w14:textId="77777777" w:rsidR="003B006D" w:rsidRDefault="00000000">
            <w:pPr>
              <w:keepLines/>
              <w:spacing w:after="50" w:line="27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20"/>
                <w:szCs w:val="20"/>
              </w:rPr>
              <w:t>Why we skip some things</w:t>
            </w:r>
          </w:p>
          <w:p w14:paraId="23B71C07" w14:textId="77777777" w:rsidR="003B006D" w:rsidRDefault="00000000">
            <w:pPr>
              <w:pStyle w:val="ListParagraph"/>
              <w:keepLines/>
              <w:numPr>
                <w:ilvl w:val="0"/>
                <w:numId w:val="2"/>
              </w:numPr>
              <w:spacing w:after="36" w:line="270" w:lineRule="auto"/>
            </w:pPr>
            <w:r>
              <w:rPr>
                <w:b/>
                <w:bCs/>
                <w:sz w:val="20"/>
                <w:szCs w:val="20"/>
              </w:rPr>
              <w:t xml:space="preserve">Deep learning and model training theory: </w:t>
            </w:r>
            <w:r>
              <w:rPr>
                <w:sz w:val="20"/>
                <w:szCs w:val="20"/>
              </w:rPr>
              <w:t>FDEs ship systems built on existing models; they don’t train them.</w:t>
            </w:r>
          </w:p>
          <w:p w14:paraId="42BAF41C" w14:textId="77777777" w:rsidR="003B006D" w:rsidRDefault="00000000">
            <w:pPr>
              <w:pStyle w:val="ListParagraph"/>
              <w:keepLines/>
              <w:numPr>
                <w:ilvl w:val="0"/>
                <w:numId w:val="2"/>
              </w:numPr>
              <w:spacing w:after="36" w:line="270" w:lineRule="auto"/>
            </w:pPr>
            <w:r>
              <w:rPr>
                <w:b/>
                <w:bCs/>
                <w:sz w:val="20"/>
                <w:szCs w:val="20"/>
              </w:rPr>
              <w:t xml:space="preserve">Hands-on fine-tuning: </w:t>
            </w:r>
            <w:r>
              <w:rPr>
                <w:sz w:val="20"/>
                <w:szCs w:val="20"/>
              </w:rPr>
              <w:t>we teach when it’s worth it, but most enterprise problems are solved with prompting, RAG and good engineering.</w:t>
            </w:r>
          </w:p>
        </w:tc>
      </w:tr>
    </w:tbl>
    <w:p w14:paraId="714739FD" w14:textId="5D82FAA2" w:rsidR="003B006D" w:rsidRDefault="003B006D">
      <w:pPr>
        <w:keepLines/>
        <w:spacing w:before="120" w:after="30" w:line="270" w:lineRule="auto"/>
      </w:pPr>
    </w:p>
    <w:sectPr w:rsidR="003B006D">
      <w:pgSz w:w="11906" w:h="16838"/>
      <w:pgMar w:top="620" w:right="850" w:bottom="600" w:left="850" w:header="708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4892" w14:textId="77777777" w:rsidR="00C478F4" w:rsidRDefault="00C478F4">
      <w:r>
        <w:separator/>
      </w:r>
    </w:p>
  </w:endnote>
  <w:endnote w:type="continuationSeparator" w:id="0">
    <w:p w14:paraId="0FDE02A7" w14:textId="77777777" w:rsidR="00C478F4" w:rsidRDefault="00C47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pace Grotes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37C5" w14:textId="77777777" w:rsidR="00C478F4" w:rsidRDefault="00C478F4">
      <w:r>
        <w:separator/>
      </w:r>
    </w:p>
  </w:footnote>
  <w:footnote w:type="continuationSeparator" w:id="0">
    <w:p w14:paraId="6DB45D00" w14:textId="77777777" w:rsidR="00C478F4" w:rsidRDefault="00C478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2B4"/>
    <w:multiLevelType w:val="hybridMultilevel"/>
    <w:tmpl w:val="2F5659DA"/>
    <w:lvl w:ilvl="0" w:tplc="53A8C5F0">
      <w:start w:val="1"/>
      <w:numFmt w:val="bullet"/>
      <w:lvlText w:val="■"/>
      <w:lvlJc w:val="left"/>
      <w:pPr>
        <w:ind w:left="300" w:hanging="220"/>
      </w:pPr>
      <w:rPr>
        <w:sz w:val="11"/>
        <w:szCs w:val="11"/>
      </w:rPr>
    </w:lvl>
    <w:lvl w:ilvl="1" w:tplc="2604B370">
      <w:numFmt w:val="decimal"/>
      <w:lvlText w:val=""/>
      <w:lvlJc w:val="left"/>
    </w:lvl>
    <w:lvl w:ilvl="2" w:tplc="6248FBA0">
      <w:numFmt w:val="decimal"/>
      <w:lvlText w:val=""/>
      <w:lvlJc w:val="left"/>
    </w:lvl>
    <w:lvl w:ilvl="3" w:tplc="BE44D7D6">
      <w:numFmt w:val="decimal"/>
      <w:lvlText w:val=""/>
      <w:lvlJc w:val="left"/>
    </w:lvl>
    <w:lvl w:ilvl="4" w:tplc="B70CD086">
      <w:numFmt w:val="decimal"/>
      <w:lvlText w:val=""/>
      <w:lvlJc w:val="left"/>
    </w:lvl>
    <w:lvl w:ilvl="5" w:tplc="2E946268">
      <w:numFmt w:val="decimal"/>
      <w:lvlText w:val=""/>
      <w:lvlJc w:val="left"/>
    </w:lvl>
    <w:lvl w:ilvl="6" w:tplc="9264AF1E">
      <w:numFmt w:val="decimal"/>
      <w:lvlText w:val=""/>
      <w:lvlJc w:val="left"/>
    </w:lvl>
    <w:lvl w:ilvl="7" w:tplc="B45CB524">
      <w:numFmt w:val="decimal"/>
      <w:lvlText w:val=""/>
      <w:lvlJc w:val="left"/>
    </w:lvl>
    <w:lvl w:ilvl="8" w:tplc="C37E40A0">
      <w:numFmt w:val="decimal"/>
      <w:lvlText w:val=""/>
      <w:lvlJc w:val="left"/>
    </w:lvl>
  </w:abstractNum>
  <w:abstractNum w:abstractNumId="1" w15:restartNumberingAfterBreak="0">
    <w:nsid w:val="37FA3050"/>
    <w:multiLevelType w:val="hybridMultilevel"/>
    <w:tmpl w:val="777442AC"/>
    <w:lvl w:ilvl="0" w:tplc="371EFFC6">
      <w:start w:val="1"/>
      <w:numFmt w:val="bullet"/>
      <w:lvlText w:val="●"/>
      <w:lvlJc w:val="left"/>
      <w:pPr>
        <w:ind w:left="720" w:hanging="360"/>
      </w:pPr>
    </w:lvl>
    <w:lvl w:ilvl="1" w:tplc="F5F2E910">
      <w:start w:val="1"/>
      <w:numFmt w:val="bullet"/>
      <w:lvlText w:val="○"/>
      <w:lvlJc w:val="left"/>
      <w:pPr>
        <w:ind w:left="1440" w:hanging="360"/>
      </w:pPr>
    </w:lvl>
    <w:lvl w:ilvl="2" w:tplc="B0588E90">
      <w:start w:val="1"/>
      <w:numFmt w:val="bullet"/>
      <w:lvlText w:val="■"/>
      <w:lvlJc w:val="left"/>
      <w:pPr>
        <w:ind w:left="2160" w:hanging="360"/>
      </w:pPr>
    </w:lvl>
    <w:lvl w:ilvl="3" w:tplc="AAE81D6C">
      <w:start w:val="1"/>
      <w:numFmt w:val="bullet"/>
      <w:lvlText w:val="●"/>
      <w:lvlJc w:val="left"/>
      <w:pPr>
        <w:ind w:left="2880" w:hanging="360"/>
      </w:pPr>
    </w:lvl>
    <w:lvl w:ilvl="4" w:tplc="233C17C8">
      <w:start w:val="1"/>
      <w:numFmt w:val="bullet"/>
      <w:lvlText w:val="○"/>
      <w:lvlJc w:val="left"/>
      <w:pPr>
        <w:ind w:left="3600" w:hanging="360"/>
      </w:pPr>
    </w:lvl>
    <w:lvl w:ilvl="5" w:tplc="9E00DA92">
      <w:start w:val="1"/>
      <w:numFmt w:val="bullet"/>
      <w:lvlText w:val="■"/>
      <w:lvlJc w:val="left"/>
      <w:pPr>
        <w:ind w:left="4320" w:hanging="360"/>
      </w:pPr>
    </w:lvl>
    <w:lvl w:ilvl="6" w:tplc="AB3A80BE">
      <w:start w:val="1"/>
      <w:numFmt w:val="bullet"/>
      <w:lvlText w:val="●"/>
      <w:lvlJc w:val="left"/>
      <w:pPr>
        <w:ind w:left="5040" w:hanging="360"/>
      </w:pPr>
    </w:lvl>
    <w:lvl w:ilvl="7" w:tplc="710C5B5C">
      <w:start w:val="1"/>
      <w:numFmt w:val="bullet"/>
      <w:lvlText w:val="●"/>
      <w:lvlJc w:val="left"/>
      <w:pPr>
        <w:ind w:left="5760" w:hanging="360"/>
      </w:pPr>
    </w:lvl>
    <w:lvl w:ilvl="8" w:tplc="3B2C552C">
      <w:start w:val="1"/>
      <w:numFmt w:val="bullet"/>
      <w:lvlText w:val="●"/>
      <w:lvlJc w:val="left"/>
      <w:pPr>
        <w:ind w:left="6480" w:hanging="360"/>
      </w:pPr>
    </w:lvl>
  </w:abstractNum>
  <w:num w:numId="1" w16cid:durableId="1034118396">
    <w:abstractNumId w:val="1"/>
    <w:lvlOverride w:ilvl="0">
      <w:startOverride w:val="1"/>
    </w:lvlOverride>
  </w:num>
  <w:num w:numId="2" w16cid:durableId="800921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06D"/>
    <w:rsid w:val="000D2D7F"/>
    <w:rsid w:val="00221E8D"/>
    <w:rsid w:val="003B006D"/>
    <w:rsid w:val="006B7D13"/>
    <w:rsid w:val="00921DC2"/>
    <w:rsid w:val="00C478F4"/>
    <w:rsid w:val="00C51B20"/>
    <w:rsid w:val="00CA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FC6E"/>
  <w15:docId w15:val="{1766CDB0-850E-417A-9574-898D1D49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11111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1D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1DC2"/>
  </w:style>
  <w:style w:type="paragraph" w:styleId="Footer">
    <w:name w:val="footer"/>
    <w:basedOn w:val="Normal"/>
    <w:link w:val="FooterChar"/>
    <w:uiPriority w:val="99"/>
    <w:unhideWhenUsed/>
    <w:rsid w:val="00921D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Futurelab FDE School: Curriculum</dc:title>
  <dc:creator>Futurelab Studios</dc:creator>
  <cp:lastModifiedBy>Uddhav Davey</cp:lastModifiedBy>
  <cp:revision>11</cp:revision>
  <dcterms:created xsi:type="dcterms:W3CDTF">2026-10-22T08:40:00Z</dcterms:created>
  <dcterms:modified xsi:type="dcterms:W3CDTF">2026-10-22T08:45:00Z</dcterms:modified>
</cp:coreProperties>
</file>