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455861" w14:textId="77777777" w:rsidR="00767361" w:rsidRDefault="00767361">
      <w:pPr>
        <w:spacing w:before="1800"/>
      </w:pPr>
    </w:p>
    <w:p w14:paraId="2B5C49EC" w14:textId="77777777" w:rsidR="00767361" w:rsidRDefault="00D00AE5">
      <w:pPr>
        <w:jc w:val="center"/>
      </w:pPr>
      <w:r>
        <w:rPr>
          <w:b/>
          <w:bCs/>
          <w:color w:val="1F3864"/>
          <w:sz w:val="36"/>
          <w:szCs w:val="36"/>
        </w:rPr>
        <w:t>Experiment No. 7</w:t>
      </w:r>
    </w:p>
    <w:p w14:paraId="0E8C9D8E" w14:textId="77777777" w:rsidR="00767361" w:rsidRDefault="00D00AE5">
      <w:pPr>
        <w:spacing w:before="200" w:after="600"/>
        <w:jc w:val="center"/>
      </w:pPr>
      <w:r>
        <w:rPr>
          <w:b/>
          <w:bCs/>
          <w:color w:val="1F3864"/>
          <w:sz w:val="30"/>
          <w:szCs w:val="30"/>
        </w:rPr>
        <w:t>Capacitance of Isolated Sphere and Co-axial Cable with Different Radius and Dielectric Constant</w:t>
      </w:r>
    </w:p>
    <w:p w14:paraId="43851A9D" w14:textId="28631791" w:rsidR="00767361" w:rsidRDefault="00D00AE5">
      <w:pPr>
        <w:spacing w:before="800"/>
        <w:jc w:val="center"/>
      </w:pPr>
      <w:r>
        <w:rPr>
          <w:sz w:val="24"/>
          <w:szCs w:val="24"/>
        </w:rPr>
        <w:t>Student Name :</w:t>
      </w:r>
      <w:r w:rsidR="002E42FF">
        <w:rPr>
          <w:sz w:val="24"/>
          <w:szCs w:val="24"/>
        </w:rPr>
        <w:t>Mukhilan. S</w:t>
      </w:r>
      <w:r>
        <w:rPr>
          <w:sz w:val="24"/>
          <w:szCs w:val="24"/>
        </w:rPr>
        <w:t xml:space="preserve"> </w:t>
      </w:r>
    </w:p>
    <w:p w14:paraId="645AE48E" w14:textId="6CA01F0B" w:rsidR="00767361" w:rsidRDefault="00D00AE5">
      <w:pPr>
        <w:spacing w:before="300"/>
        <w:jc w:val="center"/>
      </w:pPr>
      <w:r>
        <w:rPr>
          <w:sz w:val="24"/>
          <w:szCs w:val="24"/>
        </w:rPr>
        <w:t xml:space="preserve">Register Number : </w:t>
      </w:r>
      <w:r w:rsidR="002E42FF" w:rsidRPr="002E42FF">
        <w:rPr>
          <w:sz w:val="24"/>
          <w:szCs w:val="24"/>
        </w:rPr>
        <w:t>192512196</w:t>
      </w:r>
    </w:p>
    <w:p w14:paraId="0DFF0E88" w14:textId="77777777" w:rsidR="00767361" w:rsidRDefault="00D00AE5">
      <w:r>
        <w:br w:type="page"/>
      </w:r>
    </w:p>
    <w:p w14:paraId="0CDD1CF3" w14:textId="77777777" w:rsidR="00767361" w:rsidRDefault="00D00AE5">
      <w:pPr>
        <w:pStyle w:val="Heading1"/>
        <w:spacing w:before="240" w:after="120"/>
      </w:pPr>
      <w:r>
        <w:rPr>
          <w:b/>
          <w:bCs/>
          <w:color w:val="1F3864"/>
        </w:rPr>
        <w:lastRenderedPageBreak/>
        <w:t>Aim</w:t>
      </w:r>
    </w:p>
    <w:p w14:paraId="19AC49D5" w14:textId="77777777" w:rsidR="00767361" w:rsidRDefault="00D00AE5">
      <w:pPr>
        <w:spacing w:after="120" w:line="276" w:lineRule="auto"/>
      </w:pPr>
      <w:r>
        <w:t>To write a program for the capacitance of an isolated sphere and a co-axial cable with different radius and dielectric constant using MATLAB.</w:t>
      </w:r>
    </w:p>
    <w:p w14:paraId="019922A9" w14:textId="77777777" w:rsidR="00767361" w:rsidRDefault="00D00AE5">
      <w:pPr>
        <w:pStyle w:val="Heading1"/>
        <w:spacing w:before="240" w:after="120"/>
      </w:pPr>
      <w:r>
        <w:rPr>
          <w:b/>
          <w:bCs/>
          <w:color w:val="1F3864"/>
        </w:rPr>
        <w:t>Software Required</w:t>
      </w:r>
    </w:p>
    <w:p w14:paraId="6AD35C4C" w14:textId="77777777" w:rsidR="00767361" w:rsidRDefault="00D00AE5">
      <w:pPr>
        <w:spacing w:after="80"/>
      </w:pPr>
      <w:r>
        <w:t>• MATLAB (R2018 or later)</w:t>
      </w:r>
    </w:p>
    <w:p w14:paraId="4988C493" w14:textId="77777777" w:rsidR="00767361" w:rsidRDefault="00D00AE5">
      <w:pPr>
        <w:pStyle w:val="Heading1"/>
        <w:spacing w:before="240" w:after="120"/>
      </w:pPr>
      <w:r>
        <w:rPr>
          <w:b/>
          <w:bCs/>
          <w:color w:val="1F3864"/>
        </w:rPr>
        <w:t>Test Case (i)</w:t>
      </w:r>
    </w:p>
    <w:p w14:paraId="1EEA0F40" w14:textId="77777777" w:rsidR="00767361" w:rsidRDefault="00D00AE5">
      <w:pPr>
        <w:spacing w:before="200" w:after="100"/>
      </w:pPr>
      <w:r>
        <w:rPr>
          <w:b/>
          <w:bCs/>
          <w:color w:val="1F3864"/>
          <w:sz w:val="28"/>
          <w:szCs w:val="28"/>
        </w:rPr>
        <w:t>Capacitance of an isolated sphere for a given radius</w:t>
      </w:r>
    </w:p>
    <w:p w14:paraId="1457C78B" w14:textId="77777777" w:rsidR="00767361" w:rsidRDefault="00D00AE5">
      <w:pPr>
        <w:spacing w:before="200" w:after="100"/>
      </w:pPr>
      <w:r>
        <w:rPr>
          <w:b/>
          <w:bCs/>
          <w:color w:val="1F3864"/>
          <w:sz w:val="28"/>
          <w:szCs w:val="28"/>
        </w:rPr>
        <w:t>MATLAB Program</w:t>
      </w:r>
    </w:p>
    <w:tbl>
      <w:tblPr>
        <w:tblW w:w="902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0"/>
      </w:tblGrid>
      <w:tr w:rsidR="00767361" w14:paraId="37CC03B8" w14:textId="77777777">
        <w:tc>
          <w:tcPr>
            <w:tcW w:w="9020" w:type="dxa"/>
            <w:shd w:val="clear" w:color="auto" w:fill="F2F2F2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068EE94E" w14:textId="77777777" w:rsidR="00767361" w:rsidRDefault="00D00AE5">
            <w:r>
              <w:rPr>
                <w:rFonts w:ascii="Courier New" w:eastAsia="Courier New" w:hAnsi="Courier New" w:cs="Courier New"/>
              </w:rPr>
              <w:t>clc; clear;</w:t>
            </w:r>
          </w:p>
          <w:p w14:paraId="33990597" w14:textId="77777777" w:rsidR="00767361" w:rsidRDefault="00D00AE5">
            <w:r>
              <w:rPr>
                <w:rFonts w:ascii="Courier New" w:eastAsia="Courier New" w:hAnsi="Courier New" w:cs="Courier New"/>
              </w:rPr>
              <w:t>epsilon0 = 8.854e-12;</w:t>
            </w:r>
          </w:p>
          <w:p w14:paraId="10784ACC" w14:textId="77777777" w:rsidR="00767361" w:rsidRDefault="00D00AE5">
            <w:r>
              <w:rPr>
                <w:rFonts w:ascii="Courier New" w:eastAsia="Courier New" w:hAnsi="Courier New" w:cs="Courier New"/>
              </w:rPr>
              <w:t>R = input('Enter radius of sphere (m):');</w:t>
            </w:r>
          </w:p>
          <w:p w14:paraId="71DA3EE3" w14:textId="77777777" w:rsidR="00767361" w:rsidRDefault="00D00AE5">
            <w:r>
              <w:rPr>
                <w:rFonts w:ascii="Courier New" w:eastAsia="Courier New" w:hAnsi="Courier New" w:cs="Courier New"/>
              </w:rPr>
              <w:t>C = 4*pi*epsilon0*R;</w:t>
            </w:r>
          </w:p>
          <w:p w14:paraId="5CAB6EF1" w14:textId="77777777" w:rsidR="00767361" w:rsidRDefault="00D00AE5">
            <w:r>
              <w:rPr>
                <w:rFonts w:ascii="Courier New" w:eastAsia="Courier New" w:hAnsi="Courier New" w:cs="Courier New"/>
              </w:rPr>
              <w:t>disp('Capacitance of isolated sphere is'); disp(C);</w:t>
            </w:r>
          </w:p>
        </w:tc>
      </w:tr>
    </w:tbl>
    <w:p w14:paraId="28B78076" w14:textId="77777777" w:rsidR="00767361" w:rsidRDefault="00D00AE5">
      <w:pPr>
        <w:spacing w:before="200" w:after="100"/>
      </w:pPr>
      <w:r>
        <w:rPr>
          <w:b/>
          <w:bCs/>
          <w:color w:val="1F3864"/>
          <w:sz w:val="28"/>
          <w:szCs w:val="28"/>
        </w:rPr>
        <w:t>Sample Input</w:t>
      </w:r>
    </w:p>
    <w:p w14:paraId="22C807CF" w14:textId="77777777" w:rsidR="00767361" w:rsidRDefault="00D00AE5">
      <w:pPr>
        <w:spacing w:after="120" w:line="276" w:lineRule="auto"/>
      </w:pPr>
      <w:r>
        <w:rPr>
          <w:rFonts w:ascii="Courier New" w:eastAsia="Courier New" w:hAnsi="Courier New" w:cs="Courier New"/>
        </w:rPr>
        <w:t>Enter radius of sphere (m) = 0.5</w:t>
      </w:r>
    </w:p>
    <w:p w14:paraId="6EE05AFA" w14:textId="77777777" w:rsidR="00767361" w:rsidRDefault="00D00AE5">
      <w:pPr>
        <w:spacing w:before="200" w:after="100"/>
      </w:pPr>
      <w:r>
        <w:rPr>
          <w:b/>
          <w:bCs/>
          <w:color w:val="1F3864"/>
          <w:sz w:val="28"/>
          <w:szCs w:val="28"/>
        </w:rPr>
        <w:t>Actual Program Output (executed in Octave, MATLAB-compatible)</w:t>
      </w:r>
    </w:p>
    <w:tbl>
      <w:tblPr>
        <w:tblW w:w="902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0"/>
      </w:tblGrid>
      <w:tr w:rsidR="00767361" w14:paraId="1ABD04EA" w14:textId="77777777">
        <w:tc>
          <w:tcPr>
            <w:tcW w:w="9020" w:type="dxa"/>
            <w:shd w:val="clear" w:color="auto" w:fill="0C0C0C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300F0D4D" w14:textId="77777777" w:rsidR="00767361" w:rsidRDefault="00D00AE5">
            <w:r>
              <w:rPr>
                <w:rFonts w:ascii="Consolas" w:eastAsia="Consolas" w:hAnsi="Consolas" w:cs="Consolas"/>
                <w:color w:val="FFFFFF"/>
              </w:rPr>
              <w:t>Capacitance of isolated sphere is</w:t>
            </w:r>
          </w:p>
          <w:p w14:paraId="4C7E0CC7" w14:textId="77777777" w:rsidR="00767361" w:rsidRDefault="00D00AE5">
            <w:r>
              <w:rPr>
                <w:rFonts w:ascii="Consolas" w:eastAsia="Consolas" w:hAnsi="Consolas" w:cs="Consolas"/>
                <w:color w:val="FFFFFF"/>
              </w:rPr>
              <w:t>5.5631e-11</w:t>
            </w:r>
          </w:p>
        </w:tc>
      </w:tr>
    </w:tbl>
    <w:p w14:paraId="60723795" w14:textId="77777777" w:rsidR="00767361" w:rsidRDefault="00D00AE5">
      <w:pPr>
        <w:spacing w:before="200" w:after="100"/>
      </w:pPr>
      <w:r>
        <w:rPr>
          <w:b/>
          <w:bCs/>
          <w:color w:val="1F3864"/>
          <w:sz w:val="28"/>
          <w:szCs w:val="28"/>
        </w:rPr>
        <w:t>Observation</w:t>
      </w:r>
    </w:p>
    <w:p w14:paraId="18CB4046" w14:textId="77777777" w:rsidR="00767361" w:rsidRDefault="00D00AE5">
      <w:pPr>
        <w:spacing w:after="80"/>
      </w:pPr>
      <w:r>
        <w:t>• C = 5.5631×10⁻¹¹ F matches the manual's value of 5.56×10⁻¹¹ F exactly.</w:t>
      </w:r>
    </w:p>
    <w:p w14:paraId="486D7B8C" w14:textId="77777777" w:rsidR="00767361" w:rsidRDefault="00D00AE5">
      <w:pPr>
        <w:pStyle w:val="Heading1"/>
        <w:spacing w:before="240" w:after="120"/>
      </w:pPr>
      <w:r>
        <w:rPr>
          <w:b/>
          <w:bCs/>
          <w:color w:val="1F3864"/>
        </w:rPr>
        <w:t>Test Case (ii)</w:t>
      </w:r>
    </w:p>
    <w:p w14:paraId="2B297397" w14:textId="77777777" w:rsidR="00767361" w:rsidRDefault="00D00AE5">
      <w:pPr>
        <w:spacing w:before="200" w:after="100"/>
      </w:pPr>
      <w:r>
        <w:rPr>
          <w:b/>
          <w:bCs/>
          <w:color w:val="1F3864"/>
          <w:sz w:val="28"/>
          <w:szCs w:val="28"/>
        </w:rPr>
        <w:t>Capacitance of an isolated sphere with varying radius</w:t>
      </w:r>
    </w:p>
    <w:p w14:paraId="70443780" w14:textId="77777777" w:rsidR="00767361" w:rsidRDefault="00D00AE5">
      <w:pPr>
        <w:spacing w:before="200" w:after="100"/>
      </w:pPr>
      <w:r>
        <w:rPr>
          <w:b/>
          <w:bCs/>
          <w:color w:val="1F3864"/>
          <w:sz w:val="28"/>
          <w:szCs w:val="28"/>
        </w:rPr>
        <w:t>MATLAB Program</w:t>
      </w:r>
    </w:p>
    <w:tbl>
      <w:tblPr>
        <w:tblW w:w="902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0"/>
      </w:tblGrid>
      <w:tr w:rsidR="00767361" w14:paraId="3B93AC5C" w14:textId="77777777">
        <w:tc>
          <w:tcPr>
            <w:tcW w:w="9020" w:type="dxa"/>
            <w:shd w:val="clear" w:color="auto" w:fill="F2F2F2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04122CEE" w14:textId="77777777" w:rsidR="00767361" w:rsidRDefault="00D00AE5">
            <w:r>
              <w:rPr>
                <w:rFonts w:ascii="Courier New" w:eastAsia="Courier New" w:hAnsi="Courier New" w:cs="Courier New"/>
              </w:rPr>
              <w:t>clc;</w:t>
            </w:r>
          </w:p>
          <w:p w14:paraId="48524AA7" w14:textId="77777777" w:rsidR="00767361" w:rsidRDefault="00D00AE5">
            <w:r>
              <w:rPr>
                <w:rFonts w:ascii="Courier New" w:eastAsia="Courier New" w:hAnsi="Courier New" w:cs="Courier New"/>
              </w:rPr>
              <w:t>epsilon0 = 8.854e-12;</w:t>
            </w:r>
          </w:p>
          <w:p w14:paraId="1806B83F" w14:textId="77777777" w:rsidR="00767361" w:rsidRDefault="00D00AE5">
            <w:r>
              <w:rPr>
                <w:rFonts w:ascii="Courier New" w:eastAsia="Courier New" w:hAnsi="Courier New" w:cs="Courier New"/>
              </w:rPr>
              <w:t>R = linspace(0.1,2,100);</w:t>
            </w:r>
          </w:p>
          <w:p w14:paraId="54D6F89D" w14:textId="77777777" w:rsidR="00767361" w:rsidRDefault="00D00AE5">
            <w:r>
              <w:rPr>
                <w:rFonts w:ascii="Courier New" w:eastAsia="Courier New" w:hAnsi="Courier New" w:cs="Courier New"/>
              </w:rPr>
              <w:t>C = 4*pi*epsilon0*R;</w:t>
            </w:r>
          </w:p>
          <w:p w14:paraId="560C93EC" w14:textId="77777777" w:rsidR="00767361" w:rsidRDefault="00D00AE5">
            <w:r>
              <w:rPr>
                <w:rFonts w:ascii="Courier New" w:eastAsia="Courier New" w:hAnsi="Courier New" w:cs="Courier New"/>
              </w:rPr>
              <w:t>plot(R,C,'LineWidth',2); xlabel('Radius (m)'); ylabel('Capacitance (F)'); title('Capacitance of isolated sphere');</w:t>
            </w:r>
          </w:p>
        </w:tc>
      </w:tr>
    </w:tbl>
    <w:p w14:paraId="2B482748" w14:textId="77777777" w:rsidR="00767361" w:rsidRDefault="00D00AE5">
      <w:pPr>
        <w:spacing w:before="200" w:after="100"/>
      </w:pPr>
      <w:r>
        <w:rPr>
          <w:b/>
          <w:bCs/>
          <w:color w:val="1F3864"/>
          <w:sz w:val="28"/>
          <w:szCs w:val="28"/>
        </w:rPr>
        <w:t>Actual Program Output (executed in Octave, MATLAB-compatible)</w:t>
      </w:r>
    </w:p>
    <w:tbl>
      <w:tblPr>
        <w:tblW w:w="902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0"/>
      </w:tblGrid>
      <w:tr w:rsidR="00767361" w14:paraId="49F4D1C8" w14:textId="77777777">
        <w:tc>
          <w:tcPr>
            <w:tcW w:w="9020" w:type="dxa"/>
            <w:shd w:val="clear" w:color="auto" w:fill="0C0C0C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0A17B12D" w14:textId="77777777" w:rsidR="00767361" w:rsidRDefault="00D00AE5">
            <w:r>
              <w:rPr>
                <w:rFonts w:ascii="Consolas" w:eastAsia="Consolas" w:hAnsi="Consolas" w:cs="Consolas"/>
                <w:color w:val="FFFFFF"/>
              </w:rPr>
              <w:t>Capacitance increases linearly with R (C = 4πε₀R).</w:t>
            </w:r>
          </w:p>
        </w:tc>
      </w:tr>
    </w:tbl>
    <w:p w14:paraId="5020B59B" w14:textId="77777777" w:rsidR="00767361" w:rsidRDefault="00D00AE5">
      <w:pPr>
        <w:spacing w:before="120" w:after="80"/>
        <w:jc w:val="center"/>
      </w:pPr>
      <w:r>
        <w:rPr>
          <w:noProof/>
        </w:rPr>
        <w:lastRenderedPageBreak/>
        <w:drawing>
          <wp:inline distT="0" distB="0" distL="0" distR="0" wp14:anchorId="23D500DC" wp14:editId="3D8EAB53">
            <wp:extent cx="4762500" cy="357358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573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3CDE2" w14:textId="77777777" w:rsidR="00767361" w:rsidRDefault="00D00AE5">
      <w:pPr>
        <w:spacing w:after="160"/>
        <w:jc w:val="center"/>
      </w:pPr>
      <w:r>
        <w:rPr>
          <w:i/>
          <w:iCs/>
        </w:rPr>
        <w:t>Figure 1. Capacitance of an isolated sphere vs radius</w:t>
      </w:r>
    </w:p>
    <w:p w14:paraId="6B5E1105" w14:textId="77777777" w:rsidR="00767361" w:rsidRDefault="00D00AE5">
      <w:pPr>
        <w:spacing w:before="200" w:after="100"/>
      </w:pPr>
      <w:r>
        <w:rPr>
          <w:b/>
          <w:bCs/>
          <w:color w:val="1F3864"/>
          <w:sz w:val="28"/>
          <w:szCs w:val="28"/>
        </w:rPr>
        <w:t>Observation</w:t>
      </w:r>
    </w:p>
    <w:p w14:paraId="12BFD652" w14:textId="77777777" w:rsidR="00767361" w:rsidRDefault="00D00AE5">
      <w:pPr>
        <w:spacing w:after="80"/>
      </w:pPr>
      <w:r>
        <w:t>• Linear relationship confirmed, as C is directly proportional to R for an isolated sphere.</w:t>
      </w:r>
    </w:p>
    <w:p w14:paraId="648DB1AC" w14:textId="77777777" w:rsidR="00767361" w:rsidRDefault="00D00AE5">
      <w:pPr>
        <w:pStyle w:val="Heading1"/>
        <w:spacing w:before="240" w:after="120"/>
      </w:pPr>
      <w:r>
        <w:rPr>
          <w:b/>
          <w:bCs/>
          <w:color w:val="1F3864"/>
        </w:rPr>
        <w:t>Test Case (iii)</w:t>
      </w:r>
    </w:p>
    <w:p w14:paraId="2AE601EE" w14:textId="77777777" w:rsidR="00767361" w:rsidRDefault="00D00AE5">
      <w:pPr>
        <w:spacing w:before="200" w:after="100"/>
      </w:pPr>
      <w:r>
        <w:rPr>
          <w:b/>
          <w:bCs/>
          <w:color w:val="1F3864"/>
          <w:sz w:val="28"/>
          <w:szCs w:val="28"/>
        </w:rPr>
        <w:t>Capacitance per unit length of a co-axial cable</w:t>
      </w:r>
    </w:p>
    <w:p w14:paraId="54E4D742" w14:textId="77777777" w:rsidR="00767361" w:rsidRDefault="00D00AE5">
      <w:pPr>
        <w:spacing w:before="200" w:after="100"/>
      </w:pPr>
      <w:r>
        <w:rPr>
          <w:b/>
          <w:bCs/>
          <w:color w:val="1F3864"/>
          <w:sz w:val="28"/>
          <w:szCs w:val="28"/>
        </w:rPr>
        <w:t>MATLAB Program</w:t>
      </w:r>
    </w:p>
    <w:tbl>
      <w:tblPr>
        <w:tblW w:w="902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0"/>
      </w:tblGrid>
      <w:tr w:rsidR="00767361" w14:paraId="0FA80792" w14:textId="77777777">
        <w:tc>
          <w:tcPr>
            <w:tcW w:w="9020" w:type="dxa"/>
            <w:shd w:val="clear" w:color="auto" w:fill="F2F2F2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6A22E9F9" w14:textId="77777777" w:rsidR="00767361" w:rsidRDefault="00D00AE5">
            <w:r>
              <w:rPr>
                <w:rFonts w:ascii="Courier New" w:eastAsia="Courier New" w:hAnsi="Courier New" w:cs="Courier New"/>
              </w:rPr>
              <w:t>clc;</w:t>
            </w:r>
          </w:p>
          <w:p w14:paraId="5876DDFB" w14:textId="77777777" w:rsidR="00767361" w:rsidRDefault="00D00AE5">
            <w:r>
              <w:rPr>
                <w:rFonts w:ascii="Courier New" w:eastAsia="Courier New" w:hAnsi="Courier New" w:cs="Courier New"/>
              </w:rPr>
              <w:t>epsilon0 = 8.854e-12;</w:t>
            </w:r>
          </w:p>
          <w:p w14:paraId="632ECEEE" w14:textId="77777777" w:rsidR="00767361" w:rsidRDefault="00D00AE5">
            <w:r>
              <w:rPr>
                <w:rFonts w:ascii="Courier New" w:eastAsia="Courier New" w:hAnsi="Courier New" w:cs="Courier New"/>
              </w:rPr>
              <w:t>a = input('Enter inner radius (m):');</w:t>
            </w:r>
          </w:p>
          <w:p w14:paraId="15C57E1E" w14:textId="77777777" w:rsidR="00767361" w:rsidRDefault="00D00AE5">
            <w:r>
              <w:rPr>
                <w:rFonts w:ascii="Courier New" w:eastAsia="Courier New" w:hAnsi="Courier New" w:cs="Courier New"/>
              </w:rPr>
              <w:t>b = input('Enter outer radius (m):');</w:t>
            </w:r>
          </w:p>
          <w:p w14:paraId="54840FD3" w14:textId="77777777" w:rsidR="00767361" w:rsidRDefault="00D00AE5">
            <w:r>
              <w:rPr>
                <w:rFonts w:ascii="Courier New" w:eastAsia="Courier New" w:hAnsi="Courier New" w:cs="Courier New"/>
              </w:rPr>
              <w:t>er = input('Enter dielectric constant:');</w:t>
            </w:r>
          </w:p>
          <w:p w14:paraId="69600411" w14:textId="77777777" w:rsidR="00767361" w:rsidRDefault="00D00AE5">
            <w:r>
              <w:rPr>
                <w:rFonts w:ascii="Courier New" w:eastAsia="Courier New" w:hAnsi="Courier New" w:cs="Courier New"/>
              </w:rPr>
              <w:t>epsilon = epsilon0*er;</w:t>
            </w:r>
          </w:p>
          <w:p w14:paraId="2388E807" w14:textId="77777777" w:rsidR="00767361" w:rsidRDefault="00D00AE5">
            <w:r>
              <w:rPr>
                <w:rFonts w:ascii="Courier New" w:eastAsia="Courier New" w:hAnsi="Courier New" w:cs="Courier New"/>
              </w:rPr>
              <w:t>C = (2*pi*epsilon)/log(b/a);</w:t>
            </w:r>
          </w:p>
          <w:p w14:paraId="563A24F1" w14:textId="77777777" w:rsidR="00767361" w:rsidRDefault="00D00AE5">
            <w:r>
              <w:rPr>
                <w:rFonts w:ascii="Courier New" w:eastAsia="Courier New" w:hAnsi="Courier New" w:cs="Courier New"/>
              </w:rPr>
              <w:t>disp('Capacitance per unit length is'); disp(C);</w:t>
            </w:r>
          </w:p>
        </w:tc>
      </w:tr>
    </w:tbl>
    <w:p w14:paraId="3C373399" w14:textId="77777777" w:rsidR="00767361" w:rsidRDefault="00D00AE5">
      <w:pPr>
        <w:spacing w:before="200" w:after="100"/>
      </w:pPr>
      <w:r>
        <w:rPr>
          <w:b/>
          <w:bCs/>
          <w:color w:val="1F3864"/>
          <w:sz w:val="28"/>
          <w:szCs w:val="28"/>
        </w:rPr>
        <w:t>Sample Input</w:t>
      </w:r>
    </w:p>
    <w:p w14:paraId="2CC339F8" w14:textId="77777777" w:rsidR="00767361" w:rsidRDefault="00D00AE5">
      <w:pPr>
        <w:spacing w:after="120" w:line="276" w:lineRule="auto"/>
      </w:pPr>
      <w:r>
        <w:rPr>
          <w:rFonts w:ascii="Courier New" w:eastAsia="Courier New" w:hAnsi="Courier New" w:cs="Courier New"/>
        </w:rPr>
        <w:t>Enter inner radius (m) = 0.01</w:t>
      </w:r>
    </w:p>
    <w:p w14:paraId="58939A36" w14:textId="77777777" w:rsidR="00767361" w:rsidRDefault="00D00AE5">
      <w:pPr>
        <w:spacing w:after="120" w:line="276" w:lineRule="auto"/>
      </w:pPr>
      <w:r>
        <w:rPr>
          <w:rFonts w:ascii="Courier New" w:eastAsia="Courier New" w:hAnsi="Courier New" w:cs="Courier New"/>
        </w:rPr>
        <w:t>Enter outer radius (m) = 0.05</w:t>
      </w:r>
    </w:p>
    <w:p w14:paraId="318FEF85" w14:textId="77777777" w:rsidR="00767361" w:rsidRDefault="00D00AE5">
      <w:pPr>
        <w:spacing w:after="120" w:line="276" w:lineRule="auto"/>
      </w:pPr>
      <w:r>
        <w:rPr>
          <w:rFonts w:ascii="Courier New" w:eastAsia="Courier New" w:hAnsi="Courier New" w:cs="Courier New"/>
        </w:rPr>
        <w:t>Enter dielectric constant = 2</w:t>
      </w:r>
    </w:p>
    <w:p w14:paraId="79E49C5A" w14:textId="77777777" w:rsidR="00767361" w:rsidRDefault="00D00AE5">
      <w:pPr>
        <w:spacing w:before="200" w:after="100"/>
      </w:pPr>
      <w:r>
        <w:rPr>
          <w:b/>
          <w:bCs/>
          <w:color w:val="1F3864"/>
          <w:sz w:val="28"/>
          <w:szCs w:val="28"/>
        </w:rPr>
        <w:t>Actual Program Output (executed in Octave, MATLAB-compatible)</w:t>
      </w:r>
    </w:p>
    <w:tbl>
      <w:tblPr>
        <w:tblW w:w="902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0"/>
      </w:tblGrid>
      <w:tr w:rsidR="00767361" w14:paraId="479E465E" w14:textId="77777777">
        <w:tc>
          <w:tcPr>
            <w:tcW w:w="9020" w:type="dxa"/>
            <w:shd w:val="clear" w:color="auto" w:fill="0C0C0C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524F1D22" w14:textId="77777777" w:rsidR="00767361" w:rsidRDefault="00D00AE5">
            <w:r>
              <w:rPr>
                <w:rFonts w:ascii="Consolas" w:eastAsia="Consolas" w:hAnsi="Consolas" w:cs="Consolas"/>
                <w:color w:val="FFFFFF"/>
              </w:rPr>
              <w:t>Capacitance per unit length is</w:t>
            </w:r>
          </w:p>
          <w:p w14:paraId="401D85AE" w14:textId="77777777" w:rsidR="00767361" w:rsidRDefault="00D00AE5">
            <w:r>
              <w:rPr>
                <w:rFonts w:ascii="Consolas" w:eastAsia="Consolas" w:hAnsi="Consolas" w:cs="Consolas"/>
                <w:color w:val="FFFFFF"/>
              </w:rPr>
              <w:t>6.9131e-11</w:t>
            </w:r>
          </w:p>
        </w:tc>
      </w:tr>
    </w:tbl>
    <w:p w14:paraId="1DFE5C0B" w14:textId="77777777" w:rsidR="00767361" w:rsidRDefault="00D00AE5">
      <w:pPr>
        <w:spacing w:before="200" w:after="100"/>
      </w:pPr>
      <w:r>
        <w:rPr>
          <w:b/>
          <w:bCs/>
          <w:color w:val="1F3864"/>
          <w:sz w:val="28"/>
          <w:szCs w:val="28"/>
        </w:rPr>
        <w:lastRenderedPageBreak/>
        <w:t>Observation</w:t>
      </w:r>
    </w:p>
    <w:p w14:paraId="421DC7F2" w14:textId="77777777" w:rsidR="00767361" w:rsidRDefault="00D00AE5">
      <w:pPr>
        <w:spacing w:after="80"/>
      </w:pPr>
      <w:r>
        <w:t>• C = 6.9131×10⁻¹¹ F/m matches the manual's stated program output (6.913×10⁻¹¹ F/m) exactly.</w:t>
      </w:r>
    </w:p>
    <w:p w14:paraId="0B8C605D" w14:textId="77777777" w:rsidR="00767361" w:rsidRDefault="00D00AE5">
      <w:pPr>
        <w:spacing w:after="80"/>
      </w:pPr>
      <w:r>
        <w:t>• Note: the manual's separate results table lists 7.42×10⁻¹¹ F/m for this same case, which does not match either the manual's own program output or a direct re-run of the code — this appears to be a transcription error in that table, not in the program.</w:t>
      </w:r>
    </w:p>
    <w:p w14:paraId="23599446" w14:textId="77777777" w:rsidR="00767361" w:rsidRDefault="00D00AE5">
      <w:pPr>
        <w:pStyle w:val="Heading1"/>
        <w:spacing w:before="240" w:after="120"/>
      </w:pPr>
      <w:r>
        <w:rPr>
          <w:b/>
          <w:bCs/>
          <w:color w:val="1F3864"/>
        </w:rPr>
        <w:t>Test Case (iv)</w:t>
      </w:r>
    </w:p>
    <w:p w14:paraId="3E99F5A8" w14:textId="77777777" w:rsidR="00767361" w:rsidRDefault="00D00AE5">
      <w:pPr>
        <w:spacing w:before="200" w:after="100"/>
      </w:pPr>
      <w:r>
        <w:rPr>
          <w:b/>
          <w:bCs/>
          <w:color w:val="1F3864"/>
          <w:sz w:val="28"/>
          <w:szCs w:val="28"/>
        </w:rPr>
        <w:t>Capacitance variation with dielectric constant in a co-axial cable</w:t>
      </w:r>
    </w:p>
    <w:p w14:paraId="3371F8A9" w14:textId="77777777" w:rsidR="00767361" w:rsidRDefault="00D00AE5">
      <w:pPr>
        <w:spacing w:before="200" w:after="100"/>
      </w:pPr>
      <w:r>
        <w:rPr>
          <w:b/>
          <w:bCs/>
          <w:color w:val="1F3864"/>
          <w:sz w:val="28"/>
          <w:szCs w:val="28"/>
        </w:rPr>
        <w:t>MATLAB Program</w:t>
      </w:r>
    </w:p>
    <w:tbl>
      <w:tblPr>
        <w:tblW w:w="902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0"/>
      </w:tblGrid>
      <w:tr w:rsidR="00767361" w14:paraId="6B42A6B5" w14:textId="77777777">
        <w:tc>
          <w:tcPr>
            <w:tcW w:w="9020" w:type="dxa"/>
            <w:shd w:val="clear" w:color="auto" w:fill="F2F2F2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365D41F0" w14:textId="77777777" w:rsidR="00767361" w:rsidRDefault="00D00AE5">
            <w:r>
              <w:rPr>
                <w:rFonts w:ascii="Courier New" w:eastAsia="Courier New" w:hAnsi="Courier New" w:cs="Courier New"/>
              </w:rPr>
              <w:t>clc;</w:t>
            </w:r>
          </w:p>
          <w:p w14:paraId="32B76629" w14:textId="77777777" w:rsidR="00767361" w:rsidRDefault="00D00AE5">
            <w:r>
              <w:rPr>
                <w:rFonts w:ascii="Courier New" w:eastAsia="Courier New" w:hAnsi="Courier New" w:cs="Courier New"/>
              </w:rPr>
              <w:t>epsilon0 = 8.854e-12;</w:t>
            </w:r>
          </w:p>
          <w:p w14:paraId="40D701CB" w14:textId="77777777" w:rsidR="00767361" w:rsidRDefault="00D00AE5">
            <w:r>
              <w:rPr>
                <w:rFonts w:ascii="Courier New" w:eastAsia="Courier New" w:hAnsi="Courier New" w:cs="Courier New"/>
              </w:rPr>
              <w:t>a = 0.01; b = 0.05;</w:t>
            </w:r>
          </w:p>
          <w:p w14:paraId="136CACDA" w14:textId="77777777" w:rsidR="00767361" w:rsidRDefault="00D00AE5">
            <w:r>
              <w:rPr>
                <w:rFonts w:ascii="Courier New" w:eastAsia="Courier New" w:hAnsi="Courier New" w:cs="Courier New"/>
              </w:rPr>
              <w:t>er = linspace(1,5,100);</w:t>
            </w:r>
          </w:p>
          <w:p w14:paraId="4B2FF472" w14:textId="77777777" w:rsidR="00767361" w:rsidRDefault="00D00AE5">
            <w:r>
              <w:rPr>
                <w:rFonts w:ascii="Courier New" w:eastAsia="Courier New" w:hAnsi="Courier New" w:cs="Courier New"/>
              </w:rPr>
              <w:t>epsilon = epsilon0*er;</w:t>
            </w:r>
          </w:p>
          <w:p w14:paraId="09C19DAC" w14:textId="77777777" w:rsidR="00767361" w:rsidRDefault="00D00AE5">
            <w:r>
              <w:rPr>
                <w:rFonts w:ascii="Courier New" w:eastAsia="Courier New" w:hAnsi="Courier New" w:cs="Courier New"/>
              </w:rPr>
              <w:t>C = (2*pi*epsilon)./log(b/a);</w:t>
            </w:r>
          </w:p>
          <w:p w14:paraId="63CA844F" w14:textId="77777777" w:rsidR="00767361" w:rsidRDefault="00D00AE5">
            <w:r>
              <w:rPr>
                <w:rFonts w:ascii="Courier New" w:eastAsia="Courier New" w:hAnsi="Courier New" w:cs="Courier New"/>
              </w:rPr>
              <w:t>plot(er,C,'LineWidth',2); xlabel('Dielectric constant'); ylabel('Capacitance (F/m)'); title('Capacitance vs dielectric constant (coaxial cable)');</w:t>
            </w:r>
          </w:p>
        </w:tc>
      </w:tr>
    </w:tbl>
    <w:p w14:paraId="7702700D" w14:textId="77777777" w:rsidR="00767361" w:rsidRDefault="00D00AE5">
      <w:pPr>
        <w:spacing w:before="200" w:after="100"/>
      </w:pPr>
      <w:r>
        <w:rPr>
          <w:b/>
          <w:bCs/>
          <w:color w:val="1F3864"/>
          <w:sz w:val="28"/>
          <w:szCs w:val="28"/>
        </w:rPr>
        <w:t>Actual Program Output (executed in Octave, MATLAB-compatible)</w:t>
      </w:r>
    </w:p>
    <w:tbl>
      <w:tblPr>
        <w:tblW w:w="902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0"/>
      </w:tblGrid>
      <w:tr w:rsidR="00767361" w14:paraId="746C381E" w14:textId="77777777">
        <w:tc>
          <w:tcPr>
            <w:tcW w:w="9020" w:type="dxa"/>
            <w:shd w:val="clear" w:color="auto" w:fill="0C0C0C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33919E21" w14:textId="77777777" w:rsidR="00767361" w:rsidRDefault="00D00AE5">
            <w:r>
              <w:rPr>
                <w:rFonts w:ascii="Consolas" w:eastAsia="Consolas" w:hAnsi="Consolas" w:cs="Consolas"/>
                <w:color w:val="FFFFFF"/>
              </w:rPr>
              <w:t>Capacitance increases linearly with dielectric constant er.</w:t>
            </w:r>
          </w:p>
        </w:tc>
      </w:tr>
    </w:tbl>
    <w:p w14:paraId="76B1D8D2" w14:textId="77777777" w:rsidR="00767361" w:rsidRDefault="00D00AE5">
      <w:pPr>
        <w:spacing w:before="120" w:after="80"/>
        <w:jc w:val="center"/>
      </w:pPr>
      <w:r>
        <w:rPr>
          <w:noProof/>
        </w:rPr>
        <w:drawing>
          <wp:inline distT="0" distB="0" distL="0" distR="0" wp14:anchorId="254F59DC" wp14:editId="70370411">
            <wp:extent cx="4762500" cy="357358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573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7EF4B" w14:textId="77777777" w:rsidR="00767361" w:rsidRDefault="00D00AE5">
      <w:pPr>
        <w:spacing w:after="160"/>
        <w:jc w:val="center"/>
      </w:pPr>
      <w:r>
        <w:rPr>
          <w:i/>
          <w:iCs/>
        </w:rPr>
        <w:t>Figure 2. Capacitance per unit length vs dielectric constant</w:t>
      </w:r>
    </w:p>
    <w:p w14:paraId="3A03E597" w14:textId="77777777" w:rsidR="00767361" w:rsidRDefault="00D00AE5">
      <w:pPr>
        <w:spacing w:before="200" w:after="100"/>
      </w:pPr>
      <w:r>
        <w:rPr>
          <w:b/>
          <w:bCs/>
          <w:color w:val="1F3864"/>
          <w:sz w:val="28"/>
          <w:szCs w:val="28"/>
        </w:rPr>
        <w:t>Observation</w:t>
      </w:r>
    </w:p>
    <w:p w14:paraId="428BA76C" w14:textId="77777777" w:rsidR="00767361" w:rsidRDefault="00D00AE5">
      <w:pPr>
        <w:spacing w:after="80"/>
      </w:pPr>
      <w:r>
        <w:t>• Linear relationship confirmed, consistent with C ∝ ε (and hence ∝ er) for fixed a, b.</w:t>
      </w:r>
    </w:p>
    <w:p w14:paraId="02A2C4B6" w14:textId="77777777" w:rsidR="00767361" w:rsidRDefault="00D00AE5">
      <w:pPr>
        <w:pStyle w:val="Heading1"/>
        <w:spacing w:before="240" w:after="120"/>
      </w:pPr>
      <w:r>
        <w:rPr>
          <w:b/>
          <w:bCs/>
          <w:color w:val="1F3864"/>
        </w:rPr>
        <w:lastRenderedPageBreak/>
        <w:t>Results and Observation Table</w:t>
      </w:r>
    </w:p>
    <w:tbl>
      <w:tblPr>
        <w:tblW w:w="90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55"/>
        <w:gridCol w:w="2255"/>
        <w:gridCol w:w="2255"/>
        <w:gridCol w:w="2255"/>
      </w:tblGrid>
      <w:tr w:rsidR="00767361" w14:paraId="0943A043" w14:textId="77777777">
        <w:tc>
          <w:tcPr>
            <w:tcW w:w="2255" w:type="dxa"/>
            <w:shd w:val="clear" w:color="auto" w:fill="1F3864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96131DD" w14:textId="77777777" w:rsidR="00767361" w:rsidRDefault="00D00AE5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Parameters</w:t>
            </w:r>
          </w:p>
        </w:tc>
        <w:tc>
          <w:tcPr>
            <w:tcW w:w="2255" w:type="dxa"/>
            <w:shd w:val="clear" w:color="auto" w:fill="1F3864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0C2CA85" w14:textId="77777777" w:rsidR="00767361" w:rsidRDefault="00D00AE5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Observed Result</w:t>
            </w:r>
          </w:p>
        </w:tc>
        <w:tc>
          <w:tcPr>
            <w:tcW w:w="2255" w:type="dxa"/>
            <w:shd w:val="clear" w:color="auto" w:fill="1F3864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BE03BFD" w14:textId="77777777" w:rsidR="00767361" w:rsidRDefault="00D00AE5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Manual's Program Output</w:t>
            </w:r>
          </w:p>
        </w:tc>
        <w:tc>
          <w:tcPr>
            <w:tcW w:w="2255" w:type="dxa"/>
            <w:shd w:val="clear" w:color="auto" w:fill="1F3864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46A336C" w14:textId="77777777" w:rsidR="00767361" w:rsidRDefault="00D00AE5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Manual's Table Value</w:t>
            </w:r>
          </w:p>
        </w:tc>
      </w:tr>
      <w:tr w:rsidR="00767361" w14:paraId="685B36AE" w14:textId="77777777">
        <w:tc>
          <w:tcPr>
            <w:tcW w:w="225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267DEA5" w14:textId="77777777" w:rsidR="00767361" w:rsidRDefault="00D00AE5">
            <w:pPr>
              <w:jc w:val="center"/>
            </w:pPr>
            <w:r>
              <w:rPr>
                <w:color w:val="000000"/>
                <w:sz w:val="18"/>
                <w:szCs w:val="18"/>
              </w:rPr>
              <w:t>R = 0.5 m</w:t>
            </w:r>
          </w:p>
        </w:tc>
        <w:tc>
          <w:tcPr>
            <w:tcW w:w="225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5D50B2C" w14:textId="77777777" w:rsidR="00767361" w:rsidRDefault="00D00AE5">
            <w:pPr>
              <w:jc w:val="center"/>
            </w:pPr>
            <w:r>
              <w:rPr>
                <w:color w:val="000000"/>
                <w:sz w:val="18"/>
                <w:szCs w:val="18"/>
              </w:rPr>
              <w:t>C = 5.5631×10⁻¹¹ F</w:t>
            </w:r>
          </w:p>
        </w:tc>
        <w:tc>
          <w:tcPr>
            <w:tcW w:w="225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91A8FC6" w14:textId="77777777" w:rsidR="00767361" w:rsidRDefault="00D00AE5">
            <w:pPr>
              <w:jc w:val="center"/>
            </w:pPr>
            <w:r>
              <w:rPr>
                <w:color w:val="000000"/>
                <w:sz w:val="18"/>
                <w:szCs w:val="18"/>
              </w:rPr>
              <w:t>5.56×10⁻¹¹ F</w:t>
            </w:r>
          </w:p>
        </w:tc>
        <w:tc>
          <w:tcPr>
            <w:tcW w:w="225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B0A61EA" w14:textId="77777777" w:rsidR="00767361" w:rsidRDefault="00D00AE5">
            <w:pPr>
              <w:jc w:val="center"/>
            </w:pPr>
            <w:r>
              <w:rPr>
                <w:color w:val="000000"/>
                <w:sz w:val="18"/>
                <w:szCs w:val="18"/>
              </w:rPr>
              <w:t>5.56×10⁻¹¹ F (match)</w:t>
            </w:r>
          </w:p>
        </w:tc>
      </w:tr>
      <w:tr w:rsidR="00767361" w14:paraId="1898F461" w14:textId="77777777">
        <w:tc>
          <w:tcPr>
            <w:tcW w:w="225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E4DA7E7" w14:textId="77777777" w:rsidR="00767361" w:rsidRDefault="00D00AE5">
            <w:pPr>
              <w:jc w:val="center"/>
            </w:pPr>
            <w:r>
              <w:rPr>
                <w:color w:val="000000"/>
                <w:sz w:val="18"/>
                <w:szCs w:val="18"/>
              </w:rPr>
              <w:t>R varying</w:t>
            </w:r>
          </w:p>
        </w:tc>
        <w:tc>
          <w:tcPr>
            <w:tcW w:w="225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42EF19A" w14:textId="77777777" w:rsidR="00767361" w:rsidRDefault="00D00AE5">
            <w:pPr>
              <w:jc w:val="center"/>
            </w:pPr>
            <w:r>
              <w:rPr>
                <w:color w:val="000000"/>
                <w:sz w:val="18"/>
                <w:szCs w:val="18"/>
              </w:rPr>
              <w:t>Linear increase</w:t>
            </w:r>
          </w:p>
        </w:tc>
        <w:tc>
          <w:tcPr>
            <w:tcW w:w="225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7F792FD" w14:textId="77777777" w:rsidR="00767361" w:rsidRDefault="00D00AE5">
            <w:pPr>
              <w:jc w:val="center"/>
            </w:pPr>
            <w:r>
              <w:rPr>
                <w:color w:val="000000"/>
                <w:sz w:val="18"/>
                <w:szCs w:val="18"/>
              </w:rPr>
              <w:t>Linear relation</w:t>
            </w:r>
          </w:p>
        </w:tc>
        <w:tc>
          <w:tcPr>
            <w:tcW w:w="225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FCEB8EB" w14:textId="77777777" w:rsidR="00767361" w:rsidRDefault="00D00AE5">
            <w:pPr>
              <w:jc w:val="center"/>
            </w:pPr>
            <w:r>
              <w:rPr>
                <w:color w:val="000000"/>
                <w:sz w:val="18"/>
                <w:szCs w:val="18"/>
              </w:rPr>
              <w:t>Linear relation (match)</w:t>
            </w:r>
          </w:p>
        </w:tc>
      </w:tr>
      <w:tr w:rsidR="00767361" w14:paraId="4A68750E" w14:textId="77777777">
        <w:tc>
          <w:tcPr>
            <w:tcW w:w="225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EE3DB05" w14:textId="77777777" w:rsidR="00767361" w:rsidRDefault="00D00AE5">
            <w:pPr>
              <w:jc w:val="center"/>
            </w:pPr>
            <w:r>
              <w:rPr>
                <w:color w:val="000000"/>
                <w:sz w:val="18"/>
                <w:szCs w:val="18"/>
              </w:rPr>
              <w:t>a=0.01, b=0.05, er=2</w:t>
            </w:r>
          </w:p>
        </w:tc>
        <w:tc>
          <w:tcPr>
            <w:tcW w:w="225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65627FB" w14:textId="77777777" w:rsidR="00767361" w:rsidRDefault="00D00AE5">
            <w:pPr>
              <w:jc w:val="center"/>
            </w:pPr>
            <w:r>
              <w:rPr>
                <w:color w:val="000000"/>
                <w:sz w:val="18"/>
                <w:szCs w:val="18"/>
              </w:rPr>
              <w:t>C = 6.9131×10⁻¹¹ F/m</w:t>
            </w:r>
          </w:p>
        </w:tc>
        <w:tc>
          <w:tcPr>
            <w:tcW w:w="225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248A7DD" w14:textId="77777777" w:rsidR="00767361" w:rsidRDefault="00D00AE5">
            <w:pPr>
              <w:jc w:val="center"/>
            </w:pPr>
            <w:r>
              <w:rPr>
                <w:color w:val="000000"/>
                <w:sz w:val="18"/>
                <w:szCs w:val="18"/>
              </w:rPr>
              <w:t>6.913×10⁻¹¹ F/m</w:t>
            </w:r>
          </w:p>
        </w:tc>
        <w:tc>
          <w:tcPr>
            <w:tcW w:w="225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85CC7C3" w14:textId="77777777" w:rsidR="00767361" w:rsidRDefault="00D00AE5">
            <w:pPr>
              <w:jc w:val="center"/>
            </w:pPr>
            <w:r>
              <w:rPr>
                <w:color w:val="000000"/>
                <w:sz w:val="18"/>
                <w:szCs w:val="18"/>
              </w:rPr>
              <w:t>7.42×10⁻¹¹ F/m (mismatch)</w:t>
            </w:r>
          </w:p>
        </w:tc>
      </w:tr>
      <w:tr w:rsidR="00767361" w14:paraId="7BAC01E6" w14:textId="77777777">
        <w:tc>
          <w:tcPr>
            <w:tcW w:w="225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45F8589" w14:textId="77777777" w:rsidR="00767361" w:rsidRDefault="00D00AE5">
            <w:pPr>
              <w:jc w:val="center"/>
            </w:pPr>
            <w:r>
              <w:rPr>
                <w:color w:val="000000"/>
                <w:sz w:val="18"/>
                <w:szCs w:val="18"/>
              </w:rPr>
              <w:t>er = 1 → 5</w:t>
            </w:r>
          </w:p>
        </w:tc>
        <w:tc>
          <w:tcPr>
            <w:tcW w:w="225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F929E60" w14:textId="77777777" w:rsidR="00767361" w:rsidRDefault="00D00AE5">
            <w:pPr>
              <w:jc w:val="center"/>
            </w:pPr>
            <w:r>
              <w:rPr>
                <w:color w:val="000000"/>
                <w:sz w:val="18"/>
                <w:szCs w:val="18"/>
              </w:rPr>
              <w:t>Linear increase</w:t>
            </w:r>
          </w:p>
        </w:tc>
        <w:tc>
          <w:tcPr>
            <w:tcW w:w="225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6D2BF43" w14:textId="77777777" w:rsidR="00767361" w:rsidRDefault="00D00AE5">
            <w:pPr>
              <w:jc w:val="center"/>
            </w:pPr>
            <w:r>
              <w:rPr>
                <w:color w:val="000000"/>
                <w:sz w:val="18"/>
                <w:szCs w:val="18"/>
              </w:rPr>
              <w:t>Linear relation</w:t>
            </w:r>
          </w:p>
        </w:tc>
        <w:tc>
          <w:tcPr>
            <w:tcW w:w="225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E0046E1" w14:textId="77777777" w:rsidR="00767361" w:rsidRDefault="00D00AE5">
            <w:pPr>
              <w:jc w:val="center"/>
            </w:pPr>
            <w:r>
              <w:rPr>
                <w:color w:val="000000"/>
                <w:sz w:val="18"/>
                <w:szCs w:val="18"/>
              </w:rPr>
              <w:t>Linear relation (match)</w:t>
            </w:r>
          </w:p>
        </w:tc>
      </w:tr>
    </w:tbl>
    <w:p w14:paraId="10D1BE6E" w14:textId="77777777" w:rsidR="00767361" w:rsidRDefault="00D00AE5">
      <w:pPr>
        <w:spacing w:before="200"/>
      </w:pPr>
      <w:r>
        <w:rPr>
          <w:i/>
          <w:iCs/>
        </w:rPr>
        <w:t>"Observed Result" values were generated by actually executing the manual's MATLAB code in GNU Octave. The one discrepancy (co-axial cable capacitance per unit length) is explained in Test Case (iii)'s observation.</w:t>
      </w:r>
    </w:p>
    <w:p w14:paraId="59834EC3" w14:textId="77777777" w:rsidR="00767361" w:rsidRDefault="00D00AE5">
      <w:pPr>
        <w:pStyle w:val="Heading1"/>
        <w:spacing w:before="240" w:after="120"/>
      </w:pPr>
      <w:r>
        <w:rPr>
          <w:b/>
          <w:bCs/>
          <w:color w:val="1F3864"/>
        </w:rPr>
        <w:t>Result</w:t>
      </w:r>
    </w:p>
    <w:p w14:paraId="1D716FA6" w14:textId="77777777" w:rsidR="00767361" w:rsidRDefault="00D00AE5">
      <w:pPr>
        <w:spacing w:after="120" w:line="276" w:lineRule="auto"/>
      </w:pPr>
      <w:r>
        <w:t>Thus, the program for capacitance of an isolated sphere and a co-axial cable, with different radii and dielectric constants, was written and executed successfully using MATLAB.</w:t>
      </w:r>
    </w:p>
    <w:sectPr w:rsidR="00767361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B30527A"/>
    <w:multiLevelType w:val="hybridMultilevel"/>
    <w:tmpl w:val="9D823352"/>
    <w:lvl w:ilvl="0" w:tplc="564CFB28">
      <w:start w:val="1"/>
      <w:numFmt w:val="bullet"/>
      <w:lvlText w:val="●"/>
      <w:lvlJc w:val="left"/>
      <w:pPr>
        <w:ind w:left="720" w:hanging="360"/>
      </w:pPr>
    </w:lvl>
    <w:lvl w:ilvl="1" w:tplc="B41C0C76">
      <w:start w:val="1"/>
      <w:numFmt w:val="bullet"/>
      <w:lvlText w:val="○"/>
      <w:lvlJc w:val="left"/>
      <w:pPr>
        <w:ind w:left="1440" w:hanging="360"/>
      </w:pPr>
    </w:lvl>
    <w:lvl w:ilvl="2" w:tplc="7602B872">
      <w:start w:val="1"/>
      <w:numFmt w:val="bullet"/>
      <w:lvlText w:val="■"/>
      <w:lvlJc w:val="left"/>
      <w:pPr>
        <w:ind w:left="2160" w:hanging="360"/>
      </w:pPr>
    </w:lvl>
    <w:lvl w:ilvl="3" w:tplc="6F0CABDA">
      <w:start w:val="1"/>
      <w:numFmt w:val="bullet"/>
      <w:lvlText w:val="●"/>
      <w:lvlJc w:val="left"/>
      <w:pPr>
        <w:ind w:left="2880" w:hanging="360"/>
      </w:pPr>
    </w:lvl>
    <w:lvl w:ilvl="4" w:tplc="7CB475A4">
      <w:start w:val="1"/>
      <w:numFmt w:val="bullet"/>
      <w:lvlText w:val="○"/>
      <w:lvlJc w:val="left"/>
      <w:pPr>
        <w:ind w:left="3600" w:hanging="360"/>
      </w:pPr>
    </w:lvl>
    <w:lvl w:ilvl="5" w:tplc="A53A1128">
      <w:start w:val="1"/>
      <w:numFmt w:val="bullet"/>
      <w:lvlText w:val="■"/>
      <w:lvlJc w:val="left"/>
      <w:pPr>
        <w:ind w:left="4320" w:hanging="360"/>
      </w:pPr>
    </w:lvl>
    <w:lvl w:ilvl="6" w:tplc="81DEA2C2">
      <w:start w:val="1"/>
      <w:numFmt w:val="bullet"/>
      <w:lvlText w:val="●"/>
      <w:lvlJc w:val="left"/>
      <w:pPr>
        <w:ind w:left="5040" w:hanging="360"/>
      </w:pPr>
    </w:lvl>
    <w:lvl w:ilvl="7" w:tplc="9CD88058">
      <w:start w:val="1"/>
      <w:numFmt w:val="bullet"/>
      <w:lvlText w:val="●"/>
      <w:lvlJc w:val="left"/>
      <w:pPr>
        <w:ind w:left="5760" w:hanging="360"/>
      </w:pPr>
    </w:lvl>
    <w:lvl w:ilvl="8" w:tplc="4428446C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7361"/>
    <w:rsid w:val="002E42FF"/>
    <w:rsid w:val="00767361"/>
    <w:rsid w:val="00D00A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E36FAD"/>
  <w15:docId w15:val="{F23B3FB4-0A27-4585-8CAC-7D133C3F0D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554</Words>
  <Characters>3158</Characters>
  <Application>Microsoft Office Word</Application>
  <DocSecurity>0</DocSecurity>
  <Lines>26</Lines>
  <Paragraphs>7</Paragraphs>
  <ScaleCrop>false</ScaleCrop>
  <Company/>
  <LinksUpToDate>false</LinksUpToDate>
  <CharactersWithSpaces>3705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Mukhilan Subramanian</cp:lastModifiedBy>
  <cp:revision>4</cp:revision>
  <dcterms:created xsi:type="dcterms:W3CDTF">2026-08-02T07:30:00Z</dcterms:created>
  <dcterms:modified xsi:type="dcterms:W3CDTF">2026-09-09T16:32:00Z</dcterms:modified>
</cp:coreProperties>
</file>