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A6F7" w14:textId="77777777" w:rsidR="00550DDB" w:rsidRDefault="00550DDB">
      <w:pPr>
        <w:spacing w:before="1800"/>
      </w:pPr>
    </w:p>
    <w:p w14:paraId="25FB2055" w14:textId="77777777" w:rsidR="00550DDB" w:rsidRDefault="00065E68">
      <w:pPr>
        <w:jc w:val="center"/>
      </w:pPr>
      <w:r>
        <w:rPr>
          <w:b/>
          <w:bCs/>
          <w:color w:val="1F3864"/>
          <w:sz w:val="36"/>
          <w:szCs w:val="36"/>
        </w:rPr>
        <w:t>Experiment No. 10</w:t>
      </w:r>
    </w:p>
    <w:p w14:paraId="2E14251C" w14:textId="77777777" w:rsidR="00550DDB" w:rsidRDefault="00065E6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Simulation of Dipole Antenna and Determination of Radiation Pattern, Gain, and Beamwidth using CST Studio Suite</w:t>
      </w:r>
    </w:p>
    <w:p w14:paraId="55E080E8" w14:textId="2733DA7B" w:rsidR="00550DDB" w:rsidRDefault="00065E68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3B4DF7">
        <w:rPr>
          <w:sz w:val="24"/>
          <w:szCs w:val="24"/>
        </w:rPr>
        <w:t>Mukhilan. S</w:t>
      </w:r>
    </w:p>
    <w:p w14:paraId="20BE270A" w14:textId="4A937DF1" w:rsidR="00550DDB" w:rsidRDefault="00065E68">
      <w:pPr>
        <w:spacing w:before="300"/>
        <w:jc w:val="center"/>
      </w:pPr>
      <w:r>
        <w:rPr>
          <w:sz w:val="24"/>
          <w:szCs w:val="24"/>
        </w:rPr>
        <w:t xml:space="preserve">Register Number </w:t>
      </w:r>
      <w:r w:rsidR="003B4DF7" w:rsidRPr="003B4DF7">
        <w:rPr>
          <w:sz w:val="24"/>
          <w:szCs w:val="24"/>
        </w:rPr>
        <w:t>192512196</w:t>
      </w:r>
    </w:p>
    <w:p w14:paraId="39EC6D8B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3E334F34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51725256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29CD7BEB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4B17B592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679D7BA7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1F9D98CD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7BFBAFDC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01967E64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057B725C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6BDEF775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63C82624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106C1D8E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1EB68856" w14:textId="77777777"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14:paraId="5B99041D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183FA135" w14:textId="77777777" w:rsidR="00550DDB" w:rsidRDefault="00065E68">
      <w:pPr>
        <w:spacing w:after="120" w:line="276" w:lineRule="auto"/>
      </w:pPr>
      <w:r>
        <w:t>To simulate a dipole antenna and determine the radiation pattern, gain, and beamwidth using CST Studio Suite.</w:t>
      </w:r>
    </w:p>
    <w:p w14:paraId="5C182B78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264883CC" w14:textId="77777777" w:rsidR="00550DDB" w:rsidRDefault="00065E68">
      <w:pPr>
        <w:spacing w:after="80"/>
      </w:pPr>
      <w:r>
        <w:t>• CST Studio Suite (2025 or later)</w:t>
      </w:r>
    </w:p>
    <w:p w14:paraId="46F4DD7C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14:paraId="3AE1B69D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7C8CF5F5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77357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Like Experiment 9, this experiment specifies CST Studio Suite for the actual antenna simulation,</w:t>
            </w:r>
          </w:p>
          <w:p w14:paraId="04807CF8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which is not available in this environment — CST results (radiation pattern plots, gain readout,</w:t>
            </w:r>
          </w:p>
          <w:p w14:paraId="5046D796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beamwidth measurement) below are NOT fabricated.</w:t>
            </w:r>
          </w:p>
          <w:p w14:paraId="48C9851F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7604D1F9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What IS included: the manual's theory/procedure transcribed faithfully, plus an independently</w:t>
            </w:r>
          </w:p>
          <w:p w14:paraId="31F823E3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computed ANALYTICAL half-wave dipole pattern (a standard closed-form antenna-theory result,</w:t>
            </w:r>
          </w:p>
          <w:p w14:paraId="17857AA2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not a CST simulation) as a cross-check on the manual's expected numbers.</w:t>
            </w:r>
          </w:p>
          <w:p w14:paraId="76BE510B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7E381C09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To complete this document: run the procedure below in CST Studio Suite, then insert your</w:t>
            </w:r>
          </w:p>
          <w:p w14:paraId="49988E03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actual radiation pattern (2D/3D), gain, and beamwidth screenshots where indicated.</w:t>
            </w:r>
          </w:p>
        </w:tc>
      </w:tr>
    </w:tbl>
    <w:p w14:paraId="46C4B549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Procedure</w:t>
      </w:r>
    </w:p>
    <w:p w14:paraId="036B7FF9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6E6B38BD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192DC0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1. Open CST Studio Suite; select the High Frequency Time Domain Solver; create a new project.</w:t>
            </w:r>
          </w:p>
          <w:p w14:paraId="36FD04BA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2. Geometry: draw a dipole (two rods), total length = lambda/2. At f=1 GHz, lambda=0.3 m,</w:t>
            </w:r>
          </w:p>
          <w:p w14:paraId="23AB3594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dipole length ~0.15 m. Conductor radius ~1 mm.</w:t>
            </w:r>
          </w:p>
          <w:p w14:paraId="7A3338B7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3. Materials: assign PEC to the conductor.</w:t>
            </w:r>
          </w:p>
          <w:p w14:paraId="1A13CF66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4. Excitation: add a Discrete/Lumped Port at the center gap.</w:t>
            </w:r>
          </w:p>
          <w:p w14:paraId="05084CE8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5. Boundary conditions: Open (add space) on all sides.</w:t>
            </w:r>
          </w:p>
          <w:p w14:paraId="2A7B1362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6. Set frequency range 0.5-1.5 GHz; run the simulation.</w:t>
            </w:r>
          </w:p>
          <w:p w14:paraId="4EA36BCB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7. Post-process: plot 2D/3D radiation pattern, gain, directivity; measure beamwidth and max gain.</w:t>
            </w:r>
          </w:p>
        </w:tc>
      </w:tr>
    </w:tbl>
    <w:p w14:paraId="226C9D61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3BDE4950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of half-wave dipole antenna at 1 GHz</w:t>
      </w:r>
    </w:p>
    <w:p w14:paraId="59AF48F2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48E3F4F" w14:textId="77777777"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Frequency = 1 GHz</w:t>
      </w:r>
    </w:p>
    <w:p w14:paraId="501F99E8" w14:textId="77777777"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Length = 0.15 m</w:t>
      </w:r>
    </w:p>
    <w:p w14:paraId="67603BCF" w14:textId="77777777"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Material = PEC</w:t>
      </w:r>
    </w:p>
    <w:p w14:paraId="71E36EEE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798F9864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238E88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2D/3D radiation pattern screenshot here after running the simulation]</w:t>
            </w:r>
          </w:p>
          <w:p w14:paraId="181FCACE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16B3FAAF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Analytical cross-check (standard half-wave dipole formula, not a CST run):</w:t>
            </w:r>
          </w:p>
          <w:p w14:paraId="11A4C7BF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F(theta) = cos((pi/2)*cos(theta)) / sin(theta)</w:t>
            </w:r>
          </w:p>
        </w:tc>
      </w:tr>
    </w:tbl>
    <w:p w14:paraId="14D62267" w14:textId="77777777" w:rsidR="00550DDB" w:rsidRDefault="00065E68">
      <w:pPr>
        <w:spacing w:before="120" w:after="80"/>
        <w:jc w:val="center"/>
      </w:pPr>
      <w:r>
        <w:rPr>
          <w:noProof/>
        </w:rPr>
        <w:drawing>
          <wp:inline distT="0" distB="0" distL="0" distR="0" wp14:anchorId="38E9AEE7" wp14:editId="77E79614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7672" w14:textId="77777777" w:rsidR="00550DDB" w:rsidRDefault="00065E68">
      <w:pPr>
        <w:spacing w:after="160"/>
        <w:jc w:val="center"/>
      </w:pPr>
      <w:r>
        <w:rPr>
          <w:i/>
          <w:iCs/>
        </w:rPr>
        <w:t>Figure 1. Analytical E-plane pattern (polar, normalized) — for cross-checking your CST result, not a substitute for it</w:t>
      </w:r>
    </w:p>
    <w:p w14:paraId="71B6F9FC" w14:textId="77777777" w:rsidR="00550DDB" w:rsidRDefault="00065E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A756605" wp14:editId="54D77EE5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1B15" w14:textId="77777777" w:rsidR="00550DDB" w:rsidRDefault="00065E68">
      <w:pPr>
        <w:spacing w:after="160"/>
        <w:jc w:val="center"/>
      </w:pPr>
      <w:r>
        <w:rPr>
          <w:i/>
          <w:iCs/>
        </w:rPr>
        <w:t>Figure 2. Analytical E-plane pattern in dB</w:t>
      </w:r>
    </w:p>
    <w:p w14:paraId="2698A2B6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8A6EECB" w14:textId="77777777" w:rsidR="00550DDB" w:rsidRDefault="00065E68">
      <w:pPr>
        <w:spacing w:after="80"/>
      </w:pPr>
      <w:r>
        <w:t>• The analytical pattern has the expected figure-8 (donut) shape with nulls along the dipole axis, matching what the manual describes qualitatively for the CST result.</w:t>
      </w:r>
    </w:p>
    <w:p w14:paraId="4723B0F2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3F480D87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Determination of antenna gain</w:t>
      </w:r>
    </w:p>
    <w:p w14:paraId="4A3BD72C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5E2883D5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BA98BC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gain readout here]</w:t>
            </w:r>
          </w:p>
          <w:p w14:paraId="358257C3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Textbook reference value for an ideal half-wave dipole: gain ≈ 2.15 dBi (this is a well-known</w:t>
            </w:r>
          </w:p>
          <w:p w14:paraId="646DAA3B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closed-form antenna theory result, not something CST needs to be run to obtain as a sanity check).</w:t>
            </w:r>
          </w:p>
        </w:tc>
      </w:tr>
    </w:tbl>
    <w:p w14:paraId="53565985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32B526AC" w14:textId="77777777" w:rsidR="00550DDB" w:rsidRDefault="00065E68">
      <w:pPr>
        <w:spacing w:after="80"/>
      </w:pPr>
      <w:r>
        <w:t>• The manual's expected value (≈2.1 dBi) is consistent with the textbook ideal dipole gain of 2.15 dBi; your CST result should land close to this.</w:t>
      </w:r>
    </w:p>
    <w:p w14:paraId="6A9968C7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1A558166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Determination of Half Power Beamwidth (HPBW)</w:t>
      </w:r>
    </w:p>
    <w:p w14:paraId="5D51D722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345C8428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B70C38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Analytical HPBW computed from the pattern above (-3 dB points): 77.6 degrees</w:t>
            </w:r>
          </w:p>
        </w:tc>
      </w:tr>
    </w:tbl>
    <w:p w14:paraId="5C46B4C4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14:paraId="1F91B2EC" w14:textId="77777777" w:rsidR="00550DDB" w:rsidRDefault="00065E68">
      <w:pPr>
        <w:spacing w:after="80"/>
      </w:pPr>
      <w:r>
        <w:t>• This matches the manual's expected ≈78° almost exactly — a good independent check to compare against your actual CST-measured beamwidth.</w:t>
      </w:r>
    </w:p>
    <w:p w14:paraId="3389DAE8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4A9FC195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Variation of antenna length and observation of radiation pattern</w:t>
      </w:r>
    </w:p>
    <w:p w14:paraId="6DD26005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ABA996D" w14:textId="77777777"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Length = 0.1 m, 0.15 m, 0.2 m</w:t>
      </w:r>
    </w:p>
    <w:p w14:paraId="239CBCF2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 w14:paraId="35001BBF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095B4B" w14:textId="77777777"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radiation pattern screenshots for each length here]</w:t>
            </w:r>
          </w:p>
        </w:tc>
      </w:tr>
    </w:tbl>
    <w:p w14:paraId="60353D82" w14:textId="77777777"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5859D3C" w14:textId="77777777" w:rsidR="00550DDB" w:rsidRDefault="00065E68">
      <w:pPr>
        <w:spacing w:after="80"/>
      </w:pPr>
      <w:r>
        <w:t>• As length departs from λ/2, the radiation pattern and gain are expected to change — the exact shape depends on the CST simulation and should be confirmed against your own run.</w:t>
      </w:r>
    </w:p>
    <w:p w14:paraId="21EDEE0D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550DDB" w14:paraId="361BF6C5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227E3" w14:textId="77777777"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0E05" w14:textId="77777777"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Simulated/Observed (CST — to fill in)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3DEDC" w14:textId="77777777"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Analytical/Theoretical Cross-check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9804D" w14:textId="77777777"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50DDB" w14:paraId="24ED9BD8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6B383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f=1GHz, L=0.15m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1A186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pattern]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E71F6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Figure-8 pattern (analytical)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6D3F0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 expected</w:t>
            </w:r>
          </w:p>
        </w:tc>
      </w:tr>
      <w:tr w:rsidR="00550DDB" w14:paraId="02ACFC49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07879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Gain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A8CFA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value]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F368C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≈2.15 dBi (ideal dipole)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C8FFE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Manual expects ≈2.1 dBi</w:t>
            </w:r>
          </w:p>
        </w:tc>
      </w:tr>
      <w:tr w:rsidR="00550DDB" w14:paraId="5519AA5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73D68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HPBW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BA429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value]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5A085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77.6° (analytical)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BF02D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Manual expects ≈78° — close match</w:t>
            </w:r>
          </w:p>
        </w:tc>
      </w:tr>
      <w:tr w:rsidR="00550DDB" w14:paraId="46E184AE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99E95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Length variation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58A15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patterns]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EF3D6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Pattern/gain expected to shift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D3906" w14:textId="77777777"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</w:t>
            </w:r>
          </w:p>
        </w:tc>
      </w:tr>
    </w:tbl>
    <w:p w14:paraId="54ABD775" w14:textId="77777777" w:rsidR="00550DDB" w:rsidRDefault="00065E68">
      <w:pPr>
        <w:spacing w:before="200"/>
      </w:pPr>
      <w:r>
        <w:rPr>
          <w:i/>
          <w:iCs/>
        </w:rPr>
        <w:t>CST simulation results were not available in this environment and are left as placeholders for you to fill in after running the actual simulation. The analytical cross-check values are genuine closed-form antenna-theory computations, not fabricated CST output.</w:t>
      </w:r>
    </w:p>
    <w:p w14:paraId="5F7591F2" w14:textId="77777777"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3C6CE714" w14:textId="77777777" w:rsidR="00550DDB" w:rsidRDefault="00065E68">
      <w:pPr>
        <w:spacing w:after="120" w:line="276" w:lineRule="auto"/>
      </w:pPr>
      <w:r>
        <w:t>Procedure and analytical cross-checks are documented above. The actual CST Studio Suite dipole simulation (radiation pattern, gain, and beamwidth) still needs to be run and the resulting screenshots inserted before submission.</w:t>
      </w:r>
    </w:p>
    <w:sectPr w:rsidR="00550D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44F01"/>
    <w:multiLevelType w:val="hybridMultilevel"/>
    <w:tmpl w:val="40CC3540"/>
    <w:lvl w:ilvl="0" w:tplc="360AA8A8">
      <w:start w:val="1"/>
      <w:numFmt w:val="bullet"/>
      <w:lvlText w:val="●"/>
      <w:lvlJc w:val="left"/>
      <w:pPr>
        <w:ind w:left="720" w:hanging="360"/>
      </w:pPr>
    </w:lvl>
    <w:lvl w:ilvl="1" w:tplc="B97AEF5C">
      <w:start w:val="1"/>
      <w:numFmt w:val="bullet"/>
      <w:lvlText w:val="○"/>
      <w:lvlJc w:val="left"/>
      <w:pPr>
        <w:ind w:left="1440" w:hanging="360"/>
      </w:pPr>
    </w:lvl>
    <w:lvl w:ilvl="2" w:tplc="278EFE22">
      <w:start w:val="1"/>
      <w:numFmt w:val="bullet"/>
      <w:lvlText w:val="■"/>
      <w:lvlJc w:val="left"/>
      <w:pPr>
        <w:ind w:left="2160" w:hanging="360"/>
      </w:pPr>
    </w:lvl>
    <w:lvl w:ilvl="3" w:tplc="210C11D2">
      <w:start w:val="1"/>
      <w:numFmt w:val="bullet"/>
      <w:lvlText w:val="●"/>
      <w:lvlJc w:val="left"/>
      <w:pPr>
        <w:ind w:left="2880" w:hanging="360"/>
      </w:pPr>
    </w:lvl>
    <w:lvl w:ilvl="4" w:tplc="19D0A632">
      <w:start w:val="1"/>
      <w:numFmt w:val="bullet"/>
      <w:lvlText w:val="○"/>
      <w:lvlJc w:val="left"/>
      <w:pPr>
        <w:ind w:left="3600" w:hanging="360"/>
      </w:pPr>
    </w:lvl>
    <w:lvl w:ilvl="5" w:tplc="4C5E4768">
      <w:start w:val="1"/>
      <w:numFmt w:val="bullet"/>
      <w:lvlText w:val="■"/>
      <w:lvlJc w:val="left"/>
      <w:pPr>
        <w:ind w:left="4320" w:hanging="360"/>
      </w:pPr>
    </w:lvl>
    <w:lvl w:ilvl="6" w:tplc="AC7CBA84">
      <w:start w:val="1"/>
      <w:numFmt w:val="bullet"/>
      <w:lvlText w:val="●"/>
      <w:lvlJc w:val="left"/>
      <w:pPr>
        <w:ind w:left="5040" w:hanging="360"/>
      </w:pPr>
    </w:lvl>
    <w:lvl w:ilvl="7" w:tplc="F1224754">
      <w:start w:val="1"/>
      <w:numFmt w:val="bullet"/>
      <w:lvlText w:val="●"/>
      <w:lvlJc w:val="left"/>
      <w:pPr>
        <w:ind w:left="5760" w:hanging="360"/>
      </w:pPr>
    </w:lvl>
    <w:lvl w:ilvl="8" w:tplc="B1F45E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DB"/>
    <w:rsid w:val="00065E68"/>
    <w:rsid w:val="003B4DF7"/>
    <w:rsid w:val="0055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3343"/>
  <w15:docId w15:val="{BE271BE6-B5A2-4D24-A1B7-EF1784F3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2026-08-02T13:19:00Z</dcterms:created>
  <dcterms:modified xsi:type="dcterms:W3CDTF">2026-09-09T16:33:00Z</dcterms:modified>
</cp:coreProperties>
</file>