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3"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6"/>
        <w:gridCol w:w="283"/>
        <w:gridCol w:w="4784"/>
      </w:tblGrid>
      <w:tr w:rsidR="00D45557" w:rsidRPr="00141998" w14:paraId="50A54863" w14:textId="77777777" w:rsidTr="006429E1">
        <w:tc>
          <w:tcPr>
            <w:tcW w:w="4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4B26BC" w14:textId="77777777" w:rsidR="00D45557" w:rsidRPr="00141998" w:rsidRDefault="00D45557" w:rsidP="00213BEC">
            <w:pPr>
              <w:keepNext/>
              <w:widowControl w:val="0"/>
              <w:autoSpaceDE w:val="0"/>
              <w:autoSpaceDN w:val="0"/>
              <w:spacing w:line="252" w:lineRule="auto"/>
              <w:ind w:left="-108"/>
              <w:jc w:val="center"/>
              <w:rPr>
                <w:b/>
                <w:bCs/>
                <w:lang w:val="ru-RU"/>
              </w:rPr>
            </w:pPr>
            <w:r w:rsidRPr="00141998">
              <w:rPr>
                <w:b/>
                <w:bCs/>
                <w:lang w:val="ru-RU"/>
              </w:rPr>
              <w:t>«Внесено»</w:t>
            </w:r>
          </w:p>
        </w:tc>
        <w:tc>
          <w:tcPr>
            <w:tcW w:w="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19B962" w14:textId="77777777" w:rsidR="00D45557" w:rsidRPr="00141998" w:rsidRDefault="00D45557" w:rsidP="00213BEC">
            <w:pPr>
              <w:keepNext/>
              <w:widowControl w:val="0"/>
              <w:autoSpaceDE w:val="0"/>
              <w:autoSpaceDN w:val="0"/>
              <w:spacing w:line="252" w:lineRule="auto"/>
              <w:ind w:left="-108"/>
              <w:jc w:val="right"/>
              <w:rPr>
                <w:b/>
                <w:snapToGrid w:val="0"/>
                <w:lang w:val="ru-RU"/>
              </w:rPr>
            </w:pPr>
          </w:p>
        </w:tc>
        <w:tc>
          <w:tcPr>
            <w:tcW w:w="47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E9E28E" w14:textId="77777777" w:rsidR="00D45557" w:rsidRPr="00141998" w:rsidRDefault="00D45557" w:rsidP="00213BEC">
            <w:pPr>
              <w:keepNext/>
              <w:widowControl w:val="0"/>
              <w:autoSpaceDE w:val="0"/>
              <w:autoSpaceDN w:val="0"/>
              <w:spacing w:line="252" w:lineRule="auto"/>
              <w:jc w:val="center"/>
              <w:rPr>
                <w:b/>
                <w:bCs/>
                <w:lang w:val="ru-RU"/>
              </w:rPr>
            </w:pPr>
            <w:r w:rsidRPr="00141998">
              <w:rPr>
                <w:b/>
                <w:lang w:val="ru-RU"/>
              </w:rPr>
              <w:t>«Утверждаю»</w:t>
            </w:r>
          </w:p>
        </w:tc>
      </w:tr>
      <w:tr w:rsidR="00D45557" w:rsidRPr="00141998" w14:paraId="672E3AC8" w14:textId="77777777" w:rsidTr="006429E1">
        <w:tc>
          <w:tcPr>
            <w:tcW w:w="4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D6DFE5" w14:textId="77777777" w:rsidR="00D45557" w:rsidRPr="00141998" w:rsidRDefault="00D45557" w:rsidP="00213BEC">
            <w:pPr>
              <w:spacing w:line="0" w:lineRule="atLeast"/>
              <w:jc w:val="center"/>
              <w:rPr>
                <w:b/>
                <w:lang w:val="ru-RU"/>
              </w:rPr>
            </w:pPr>
            <w:r w:rsidRPr="00141998">
              <w:rPr>
                <w:b/>
                <w:lang w:val="ru-RU"/>
              </w:rPr>
              <w:t>Офис менеджер</w:t>
            </w:r>
          </w:p>
          <w:p w14:paraId="0C534E85" w14:textId="77777777" w:rsidR="005D33CA" w:rsidRPr="00141998" w:rsidRDefault="005D33CA" w:rsidP="005D33CA">
            <w:pPr>
              <w:spacing w:line="0" w:lineRule="atLeast"/>
              <w:jc w:val="center"/>
              <w:rPr>
                <w:b/>
                <w:lang w:val="ru-RU"/>
              </w:rPr>
            </w:pPr>
            <w:r w:rsidRPr="00141998">
              <w:rPr>
                <w:b/>
                <w:lang w:val="ru-RU"/>
              </w:rPr>
              <w:t>АО «Компания по рефинансированию ипотеки Узбекистана»</w:t>
            </w:r>
          </w:p>
          <w:p w14:paraId="21583D8B" w14:textId="51462DAE" w:rsidR="00D45557" w:rsidRPr="00141998" w:rsidRDefault="00D45557" w:rsidP="00213BEC">
            <w:pPr>
              <w:spacing w:line="0" w:lineRule="atLeast"/>
              <w:jc w:val="center"/>
              <w:rPr>
                <w:b/>
                <w:lang w:val="ru-RU"/>
              </w:rPr>
            </w:pPr>
          </w:p>
        </w:tc>
        <w:tc>
          <w:tcPr>
            <w:tcW w:w="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3DBFF5" w14:textId="77777777" w:rsidR="00D45557" w:rsidRPr="00141998" w:rsidRDefault="00D45557" w:rsidP="00213BEC">
            <w:pPr>
              <w:keepNext/>
              <w:widowControl w:val="0"/>
              <w:autoSpaceDE w:val="0"/>
              <w:autoSpaceDN w:val="0"/>
              <w:spacing w:line="252" w:lineRule="auto"/>
              <w:jc w:val="right"/>
              <w:rPr>
                <w:bCs/>
                <w:noProof/>
                <w:lang w:val="ru-RU"/>
              </w:rPr>
            </w:pPr>
          </w:p>
        </w:tc>
        <w:tc>
          <w:tcPr>
            <w:tcW w:w="47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F9F843" w14:textId="77777777" w:rsidR="00D45557" w:rsidRPr="00141998" w:rsidRDefault="00D45557" w:rsidP="00213BEC">
            <w:pPr>
              <w:spacing w:line="0" w:lineRule="atLeast"/>
              <w:jc w:val="center"/>
              <w:rPr>
                <w:b/>
                <w:lang w:val="ru-RU"/>
              </w:rPr>
            </w:pPr>
            <w:r w:rsidRPr="00141998">
              <w:rPr>
                <w:b/>
                <w:lang w:val="ru-RU"/>
              </w:rPr>
              <w:t xml:space="preserve">Генеральный директор </w:t>
            </w:r>
          </w:p>
          <w:p w14:paraId="38B60F83" w14:textId="77777777" w:rsidR="00D45557" w:rsidRPr="00141998" w:rsidRDefault="00D45557" w:rsidP="00213BEC">
            <w:pPr>
              <w:spacing w:line="0" w:lineRule="atLeast"/>
              <w:jc w:val="center"/>
              <w:rPr>
                <w:b/>
                <w:lang w:val="ru-RU"/>
              </w:rPr>
            </w:pPr>
            <w:r w:rsidRPr="00141998">
              <w:rPr>
                <w:b/>
                <w:lang w:val="ru-RU"/>
              </w:rPr>
              <w:t>АО «Компания по рефинансированию ипотеки Узбекистана»</w:t>
            </w:r>
          </w:p>
          <w:p w14:paraId="3B7DE104" w14:textId="77777777" w:rsidR="00D45557" w:rsidRPr="00141998" w:rsidRDefault="00D45557" w:rsidP="00213BEC">
            <w:pPr>
              <w:keepNext/>
              <w:spacing w:line="252" w:lineRule="auto"/>
              <w:jc w:val="center"/>
              <w:rPr>
                <w:bCs/>
                <w:noProof/>
                <w:lang w:val="ru-RU"/>
              </w:rPr>
            </w:pPr>
          </w:p>
        </w:tc>
      </w:tr>
      <w:tr w:rsidR="00D45557" w:rsidRPr="00141998" w14:paraId="451D5A45" w14:textId="77777777" w:rsidTr="006429E1">
        <w:tc>
          <w:tcPr>
            <w:tcW w:w="4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91ECCF" w14:textId="77777777" w:rsidR="00D45557" w:rsidRPr="00141998" w:rsidRDefault="00D45557" w:rsidP="00213BEC">
            <w:pPr>
              <w:keepNext/>
              <w:widowControl w:val="0"/>
              <w:autoSpaceDE w:val="0"/>
              <w:autoSpaceDN w:val="0"/>
              <w:spacing w:line="252" w:lineRule="auto"/>
              <w:jc w:val="center"/>
              <w:rPr>
                <w:b/>
                <w:noProof/>
                <w:lang w:val="ru-RU"/>
              </w:rPr>
            </w:pPr>
          </w:p>
          <w:p w14:paraId="4036BF74" w14:textId="77777777" w:rsidR="00D45557" w:rsidRPr="00141998" w:rsidRDefault="00D45557" w:rsidP="00213BEC">
            <w:pPr>
              <w:keepNext/>
              <w:widowControl w:val="0"/>
              <w:autoSpaceDE w:val="0"/>
              <w:autoSpaceDN w:val="0"/>
              <w:spacing w:line="252" w:lineRule="auto"/>
              <w:jc w:val="center"/>
              <w:rPr>
                <w:b/>
                <w:noProof/>
                <w:lang w:val="ru-RU"/>
              </w:rPr>
            </w:pPr>
          </w:p>
          <w:p w14:paraId="0F5BA188" w14:textId="77777777" w:rsidR="00D45557" w:rsidRPr="00141998" w:rsidRDefault="00D45557" w:rsidP="00213BEC">
            <w:pPr>
              <w:keepNext/>
              <w:widowControl w:val="0"/>
              <w:autoSpaceDE w:val="0"/>
              <w:autoSpaceDN w:val="0"/>
              <w:spacing w:line="252" w:lineRule="auto"/>
              <w:jc w:val="center"/>
              <w:rPr>
                <w:b/>
                <w:lang w:val="ru-RU"/>
              </w:rPr>
            </w:pPr>
            <w:r w:rsidRPr="00141998">
              <w:rPr>
                <w:b/>
                <w:noProof/>
                <w:lang w:val="ru-RU"/>
              </w:rPr>
              <w:t>____________Жумаева К.М.</w:t>
            </w:r>
          </w:p>
        </w:tc>
        <w:tc>
          <w:tcPr>
            <w:tcW w:w="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509075" w14:textId="77777777" w:rsidR="00D45557" w:rsidRPr="00141998" w:rsidRDefault="00D45557" w:rsidP="00213BEC">
            <w:pPr>
              <w:keepNext/>
              <w:widowControl w:val="0"/>
              <w:autoSpaceDE w:val="0"/>
              <w:autoSpaceDN w:val="0"/>
              <w:spacing w:line="252" w:lineRule="auto"/>
              <w:jc w:val="right"/>
              <w:rPr>
                <w:b/>
                <w:lang w:val="ru-RU"/>
              </w:rPr>
            </w:pPr>
          </w:p>
        </w:tc>
        <w:tc>
          <w:tcPr>
            <w:tcW w:w="47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C2BF3B" w14:textId="77777777" w:rsidR="00D45557" w:rsidRPr="00141998" w:rsidRDefault="00D45557" w:rsidP="00213BEC">
            <w:pPr>
              <w:keepNext/>
              <w:widowControl w:val="0"/>
              <w:autoSpaceDE w:val="0"/>
              <w:autoSpaceDN w:val="0"/>
              <w:spacing w:line="252" w:lineRule="auto"/>
              <w:jc w:val="center"/>
              <w:rPr>
                <w:b/>
                <w:lang w:val="ru-RU"/>
              </w:rPr>
            </w:pPr>
          </w:p>
          <w:p w14:paraId="742F1565" w14:textId="77777777" w:rsidR="00D45557" w:rsidRPr="00141998" w:rsidRDefault="00D45557" w:rsidP="00213BEC">
            <w:pPr>
              <w:keepNext/>
              <w:widowControl w:val="0"/>
              <w:autoSpaceDE w:val="0"/>
              <w:autoSpaceDN w:val="0"/>
              <w:spacing w:line="252" w:lineRule="auto"/>
              <w:jc w:val="center"/>
              <w:rPr>
                <w:b/>
                <w:lang w:val="ru-RU"/>
              </w:rPr>
            </w:pPr>
          </w:p>
          <w:p w14:paraId="4D54B129" w14:textId="77777777" w:rsidR="00D45557" w:rsidRPr="00141998" w:rsidRDefault="00D45557" w:rsidP="00213BEC">
            <w:pPr>
              <w:keepNext/>
              <w:widowControl w:val="0"/>
              <w:autoSpaceDE w:val="0"/>
              <w:autoSpaceDN w:val="0"/>
              <w:spacing w:line="252" w:lineRule="auto"/>
              <w:jc w:val="center"/>
              <w:rPr>
                <w:b/>
                <w:lang w:val="ru-RU"/>
              </w:rPr>
            </w:pPr>
            <w:r w:rsidRPr="00141998">
              <w:rPr>
                <w:b/>
                <w:lang w:val="ru-RU"/>
              </w:rPr>
              <w:t>___________Фарманов М.Ж.</w:t>
            </w:r>
          </w:p>
        </w:tc>
      </w:tr>
      <w:tr w:rsidR="00D45557" w:rsidRPr="00141998" w14:paraId="042A9F5B" w14:textId="77777777" w:rsidTr="006429E1">
        <w:tc>
          <w:tcPr>
            <w:tcW w:w="4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1CE3E2" w14:textId="77777777" w:rsidR="00D45557" w:rsidRPr="00141998" w:rsidRDefault="00D45557" w:rsidP="00213BEC">
            <w:pPr>
              <w:keepNext/>
              <w:spacing w:line="252" w:lineRule="auto"/>
              <w:jc w:val="center"/>
              <w:rPr>
                <w:b/>
                <w:lang w:val="ru-RU"/>
              </w:rPr>
            </w:pPr>
          </w:p>
          <w:p w14:paraId="795F0E45" w14:textId="77777777" w:rsidR="00D45557" w:rsidRPr="00141998" w:rsidRDefault="00D45557" w:rsidP="00213BEC">
            <w:pPr>
              <w:keepNext/>
              <w:widowControl w:val="0"/>
              <w:autoSpaceDE w:val="0"/>
              <w:autoSpaceDN w:val="0"/>
              <w:spacing w:line="252" w:lineRule="auto"/>
              <w:jc w:val="center"/>
              <w:rPr>
                <w:b/>
                <w:lang w:val="ru-RU"/>
              </w:rPr>
            </w:pPr>
            <w:r w:rsidRPr="00141998">
              <w:rPr>
                <w:b/>
                <w:lang w:val="ru-RU"/>
              </w:rPr>
              <w:t>«____» ________ 2024</w:t>
            </w:r>
            <w:r w:rsidRPr="00141998">
              <w:rPr>
                <w:b/>
              </w:rPr>
              <w:t xml:space="preserve"> </w:t>
            </w:r>
            <w:r w:rsidRPr="00141998">
              <w:rPr>
                <w:b/>
                <w:lang w:val="ru-RU"/>
              </w:rPr>
              <w:t>г.</w:t>
            </w:r>
          </w:p>
        </w:tc>
        <w:tc>
          <w:tcPr>
            <w:tcW w:w="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B35D9C" w14:textId="77777777" w:rsidR="00D45557" w:rsidRPr="00141998" w:rsidRDefault="00D45557" w:rsidP="00213BEC">
            <w:pPr>
              <w:keepNext/>
              <w:widowControl w:val="0"/>
              <w:autoSpaceDE w:val="0"/>
              <w:autoSpaceDN w:val="0"/>
              <w:spacing w:line="252" w:lineRule="auto"/>
              <w:jc w:val="right"/>
              <w:rPr>
                <w:b/>
                <w:lang w:val="ru-RU"/>
              </w:rPr>
            </w:pPr>
          </w:p>
        </w:tc>
        <w:tc>
          <w:tcPr>
            <w:tcW w:w="47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1AFCEB" w14:textId="77777777" w:rsidR="00D45557" w:rsidRPr="00141998" w:rsidRDefault="00D45557" w:rsidP="00213BEC">
            <w:pPr>
              <w:keepNext/>
              <w:spacing w:line="252" w:lineRule="auto"/>
              <w:jc w:val="center"/>
              <w:rPr>
                <w:b/>
                <w:lang w:val="ru-RU"/>
              </w:rPr>
            </w:pPr>
          </w:p>
          <w:p w14:paraId="706595A4" w14:textId="77777777" w:rsidR="00D45557" w:rsidRPr="00141998" w:rsidRDefault="00D45557" w:rsidP="00213BEC">
            <w:pPr>
              <w:keepNext/>
              <w:widowControl w:val="0"/>
              <w:autoSpaceDE w:val="0"/>
              <w:autoSpaceDN w:val="0"/>
              <w:spacing w:line="252" w:lineRule="auto"/>
              <w:jc w:val="center"/>
              <w:rPr>
                <w:b/>
                <w:lang w:val="ru-RU"/>
              </w:rPr>
            </w:pPr>
            <w:r w:rsidRPr="00141998">
              <w:rPr>
                <w:b/>
                <w:lang w:val="ru-RU"/>
              </w:rPr>
              <w:t>«___» ________ 2024</w:t>
            </w:r>
            <w:r w:rsidRPr="00141998">
              <w:rPr>
                <w:b/>
              </w:rPr>
              <w:t xml:space="preserve"> </w:t>
            </w:r>
            <w:r w:rsidRPr="00141998">
              <w:rPr>
                <w:b/>
                <w:lang w:val="ru-RU"/>
              </w:rPr>
              <w:t>г.</w:t>
            </w:r>
          </w:p>
        </w:tc>
      </w:tr>
    </w:tbl>
    <w:p w14:paraId="412E3153" w14:textId="77777777" w:rsidR="00AA327A" w:rsidRPr="00141998" w:rsidRDefault="00AA327A" w:rsidP="00AA327A">
      <w:pPr>
        <w:spacing w:before="60" w:after="60"/>
        <w:rPr>
          <w:lang w:val="ru-RU"/>
        </w:rPr>
      </w:pPr>
    </w:p>
    <w:p w14:paraId="24270396" w14:textId="77777777" w:rsidR="00AA327A" w:rsidRPr="00141998" w:rsidRDefault="00AA327A" w:rsidP="00AA327A">
      <w:pPr>
        <w:spacing w:before="60" w:after="60"/>
        <w:rPr>
          <w:lang w:val="ru-RU"/>
        </w:rPr>
      </w:pPr>
    </w:p>
    <w:p w14:paraId="07C16172" w14:textId="77777777" w:rsidR="00AA327A" w:rsidRPr="00141998" w:rsidRDefault="00AA327A" w:rsidP="00AA327A">
      <w:pPr>
        <w:spacing w:before="60" w:after="60"/>
        <w:rPr>
          <w:lang w:val="ru-RU"/>
        </w:rPr>
      </w:pPr>
    </w:p>
    <w:p w14:paraId="20C3FEA0" w14:textId="77777777" w:rsidR="00AA327A" w:rsidRPr="00141998" w:rsidRDefault="00AA327A" w:rsidP="00AA327A">
      <w:pPr>
        <w:spacing w:before="60" w:after="60"/>
        <w:rPr>
          <w:lang w:val="ru-RU"/>
        </w:rPr>
      </w:pPr>
    </w:p>
    <w:p w14:paraId="1A0BFA0C" w14:textId="77777777" w:rsidR="00AA327A" w:rsidRPr="00141998" w:rsidRDefault="00AA327A" w:rsidP="00AA327A">
      <w:pPr>
        <w:spacing w:before="60" w:after="60"/>
        <w:rPr>
          <w:lang w:val="ru-RU"/>
        </w:rPr>
      </w:pPr>
    </w:p>
    <w:p w14:paraId="37CBBB0A" w14:textId="77777777" w:rsidR="004A08D3" w:rsidRPr="00141998" w:rsidRDefault="004A08D3" w:rsidP="004A08D3">
      <w:pPr>
        <w:spacing w:before="60" w:after="60"/>
        <w:jc w:val="center"/>
        <w:outlineLvl w:val="0"/>
        <w:rPr>
          <w:b/>
          <w:lang w:val="ru-RU"/>
        </w:rPr>
      </w:pPr>
      <w:r w:rsidRPr="00141998">
        <w:rPr>
          <w:b/>
          <w:lang w:val="ru-RU"/>
        </w:rPr>
        <w:t xml:space="preserve">ЗАКУПОЧНАЯ ДОКУМЕНТАЦИЯ </w:t>
      </w:r>
    </w:p>
    <w:p w14:paraId="1DD33CC9" w14:textId="77777777" w:rsidR="004A08D3" w:rsidRPr="00141998" w:rsidRDefault="004A08D3" w:rsidP="004A08D3">
      <w:pPr>
        <w:spacing w:before="60" w:after="60"/>
        <w:jc w:val="center"/>
        <w:outlineLvl w:val="0"/>
        <w:rPr>
          <w:b/>
          <w:lang w:val="ru-RU"/>
        </w:rPr>
      </w:pPr>
      <w:r w:rsidRPr="00141998">
        <w:rPr>
          <w:b/>
          <w:lang w:val="ru-RU"/>
        </w:rPr>
        <w:t>ПО ОТБОРУ НАИЛУЧШЕГО ПРЕДЛОЖЕНИЯ</w:t>
      </w:r>
    </w:p>
    <w:p w14:paraId="4BCFAFCE" w14:textId="77777777" w:rsidR="004A08D3" w:rsidRPr="00141998" w:rsidRDefault="004A08D3" w:rsidP="004A08D3">
      <w:pPr>
        <w:spacing w:before="60" w:after="60"/>
        <w:jc w:val="center"/>
        <w:rPr>
          <w:b/>
          <w:lang w:val="ru-RU"/>
        </w:rPr>
      </w:pPr>
    </w:p>
    <w:p w14:paraId="799841EE" w14:textId="77777777" w:rsidR="004A08D3" w:rsidRPr="00141998" w:rsidRDefault="004A08D3" w:rsidP="004A08D3">
      <w:pPr>
        <w:spacing w:before="60" w:after="60"/>
        <w:jc w:val="center"/>
        <w:rPr>
          <w:lang w:val="ru-RU"/>
        </w:rPr>
      </w:pPr>
    </w:p>
    <w:p w14:paraId="61264E55" w14:textId="77777777" w:rsidR="004A08D3" w:rsidRPr="00141998" w:rsidRDefault="004A08D3" w:rsidP="004A08D3">
      <w:pPr>
        <w:spacing w:before="60" w:after="60"/>
        <w:jc w:val="center"/>
        <w:rPr>
          <w:lang w:val="ru-RU"/>
        </w:rPr>
      </w:pPr>
      <w:r w:rsidRPr="00141998">
        <w:rPr>
          <w:lang w:val="ru-RU"/>
        </w:rPr>
        <w:t xml:space="preserve"> </w:t>
      </w:r>
    </w:p>
    <w:p w14:paraId="1597EAEC" w14:textId="77777777" w:rsidR="004A08D3" w:rsidRPr="00141998" w:rsidRDefault="004A08D3" w:rsidP="004A08D3">
      <w:pPr>
        <w:spacing w:before="60" w:after="60"/>
        <w:rPr>
          <w:lang w:val="ru-RU"/>
        </w:rPr>
      </w:pPr>
    </w:p>
    <w:p w14:paraId="001C23A0" w14:textId="77777777" w:rsidR="004A08D3" w:rsidRPr="00141998" w:rsidRDefault="004A08D3" w:rsidP="004A08D3">
      <w:pPr>
        <w:spacing w:before="60" w:after="60"/>
        <w:rPr>
          <w:lang w:val="ru-RU"/>
        </w:rPr>
      </w:pPr>
    </w:p>
    <w:p w14:paraId="528F53F7" w14:textId="77777777" w:rsidR="004A08D3" w:rsidRPr="00141998" w:rsidRDefault="004A08D3" w:rsidP="004A08D3">
      <w:pPr>
        <w:spacing w:before="60" w:after="60"/>
        <w:rPr>
          <w:lang w:val="ru-RU"/>
        </w:rPr>
      </w:pPr>
    </w:p>
    <w:p w14:paraId="5F951654" w14:textId="77777777" w:rsidR="004A08D3" w:rsidRPr="00141998" w:rsidRDefault="004A08D3" w:rsidP="003759BC">
      <w:pPr>
        <w:spacing w:before="60" w:after="60"/>
        <w:rPr>
          <w:lang w:val="ru-RU"/>
        </w:rPr>
      </w:pPr>
    </w:p>
    <w:p w14:paraId="75867672" w14:textId="79F95CC3" w:rsidR="004A08D3" w:rsidRPr="00141998" w:rsidRDefault="004A08D3" w:rsidP="003759BC">
      <w:pPr>
        <w:pStyle w:val="Default"/>
        <w:rPr>
          <w:rFonts w:ascii="Cambria" w:hAnsi="Cambria"/>
        </w:rPr>
      </w:pPr>
      <w:r w:rsidRPr="00141998">
        <w:rPr>
          <w:rFonts w:ascii="Cambria" w:hAnsi="Cambria"/>
          <w:b/>
          <w:bCs/>
        </w:rPr>
        <w:t>Предмет закупа:</w:t>
      </w:r>
      <w:r w:rsidR="003759BC" w:rsidRPr="00141998">
        <w:rPr>
          <w:rFonts w:ascii="Cambria" w:hAnsi="Cambria"/>
          <w:b/>
          <w:bCs/>
        </w:rPr>
        <w:t xml:space="preserve">        </w:t>
      </w:r>
      <w:r w:rsidR="003A4FF7" w:rsidRPr="00141998">
        <w:rPr>
          <w:rFonts w:ascii="Cambria" w:hAnsi="Cambria"/>
        </w:rPr>
        <w:t xml:space="preserve"> С</w:t>
      </w:r>
      <w:r w:rsidR="00DE270F" w:rsidRPr="00141998">
        <w:rPr>
          <w:rFonts w:ascii="Cambria" w:hAnsi="Cambria"/>
        </w:rPr>
        <w:t>оздание нового веб-сайта для АО «Компания по рефинансированию ипотеки</w:t>
      </w:r>
      <w:r w:rsidR="003759BC" w:rsidRPr="00141998">
        <w:rPr>
          <w:rFonts w:ascii="Cambria" w:hAnsi="Cambria"/>
        </w:rPr>
        <w:t xml:space="preserve"> </w:t>
      </w:r>
      <w:r w:rsidR="00DE270F" w:rsidRPr="00141998">
        <w:rPr>
          <w:rFonts w:ascii="Cambria" w:hAnsi="Cambria"/>
        </w:rPr>
        <w:t>Узбекистан</w:t>
      </w:r>
      <w:r w:rsidR="003759BC" w:rsidRPr="00141998">
        <w:rPr>
          <w:rFonts w:ascii="Cambria" w:hAnsi="Cambria"/>
        </w:rPr>
        <w:t>а</w:t>
      </w:r>
      <w:r w:rsidR="00DE270F" w:rsidRPr="00141998">
        <w:rPr>
          <w:rFonts w:ascii="Cambria" w:hAnsi="Cambria"/>
        </w:rPr>
        <w:t>»</w:t>
      </w:r>
    </w:p>
    <w:p w14:paraId="427ADCC3" w14:textId="77777777" w:rsidR="004A08D3" w:rsidRPr="00141998" w:rsidRDefault="004A08D3" w:rsidP="003759BC">
      <w:pPr>
        <w:pStyle w:val="Default"/>
        <w:rPr>
          <w:rFonts w:ascii="Cambria" w:hAnsi="Cambria"/>
          <w:b/>
        </w:rPr>
      </w:pPr>
    </w:p>
    <w:p w14:paraId="7E740DA9" w14:textId="77777777" w:rsidR="004A08D3" w:rsidRPr="00141998" w:rsidRDefault="004A08D3" w:rsidP="003759BC">
      <w:pPr>
        <w:spacing w:line="0" w:lineRule="atLeast"/>
        <w:rPr>
          <w:b/>
          <w:lang w:val="ru-RU"/>
        </w:rPr>
      </w:pPr>
    </w:p>
    <w:p w14:paraId="453D1105" w14:textId="2452002B" w:rsidR="004A08D3" w:rsidRPr="00141998" w:rsidRDefault="004A08D3" w:rsidP="003759BC">
      <w:pPr>
        <w:spacing w:line="0" w:lineRule="atLeast"/>
        <w:rPr>
          <w:lang w:val="ru-RU"/>
        </w:rPr>
      </w:pPr>
      <w:r w:rsidRPr="00141998">
        <w:rPr>
          <w:b/>
          <w:lang w:val="ru-RU"/>
        </w:rPr>
        <w:t>Заказч</w:t>
      </w:r>
      <w:r w:rsidR="003A4FF7" w:rsidRPr="00141998">
        <w:rPr>
          <w:b/>
          <w:lang w:val="ru-RU"/>
        </w:rPr>
        <w:t xml:space="preserve">ик:                </w:t>
      </w:r>
      <w:r w:rsidR="00A35D21" w:rsidRPr="00141998">
        <w:rPr>
          <w:b/>
          <w:lang w:val="ru-RU"/>
        </w:rPr>
        <w:t xml:space="preserve">   </w:t>
      </w:r>
      <w:r w:rsidR="003759BC" w:rsidRPr="00141998">
        <w:rPr>
          <w:b/>
          <w:lang w:val="ru-RU"/>
        </w:rPr>
        <w:t xml:space="preserve">    </w:t>
      </w:r>
      <w:r w:rsidRPr="00141998">
        <w:rPr>
          <w:bCs/>
          <w:lang w:val="ru-RU"/>
        </w:rPr>
        <w:t>АО «Компания по рефинансированию ипотеки Узбекистана»</w:t>
      </w:r>
    </w:p>
    <w:p w14:paraId="5342AC76" w14:textId="77777777" w:rsidR="00AA327A" w:rsidRPr="00141998" w:rsidRDefault="00AA327A" w:rsidP="00AA327A">
      <w:pPr>
        <w:spacing w:before="60" w:after="60"/>
        <w:rPr>
          <w:lang w:val="ru-RU"/>
        </w:rPr>
      </w:pPr>
    </w:p>
    <w:p w14:paraId="3FDEFCC4" w14:textId="77777777" w:rsidR="00AA327A" w:rsidRPr="00141998" w:rsidRDefault="00AA327A" w:rsidP="00AA327A">
      <w:pPr>
        <w:spacing w:before="60" w:after="60"/>
        <w:rPr>
          <w:lang w:val="ru-RU"/>
        </w:rPr>
      </w:pPr>
    </w:p>
    <w:p w14:paraId="6893B322" w14:textId="77777777" w:rsidR="00AA327A" w:rsidRPr="00141998" w:rsidRDefault="00AA327A" w:rsidP="00AA327A">
      <w:pPr>
        <w:spacing w:before="60" w:after="60"/>
        <w:rPr>
          <w:lang w:val="ru-RU"/>
        </w:rPr>
      </w:pPr>
    </w:p>
    <w:p w14:paraId="054C0795" w14:textId="77777777" w:rsidR="00AA327A" w:rsidRPr="00141998" w:rsidRDefault="00AA327A" w:rsidP="00AA327A">
      <w:pPr>
        <w:spacing w:before="60" w:after="60"/>
        <w:rPr>
          <w:lang w:val="ru-RU"/>
        </w:rPr>
      </w:pPr>
    </w:p>
    <w:p w14:paraId="50CB85A4" w14:textId="77777777" w:rsidR="00AA327A" w:rsidRPr="00141998" w:rsidRDefault="00AA327A" w:rsidP="00AA327A">
      <w:pPr>
        <w:spacing w:before="60" w:after="60"/>
        <w:rPr>
          <w:lang w:val="ru-RU"/>
        </w:rPr>
      </w:pPr>
    </w:p>
    <w:p w14:paraId="2AD2CC5B" w14:textId="77777777" w:rsidR="00AA327A" w:rsidRPr="00141998" w:rsidRDefault="00AA327A" w:rsidP="00AA327A">
      <w:pPr>
        <w:spacing w:before="60" w:after="60"/>
        <w:rPr>
          <w:lang w:val="ru-RU"/>
        </w:rPr>
      </w:pPr>
    </w:p>
    <w:p w14:paraId="73F6887C" w14:textId="77777777" w:rsidR="00AA327A" w:rsidRPr="00141998" w:rsidRDefault="00AA327A" w:rsidP="00AA327A">
      <w:pPr>
        <w:spacing w:before="60" w:after="60"/>
        <w:rPr>
          <w:lang w:val="ru-RU"/>
        </w:rPr>
      </w:pPr>
    </w:p>
    <w:p w14:paraId="53DEFD8C" w14:textId="77777777" w:rsidR="00AA327A" w:rsidRPr="00141998" w:rsidRDefault="00AA327A" w:rsidP="00AA327A">
      <w:pPr>
        <w:spacing w:before="60" w:after="60"/>
        <w:rPr>
          <w:lang w:val="ru-RU"/>
        </w:rPr>
      </w:pPr>
    </w:p>
    <w:p w14:paraId="2CB1D17B" w14:textId="77777777" w:rsidR="00AA327A" w:rsidRPr="00141998" w:rsidRDefault="00AA327A" w:rsidP="00AA327A">
      <w:pPr>
        <w:spacing w:before="60" w:after="60"/>
        <w:rPr>
          <w:lang w:val="ru-RU"/>
        </w:rPr>
      </w:pPr>
    </w:p>
    <w:p w14:paraId="3CBE2B8F" w14:textId="77777777" w:rsidR="00AA327A" w:rsidRPr="00141998" w:rsidRDefault="00AA327A" w:rsidP="00AA327A">
      <w:pPr>
        <w:spacing w:before="60" w:after="60"/>
        <w:rPr>
          <w:lang w:val="ru-RU"/>
        </w:rPr>
      </w:pPr>
    </w:p>
    <w:p w14:paraId="6699D88D" w14:textId="77777777" w:rsidR="00AA327A" w:rsidRPr="00141998" w:rsidRDefault="00AA327A" w:rsidP="00AA327A">
      <w:pPr>
        <w:spacing w:before="60" w:after="60"/>
        <w:rPr>
          <w:lang w:val="ru-RU"/>
        </w:rPr>
      </w:pPr>
    </w:p>
    <w:p w14:paraId="37157DA1" w14:textId="77777777" w:rsidR="00AA327A" w:rsidRPr="00141998" w:rsidRDefault="00AA327A" w:rsidP="00AA327A">
      <w:pPr>
        <w:spacing w:before="60" w:after="60"/>
        <w:jc w:val="center"/>
        <w:rPr>
          <w:b/>
          <w:lang w:val="ru-RU"/>
        </w:rPr>
      </w:pPr>
    </w:p>
    <w:p w14:paraId="4E814C40" w14:textId="77777777" w:rsidR="00AA327A" w:rsidRPr="00141998" w:rsidRDefault="00AA327A" w:rsidP="00AA327A">
      <w:pPr>
        <w:spacing w:before="60" w:after="60"/>
        <w:jc w:val="center"/>
        <w:rPr>
          <w:lang w:val="ru-RU"/>
        </w:rPr>
      </w:pPr>
    </w:p>
    <w:p w14:paraId="61DCA4EB" w14:textId="308D109D" w:rsidR="00AA327A" w:rsidRPr="00141998" w:rsidRDefault="00AA327A" w:rsidP="00664CE1">
      <w:pPr>
        <w:pStyle w:val="1"/>
        <w:jc w:val="center"/>
        <w:rPr>
          <w:rFonts w:ascii="Cambria" w:hAnsi="Cambria"/>
          <w:sz w:val="24"/>
          <w:szCs w:val="24"/>
          <w:lang w:val="ru-RU"/>
        </w:rPr>
      </w:pPr>
      <w:r w:rsidRPr="00141998">
        <w:rPr>
          <w:rFonts w:ascii="Cambria" w:hAnsi="Cambria"/>
          <w:sz w:val="24"/>
          <w:szCs w:val="24"/>
          <w:lang w:val="ru-RU"/>
        </w:rPr>
        <w:br w:type="page"/>
      </w:r>
      <w:bookmarkStart w:id="0" w:name="_Hlk506828966"/>
      <w:r w:rsidRPr="00141998">
        <w:rPr>
          <w:rFonts w:ascii="Cambria" w:hAnsi="Cambria"/>
          <w:sz w:val="24"/>
          <w:szCs w:val="24"/>
          <w:lang w:val="ru-RU"/>
        </w:rPr>
        <w:lastRenderedPageBreak/>
        <w:t>ОГЛАВЛЕНИЕ</w:t>
      </w:r>
    </w:p>
    <w:p w14:paraId="68AFBF5C" w14:textId="77777777" w:rsidR="00AA327A" w:rsidRPr="00141998" w:rsidRDefault="00AA327A" w:rsidP="00AA327A">
      <w:pPr>
        <w:spacing w:before="60" w:after="60"/>
        <w:jc w:val="both"/>
        <w:rPr>
          <w:lang w:val="ru-RU"/>
        </w:rPr>
      </w:pPr>
    </w:p>
    <w:p w14:paraId="4473EA3A" w14:textId="42D4320B" w:rsidR="00664CE1" w:rsidRPr="00141998" w:rsidRDefault="00664CE1" w:rsidP="00664CE1">
      <w:pPr>
        <w:spacing w:before="60" w:after="60"/>
        <w:jc w:val="both"/>
        <w:rPr>
          <w:lang w:val="ru-RU"/>
        </w:rPr>
      </w:pPr>
      <w:r w:rsidRPr="00141998">
        <w:rPr>
          <w:lang w:val="ru-RU"/>
        </w:rPr>
        <w:tab/>
        <w:t>Информация об отборе</w:t>
      </w:r>
    </w:p>
    <w:p w14:paraId="2DED9B39" w14:textId="6190B6B9" w:rsidR="00664CE1" w:rsidRPr="00141998" w:rsidRDefault="00664CE1" w:rsidP="00664CE1">
      <w:pPr>
        <w:spacing w:before="60" w:after="60"/>
        <w:jc w:val="both"/>
        <w:rPr>
          <w:lang w:val="ru-RU"/>
        </w:rPr>
      </w:pPr>
      <w:r w:rsidRPr="00141998">
        <w:rPr>
          <w:lang w:val="ru-RU"/>
        </w:rPr>
        <w:t>I.</w:t>
      </w:r>
      <w:r w:rsidRPr="00141998">
        <w:rPr>
          <w:lang w:val="ru-RU"/>
        </w:rPr>
        <w:tab/>
        <w:t xml:space="preserve">Инструкция для участника отбора </w:t>
      </w:r>
    </w:p>
    <w:p w14:paraId="0F689F9E" w14:textId="07BEB22C" w:rsidR="00664CE1" w:rsidRPr="00141998" w:rsidRDefault="00664CE1" w:rsidP="00664CE1">
      <w:pPr>
        <w:spacing w:before="60" w:after="60"/>
        <w:jc w:val="both"/>
        <w:rPr>
          <w:lang w:val="ru-RU"/>
        </w:rPr>
      </w:pPr>
      <w:r w:rsidRPr="00141998">
        <w:rPr>
          <w:lang w:val="ru-RU"/>
        </w:rPr>
        <w:t>II.</w:t>
      </w:r>
      <w:r w:rsidRPr="00141998">
        <w:rPr>
          <w:lang w:val="ru-RU"/>
        </w:rPr>
        <w:tab/>
        <w:t>Техническая часть отбора</w:t>
      </w:r>
    </w:p>
    <w:p w14:paraId="3BC035EF" w14:textId="39C60918" w:rsidR="00664CE1" w:rsidRPr="00141998" w:rsidRDefault="00664CE1" w:rsidP="00664CE1">
      <w:pPr>
        <w:spacing w:before="60" w:after="60"/>
        <w:jc w:val="both"/>
        <w:rPr>
          <w:lang w:val="ru-RU"/>
        </w:rPr>
      </w:pPr>
      <w:r w:rsidRPr="00141998">
        <w:rPr>
          <w:lang w:val="ru-RU"/>
        </w:rPr>
        <w:t>III.</w:t>
      </w:r>
      <w:r w:rsidRPr="00141998">
        <w:rPr>
          <w:lang w:val="ru-RU"/>
        </w:rPr>
        <w:tab/>
        <w:t>Ценовая часть отбора</w:t>
      </w:r>
    </w:p>
    <w:p w14:paraId="57E1DAE1" w14:textId="7D579FA7" w:rsidR="00664CE1" w:rsidRPr="00141998" w:rsidRDefault="00664CE1" w:rsidP="00664CE1">
      <w:pPr>
        <w:spacing w:before="60" w:after="60"/>
        <w:jc w:val="both"/>
        <w:rPr>
          <w:lang w:val="ru-RU"/>
        </w:rPr>
      </w:pPr>
      <w:r w:rsidRPr="00141998">
        <w:rPr>
          <w:lang w:val="ru-RU"/>
        </w:rPr>
        <w:t>IV.</w:t>
      </w:r>
      <w:r w:rsidRPr="00141998">
        <w:rPr>
          <w:lang w:val="ru-RU"/>
        </w:rPr>
        <w:tab/>
        <w:t>Проект договора</w:t>
      </w:r>
    </w:p>
    <w:p w14:paraId="0E96C767" w14:textId="2594C3E1" w:rsidR="00664CE1" w:rsidRPr="00141998" w:rsidRDefault="00664CE1" w:rsidP="00664CE1">
      <w:pPr>
        <w:spacing w:before="60" w:after="60"/>
        <w:jc w:val="both"/>
        <w:rPr>
          <w:lang w:val="ru-RU"/>
        </w:rPr>
      </w:pPr>
      <w:r w:rsidRPr="00141998">
        <w:rPr>
          <w:lang w:val="ru-RU"/>
        </w:rPr>
        <w:t>V.</w:t>
      </w:r>
      <w:r w:rsidRPr="00141998">
        <w:rPr>
          <w:lang w:val="ru-RU"/>
        </w:rPr>
        <w:tab/>
        <w:t>Образцы документов</w:t>
      </w:r>
    </w:p>
    <w:p w14:paraId="496C6FD7" w14:textId="572B4C1A" w:rsidR="00664CE1" w:rsidRPr="00141998" w:rsidRDefault="00664CE1" w:rsidP="00664CE1">
      <w:pPr>
        <w:spacing w:before="60" w:after="60"/>
        <w:jc w:val="both"/>
        <w:rPr>
          <w:lang w:val="ru-RU"/>
        </w:rPr>
      </w:pPr>
      <w:r w:rsidRPr="00141998">
        <w:rPr>
          <w:lang w:val="ru-RU"/>
        </w:rPr>
        <w:t>VI.</w:t>
      </w:r>
      <w:r w:rsidRPr="00141998">
        <w:rPr>
          <w:lang w:val="ru-RU"/>
        </w:rPr>
        <w:tab/>
        <w:t>Приложения</w:t>
      </w:r>
    </w:p>
    <w:p w14:paraId="4D38FC6B" w14:textId="77777777" w:rsidR="00AA327A" w:rsidRPr="00141998" w:rsidRDefault="00AA327A" w:rsidP="00AA327A">
      <w:pPr>
        <w:spacing w:before="60" w:after="60"/>
        <w:jc w:val="both"/>
        <w:rPr>
          <w:lang w:val="ru-RU"/>
        </w:rPr>
      </w:pPr>
    </w:p>
    <w:p w14:paraId="1E388591" w14:textId="77777777" w:rsidR="00AA327A" w:rsidRPr="00141998" w:rsidRDefault="00AA327A" w:rsidP="00AA327A">
      <w:pPr>
        <w:spacing w:before="60" w:after="60"/>
        <w:jc w:val="both"/>
        <w:rPr>
          <w:lang w:val="ru-RU"/>
        </w:rPr>
      </w:pPr>
    </w:p>
    <w:p w14:paraId="7968C657" w14:textId="77777777" w:rsidR="00AA327A" w:rsidRPr="00141998" w:rsidRDefault="00AA327A" w:rsidP="00AA327A">
      <w:pPr>
        <w:spacing w:before="60" w:after="60"/>
        <w:jc w:val="both"/>
        <w:rPr>
          <w:lang w:val="ru-RU"/>
        </w:rPr>
      </w:pPr>
    </w:p>
    <w:p w14:paraId="438E006D" w14:textId="77777777" w:rsidR="00AA327A" w:rsidRPr="00141998" w:rsidRDefault="00AA327A" w:rsidP="00AA327A">
      <w:pPr>
        <w:spacing w:before="60" w:after="60"/>
        <w:jc w:val="both"/>
        <w:rPr>
          <w:lang w:val="ru-RU"/>
        </w:rPr>
      </w:pPr>
    </w:p>
    <w:p w14:paraId="39B32326" w14:textId="77777777" w:rsidR="00AA327A" w:rsidRPr="00141998" w:rsidRDefault="00AA327A" w:rsidP="00AA327A">
      <w:pPr>
        <w:spacing w:before="60" w:after="60"/>
        <w:jc w:val="both"/>
        <w:rPr>
          <w:lang w:val="ru-RU"/>
        </w:rPr>
      </w:pPr>
    </w:p>
    <w:p w14:paraId="28584292" w14:textId="77777777" w:rsidR="00AA327A" w:rsidRPr="00141998" w:rsidRDefault="00AA327A" w:rsidP="00AA327A">
      <w:pPr>
        <w:spacing w:before="60" w:after="60"/>
        <w:jc w:val="both"/>
        <w:rPr>
          <w:lang w:val="ru-RU"/>
        </w:rPr>
      </w:pPr>
    </w:p>
    <w:p w14:paraId="5CFEA5BE" w14:textId="77777777" w:rsidR="00AA327A" w:rsidRPr="00141998" w:rsidRDefault="00AA327A" w:rsidP="00AA327A">
      <w:pPr>
        <w:spacing w:before="60" w:after="60"/>
        <w:jc w:val="both"/>
        <w:rPr>
          <w:lang w:val="ru-RU"/>
        </w:rPr>
      </w:pPr>
    </w:p>
    <w:p w14:paraId="30294789" w14:textId="77777777" w:rsidR="00AA327A" w:rsidRPr="00141998" w:rsidRDefault="00AA327A" w:rsidP="00AA327A">
      <w:pPr>
        <w:spacing w:before="60" w:after="60"/>
        <w:jc w:val="both"/>
        <w:rPr>
          <w:lang w:val="ru-RU"/>
        </w:rPr>
      </w:pPr>
    </w:p>
    <w:p w14:paraId="3AAA209F" w14:textId="77777777" w:rsidR="00AA327A" w:rsidRPr="00141998" w:rsidRDefault="00AA327A" w:rsidP="00AA327A">
      <w:pPr>
        <w:spacing w:before="60" w:after="60"/>
        <w:jc w:val="both"/>
        <w:rPr>
          <w:lang w:val="ru-RU"/>
        </w:rPr>
      </w:pPr>
    </w:p>
    <w:p w14:paraId="2BB2430A" w14:textId="77777777" w:rsidR="00AA327A" w:rsidRPr="00141998" w:rsidRDefault="00AA327A" w:rsidP="00AA327A">
      <w:pPr>
        <w:spacing w:before="60" w:after="60"/>
        <w:jc w:val="both"/>
        <w:rPr>
          <w:lang w:val="ru-RU"/>
        </w:rPr>
      </w:pPr>
    </w:p>
    <w:p w14:paraId="70C290D9" w14:textId="77777777" w:rsidR="00AA327A" w:rsidRPr="00141998" w:rsidRDefault="00AA327A" w:rsidP="00AA327A">
      <w:pPr>
        <w:spacing w:before="60" w:after="60"/>
        <w:jc w:val="both"/>
        <w:rPr>
          <w:lang w:val="ru-RU"/>
        </w:rPr>
      </w:pPr>
    </w:p>
    <w:p w14:paraId="733BDA34" w14:textId="77777777" w:rsidR="00AA327A" w:rsidRPr="00141998" w:rsidRDefault="00AA327A" w:rsidP="00AA327A">
      <w:pPr>
        <w:spacing w:before="60" w:after="60"/>
        <w:jc w:val="both"/>
        <w:rPr>
          <w:lang w:val="ru-RU"/>
        </w:rPr>
      </w:pPr>
    </w:p>
    <w:p w14:paraId="5A2EE304" w14:textId="77777777" w:rsidR="00AA327A" w:rsidRPr="00141998" w:rsidRDefault="00AA327A" w:rsidP="00AA327A">
      <w:pPr>
        <w:spacing w:before="60" w:after="60"/>
        <w:jc w:val="both"/>
        <w:rPr>
          <w:lang w:val="ru-RU"/>
        </w:rPr>
      </w:pPr>
    </w:p>
    <w:p w14:paraId="53C80078" w14:textId="77777777" w:rsidR="00AA327A" w:rsidRPr="00141998" w:rsidRDefault="00AA327A" w:rsidP="00AA327A">
      <w:pPr>
        <w:spacing w:before="60" w:after="60"/>
        <w:jc w:val="both"/>
        <w:rPr>
          <w:lang w:val="ru-RU"/>
        </w:rPr>
      </w:pPr>
    </w:p>
    <w:p w14:paraId="3AC6EAA3" w14:textId="77777777" w:rsidR="00AA327A" w:rsidRPr="00141998" w:rsidRDefault="00AA327A" w:rsidP="00AA327A">
      <w:pPr>
        <w:spacing w:before="60" w:after="60"/>
        <w:jc w:val="both"/>
        <w:rPr>
          <w:lang w:val="ru-RU"/>
        </w:rPr>
      </w:pPr>
    </w:p>
    <w:p w14:paraId="7C245065" w14:textId="77777777" w:rsidR="00AA327A" w:rsidRPr="00141998" w:rsidRDefault="00AA327A" w:rsidP="00AA327A">
      <w:pPr>
        <w:spacing w:before="60" w:after="60"/>
        <w:jc w:val="both"/>
        <w:rPr>
          <w:lang w:val="ru-RU"/>
        </w:rPr>
      </w:pPr>
    </w:p>
    <w:p w14:paraId="182D2316" w14:textId="77777777" w:rsidR="00AA327A" w:rsidRPr="00141998" w:rsidRDefault="00AA327A" w:rsidP="00AA327A">
      <w:pPr>
        <w:spacing w:before="60" w:after="60"/>
        <w:jc w:val="both"/>
        <w:rPr>
          <w:lang w:val="ru-RU"/>
        </w:rPr>
      </w:pPr>
    </w:p>
    <w:p w14:paraId="16A7C827" w14:textId="77777777" w:rsidR="00AA327A" w:rsidRPr="00141998" w:rsidRDefault="00AA327A" w:rsidP="00AA327A">
      <w:pPr>
        <w:spacing w:before="60" w:after="60"/>
        <w:jc w:val="both"/>
        <w:rPr>
          <w:lang w:val="ru-RU"/>
        </w:rPr>
      </w:pPr>
    </w:p>
    <w:p w14:paraId="3DB64CBF" w14:textId="77777777" w:rsidR="00AA327A" w:rsidRPr="00141998" w:rsidRDefault="00AA327A" w:rsidP="00AA327A">
      <w:pPr>
        <w:spacing w:before="60" w:after="60"/>
        <w:jc w:val="both"/>
        <w:rPr>
          <w:lang w:val="ru-RU"/>
        </w:rPr>
      </w:pPr>
    </w:p>
    <w:p w14:paraId="15AB074B" w14:textId="77777777" w:rsidR="00AA327A" w:rsidRPr="00141998" w:rsidRDefault="00AA327A" w:rsidP="00AA327A">
      <w:pPr>
        <w:spacing w:before="60" w:after="60"/>
        <w:jc w:val="both"/>
        <w:rPr>
          <w:lang w:val="ru-RU"/>
        </w:rPr>
      </w:pPr>
    </w:p>
    <w:p w14:paraId="5D437BCC" w14:textId="77777777" w:rsidR="00AA327A" w:rsidRPr="00141998" w:rsidRDefault="00AA327A" w:rsidP="00AA327A">
      <w:pPr>
        <w:spacing w:before="60" w:after="60"/>
        <w:jc w:val="both"/>
        <w:rPr>
          <w:lang w:val="ru-RU"/>
        </w:rPr>
      </w:pPr>
    </w:p>
    <w:p w14:paraId="00F119C1" w14:textId="77777777" w:rsidR="00AA327A" w:rsidRPr="00141998" w:rsidRDefault="00AA327A" w:rsidP="00AA327A">
      <w:pPr>
        <w:spacing w:before="60" w:after="60"/>
        <w:jc w:val="both"/>
        <w:rPr>
          <w:lang w:val="ru-RU"/>
        </w:rPr>
      </w:pPr>
    </w:p>
    <w:p w14:paraId="3C75B005" w14:textId="77777777" w:rsidR="00AA327A" w:rsidRPr="00141998" w:rsidRDefault="00AA327A" w:rsidP="00AA327A">
      <w:pPr>
        <w:rPr>
          <w:rFonts w:eastAsia="Calibri"/>
          <w:b/>
          <w:bCs/>
          <w:iCs/>
          <w:lang w:val="ru-RU"/>
        </w:rPr>
      </w:pPr>
      <w:r w:rsidRPr="00141998">
        <w:rPr>
          <w:i/>
          <w:lang w:val="ru-RU"/>
        </w:rPr>
        <w:br w:type="page"/>
      </w:r>
    </w:p>
    <w:p w14:paraId="09EE7E6C" w14:textId="215E3854" w:rsidR="00AA327A" w:rsidRPr="00141998" w:rsidRDefault="00AA327A" w:rsidP="00AA327A">
      <w:pPr>
        <w:pStyle w:val="1"/>
        <w:jc w:val="center"/>
        <w:rPr>
          <w:rFonts w:ascii="Cambria" w:hAnsi="Cambria"/>
          <w:b/>
          <w:sz w:val="24"/>
          <w:szCs w:val="24"/>
          <w:lang w:val="ru-RU"/>
        </w:rPr>
      </w:pPr>
      <w:r w:rsidRPr="00141998">
        <w:rPr>
          <w:rFonts w:ascii="Cambria" w:hAnsi="Cambria"/>
          <w:sz w:val="24"/>
          <w:szCs w:val="24"/>
          <w:lang w:val="ru-RU"/>
        </w:rPr>
        <w:lastRenderedPageBreak/>
        <w:t xml:space="preserve">ИНФОРМАЦИЯ ОБ </w:t>
      </w:r>
      <w:r w:rsidR="00B41073" w:rsidRPr="00141998">
        <w:rPr>
          <w:rFonts w:ascii="Cambria" w:hAnsi="Cambria"/>
          <w:sz w:val="24"/>
          <w:szCs w:val="24"/>
          <w:lang w:val="ru-RU"/>
        </w:rPr>
        <w:t>ОТБОРЕ</w:t>
      </w: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6946"/>
      </w:tblGrid>
      <w:tr w:rsidR="00AA327A" w:rsidRPr="00141998" w14:paraId="323776BD" w14:textId="77777777" w:rsidTr="00213BEC">
        <w:trPr>
          <w:trHeight w:val="428"/>
        </w:trPr>
        <w:tc>
          <w:tcPr>
            <w:tcW w:w="2835" w:type="dxa"/>
            <w:vAlign w:val="center"/>
          </w:tcPr>
          <w:p w14:paraId="1D74A292" w14:textId="495803B6" w:rsidR="00AA327A" w:rsidRPr="00141998" w:rsidRDefault="00AA327A" w:rsidP="00213BEC">
            <w:pPr>
              <w:rPr>
                <w:lang w:val="ru-RU"/>
              </w:rPr>
            </w:pPr>
            <w:r w:rsidRPr="00141998">
              <w:rPr>
                <w:lang w:val="ru-RU"/>
              </w:rPr>
              <w:t xml:space="preserve">Предмет </w:t>
            </w:r>
            <w:r w:rsidR="00B41073" w:rsidRPr="00141998">
              <w:rPr>
                <w:lang w:val="ru-RU"/>
              </w:rPr>
              <w:t>отбора</w:t>
            </w:r>
          </w:p>
        </w:tc>
        <w:tc>
          <w:tcPr>
            <w:tcW w:w="6946" w:type="dxa"/>
            <w:vAlign w:val="center"/>
          </w:tcPr>
          <w:p w14:paraId="1E8D6A65" w14:textId="1CC9C068" w:rsidR="00AA327A" w:rsidRPr="00141998" w:rsidRDefault="00623F25" w:rsidP="00213BEC">
            <w:pPr>
              <w:shd w:val="clear" w:color="auto" w:fill="FFFFFF" w:themeFill="background1"/>
              <w:spacing w:line="270" w:lineRule="auto"/>
              <w:rPr>
                <w:bCs/>
                <w:lang w:val="ru-RU" w:eastAsia="ru-RU"/>
              </w:rPr>
            </w:pPr>
            <w:r w:rsidRPr="00141998">
              <w:rPr>
                <w:bCs/>
                <w:lang w:val="ru-RU"/>
              </w:rPr>
              <w:t>Создание нового веб-сайта для</w:t>
            </w:r>
            <w:r w:rsidR="00AA327A" w:rsidRPr="00141998">
              <w:rPr>
                <w:bCs/>
                <w:lang w:val="ru-RU"/>
              </w:rPr>
              <w:t xml:space="preserve"> АО «Компания по рефинансированию ипотеки Узбекистана»</w:t>
            </w:r>
            <w:r w:rsidR="00FF3735" w:rsidRPr="00141998">
              <w:rPr>
                <w:bCs/>
                <w:lang w:val="ru-RU"/>
              </w:rPr>
              <w:t xml:space="preserve"> </w:t>
            </w:r>
            <w:r w:rsidR="00FF3735" w:rsidRPr="00141998">
              <w:rPr>
                <w:lang w:val="ru-RU"/>
              </w:rPr>
              <w:t xml:space="preserve">под доменным именем </w:t>
            </w:r>
            <w:hyperlink r:id="rId8" w:history="1">
              <w:r w:rsidR="00FF3735" w:rsidRPr="00141998">
                <w:rPr>
                  <w:rStyle w:val="aff"/>
                </w:rPr>
                <w:t>https</w:t>
              </w:r>
              <w:r w:rsidR="00FF3735" w:rsidRPr="00141998">
                <w:rPr>
                  <w:rStyle w:val="aff"/>
                  <w:lang w:val="ru-RU"/>
                </w:rPr>
                <w:t>://</w:t>
              </w:r>
              <w:proofErr w:type="spellStart"/>
              <w:r w:rsidR="00FF3735" w:rsidRPr="00141998">
                <w:rPr>
                  <w:rStyle w:val="aff"/>
                </w:rPr>
                <w:t>uzmrc</w:t>
              </w:r>
              <w:proofErr w:type="spellEnd"/>
              <w:r w:rsidR="00FF3735" w:rsidRPr="00141998">
                <w:rPr>
                  <w:rStyle w:val="aff"/>
                  <w:lang w:val="ru-RU"/>
                </w:rPr>
                <w:t>.</w:t>
              </w:r>
              <w:proofErr w:type="spellStart"/>
              <w:r w:rsidR="00FF3735" w:rsidRPr="00141998">
                <w:rPr>
                  <w:rStyle w:val="aff"/>
                </w:rPr>
                <w:t>uz</w:t>
              </w:r>
              <w:proofErr w:type="spellEnd"/>
            </w:hyperlink>
          </w:p>
        </w:tc>
      </w:tr>
      <w:tr w:rsidR="00AA327A" w:rsidRPr="00141998" w14:paraId="7F345F2A" w14:textId="77777777" w:rsidTr="00213BEC">
        <w:trPr>
          <w:trHeight w:val="428"/>
        </w:trPr>
        <w:tc>
          <w:tcPr>
            <w:tcW w:w="2835" w:type="dxa"/>
            <w:vAlign w:val="center"/>
          </w:tcPr>
          <w:p w14:paraId="14D30688" w14:textId="77777777" w:rsidR="00AA327A" w:rsidRPr="00141998" w:rsidRDefault="00AA327A" w:rsidP="00213BEC">
            <w:pPr>
              <w:rPr>
                <w:lang w:val="ru-RU"/>
              </w:rPr>
            </w:pPr>
            <w:r w:rsidRPr="00141998">
              <w:rPr>
                <w:lang w:val="ru-RU"/>
              </w:rPr>
              <w:t>Заказчик</w:t>
            </w:r>
          </w:p>
        </w:tc>
        <w:tc>
          <w:tcPr>
            <w:tcW w:w="6946" w:type="dxa"/>
            <w:vAlign w:val="center"/>
          </w:tcPr>
          <w:p w14:paraId="7EAE4906" w14:textId="77777777" w:rsidR="00AA327A" w:rsidRPr="00141998" w:rsidRDefault="00AA327A" w:rsidP="00213BEC">
            <w:pPr>
              <w:rPr>
                <w:bCs/>
                <w:lang w:val="ru-RU"/>
              </w:rPr>
            </w:pPr>
            <w:r w:rsidRPr="00141998">
              <w:rPr>
                <w:bCs/>
                <w:lang w:val="ru-RU"/>
              </w:rPr>
              <w:t>АО «Компания по рефинансированию ипотеки Узбекистана»</w:t>
            </w:r>
          </w:p>
        </w:tc>
      </w:tr>
      <w:tr w:rsidR="00AA327A" w:rsidRPr="00141998" w14:paraId="4649B355" w14:textId="77777777" w:rsidTr="00213BEC">
        <w:trPr>
          <w:trHeight w:val="428"/>
        </w:trPr>
        <w:tc>
          <w:tcPr>
            <w:tcW w:w="2835" w:type="dxa"/>
            <w:vAlign w:val="center"/>
          </w:tcPr>
          <w:p w14:paraId="1733D55B" w14:textId="77777777" w:rsidR="00AA327A" w:rsidRPr="00141998" w:rsidRDefault="00AA327A" w:rsidP="00213BEC">
            <w:pPr>
              <w:rPr>
                <w:lang w:val="ru-RU"/>
              </w:rPr>
            </w:pPr>
            <w:r w:rsidRPr="00141998">
              <w:rPr>
                <w:lang w:val="ru-RU"/>
              </w:rPr>
              <w:t>Адрес заказчика</w:t>
            </w:r>
          </w:p>
        </w:tc>
        <w:tc>
          <w:tcPr>
            <w:tcW w:w="6946" w:type="dxa"/>
            <w:vAlign w:val="center"/>
          </w:tcPr>
          <w:p w14:paraId="3A8CCAB7" w14:textId="77777777" w:rsidR="00AA327A" w:rsidRPr="00141998" w:rsidRDefault="00AA327A" w:rsidP="00213BEC">
            <w:pPr>
              <w:rPr>
                <w:lang w:val="ru-RU"/>
              </w:rPr>
            </w:pPr>
            <w:r w:rsidRPr="00141998">
              <w:rPr>
                <w:lang w:val="ru-RU"/>
              </w:rPr>
              <w:t>100084 Республика Узбекистан г. Ташкент, Юнусабадский район, проспект Амира Тимура, дом 107-б, офис 14-а.</w:t>
            </w:r>
            <w:r w:rsidRPr="00141998">
              <w:rPr>
                <w:color w:val="000000"/>
                <w:lang w:val="ru-RU"/>
              </w:rPr>
              <w:t xml:space="preserve"> </w:t>
            </w:r>
            <w:r w:rsidRPr="00141998">
              <w:rPr>
                <w:lang w:val="ru-RU"/>
              </w:rPr>
              <w:t xml:space="preserve">телефон, факс: +998781483000 </w:t>
            </w:r>
            <w:r w:rsidRPr="00141998">
              <w:t>E</w:t>
            </w:r>
            <w:r w:rsidRPr="00141998">
              <w:rPr>
                <w:lang w:val="ru-RU"/>
              </w:rPr>
              <w:t>-</w:t>
            </w:r>
            <w:r w:rsidRPr="00141998">
              <w:t>mail</w:t>
            </w:r>
            <w:r w:rsidRPr="00141998">
              <w:rPr>
                <w:lang w:val="ru-RU"/>
              </w:rPr>
              <w:t xml:space="preserve">: </w:t>
            </w:r>
            <w:hyperlink r:id="rId9" w:history="1">
              <w:r w:rsidRPr="00141998">
                <w:rPr>
                  <w:rStyle w:val="aff"/>
                  <w:shd w:val="clear" w:color="auto" w:fill="FFFFFF"/>
                </w:rPr>
                <w:t>info</w:t>
              </w:r>
              <w:r w:rsidRPr="00141998">
                <w:rPr>
                  <w:rStyle w:val="aff"/>
                  <w:shd w:val="clear" w:color="auto" w:fill="FFFFFF"/>
                  <w:lang w:val="ru-RU"/>
                </w:rPr>
                <w:t>@</w:t>
              </w:r>
              <w:proofErr w:type="spellStart"/>
              <w:r w:rsidRPr="00141998">
                <w:rPr>
                  <w:rStyle w:val="aff"/>
                  <w:shd w:val="clear" w:color="auto" w:fill="FFFFFF"/>
                </w:rPr>
                <w:t>uzmrc</w:t>
              </w:r>
              <w:proofErr w:type="spellEnd"/>
              <w:r w:rsidRPr="00141998">
                <w:rPr>
                  <w:rStyle w:val="aff"/>
                  <w:shd w:val="clear" w:color="auto" w:fill="FFFFFF"/>
                  <w:lang w:val="ru-RU"/>
                </w:rPr>
                <w:t>.</w:t>
              </w:r>
              <w:proofErr w:type="spellStart"/>
              <w:r w:rsidRPr="00141998">
                <w:rPr>
                  <w:rStyle w:val="aff"/>
                  <w:shd w:val="clear" w:color="auto" w:fill="FFFFFF"/>
                </w:rPr>
                <w:t>uz</w:t>
              </w:r>
              <w:proofErr w:type="spellEnd"/>
            </w:hyperlink>
            <w:r w:rsidRPr="00141998">
              <w:rPr>
                <w:shd w:val="clear" w:color="auto" w:fill="FFFFFF"/>
                <w:lang w:val="ru-RU"/>
              </w:rPr>
              <w:t xml:space="preserve"> </w:t>
            </w:r>
          </w:p>
        </w:tc>
      </w:tr>
      <w:tr w:rsidR="00AA327A" w:rsidRPr="00141998" w14:paraId="3985A302" w14:textId="77777777" w:rsidTr="00213BEC">
        <w:trPr>
          <w:trHeight w:val="428"/>
        </w:trPr>
        <w:tc>
          <w:tcPr>
            <w:tcW w:w="2835" w:type="dxa"/>
            <w:vAlign w:val="center"/>
          </w:tcPr>
          <w:p w14:paraId="1471B074" w14:textId="77777777" w:rsidR="00AA327A" w:rsidRPr="00141998" w:rsidRDefault="00AA327A" w:rsidP="00213BEC">
            <w:pPr>
              <w:rPr>
                <w:lang w:val="ru-RU"/>
              </w:rPr>
            </w:pPr>
            <w:r w:rsidRPr="00141998">
              <w:rPr>
                <w:lang w:val="ru-RU"/>
              </w:rPr>
              <w:t>Делимость лота</w:t>
            </w:r>
          </w:p>
        </w:tc>
        <w:tc>
          <w:tcPr>
            <w:tcW w:w="6946" w:type="dxa"/>
            <w:vAlign w:val="center"/>
          </w:tcPr>
          <w:p w14:paraId="688B0D2F" w14:textId="77777777" w:rsidR="00AA327A" w:rsidRPr="00141998" w:rsidRDefault="00AA327A" w:rsidP="00213BEC">
            <w:pPr>
              <w:rPr>
                <w:lang w:val="ru-RU"/>
              </w:rPr>
            </w:pPr>
            <w:r w:rsidRPr="00141998">
              <w:rPr>
                <w:lang w:val="ru-RU"/>
              </w:rPr>
              <w:t xml:space="preserve">Неделимый </w:t>
            </w:r>
          </w:p>
        </w:tc>
      </w:tr>
      <w:tr w:rsidR="00AA327A" w:rsidRPr="00141998" w14:paraId="594B6EF5" w14:textId="77777777" w:rsidTr="00213BEC">
        <w:trPr>
          <w:trHeight w:val="359"/>
        </w:trPr>
        <w:tc>
          <w:tcPr>
            <w:tcW w:w="2835" w:type="dxa"/>
            <w:vAlign w:val="center"/>
          </w:tcPr>
          <w:p w14:paraId="56CB62E2" w14:textId="77777777" w:rsidR="00AA327A" w:rsidRPr="00141998" w:rsidRDefault="00AA327A" w:rsidP="00213BEC">
            <w:r w:rsidRPr="00141998">
              <w:rPr>
                <w:lang w:val="ru-RU"/>
              </w:rPr>
              <w:t>Период (м</w:t>
            </w:r>
            <w:r w:rsidRPr="00141998">
              <w:t>есяц</w:t>
            </w:r>
            <w:r w:rsidRPr="00141998">
              <w:rPr>
                <w:lang w:val="ru-RU"/>
              </w:rPr>
              <w:t>)</w:t>
            </w:r>
            <w:r w:rsidRPr="00141998">
              <w:t xml:space="preserve"> проведения торгов</w:t>
            </w:r>
          </w:p>
        </w:tc>
        <w:tc>
          <w:tcPr>
            <w:tcW w:w="6946" w:type="dxa"/>
            <w:vAlign w:val="center"/>
          </w:tcPr>
          <w:p w14:paraId="539D6C2A" w14:textId="26A1B772" w:rsidR="00AA327A" w:rsidRPr="00141998" w:rsidRDefault="00AA327A" w:rsidP="00213BEC">
            <w:pPr>
              <w:rPr>
                <w:lang w:val="ru-RU"/>
              </w:rPr>
            </w:pPr>
            <w:r w:rsidRPr="00141998">
              <w:rPr>
                <w:lang w:val="ru-RU"/>
              </w:rPr>
              <w:t>Февраль 202</w:t>
            </w:r>
            <w:r w:rsidR="00BE68FC" w:rsidRPr="00141998">
              <w:rPr>
                <w:lang w:val="ru-RU"/>
              </w:rPr>
              <w:t>4</w:t>
            </w:r>
            <w:r w:rsidRPr="00141998">
              <w:rPr>
                <w:lang w:val="ru-RU"/>
              </w:rPr>
              <w:t xml:space="preserve"> года</w:t>
            </w:r>
          </w:p>
        </w:tc>
      </w:tr>
      <w:tr w:rsidR="00AA327A" w:rsidRPr="00141998" w14:paraId="0E429E9B" w14:textId="77777777" w:rsidTr="00213BEC">
        <w:trPr>
          <w:trHeight w:val="359"/>
        </w:trPr>
        <w:tc>
          <w:tcPr>
            <w:tcW w:w="2835" w:type="dxa"/>
            <w:vAlign w:val="center"/>
          </w:tcPr>
          <w:p w14:paraId="3DEC95D4" w14:textId="77777777" w:rsidR="00AA327A" w:rsidRPr="00141998" w:rsidRDefault="00AA327A" w:rsidP="00213BEC">
            <w:r w:rsidRPr="00141998">
              <w:t>Источник финансирования</w:t>
            </w:r>
          </w:p>
        </w:tc>
        <w:tc>
          <w:tcPr>
            <w:tcW w:w="6946" w:type="dxa"/>
            <w:vAlign w:val="center"/>
          </w:tcPr>
          <w:p w14:paraId="383CC447" w14:textId="77777777" w:rsidR="00AA327A" w:rsidRPr="00141998" w:rsidRDefault="00AA327A" w:rsidP="00213BEC">
            <w:pPr>
              <w:rPr>
                <w:lang w:val="ru-RU"/>
              </w:rPr>
            </w:pPr>
            <w:r w:rsidRPr="00141998">
              <w:rPr>
                <w:color w:val="000000"/>
                <w:lang w:val="ru-RU"/>
              </w:rPr>
              <w:t xml:space="preserve">Средства </w:t>
            </w:r>
            <w:r w:rsidRPr="00141998">
              <w:rPr>
                <w:bCs/>
                <w:lang w:val="ru-RU"/>
              </w:rPr>
              <w:t>АО «Компания по рефинансированию ипотеки Узбекистана»</w:t>
            </w:r>
          </w:p>
        </w:tc>
      </w:tr>
      <w:tr w:rsidR="00AA327A" w:rsidRPr="00141998" w14:paraId="730FB042" w14:textId="77777777" w:rsidTr="00213BEC">
        <w:trPr>
          <w:trHeight w:val="359"/>
        </w:trPr>
        <w:tc>
          <w:tcPr>
            <w:tcW w:w="2835" w:type="dxa"/>
            <w:vAlign w:val="center"/>
          </w:tcPr>
          <w:p w14:paraId="2CCB4660" w14:textId="77777777" w:rsidR="00AA327A" w:rsidRPr="00141998" w:rsidRDefault="00AA327A" w:rsidP="00213BEC">
            <w:pPr>
              <w:rPr>
                <w:lang w:val="ru-RU"/>
              </w:rPr>
            </w:pPr>
            <w:r w:rsidRPr="00141998">
              <w:rPr>
                <w:lang w:val="ru-RU"/>
              </w:rPr>
              <w:t>Стартовая цена</w:t>
            </w:r>
          </w:p>
        </w:tc>
        <w:tc>
          <w:tcPr>
            <w:tcW w:w="6946" w:type="dxa"/>
            <w:vAlign w:val="center"/>
          </w:tcPr>
          <w:p w14:paraId="0D578ED8" w14:textId="78EA4E03" w:rsidR="00AA327A" w:rsidRPr="00141998" w:rsidRDefault="00F80B5A" w:rsidP="00213BEC">
            <w:pPr>
              <w:tabs>
                <w:tab w:val="left" w:pos="0"/>
              </w:tabs>
              <w:ind w:left="39" w:hanging="39"/>
              <w:rPr>
                <w:lang w:val="uz-Cyrl-UZ"/>
              </w:rPr>
            </w:pPr>
            <w:r w:rsidRPr="00141998">
              <w:t xml:space="preserve">150 000 000 </w:t>
            </w:r>
            <w:r w:rsidR="003E6554" w:rsidRPr="00141998">
              <w:rPr>
                <w:lang w:val="ru-RU"/>
              </w:rPr>
              <w:t>сум</w:t>
            </w:r>
            <w:r w:rsidR="00C10F21" w:rsidRPr="00141998">
              <w:rPr>
                <w:lang w:val="uz-Cyrl-UZ"/>
              </w:rPr>
              <w:t xml:space="preserve"> с учётом НДС</w:t>
            </w:r>
          </w:p>
        </w:tc>
      </w:tr>
      <w:tr w:rsidR="00AA327A" w:rsidRPr="00141998" w14:paraId="034039B5" w14:textId="77777777" w:rsidTr="00213BEC">
        <w:trPr>
          <w:trHeight w:val="359"/>
        </w:trPr>
        <w:tc>
          <w:tcPr>
            <w:tcW w:w="2835" w:type="dxa"/>
            <w:vAlign w:val="center"/>
          </w:tcPr>
          <w:p w14:paraId="3BE9D23B" w14:textId="6E357141" w:rsidR="00AA327A" w:rsidRPr="00141998" w:rsidRDefault="00AA327A" w:rsidP="00213BEC">
            <w:pPr>
              <w:rPr>
                <w:lang w:val="ru-RU"/>
              </w:rPr>
            </w:pPr>
            <w:r w:rsidRPr="00141998">
              <w:rPr>
                <w:lang w:val="ru-RU"/>
              </w:rPr>
              <w:t>Сумма гарантии обеспечения</w:t>
            </w:r>
            <w:r w:rsidR="007A52D7" w:rsidRPr="00141998">
              <w:rPr>
                <w:lang w:val="ru-RU"/>
              </w:rPr>
              <w:t xml:space="preserve"> </w:t>
            </w:r>
            <w:r w:rsidRPr="00141998">
              <w:rPr>
                <w:lang w:val="ru-RU"/>
              </w:rPr>
              <w:t>предложения</w:t>
            </w:r>
            <w:r w:rsidR="007A52D7" w:rsidRPr="00141998">
              <w:rPr>
                <w:lang w:val="ru-RU"/>
              </w:rPr>
              <w:t xml:space="preserve"> по отбору</w:t>
            </w:r>
            <w:r w:rsidRPr="00141998">
              <w:rPr>
                <w:lang w:val="ru-RU"/>
              </w:rPr>
              <w:t xml:space="preserve"> (задаток)</w:t>
            </w:r>
          </w:p>
        </w:tc>
        <w:tc>
          <w:tcPr>
            <w:tcW w:w="6946" w:type="dxa"/>
            <w:vAlign w:val="center"/>
          </w:tcPr>
          <w:p w14:paraId="1432FDD3" w14:textId="77777777" w:rsidR="00AA327A" w:rsidRPr="00141998" w:rsidRDefault="00AA327A" w:rsidP="00213BEC">
            <w:pPr>
              <w:rPr>
                <w:lang w:val="ru-RU"/>
              </w:rPr>
            </w:pPr>
            <w:r w:rsidRPr="00141998">
              <w:rPr>
                <w:lang w:val="ru-RU"/>
              </w:rPr>
              <w:t>1% от стартовой цены Лота</w:t>
            </w:r>
          </w:p>
        </w:tc>
      </w:tr>
      <w:tr w:rsidR="00AA327A" w:rsidRPr="00141998" w14:paraId="1E294E66" w14:textId="77777777" w:rsidTr="00213BEC">
        <w:trPr>
          <w:trHeight w:val="359"/>
        </w:trPr>
        <w:tc>
          <w:tcPr>
            <w:tcW w:w="2835" w:type="dxa"/>
            <w:vAlign w:val="center"/>
          </w:tcPr>
          <w:p w14:paraId="51F2951E" w14:textId="77777777" w:rsidR="00AA327A" w:rsidRPr="00141998" w:rsidRDefault="00AA327A" w:rsidP="00213BEC">
            <w:pPr>
              <w:rPr>
                <w:lang w:val="ru-RU"/>
              </w:rPr>
            </w:pPr>
            <w:r w:rsidRPr="00141998">
              <w:rPr>
                <w:lang w:val="ru-RU"/>
              </w:rPr>
              <w:t>Условия оплаты</w:t>
            </w:r>
          </w:p>
        </w:tc>
        <w:tc>
          <w:tcPr>
            <w:tcW w:w="6946" w:type="dxa"/>
          </w:tcPr>
          <w:p w14:paraId="624F7ADD" w14:textId="42374AFF" w:rsidR="00AA327A" w:rsidRPr="00141998" w:rsidRDefault="00AA327A" w:rsidP="00213BEC">
            <w:pPr>
              <w:jc w:val="both"/>
              <w:rPr>
                <w:lang w:val="ru-RU"/>
              </w:rPr>
            </w:pPr>
            <w:r w:rsidRPr="00141998">
              <w:rPr>
                <w:lang w:val="ru-RU"/>
              </w:rPr>
              <w:t xml:space="preserve">Предоплата </w:t>
            </w:r>
            <w:r w:rsidR="00F80B5A" w:rsidRPr="00141998">
              <w:rPr>
                <w:lang w:val="ru-RU"/>
              </w:rPr>
              <w:t>25</w:t>
            </w:r>
            <w:r w:rsidRPr="00141998">
              <w:rPr>
                <w:lang w:val="ru-RU"/>
              </w:rPr>
              <w:t xml:space="preserve">%, оставшиеся </w:t>
            </w:r>
            <w:r w:rsidR="00F80B5A" w:rsidRPr="00141998">
              <w:rPr>
                <w:lang w:val="ru-RU"/>
              </w:rPr>
              <w:t>7</w:t>
            </w:r>
            <w:r w:rsidRPr="00141998">
              <w:rPr>
                <w:lang w:val="ru-RU"/>
              </w:rPr>
              <w:t>5% по факту выполненных работ, подписания актов прием сдачи и счет фактуры. Валюта: для резидентов- сумы, для нерезидентов – доллары США.</w:t>
            </w:r>
          </w:p>
        </w:tc>
      </w:tr>
      <w:tr w:rsidR="00AA327A" w:rsidRPr="00141998" w14:paraId="034289C9" w14:textId="77777777" w:rsidTr="00213BEC">
        <w:trPr>
          <w:trHeight w:val="359"/>
        </w:trPr>
        <w:tc>
          <w:tcPr>
            <w:tcW w:w="2835" w:type="dxa"/>
            <w:vAlign w:val="center"/>
          </w:tcPr>
          <w:p w14:paraId="31B157ED" w14:textId="37107B93" w:rsidR="00AA327A" w:rsidRPr="00141998" w:rsidRDefault="00D60AC8" w:rsidP="00213BEC">
            <w:pPr>
              <w:rPr>
                <w:lang w:val="ru-RU"/>
              </w:rPr>
            </w:pPr>
            <w:r w:rsidRPr="00141998">
              <w:rPr>
                <w:lang w:val="ru-RU"/>
              </w:rPr>
              <w:t>Счёт</w:t>
            </w:r>
            <w:r w:rsidR="00AA327A" w:rsidRPr="00141998">
              <w:rPr>
                <w:lang w:val="ru-RU"/>
              </w:rPr>
              <w:t xml:space="preserve"> для оплаты услуг поставщика</w:t>
            </w:r>
          </w:p>
        </w:tc>
        <w:tc>
          <w:tcPr>
            <w:tcW w:w="6946" w:type="dxa"/>
            <w:vAlign w:val="center"/>
          </w:tcPr>
          <w:p w14:paraId="7B86F3C3" w14:textId="77777777" w:rsidR="00AA327A" w:rsidRPr="00141998" w:rsidRDefault="00AA327A" w:rsidP="00213BEC">
            <w:pPr>
              <w:rPr>
                <w:b/>
                <w:i/>
                <w:lang w:val="ru-RU"/>
              </w:rPr>
            </w:pPr>
            <w:r w:rsidRPr="00141998">
              <w:rPr>
                <w:lang w:val="ru-RU"/>
              </w:rPr>
              <w:t>р.сч. 21508000005141951001 в РКЦ Гл. упр. Центрального банка РУ по г. Ташкенту; МФО: 00014 ИНН: 306834286</w:t>
            </w:r>
          </w:p>
        </w:tc>
      </w:tr>
      <w:tr w:rsidR="00AA327A" w:rsidRPr="00141998" w14:paraId="029A8F13" w14:textId="77777777" w:rsidTr="00213BEC">
        <w:trPr>
          <w:trHeight w:val="410"/>
        </w:trPr>
        <w:tc>
          <w:tcPr>
            <w:tcW w:w="2835" w:type="dxa"/>
            <w:vAlign w:val="center"/>
          </w:tcPr>
          <w:p w14:paraId="2AACA6EF" w14:textId="77777777" w:rsidR="00AA327A" w:rsidRPr="00141998" w:rsidRDefault="00AA327A" w:rsidP="00213BEC">
            <w:pPr>
              <w:rPr>
                <w:lang w:val="ru-RU"/>
              </w:rPr>
            </w:pPr>
            <w:r w:rsidRPr="00141998">
              <w:rPr>
                <w:lang w:val="ru-RU"/>
              </w:rPr>
              <w:t>Место поставки/оказания услуг</w:t>
            </w:r>
          </w:p>
        </w:tc>
        <w:tc>
          <w:tcPr>
            <w:tcW w:w="6946" w:type="dxa"/>
            <w:vAlign w:val="center"/>
          </w:tcPr>
          <w:p w14:paraId="3C8CDA2C" w14:textId="77777777" w:rsidR="00AA327A" w:rsidRPr="00141998" w:rsidRDefault="00AA327A" w:rsidP="00213BEC">
            <w:pPr>
              <w:autoSpaceDE w:val="0"/>
              <w:autoSpaceDN w:val="0"/>
              <w:adjustRightInd w:val="0"/>
              <w:jc w:val="both"/>
              <w:rPr>
                <w:lang w:val="ru-RU"/>
              </w:rPr>
            </w:pPr>
            <w:r w:rsidRPr="00141998">
              <w:rPr>
                <w:lang w:val="ru-RU"/>
              </w:rPr>
              <w:t>100084 Республика Узбекистан г. Ташкент, Юнусабадский район, проспект Амира Тимура, дом 107-б, офис 14-а.</w:t>
            </w:r>
          </w:p>
        </w:tc>
      </w:tr>
      <w:tr w:rsidR="00AA327A" w:rsidRPr="00141998" w14:paraId="0C8595A3" w14:textId="77777777" w:rsidTr="00213BEC">
        <w:trPr>
          <w:trHeight w:val="154"/>
        </w:trPr>
        <w:tc>
          <w:tcPr>
            <w:tcW w:w="2835" w:type="dxa"/>
          </w:tcPr>
          <w:p w14:paraId="7E6F6B25" w14:textId="77777777" w:rsidR="00AA327A" w:rsidRPr="00141998" w:rsidRDefault="00AA327A" w:rsidP="00213BEC">
            <w:pPr>
              <w:rPr>
                <w:lang w:val="ru-RU"/>
              </w:rPr>
            </w:pPr>
            <w:r w:rsidRPr="00141998">
              <w:rPr>
                <w:lang w:val="ru-RU"/>
              </w:rPr>
              <w:t xml:space="preserve">Сроки поставки </w:t>
            </w:r>
          </w:p>
        </w:tc>
        <w:tc>
          <w:tcPr>
            <w:tcW w:w="6946" w:type="dxa"/>
          </w:tcPr>
          <w:p w14:paraId="136E60D5" w14:textId="0C228A4B" w:rsidR="00AA327A" w:rsidRPr="00141998" w:rsidRDefault="00E20C2D" w:rsidP="00213BEC">
            <w:pPr>
              <w:rPr>
                <w:lang w:val="ru-RU"/>
              </w:rPr>
            </w:pPr>
            <w:r w:rsidRPr="00141998">
              <w:rPr>
                <w:lang w:val="uz-Cyrl-UZ"/>
              </w:rPr>
              <w:t>12</w:t>
            </w:r>
            <w:r w:rsidR="00D72BC5" w:rsidRPr="00141998">
              <w:rPr>
                <w:lang w:val="uz-Cyrl-UZ"/>
              </w:rPr>
              <w:t>0</w:t>
            </w:r>
            <w:r w:rsidR="00AA327A" w:rsidRPr="00141998">
              <w:rPr>
                <w:lang w:val="ru-RU"/>
              </w:rPr>
              <w:t xml:space="preserve"> рабочих дней</w:t>
            </w:r>
          </w:p>
        </w:tc>
      </w:tr>
      <w:tr w:rsidR="00AA327A" w:rsidRPr="00141998" w14:paraId="1D040B99" w14:textId="77777777" w:rsidTr="00213BEC">
        <w:trPr>
          <w:trHeight w:val="154"/>
        </w:trPr>
        <w:tc>
          <w:tcPr>
            <w:tcW w:w="2835" w:type="dxa"/>
          </w:tcPr>
          <w:p w14:paraId="7BCA41E9" w14:textId="78ABB19C" w:rsidR="00AA327A" w:rsidRPr="00141998" w:rsidRDefault="00AA327A" w:rsidP="00213BEC">
            <w:pPr>
              <w:rPr>
                <w:lang w:val="ru-RU"/>
              </w:rPr>
            </w:pPr>
            <w:r w:rsidRPr="00141998">
              <w:rPr>
                <w:lang w:val="ru-RU"/>
              </w:rPr>
              <w:t>Срок действия</w:t>
            </w:r>
            <w:r w:rsidR="007A52D7" w:rsidRPr="00141998">
              <w:rPr>
                <w:lang w:val="ru-RU"/>
              </w:rPr>
              <w:t xml:space="preserve"> </w:t>
            </w:r>
            <w:r w:rsidRPr="00141998">
              <w:rPr>
                <w:lang w:val="ru-RU"/>
              </w:rPr>
              <w:t xml:space="preserve">предложения </w:t>
            </w:r>
            <w:r w:rsidR="007A52D7" w:rsidRPr="00141998">
              <w:rPr>
                <w:lang w:val="ru-RU"/>
              </w:rPr>
              <w:t>по отбору</w:t>
            </w:r>
          </w:p>
        </w:tc>
        <w:tc>
          <w:tcPr>
            <w:tcW w:w="6946" w:type="dxa"/>
            <w:vAlign w:val="center"/>
          </w:tcPr>
          <w:p w14:paraId="194F9496" w14:textId="10F424B2" w:rsidR="00AA327A" w:rsidRPr="00141998" w:rsidRDefault="00AA327A" w:rsidP="00213BEC">
            <w:pPr>
              <w:rPr>
                <w:lang w:val="ru-RU"/>
              </w:rPr>
            </w:pPr>
            <w:r w:rsidRPr="00141998">
              <w:rPr>
                <w:lang w:val="ru-RU"/>
              </w:rPr>
              <w:t xml:space="preserve">Не менее </w:t>
            </w:r>
            <w:r w:rsidR="00D72BC5" w:rsidRPr="00141998">
              <w:rPr>
                <w:lang w:val="uz-Cyrl-UZ"/>
              </w:rPr>
              <w:t>120</w:t>
            </w:r>
            <w:r w:rsidRPr="00141998">
              <w:rPr>
                <w:lang w:val="ru-RU"/>
              </w:rPr>
              <w:t xml:space="preserve"> дней с момента окончания </w:t>
            </w:r>
            <w:r w:rsidR="00D60AC8" w:rsidRPr="00141998">
              <w:rPr>
                <w:lang w:val="ru-RU"/>
              </w:rPr>
              <w:t>приёма</w:t>
            </w:r>
            <w:r w:rsidRPr="00141998">
              <w:rPr>
                <w:lang w:val="ru-RU"/>
              </w:rPr>
              <w:t xml:space="preserve"> предложений.</w:t>
            </w:r>
          </w:p>
        </w:tc>
      </w:tr>
      <w:tr w:rsidR="00AA327A" w:rsidRPr="00141998" w14:paraId="73A5DACA" w14:textId="77777777" w:rsidTr="00213BEC">
        <w:trPr>
          <w:trHeight w:val="154"/>
        </w:trPr>
        <w:tc>
          <w:tcPr>
            <w:tcW w:w="2835" w:type="dxa"/>
            <w:vAlign w:val="center"/>
          </w:tcPr>
          <w:p w14:paraId="3F3D9C89" w14:textId="4843C28E" w:rsidR="00AA327A" w:rsidRPr="00141998" w:rsidRDefault="00AA327A" w:rsidP="00213BEC">
            <w:pPr>
              <w:rPr>
                <w:lang w:val="ru-RU"/>
              </w:rPr>
            </w:pPr>
            <w:r w:rsidRPr="00141998">
              <w:rPr>
                <w:lang w:val="ru-RU"/>
              </w:rPr>
              <w:t xml:space="preserve">Требования, предъявляемые к участникам </w:t>
            </w:r>
            <w:r w:rsidR="00EF4A9F" w:rsidRPr="00141998">
              <w:rPr>
                <w:lang w:val="ru-RU"/>
              </w:rPr>
              <w:t>отбора</w:t>
            </w:r>
          </w:p>
        </w:tc>
        <w:tc>
          <w:tcPr>
            <w:tcW w:w="6946" w:type="dxa"/>
            <w:vAlign w:val="center"/>
          </w:tcPr>
          <w:p w14:paraId="39AB1733" w14:textId="1933BE34" w:rsidR="00AA327A" w:rsidRPr="00141998" w:rsidRDefault="00AA327A" w:rsidP="00C10F21">
            <w:pPr>
              <w:jc w:val="both"/>
              <w:rPr>
                <w:lang w:val="ru-RU"/>
              </w:rPr>
            </w:pPr>
            <w:r w:rsidRPr="00141998">
              <w:rPr>
                <w:lang w:val="ru-RU"/>
              </w:rPr>
              <w:t xml:space="preserve">В </w:t>
            </w:r>
            <w:r w:rsidR="00C10F21" w:rsidRPr="00141998">
              <w:rPr>
                <w:lang w:val="uz-Cyrl-UZ"/>
              </w:rPr>
              <w:t>отборе</w:t>
            </w:r>
            <w:r w:rsidRPr="00141998">
              <w:rPr>
                <w:lang w:val="ru-RU"/>
              </w:rPr>
              <w:t xml:space="preserve"> могут принять участие как отечественные, так и иностранные производители или поставщики (исполнители), которым законодательством Республики Узбекистан не запрещено участвовать в осуществлении аналогичных поставок в Республики Узбекистан, выполнившие предъявляемые условия для участия в них, имеющие соответствующие аккредитации, опыт поставок специализированного программного обеспечения</w:t>
            </w:r>
          </w:p>
        </w:tc>
      </w:tr>
      <w:tr w:rsidR="00AA327A" w:rsidRPr="00141998" w14:paraId="7962BE28" w14:textId="77777777" w:rsidTr="00213BEC">
        <w:trPr>
          <w:trHeight w:val="361"/>
        </w:trPr>
        <w:tc>
          <w:tcPr>
            <w:tcW w:w="2835" w:type="dxa"/>
            <w:vAlign w:val="center"/>
          </w:tcPr>
          <w:p w14:paraId="3CC75A5D" w14:textId="77777777" w:rsidR="00AA327A" w:rsidRPr="00141998" w:rsidRDefault="00AA327A" w:rsidP="00213BEC">
            <w:pPr>
              <w:rPr>
                <w:lang w:val="ru-RU"/>
              </w:rPr>
            </w:pPr>
            <w:r w:rsidRPr="00141998">
              <w:rPr>
                <w:lang w:val="ru-RU"/>
              </w:rPr>
              <w:t xml:space="preserve">Срок подачи предложений </w:t>
            </w:r>
          </w:p>
        </w:tc>
        <w:tc>
          <w:tcPr>
            <w:tcW w:w="6946" w:type="dxa"/>
            <w:vAlign w:val="center"/>
          </w:tcPr>
          <w:p w14:paraId="46E279AD" w14:textId="0DEDD408" w:rsidR="00AA327A" w:rsidRPr="00141998" w:rsidRDefault="00EF4A9F" w:rsidP="00213BEC">
            <w:pPr>
              <w:rPr>
                <w:lang w:val="ru-RU"/>
              </w:rPr>
            </w:pPr>
            <w:r w:rsidRPr="00141998">
              <w:rPr>
                <w:lang w:val="ru-RU"/>
              </w:rPr>
              <w:t>5</w:t>
            </w:r>
            <w:r w:rsidR="00AA327A" w:rsidRPr="00141998">
              <w:rPr>
                <w:lang w:val="ru-RU"/>
              </w:rPr>
              <w:t xml:space="preserve"> рабочих дней</w:t>
            </w:r>
          </w:p>
        </w:tc>
      </w:tr>
      <w:tr w:rsidR="00AA327A" w:rsidRPr="00141998" w14:paraId="36A59C9A" w14:textId="77777777" w:rsidTr="00213BEC">
        <w:trPr>
          <w:trHeight w:val="361"/>
        </w:trPr>
        <w:tc>
          <w:tcPr>
            <w:tcW w:w="2835" w:type="dxa"/>
          </w:tcPr>
          <w:p w14:paraId="5C25FC57" w14:textId="319DF0B2" w:rsidR="00AA327A" w:rsidRPr="00141998" w:rsidRDefault="00D47062" w:rsidP="00213BEC">
            <w:pPr>
              <w:rPr>
                <w:lang w:val="ru-RU"/>
              </w:rPr>
            </w:pPr>
            <w:r w:rsidRPr="00141998">
              <w:rPr>
                <w:lang w:val="ru-RU"/>
              </w:rPr>
              <w:t xml:space="preserve">Ответственный секретарь </w:t>
            </w:r>
            <w:r w:rsidR="00AA327A" w:rsidRPr="00141998">
              <w:rPr>
                <w:lang w:val="ru-RU"/>
              </w:rPr>
              <w:t xml:space="preserve">закупочной комиссии </w:t>
            </w:r>
          </w:p>
        </w:tc>
        <w:tc>
          <w:tcPr>
            <w:tcW w:w="6946" w:type="dxa"/>
          </w:tcPr>
          <w:p w14:paraId="05D4B819" w14:textId="77777777" w:rsidR="002B45E5" w:rsidRPr="00141998" w:rsidRDefault="002B45E5" w:rsidP="002B45E5">
            <w:pPr>
              <w:jc w:val="both"/>
              <w:rPr>
                <w:lang w:val="ru-RU" w:eastAsia="ru-RU"/>
              </w:rPr>
            </w:pPr>
            <w:r w:rsidRPr="00141998">
              <w:rPr>
                <w:lang w:val="ru-RU" w:eastAsia="ru-RU"/>
              </w:rPr>
              <w:t>Контактное лицо: Жумаева К. М.</w:t>
            </w:r>
          </w:p>
          <w:p w14:paraId="4CA73846" w14:textId="77777777" w:rsidR="002B45E5" w:rsidRPr="00141998" w:rsidRDefault="002B45E5" w:rsidP="002B45E5">
            <w:pPr>
              <w:jc w:val="both"/>
              <w:rPr>
                <w:lang w:val="ru-RU" w:eastAsia="ru-RU"/>
              </w:rPr>
            </w:pPr>
            <w:r w:rsidRPr="00141998">
              <w:rPr>
                <w:lang w:val="ru-RU" w:eastAsia="ru-RU"/>
              </w:rPr>
              <w:t>Телефон: +99878 148-30-00</w:t>
            </w:r>
          </w:p>
          <w:p w14:paraId="384E8087" w14:textId="4626C12D" w:rsidR="00AA327A" w:rsidRPr="00141998" w:rsidRDefault="002B45E5" w:rsidP="002B45E5">
            <w:pPr>
              <w:rPr>
                <w:lang w:val="ru-RU"/>
              </w:rPr>
            </w:pPr>
            <w:r w:rsidRPr="00141998">
              <w:rPr>
                <w:lang w:val="ru-RU" w:eastAsia="ru-RU"/>
              </w:rPr>
              <w:t>Email: info@uzmrc.uz</w:t>
            </w:r>
          </w:p>
        </w:tc>
      </w:tr>
    </w:tbl>
    <w:p w14:paraId="0A758675" w14:textId="77777777" w:rsidR="00AA327A" w:rsidRPr="00141998" w:rsidRDefault="00AA327A" w:rsidP="00AA327A">
      <w:pPr>
        <w:rPr>
          <w:rFonts w:eastAsia="Calibri"/>
          <w:b/>
          <w:bCs/>
          <w:iCs/>
          <w:lang w:val="ru-RU"/>
        </w:rPr>
      </w:pPr>
      <w:r w:rsidRPr="00141998">
        <w:rPr>
          <w:i/>
          <w:lang w:val="ru-RU"/>
        </w:rPr>
        <w:br w:type="page"/>
      </w:r>
    </w:p>
    <w:p w14:paraId="59B3E70E" w14:textId="3138CC84" w:rsidR="00AA327A" w:rsidRPr="00141998" w:rsidRDefault="00AA327A" w:rsidP="00AA327A">
      <w:pPr>
        <w:pStyle w:val="2"/>
        <w:jc w:val="center"/>
        <w:rPr>
          <w:rFonts w:ascii="Cambria" w:hAnsi="Cambria"/>
          <w:i/>
          <w:sz w:val="24"/>
          <w:szCs w:val="24"/>
          <w:lang w:val="ru-RU"/>
        </w:rPr>
      </w:pPr>
      <w:r w:rsidRPr="00141998">
        <w:rPr>
          <w:rFonts w:ascii="Cambria" w:hAnsi="Cambria"/>
          <w:sz w:val="24"/>
          <w:szCs w:val="24"/>
          <w:lang w:val="ru-RU"/>
        </w:rPr>
        <w:lastRenderedPageBreak/>
        <w:t xml:space="preserve">I. ИНСТРУКЦИЯ ДЛЯ УЧАСТНИКА </w:t>
      </w:r>
      <w:r w:rsidR="00A96931" w:rsidRPr="00141998">
        <w:rPr>
          <w:rFonts w:ascii="Cambria" w:hAnsi="Cambria"/>
          <w:sz w:val="24"/>
          <w:szCs w:val="24"/>
          <w:lang w:val="ru-RU"/>
        </w:rPr>
        <w:t>ОТБОРА</w:t>
      </w:r>
    </w:p>
    <w:tbl>
      <w:tblPr>
        <w:tblW w:w="10099" w:type="dxa"/>
        <w:tblInd w:w="-601" w:type="dxa"/>
        <w:tblLayout w:type="fixed"/>
        <w:tblLook w:val="04A0" w:firstRow="1" w:lastRow="0" w:firstColumn="1" w:lastColumn="0" w:noHBand="0" w:noVBand="1"/>
      </w:tblPr>
      <w:tblGrid>
        <w:gridCol w:w="567"/>
        <w:gridCol w:w="2552"/>
        <w:gridCol w:w="709"/>
        <w:gridCol w:w="284"/>
        <w:gridCol w:w="5987"/>
      </w:tblGrid>
      <w:tr w:rsidR="00AA327A" w:rsidRPr="00141998" w14:paraId="7C0392FF" w14:textId="77777777" w:rsidTr="00213BEC">
        <w:tc>
          <w:tcPr>
            <w:tcW w:w="567" w:type="dxa"/>
            <w:shd w:val="clear" w:color="auto" w:fill="auto"/>
          </w:tcPr>
          <w:bookmarkEnd w:id="0"/>
          <w:p w14:paraId="65B3F8E6" w14:textId="77777777" w:rsidR="00AA327A" w:rsidRPr="00141998" w:rsidRDefault="00AA327A" w:rsidP="00213BEC">
            <w:pPr>
              <w:spacing w:before="60" w:after="60"/>
              <w:jc w:val="center"/>
              <w:rPr>
                <w:b/>
                <w:lang w:val="ru-RU"/>
              </w:rPr>
            </w:pPr>
            <w:r w:rsidRPr="00141998">
              <w:rPr>
                <w:b/>
                <w:lang w:val="ru-RU"/>
              </w:rPr>
              <w:t>1</w:t>
            </w:r>
          </w:p>
        </w:tc>
        <w:tc>
          <w:tcPr>
            <w:tcW w:w="2552" w:type="dxa"/>
            <w:shd w:val="clear" w:color="auto" w:fill="auto"/>
          </w:tcPr>
          <w:p w14:paraId="44607036" w14:textId="77777777" w:rsidR="00AA327A" w:rsidRPr="00141998" w:rsidRDefault="00AA327A" w:rsidP="00213BEC">
            <w:pPr>
              <w:spacing w:before="60" w:after="60"/>
              <w:jc w:val="both"/>
              <w:rPr>
                <w:b/>
                <w:lang w:val="ru-RU"/>
              </w:rPr>
            </w:pPr>
            <w:r w:rsidRPr="00141998">
              <w:rPr>
                <w:b/>
                <w:lang w:val="ru-RU"/>
              </w:rPr>
              <w:t>Общие положения.</w:t>
            </w:r>
          </w:p>
        </w:tc>
        <w:tc>
          <w:tcPr>
            <w:tcW w:w="709" w:type="dxa"/>
            <w:shd w:val="clear" w:color="auto" w:fill="auto"/>
          </w:tcPr>
          <w:p w14:paraId="42BDAD98" w14:textId="77777777" w:rsidR="00AA327A" w:rsidRPr="00141998" w:rsidRDefault="00AA327A" w:rsidP="00213BEC">
            <w:pPr>
              <w:spacing w:before="60" w:after="60"/>
              <w:jc w:val="center"/>
              <w:rPr>
                <w:lang w:val="ru-RU"/>
              </w:rPr>
            </w:pPr>
            <w:r w:rsidRPr="00141998">
              <w:rPr>
                <w:lang w:val="ru-RU"/>
              </w:rPr>
              <w:t>1.1</w:t>
            </w:r>
          </w:p>
        </w:tc>
        <w:tc>
          <w:tcPr>
            <w:tcW w:w="284" w:type="dxa"/>
            <w:shd w:val="clear" w:color="auto" w:fill="auto"/>
          </w:tcPr>
          <w:p w14:paraId="01B9823B" w14:textId="77777777" w:rsidR="00AA327A" w:rsidRPr="00141998" w:rsidRDefault="00AA327A" w:rsidP="00213BEC">
            <w:pPr>
              <w:spacing w:before="60" w:after="60"/>
              <w:rPr>
                <w:lang w:val="ru-RU"/>
              </w:rPr>
            </w:pPr>
          </w:p>
        </w:tc>
        <w:tc>
          <w:tcPr>
            <w:tcW w:w="5987" w:type="dxa"/>
            <w:shd w:val="clear" w:color="auto" w:fill="auto"/>
          </w:tcPr>
          <w:p w14:paraId="44C5B506" w14:textId="2F158C4F" w:rsidR="00AA327A" w:rsidRPr="00141998" w:rsidRDefault="00AA327A" w:rsidP="00213BEC">
            <w:pPr>
              <w:spacing w:before="60" w:after="60"/>
              <w:jc w:val="both"/>
              <w:rPr>
                <w:lang w:val="ru-RU"/>
              </w:rPr>
            </w:pPr>
            <w:r w:rsidRPr="00141998">
              <w:rPr>
                <w:lang w:val="ru-RU"/>
              </w:rPr>
              <w:t xml:space="preserve">Настоящая закупочная документация по </w:t>
            </w:r>
            <w:r w:rsidR="00A96931" w:rsidRPr="00141998">
              <w:rPr>
                <w:lang w:val="ru-RU"/>
              </w:rPr>
              <w:t>отбору</w:t>
            </w:r>
            <w:r w:rsidRPr="00141998">
              <w:rPr>
                <w:lang w:val="ru-RU"/>
              </w:rPr>
              <w:t xml:space="preserve"> (далее –документация</w:t>
            </w:r>
            <w:r w:rsidR="00BC0C6E" w:rsidRPr="00141998">
              <w:rPr>
                <w:lang w:val="ru-RU"/>
              </w:rPr>
              <w:t xml:space="preserve"> по отбору</w:t>
            </w:r>
            <w:r w:rsidRPr="00141998">
              <w:rPr>
                <w:lang w:val="ru-RU"/>
              </w:rPr>
              <w:t xml:space="preserve">) разработана в соответствии с требованиями Закона Республики Узбекистан </w:t>
            </w:r>
            <w:r w:rsidRPr="00141998">
              <w:rPr>
                <w:lang w:val="ru-RU"/>
              </w:rPr>
              <w:br/>
              <w:t>«О государственных закупках» от 22.04.2021 г. № ЗРУ-684 (далее - Закон).</w:t>
            </w:r>
          </w:p>
          <w:p w14:paraId="6FBE8BBC" w14:textId="60802E76" w:rsidR="001979E4" w:rsidRPr="00141998" w:rsidRDefault="001979E4" w:rsidP="00213BEC">
            <w:pPr>
              <w:spacing w:before="60" w:after="60"/>
              <w:jc w:val="both"/>
              <w:rPr>
                <w:lang w:val="ru-RU"/>
              </w:rPr>
            </w:pPr>
            <w:r w:rsidRPr="00141998">
              <w:rPr>
                <w:lang w:val="ru-RU"/>
              </w:rPr>
              <w:t>Постановление Кабинета министров Республики Узбекистан № 176 от 2 июля 2014 г.</w:t>
            </w:r>
          </w:p>
        </w:tc>
      </w:tr>
      <w:tr w:rsidR="00AA327A" w:rsidRPr="00141998" w14:paraId="2F98A4E8" w14:textId="77777777" w:rsidTr="00213BEC">
        <w:tc>
          <w:tcPr>
            <w:tcW w:w="567" w:type="dxa"/>
            <w:shd w:val="clear" w:color="auto" w:fill="auto"/>
          </w:tcPr>
          <w:p w14:paraId="302B2976" w14:textId="77777777" w:rsidR="00AA327A" w:rsidRPr="00141998" w:rsidRDefault="00AA327A" w:rsidP="00213BEC">
            <w:pPr>
              <w:spacing w:before="60" w:after="60"/>
              <w:jc w:val="center"/>
              <w:rPr>
                <w:b/>
                <w:lang w:val="ru-RU"/>
              </w:rPr>
            </w:pPr>
          </w:p>
        </w:tc>
        <w:tc>
          <w:tcPr>
            <w:tcW w:w="2552" w:type="dxa"/>
            <w:shd w:val="clear" w:color="auto" w:fill="auto"/>
          </w:tcPr>
          <w:p w14:paraId="02E27235" w14:textId="77777777" w:rsidR="00AA327A" w:rsidRPr="00141998" w:rsidRDefault="00AA327A" w:rsidP="00213BEC">
            <w:pPr>
              <w:spacing w:before="60" w:after="60"/>
              <w:rPr>
                <w:b/>
                <w:lang w:val="ru-RU"/>
              </w:rPr>
            </w:pPr>
          </w:p>
        </w:tc>
        <w:tc>
          <w:tcPr>
            <w:tcW w:w="709" w:type="dxa"/>
            <w:shd w:val="clear" w:color="auto" w:fill="auto"/>
          </w:tcPr>
          <w:p w14:paraId="444402AB" w14:textId="77777777" w:rsidR="00AA327A" w:rsidRPr="00141998" w:rsidRDefault="00AA327A" w:rsidP="00213BEC">
            <w:pPr>
              <w:spacing w:before="60" w:after="60"/>
              <w:jc w:val="center"/>
              <w:rPr>
                <w:lang w:val="ru-RU"/>
              </w:rPr>
            </w:pPr>
            <w:r w:rsidRPr="00141998">
              <w:rPr>
                <w:lang w:val="ru-RU"/>
              </w:rPr>
              <w:t>1.2</w:t>
            </w:r>
          </w:p>
        </w:tc>
        <w:tc>
          <w:tcPr>
            <w:tcW w:w="284" w:type="dxa"/>
            <w:shd w:val="clear" w:color="auto" w:fill="auto"/>
          </w:tcPr>
          <w:p w14:paraId="0027226F" w14:textId="77777777" w:rsidR="00AA327A" w:rsidRPr="00141998" w:rsidRDefault="00AA327A" w:rsidP="00213BEC">
            <w:pPr>
              <w:spacing w:before="60" w:after="60"/>
              <w:rPr>
                <w:lang w:val="ru-RU"/>
              </w:rPr>
            </w:pPr>
          </w:p>
        </w:tc>
        <w:tc>
          <w:tcPr>
            <w:tcW w:w="5987" w:type="dxa"/>
            <w:shd w:val="clear" w:color="auto" w:fill="auto"/>
          </w:tcPr>
          <w:p w14:paraId="7860AB4D" w14:textId="02E7048A" w:rsidR="00AA327A" w:rsidRPr="00141998" w:rsidRDefault="00AA327A" w:rsidP="00213BEC">
            <w:pPr>
              <w:spacing w:before="60" w:after="60"/>
              <w:jc w:val="both"/>
              <w:rPr>
                <w:lang w:val="ru-RU"/>
              </w:rPr>
            </w:pPr>
            <w:r w:rsidRPr="00141998">
              <w:rPr>
                <w:lang w:val="ru-RU"/>
              </w:rPr>
              <w:t xml:space="preserve">Предмет </w:t>
            </w:r>
            <w:r w:rsidR="00D156B8" w:rsidRPr="00141998">
              <w:rPr>
                <w:lang w:val="ru-RU"/>
              </w:rPr>
              <w:t>отбора</w:t>
            </w:r>
            <w:r w:rsidRPr="00141998">
              <w:rPr>
                <w:lang w:val="ru-RU"/>
              </w:rPr>
              <w:t xml:space="preserve">: </w:t>
            </w:r>
            <w:r w:rsidR="00D156B8" w:rsidRPr="00141998">
              <w:rPr>
                <w:bCs/>
                <w:lang w:val="ru-RU"/>
              </w:rPr>
              <w:t>Создание нового веб-сайта для АО «Компания по рефинансированию ипотеки Узбекистана»</w:t>
            </w:r>
            <w:r w:rsidR="001E1696" w:rsidRPr="00141998">
              <w:rPr>
                <w:lang w:val="ru-RU"/>
              </w:rPr>
              <w:t xml:space="preserve"> под доменным именем </w:t>
            </w:r>
            <w:hyperlink r:id="rId10" w:history="1">
              <w:r w:rsidR="001E1696" w:rsidRPr="00141998">
                <w:rPr>
                  <w:rStyle w:val="aff"/>
                </w:rPr>
                <w:t>https</w:t>
              </w:r>
              <w:r w:rsidR="001E1696" w:rsidRPr="00141998">
                <w:rPr>
                  <w:rStyle w:val="aff"/>
                  <w:lang w:val="ru-RU"/>
                </w:rPr>
                <w:t>://</w:t>
              </w:r>
              <w:proofErr w:type="spellStart"/>
              <w:r w:rsidR="001E1696" w:rsidRPr="00141998">
                <w:rPr>
                  <w:rStyle w:val="aff"/>
                </w:rPr>
                <w:t>uzmrc</w:t>
              </w:r>
              <w:proofErr w:type="spellEnd"/>
              <w:r w:rsidR="001E1696" w:rsidRPr="00141998">
                <w:rPr>
                  <w:rStyle w:val="aff"/>
                  <w:lang w:val="ru-RU"/>
                </w:rPr>
                <w:t>.</w:t>
              </w:r>
              <w:proofErr w:type="spellStart"/>
              <w:r w:rsidR="001E1696" w:rsidRPr="00141998">
                <w:rPr>
                  <w:rStyle w:val="aff"/>
                </w:rPr>
                <w:t>uz</w:t>
              </w:r>
              <w:proofErr w:type="spellEnd"/>
            </w:hyperlink>
          </w:p>
        </w:tc>
      </w:tr>
      <w:tr w:rsidR="00AA327A" w:rsidRPr="00141998" w14:paraId="4589DE57" w14:textId="77777777" w:rsidTr="00213BEC">
        <w:tc>
          <w:tcPr>
            <w:tcW w:w="567" w:type="dxa"/>
            <w:shd w:val="clear" w:color="auto" w:fill="auto"/>
          </w:tcPr>
          <w:p w14:paraId="0DFB2AC8" w14:textId="77777777" w:rsidR="00AA327A" w:rsidRPr="00141998" w:rsidRDefault="00AA327A" w:rsidP="00213BEC">
            <w:pPr>
              <w:spacing w:before="60" w:after="60"/>
              <w:jc w:val="center"/>
              <w:rPr>
                <w:b/>
                <w:lang w:val="ru-RU"/>
              </w:rPr>
            </w:pPr>
          </w:p>
        </w:tc>
        <w:tc>
          <w:tcPr>
            <w:tcW w:w="2552" w:type="dxa"/>
            <w:shd w:val="clear" w:color="auto" w:fill="auto"/>
          </w:tcPr>
          <w:p w14:paraId="77A4ED9B" w14:textId="77777777" w:rsidR="00AA327A" w:rsidRPr="00141998" w:rsidRDefault="00AA327A" w:rsidP="00213BEC">
            <w:pPr>
              <w:spacing w:before="60" w:after="60"/>
              <w:jc w:val="both"/>
              <w:rPr>
                <w:b/>
                <w:lang w:val="ru-RU"/>
              </w:rPr>
            </w:pPr>
          </w:p>
        </w:tc>
        <w:tc>
          <w:tcPr>
            <w:tcW w:w="709" w:type="dxa"/>
            <w:shd w:val="clear" w:color="auto" w:fill="auto"/>
          </w:tcPr>
          <w:p w14:paraId="0D3C40EF" w14:textId="77777777" w:rsidR="00AA327A" w:rsidRPr="00141998" w:rsidRDefault="00AA327A" w:rsidP="00213BEC">
            <w:pPr>
              <w:spacing w:before="60" w:after="60"/>
              <w:jc w:val="center"/>
              <w:rPr>
                <w:lang w:val="ru-RU"/>
              </w:rPr>
            </w:pPr>
            <w:r w:rsidRPr="00141998">
              <w:rPr>
                <w:lang w:val="ru-RU"/>
              </w:rPr>
              <w:t>1.3</w:t>
            </w:r>
          </w:p>
        </w:tc>
        <w:tc>
          <w:tcPr>
            <w:tcW w:w="284" w:type="dxa"/>
            <w:shd w:val="clear" w:color="auto" w:fill="auto"/>
          </w:tcPr>
          <w:p w14:paraId="5B93BA68" w14:textId="77777777" w:rsidR="00AA327A" w:rsidRPr="00141998" w:rsidRDefault="00AA327A" w:rsidP="00213BEC">
            <w:pPr>
              <w:spacing w:before="60" w:after="60"/>
              <w:rPr>
                <w:lang w:val="ru-RU"/>
              </w:rPr>
            </w:pPr>
          </w:p>
        </w:tc>
        <w:tc>
          <w:tcPr>
            <w:tcW w:w="5987" w:type="dxa"/>
            <w:shd w:val="clear" w:color="auto" w:fill="auto"/>
          </w:tcPr>
          <w:p w14:paraId="4D6320B7" w14:textId="77777777" w:rsidR="00AA327A" w:rsidRPr="00141998" w:rsidRDefault="00AA327A" w:rsidP="00213BEC">
            <w:pPr>
              <w:tabs>
                <w:tab w:val="left" w:pos="0"/>
              </w:tabs>
              <w:jc w:val="both"/>
              <w:rPr>
                <w:lang w:val="ru-RU"/>
              </w:rPr>
            </w:pPr>
            <w:r w:rsidRPr="00141998">
              <w:rPr>
                <w:lang w:val="ru-RU"/>
              </w:rPr>
              <w:t>Основание для осуществления закупки:</w:t>
            </w:r>
          </w:p>
          <w:p w14:paraId="6EEAECC3" w14:textId="77777777" w:rsidR="00AA327A" w:rsidRPr="00141998" w:rsidRDefault="00AA327A" w:rsidP="00213BEC">
            <w:pPr>
              <w:tabs>
                <w:tab w:val="left" w:pos="0"/>
              </w:tabs>
              <w:jc w:val="both"/>
              <w:rPr>
                <w:lang w:val="ru-RU"/>
              </w:rPr>
            </w:pPr>
            <w:r w:rsidRPr="00141998">
              <w:rPr>
                <w:lang w:val="ru-RU"/>
              </w:rPr>
              <w:t>Выполнение Стратегии развития информационных технологий в АО «Компания по рефинансированию ипотеки Узбекистана».</w:t>
            </w:r>
          </w:p>
        </w:tc>
      </w:tr>
      <w:tr w:rsidR="00AA327A" w:rsidRPr="00141998" w14:paraId="406E2BAD" w14:textId="77777777" w:rsidTr="00213BEC">
        <w:tc>
          <w:tcPr>
            <w:tcW w:w="567" w:type="dxa"/>
            <w:shd w:val="clear" w:color="auto" w:fill="auto"/>
          </w:tcPr>
          <w:p w14:paraId="55237FDA" w14:textId="77777777" w:rsidR="00AA327A" w:rsidRPr="00141998" w:rsidRDefault="00AA327A" w:rsidP="00213BEC">
            <w:pPr>
              <w:spacing w:before="60" w:after="60"/>
              <w:jc w:val="center"/>
              <w:rPr>
                <w:b/>
                <w:lang w:val="ru-RU"/>
              </w:rPr>
            </w:pPr>
          </w:p>
        </w:tc>
        <w:tc>
          <w:tcPr>
            <w:tcW w:w="2552" w:type="dxa"/>
            <w:shd w:val="clear" w:color="auto" w:fill="auto"/>
          </w:tcPr>
          <w:p w14:paraId="4DECBCA4" w14:textId="77777777" w:rsidR="00AA327A" w:rsidRPr="00141998" w:rsidRDefault="00AA327A" w:rsidP="00213BEC">
            <w:pPr>
              <w:spacing w:before="60" w:after="60"/>
              <w:jc w:val="both"/>
              <w:rPr>
                <w:b/>
                <w:lang w:val="ru-RU"/>
              </w:rPr>
            </w:pPr>
          </w:p>
        </w:tc>
        <w:tc>
          <w:tcPr>
            <w:tcW w:w="709" w:type="dxa"/>
            <w:shd w:val="clear" w:color="auto" w:fill="auto"/>
          </w:tcPr>
          <w:p w14:paraId="0E0DAF61" w14:textId="77777777" w:rsidR="00AA327A" w:rsidRPr="00141998" w:rsidRDefault="00AA327A" w:rsidP="00213BEC">
            <w:pPr>
              <w:spacing w:before="60" w:after="60"/>
              <w:jc w:val="center"/>
              <w:rPr>
                <w:lang w:val="ru-RU"/>
              </w:rPr>
            </w:pPr>
            <w:r w:rsidRPr="00141998">
              <w:rPr>
                <w:lang w:val="ru-RU"/>
              </w:rPr>
              <w:t>1.4</w:t>
            </w:r>
          </w:p>
        </w:tc>
        <w:tc>
          <w:tcPr>
            <w:tcW w:w="284" w:type="dxa"/>
            <w:shd w:val="clear" w:color="auto" w:fill="auto"/>
          </w:tcPr>
          <w:p w14:paraId="3E0DE0DF" w14:textId="77777777" w:rsidR="00AA327A" w:rsidRPr="00141998" w:rsidRDefault="00AA327A" w:rsidP="00213BEC">
            <w:pPr>
              <w:spacing w:before="60" w:after="60"/>
              <w:rPr>
                <w:b/>
                <w:lang w:val="ru-RU"/>
              </w:rPr>
            </w:pPr>
          </w:p>
        </w:tc>
        <w:tc>
          <w:tcPr>
            <w:tcW w:w="5987" w:type="dxa"/>
            <w:shd w:val="clear" w:color="auto" w:fill="auto"/>
          </w:tcPr>
          <w:p w14:paraId="3578B38A" w14:textId="07A07AA6" w:rsidR="00AA327A" w:rsidRPr="00141998" w:rsidRDefault="00AA327A" w:rsidP="00213BEC">
            <w:pPr>
              <w:spacing w:before="60" w:after="60"/>
              <w:jc w:val="both"/>
              <w:rPr>
                <w:lang w:val="ru-RU"/>
              </w:rPr>
            </w:pPr>
            <w:r w:rsidRPr="00141998">
              <w:rPr>
                <w:lang w:val="ru-RU"/>
              </w:rPr>
              <w:t xml:space="preserve">Стартовая стоимость предмета </w:t>
            </w:r>
            <w:r w:rsidR="00C10F21" w:rsidRPr="00141998">
              <w:rPr>
                <w:lang w:val="uz-Cyrl-UZ"/>
              </w:rPr>
              <w:t>отбора</w:t>
            </w:r>
            <w:r w:rsidRPr="00141998">
              <w:rPr>
                <w:lang w:val="ru-RU"/>
              </w:rPr>
              <w:t>:</w:t>
            </w:r>
          </w:p>
          <w:p w14:paraId="728C7784" w14:textId="5591475A" w:rsidR="00AA327A" w:rsidRPr="00141998" w:rsidRDefault="00F80B5A" w:rsidP="00213BEC">
            <w:pPr>
              <w:spacing w:before="60" w:after="60"/>
              <w:jc w:val="both"/>
              <w:rPr>
                <w:b/>
                <w:bCs/>
                <w:lang w:val="ru-RU"/>
              </w:rPr>
            </w:pPr>
            <w:r w:rsidRPr="00141998">
              <w:rPr>
                <w:lang w:val="ru-RU"/>
              </w:rPr>
              <w:t>150 000</w:t>
            </w:r>
            <w:r w:rsidR="00643ABC" w:rsidRPr="00141998">
              <w:t> </w:t>
            </w:r>
            <w:r w:rsidRPr="00141998">
              <w:rPr>
                <w:lang w:val="ru-RU"/>
              </w:rPr>
              <w:t>000</w:t>
            </w:r>
            <w:r w:rsidR="00643ABC" w:rsidRPr="00141998">
              <w:rPr>
                <w:lang w:val="ru-RU"/>
              </w:rPr>
              <w:t xml:space="preserve"> </w:t>
            </w:r>
            <w:r w:rsidR="00945F00" w:rsidRPr="00141998">
              <w:rPr>
                <w:lang w:val="ru-RU"/>
              </w:rPr>
              <w:t>сум с учётом НДС</w:t>
            </w:r>
            <w:r w:rsidR="00AA327A" w:rsidRPr="00141998">
              <w:rPr>
                <w:b/>
                <w:bCs/>
                <w:lang w:val="ru-RU"/>
              </w:rPr>
              <w:t>.</w:t>
            </w:r>
          </w:p>
          <w:p w14:paraId="11D2009C" w14:textId="59DE1A3B" w:rsidR="00AA327A" w:rsidRPr="00141998" w:rsidRDefault="00AA327A" w:rsidP="00213BEC">
            <w:pPr>
              <w:spacing w:before="60" w:after="60"/>
              <w:jc w:val="both"/>
              <w:rPr>
                <w:lang w:val="ru-RU"/>
              </w:rPr>
            </w:pPr>
            <w:r w:rsidRPr="00141998">
              <w:rPr>
                <w:i/>
                <w:iCs/>
                <w:lang w:val="ru-RU"/>
              </w:rPr>
              <w:t>Цены, указанные в</w:t>
            </w:r>
            <w:r w:rsidR="00945F00" w:rsidRPr="00141998">
              <w:rPr>
                <w:i/>
                <w:iCs/>
                <w:lang w:val="ru-RU"/>
              </w:rPr>
              <w:t xml:space="preserve"> </w:t>
            </w:r>
            <w:r w:rsidRPr="00141998">
              <w:rPr>
                <w:i/>
                <w:iCs/>
                <w:lang w:val="ru-RU"/>
              </w:rPr>
              <w:t>предложении</w:t>
            </w:r>
            <w:r w:rsidR="00E34DB5" w:rsidRPr="00141998">
              <w:rPr>
                <w:i/>
                <w:iCs/>
                <w:lang w:val="ru-RU"/>
              </w:rPr>
              <w:t xml:space="preserve"> по отбору</w:t>
            </w:r>
            <w:r w:rsidRPr="00141998">
              <w:rPr>
                <w:i/>
                <w:iCs/>
                <w:lang w:val="ru-RU"/>
              </w:rPr>
              <w:t>, не должны превышать стартовую цену</w:t>
            </w:r>
            <w:r w:rsidRPr="00141998">
              <w:rPr>
                <w:lang w:val="ru-RU"/>
              </w:rPr>
              <w:t>.</w:t>
            </w:r>
          </w:p>
        </w:tc>
      </w:tr>
      <w:tr w:rsidR="00AA327A" w:rsidRPr="00141998" w14:paraId="1E239075" w14:textId="77777777" w:rsidTr="00213BEC">
        <w:tc>
          <w:tcPr>
            <w:tcW w:w="567" w:type="dxa"/>
            <w:shd w:val="clear" w:color="auto" w:fill="auto"/>
          </w:tcPr>
          <w:p w14:paraId="5D8E5EDE" w14:textId="77777777" w:rsidR="00AA327A" w:rsidRPr="00141998" w:rsidRDefault="00AA327A" w:rsidP="00213BEC">
            <w:pPr>
              <w:spacing w:before="60" w:after="60"/>
              <w:jc w:val="center"/>
              <w:rPr>
                <w:b/>
                <w:lang w:val="ru-RU"/>
              </w:rPr>
            </w:pPr>
          </w:p>
        </w:tc>
        <w:tc>
          <w:tcPr>
            <w:tcW w:w="2552" w:type="dxa"/>
            <w:shd w:val="clear" w:color="auto" w:fill="auto"/>
          </w:tcPr>
          <w:p w14:paraId="39DA4E61" w14:textId="77777777" w:rsidR="00AA327A" w:rsidRPr="00141998" w:rsidRDefault="00AA327A" w:rsidP="00213BEC">
            <w:pPr>
              <w:spacing w:before="60" w:after="60"/>
              <w:jc w:val="both"/>
              <w:rPr>
                <w:b/>
                <w:lang w:val="ru-RU"/>
              </w:rPr>
            </w:pPr>
          </w:p>
        </w:tc>
        <w:tc>
          <w:tcPr>
            <w:tcW w:w="709" w:type="dxa"/>
            <w:shd w:val="clear" w:color="auto" w:fill="auto"/>
          </w:tcPr>
          <w:p w14:paraId="06FDB004" w14:textId="77777777" w:rsidR="00AA327A" w:rsidRPr="00141998" w:rsidRDefault="00AA327A" w:rsidP="00213BEC">
            <w:pPr>
              <w:spacing w:before="60" w:after="60"/>
              <w:jc w:val="center"/>
              <w:rPr>
                <w:lang w:val="ru-RU"/>
              </w:rPr>
            </w:pPr>
            <w:r w:rsidRPr="00141998">
              <w:rPr>
                <w:lang w:val="ru-RU"/>
              </w:rPr>
              <w:t>1.5</w:t>
            </w:r>
          </w:p>
        </w:tc>
        <w:tc>
          <w:tcPr>
            <w:tcW w:w="284" w:type="dxa"/>
            <w:shd w:val="clear" w:color="auto" w:fill="auto"/>
          </w:tcPr>
          <w:p w14:paraId="4D563596" w14:textId="77777777" w:rsidR="00AA327A" w:rsidRPr="00141998" w:rsidRDefault="00AA327A" w:rsidP="00213BEC">
            <w:pPr>
              <w:spacing w:before="60" w:after="60"/>
              <w:rPr>
                <w:b/>
                <w:lang w:val="ru-RU"/>
              </w:rPr>
            </w:pPr>
          </w:p>
        </w:tc>
        <w:tc>
          <w:tcPr>
            <w:tcW w:w="5987" w:type="dxa"/>
            <w:shd w:val="clear" w:color="auto" w:fill="auto"/>
          </w:tcPr>
          <w:p w14:paraId="7F5294CE" w14:textId="77777777" w:rsidR="00AA327A" w:rsidRPr="00141998" w:rsidRDefault="00AA327A" w:rsidP="00213BEC">
            <w:pPr>
              <w:jc w:val="both"/>
              <w:rPr>
                <w:lang w:val="ru-RU" w:eastAsia="ru-RU"/>
              </w:rPr>
            </w:pPr>
            <w:r w:rsidRPr="00141998">
              <w:rPr>
                <w:lang w:val="ru-RU" w:eastAsia="ru-RU"/>
              </w:rPr>
              <w:t xml:space="preserve">Заседания закупочной комиссии проходят в очной форме в присутствии членов закупочной комиссии. Очные заседания могут проводиться в формате видеоконференций (телеконференций и т. п.). Закупочная комиссия имеет право голосовать на удалении </w:t>
            </w:r>
            <w:r w:rsidRPr="00141998">
              <w:rPr>
                <w:lang w:val="ru-RU" w:eastAsia="ru-RU"/>
              </w:rPr>
              <w:br/>
              <w:t>с использованием информационно-коммуникационных технологий.</w:t>
            </w:r>
          </w:p>
        </w:tc>
      </w:tr>
      <w:tr w:rsidR="00AA327A" w:rsidRPr="00141998" w14:paraId="3514BE53" w14:textId="77777777" w:rsidTr="00213BEC">
        <w:trPr>
          <w:trHeight w:val="2035"/>
        </w:trPr>
        <w:tc>
          <w:tcPr>
            <w:tcW w:w="567" w:type="dxa"/>
            <w:shd w:val="clear" w:color="auto" w:fill="auto"/>
          </w:tcPr>
          <w:p w14:paraId="5569A874" w14:textId="77777777" w:rsidR="00AA327A" w:rsidRPr="00141998" w:rsidRDefault="00AA327A" w:rsidP="00213BEC">
            <w:pPr>
              <w:spacing w:before="60" w:after="60"/>
              <w:jc w:val="center"/>
              <w:rPr>
                <w:b/>
                <w:lang w:val="ru-RU"/>
              </w:rPr>
            </w:pPr>
          </w:p>
        </w:tc>
        <w:tc>
          <w:tcPr>
            <w:tcW w:w="2552" w:type="dxa"/>
            <w:shd w:val="clear" w:color="auto" w:fill="auto"/>
          </w:tcPr>
          <w:p w14:paraId="51703CB6" w14:textId="77777777" w:rsidR="00AA327A" w:rsidRPr="00141998" w:rsidRDefault="00AA327A" w:rsidP="00213BEC">
            <w:pPr>
              <w:spacing w:before="60" w:after="60"/>
              <w:jc w:val="both"/>
              <w:rPr>
                <w:b/>
                <w:lang w:val="ru-RU"/>
              </w:rPr>
            </w:pPr>
          </w:p>
        </w:tc>
        <w:tc>
          <w:tcPr>
            <w:tcW w:w="709" w:type="dxa"/>
            <w:shd w:val="clear" w:color="auto" w:fill="auto"/>
          </w:tcPr>
          <w:p w14:paraId="59D5F266" w14:textId="77777777" w:rsidR="00AA327A" w:rsidRPr="00141998" w:rsidRDefault="00AA327A" w:rsidP="00213BEC">
            <w:pPr>
              <w:spacing w:before="60" w:after="60"/>
              <w:jc w:val="center"/>
              <w:rPr>
                <w:lang w:val="ru-RU"/>
              </w:rPr>
            </w:pPr>
            <w:r w:rsidRPr="00141998">
              <w:rPr>
                <w:lang w:val="ru-RU"/>
              </w:rPr>
              <w:t>1.6</w:t>
            </w:r>
          </w:p>
        </w:tc>
        <w:tc>
          <w:tcPr>
            <w:tcW w:w="284" w:type="dxa"/>
            <w:shd w:val="clear" w:color="auto" w:fill="auto"/>
          </w:tcPr>
          <w:p w14:paraId="7FC11C8D" w14:textId="77777777" w:rsidR="00AA327A" w:rsidRPr="00141998" w:rsidRDefault="00AA327A" w:rsidP="00213BEC">
            <w:pPr>
              <w:spacing w:before="60" w:after="60"/>
              <w:rPr>
                <w:b/>
                <w:lang w:val="ru-RU"/>
              </w:rPr>
            </w:pPr>
          </w:p>
        </w:tc>
        <w:tc>
          <w:tcPr>
            <w:tcW w:w="5987" w:type="dxa"/>
            <w:shd w:val="clear" w:color="auto" w:fill="auto"/>
          </w:tcPr>
          <w:p w14:paraId="2E7143D6" w14:textId="77777777" w:rsidR="00AA327A" w:rsidRPr="00141998" w:rsidRDefault="00AA327A" w:rsidP="00213BEC">
            <w:pPr>
              <w:jc w:val="both"/>
              <w:rPr>
                <w:lang w:val="ru-RU" w:eastAsia="ru-RU"/>
              </w:rPr>
            </w:pPr>
            <w:r w:rsidRPr="00141998">
              <w:rPr>
                <w:lang w:val="ru-RU"/>
              </w:rPr>
              <w:t>Основные понятия, использованные в настоящей тендерной документации:</w:t>
            </w:r>
          </w:p>
          <w:p w14:paraId="4A4430E6" w14:textId="77777777" w:rsidR="00AA327A" w:rsidRPr="00141998" w:rsidRDefault="00AA327A" w:rsidP="00213BEC">
            <w:pPr>
              <w:jc w:val="both"/>
              <w:rPr>
                <w:lang w:val="ru-RU" w:eastAsia="ru-RU"/>
              </w:rPr>
            </w:pPr>
            <w:r w:rsidRPr="00141998">
              <w:rPr>
                <w:b/>
                <w:lang w:val="ru-RU" w:eastAsia="ru-RU"/>
              </w:rPr>
              <w:t>авансовый платеж</w:t>
            </w:r>
            <w:r w:rsidRPr="00141998">
              <w:rPr>
                <w:lang w:val="ru-RU" w:eastAsia="ru-RU"/>
              </w:rPr>
              <w:t xml:space="preserve"> - сумма финансовых средств, вносимая в порядке, установленном законодательством Заказчиком и участником закупочных процедур, включающая в себя комиссионный сбор оператора и задаток сторон;</w:t>
            </w:r>
          </w:p>
        </w:tc>
      </w:tr>
      <w:tr w:rsidR="00AA327A" w:rsidRPr="00141998" w14:paraId="65689EAA" w14:textId="77777777" w:rsidTr="00213BEC">
        <w:tc>
          <w:tcPr>
            <w:tcW w:w="567" w:type="dxa"/>
            <w:shd w:val="clear" w:color="auto" w:fill="auto"/>
          </w:tcPr>
          <w:p w14:paraId="77D636AA" w14:textId="77777777" w:rsidR="00AA327A" w:rsidRPr="00141998" w:rsidRDefault="00AA327A" w:rsidP="00213BEC">
            <w:pPr>
              <w:spacing w:before="60" w:after="60"/>
              <w:jc w:val="center"/>
              <w:rPr>
                <w:b/>
                <w:lang w:val="ru-RU"/>
              </w:rPr>
            </w:pPr>
          </w:p>
        </w:tc>
        <w:tc>
          <w:tcPr>
            <w:tcW w:w="2552" w:type="dxa"/>
            <w:shd w:val="clear" w:color="auto" w:fill="auto"/>
          </w:tcPr>
          <w:p w14:paraId="6FFC00A8" w14:textId="77777777" w:rsidR="00AA327A" w:rsidRPr="00141998" w:rsidRDefault="00AA327A" w:rsidP="00213BEC">
            <w:pPr>
              <w:spacing w:before="60" w:after="60"/>
              <w:jc w:val="both"/>
              <w:rPr>
                <w:b/>
                <w:lang w:val="ru-RU"/>
              </w:rPr>
            </w:pPr>
          </w:p>
        </w:tc>
        <w:tc>
          <w:tcPr>
            <w:tcW w:w="709" w:type="dxa"/>
            <w:shd w:val="clear" w:color="auto" w:fill="auto"/>
          </w:tcPr>
          <w:p w14:paraId="31B21243" w14:textId="77777777" w:rsidR="00AA327A" w:rsidRPr="00141998" w:rsidRDefault="00AA327A" w:rsidP="00213BEC">
            <w:pPr>
              <w:spacing w:before="60" w:after="60"/>
              <w:jc w:val="center"/>
              <w:rPr>
                <w:lang w:val="ru-RU"/>
              </w:rPr>
            </w:pPr>
          </w:p>
        </w:tc>
        <w:tc>
          <w:tcPr>
            <w:tcW w:w="284" w:type="dxa"/>
            <w:shd w:val="clear" w:color="auto" w:fill="auto"/>
          </w:tcPr>
          <w:p w14:paraId="1773571B" w14:textId="77777777" w:rsidR="00AA327A" w:rsidRPr="00141998" w:rsidRDefault="00AA327A" w:rsidP="00213BEC">
            <w:pPr>
              <w:spacing w:before="60" w:after="60"/>
              <w:rPr>
                <w:b/>
                <w:lang w:val="ru-RU"/>
              </w:rPr>
            </w:pPr>
          </w:p>
        </w:tc>
        <w:tc>
          <w:tcPr>
            <w:tcW w:w="5987" w:type="dxa"/>
            <w:shd w:val="clear" w:color="auto" w:fill="auto"/>
          </w:tcPr>
          <w:p w14:paraId="3EE15437" w14:textId="77777777" w:rsidR="00AA327A" w:rsidRPr="00141998" w:rsidRDefault="00AA327A" w:rsidP="00213BEC">
            <w:pPr>
              <w:jc w:val="both"/>
              <w:rPr>
                <w:lang w:val="ru-RU" w:eastAsia="ru-RU"/>
              </w:rPr>
            </w:pPr>
            <w:r w:rsidRPr="00141998">
              <w:rPr>
                <w:b/>
                <w:lang w:val="ru-RU" w:eastAsia="ru-RU"/>
              </w:rPr>
              <w:t>обеспечение предложения</w:t>
            </w:r>
            <w:r w:rsidRPr="00141998">
              <w:rPr>
                <w:lang w:val="ru-RU" w:eastAsia="ru-RU"/>
              </w:rPr>
              <w:t xml:space="preserve"> - предоставляемое участником по требованию заказчика обеспечение предложений и исполнения обязательств в виде залога, гарантии, задатка либо другого способа, предусмотренного законодательством;</w:t>
            </w:r>
          </w:p>
        </w:tc>
      </w:tr>
      <w:tr w:rsidR="00AA327A" w:rsidRPr="00141998" w14:paraId="261FB5D4" w14:textId="77777777" w:rsidTr="00213BEC">
        <w:tc>
          <w:tcPr>
            <w:tcW w:w="567" w:type="dxa"/>
            <w:shd w:val="clear" w:color="auto" w:fill="auto"/>
          </w:tcPr>
          <w:p w14:paraId="799BD40B" w14:textId="77777777" w:rsidR="00AA327A" w:rsidRPr="00141998" w:rsidRDefault="00AA327A" w:rsidP="00213BEC">
            <w:pPr>
              <w:spacing w:before="60" w:after="60"/>
              <w:jc w:val="center"/>
              <w:rPr>
                <w:b/>
                <w:lang w:val="ru-RU"/>
              </w:rPr>
            </w:pPr>
          </w:p>
        </w:tc>
        <w:tc>
          <w:tcPr>
            <w:tcW w:w="2552" w:type="dxa"/>
            <w:shd w:val="clear" w:color="auto" w:fill="auto"/>
          </w:tcPr>
          <w:p w14:paraId="6A22A699" w14:textId="77777777" w:rsidR="00AA327A" w:rsidRPr="00141998" w:rsidRDefault="00AA327A" w:rsidP="00213BEC">
            <w:pPr>
              <w:spacing w:before="60" w:after="60"/>
              <w:jc w:val="both"/>
              <w:rPr>
                <w:b/>
                <w:lang w:val="ru-RU"/>
              </w:rPr>
            </w:pPr>
          </w:p>
        </w:tc>
        <w:tc>
          <w:tcPr>
            <w:tcW w:w="709" w:type="dxa"/>
            <w:shd w:val="clear" w:color="auto" w:fill="auto"/>
          </w:tcPr>
          <w:p w14:paraId="4E5E3E7B" w14:textId="77777777" w:rsidR="00AA327A" w:rsidRPr="00141998" w:rsidRDefault="00AA327A" w:rsidP="00213BEC">
            <w:pPr>
              <w:spacing w:before="60" w:after="60"/>
              <w:jc w:val="center"/>
              <w:rPr>
                <w:lang w:val="ru-RU"/>
              </w:rPr>
            </w:pPr>
          </w:p>
        </w:tc>
        <w:tc>
          <w:tcPr>
            <w:tcW w:w="284" w:type="dxa"/>
            <w:shd w:val="clear" w:color="auto" w:fill="auto"/>
          </w:tcPr>
          <w:p w14:paraId="108FDB0A" w14:textId="77777777" w:rsidR="00AA327A" w:rsidRPr="00141998" w:rsidRDefault="00AA327A" w:rsidP="00213BEC">
            <w:pPr>
              <w:spacing w:before="60" w:after="60"/>
              <w:rPr>
                <w:b/>
                <w:lang w:val="ru-RU"/>
              </w:rPr>
            </w:pPr>
          </w:p>
        </w:tc>
        <w:tc>
          <w:tcPr>
            <w:tcW w:w="5987" w:type="dxa"/>
            <w:shd w:val="clear" w:color="auto" w:fill="auto"/>
          </w:tcPr>
          <w:p w14:paraId="79D2C6C0" w14:textId="77777777" w:rsidR="00AA327A" w:rsidRPr="00141998" w:rsidRDefault="00AA327A" w:rsidP="00213BEC">
            <w:pPr>
              <w:jc w:val="both"/>
              <w:rPr>
                <w:lang w:val="ru-RU" w:eastAsia="ru-RU"/>
              </w:rPr>
            </w:pPr>
            <w:r w:rsidRPr="00141998">
              <w:rPr>
                <w:b/>
                <w:lang w:val="ru-RU" w:eastAsia="ru-RU"/>
              </w:rPr>
              <w:t>оператор электронной системы государственных закупок (далее - оператор)</w:t>
            </w:r>
            <w:r w:rsidRPr="00141998">
              <w:rPr>
                <w:lang w:val="ru-RU" w:eastAsia="ru-RU"/>
              </w:rPr>
              <w:t xml:space="preserve"> - специально уполномоченное юридическое лицо, оказывающее субъектам государственных закупок услуги, связанные с проведением закупочных процедур в электронных системах государственных закупок, определяемое Министерством финансов Республики Узбекистан;</w:t>
            </w:r>
          </w:p>
        </w:tc>
      </w:tr>
      <w:tr w:rsidR="00AA327A" w:rsidRPr="00141998" w14:paraId="0835E8C6" w14:textId="77777777" w:rsidTr="00213BEC">
        <w:tc>
          <w:tcPr>
            <w:tcW w:w="567" w:type="dxa"/>
            <w:shd w:val="clear" w:color="auto" w:fill="auto"/>
          </w:tcPr>
          <w:p w14:paraId="298F4615" w14:textId="77777777" w:rsidR="00AA327A" w:rsidRPr="00141998" w:rsidRDefault="00AA327A" w:rsidP="00213BEC">
            <w:pPr>
              <w:spacing w:before="60" w:after="60"/>
              <w:jc w:val="center"/>
              <w:rPr>
                <w:b/>
                <w:lang w:val="ru-RU"/>
              </w:rPr>
            </w:pPr>
          </w:p>
        </w:tc>
        <w:tc>
          <w:tcPr>
            <w:tcW w:w="2552" w:type="dxa"/>
            <w:shd w:val="clear" w:color="auto" w:fill="auto"/>
          </w:tcPr>
          <w:p w14:paraId="788052B7" w14:textId="77777777" w:rsidR="00AA327A" w:rsidRPr="00141998" w:rsidRDefault="00AA327A" w:rsidP="00213BEC">
            <w:pPr>
              <w:spacing w:before="60" w:after="60"/>
              <w:jc w:val="both"/>
              <w:rPr>
                <w:b/>
                <w:lang w:val="ru-RU"/>
              </w:rPr>
            </w:pPr>
          </w:p>
        </w:tc>
        <w:tc>
          <w:tcPr>
            <w:tcW w:w="709" w:type="dxa"/>
            <w:shd w:val="clear" w:color="auto" w:fill="auto"/>
          </w:tcPr>
          <w:p w14:paraId="6DF2346F" w14:textId="77777777" w:rsidR="00AA327A" w:rsidRPr="00141998" w:rsidRDefault="00AA327A" w:rsidP="00213BEC">
            <w:pPr>
              <w:spacing w:before="60" w:after="60"/>
              <w:jc w:val="center"/>
              <w:rPr>
                <w:lang w:val="ru-RU"/>
              </w:rPr>
            </w:pPr>
          </w:p>
        </w:tc>
        <w:tc>
          <w:tcPr>
            <w:tcW w:w="284" w:type="dxa"/>
            <w:shd w:val="clear" w:color="auto" w:fill="auto"/>
          </w:tcPr>
          <w:p w14:paraId="7FD26D32" w14:textId="77777777" w:rsidR="00AA327A" w:rsidRPr="00141998" w:rsidRDefault="00AA327A" w:rsidP="00213BEC">
            <w:pPr>
              <w:spacing w:before="60" w:after="60"/>
              <w:rPr>
                <w:b/>
                <w:lang w:val="ru-RU"/>
              </w:rPr>
            </w:pPr>
          </w:p>
        </w:tc>
        <w:tc>
          <w:tcPr>
            <w:tcW w:w="5987" w:type="dxa"/>
            <w:shd w:val="clear" w:color="auto" w:fill="auto"/>
          </w:tcPr>
          <w:p w14:paraId="46B42680" w14:textId="77777777" w:rsidR="00AA327A" w:rsidRPr="00141998" w:rsidRDefault="00AA327A" w:rsidP="00213BEC">
            <w:pPr>
              <w:jc w:val="both"/>
              <w:rPr>
                <w:lang w:val="ru-RU" w:eastAsia="ru-RU"/>
              </w:rPr>
            </w:pPr>
            <w:r w:rsidRPr="00141998">
              <w:rPr>
                <w:b/>
                <w:lang w:val="ru-RU" w:eastAsia="ru-RU"/>
              </w:rPr>
              <w:t>персональный кабинет</w:t>
            </w:r>
            <w:r w:rsidRPr="00141998">
              <w:rPr>
                <w:lang w:val="ru-RU" w:eastAsia="ru-RU"/>
              </w:rPr>
              <w:t xml:space="preserve"> - индивидуальная страница на специальном информационном портале, посредством которой субъектам государственных закупок обеспечивается доступ для участия в электронных государственных закупках, а также к размещению или получению необходимой информации;</w:t>
            </w:r>
          </w:p>
        </w:tc>
      </w:tr>
      <w:tr w:rsidR="00AA327A" w:rsidRPr="00141998" w14:paraId="2C622CAF" w14:textId="77777777" w:rsidTr="00213BEC">
        <w:trPr>
          <w:trHeight w:val="1901"/>
        </w:trPr>
        <w:tc>
          <w:tcPr>
            <w:tcW w:w="567" w:type="dxa"/>
            <w:shd w:val="clear" w:color="auto" w:fill="auto"/>
          </w:tcPr>
          <w:p w14:paraId="172FB977" w14:textId="77777777" w:rsidR="00AA327A" w:rsidRPr="00141998" w:rsidRDefault="00AA327A" w:rsidP="00213BEC">
            <w:pPr>
              <w:spacing w:before="60" w:after="60"/>
              <w:jc w:val="center"/>
              <w:rPr>
                <w:b/>
                <w:lang w:val="ru-RU"/>
              </w:rPr>
            </w:pPr>
          </w:p>
        </w:tc>
        <w:tc>
          <w:tcPr>
            <w:tcW w:w="2552" w:type="dxa"/>
            <w:shd w:val="clear" w:color="auto" w:fill="auto"/>
          </w:tcPr>
          <w:p w14:paraId="1CEAD34A" w14:textId="77777777" w:rsidR="00AA327A" w:rsidRPr="00141998" w:rsidRDefault="00AA327A" w:rsidP="00213BEC">
            <w:pPr>
              <w:spacing w:before="60" w:after="60"/>
              <w:jc w:val="both"/>
              <w:rPr>
                <w:b/>
                <w:lang w:val="ru-RU"/>
              </w:rPr>
            </w:pPr>
          </w:p>
        </w:tc>
        <w:tc>
          <w:tcPr>
            <w:tcW w:w="709" w:type="dxa"/>
            <w:shd w:val="clear" w:color="auto" w:fill="auto"/>
          </w:tcPr>
          <w:p w14:paraId="77B8752D" w14:textId="77777777" w:rsidR="00AA327A" w:rsidRPr="00141998" w:rsidRDefault="00AA327A" w:rsidP="00213BEC">
            <w:pPr>
              <w:spacing w:before="60" w:after="60"/>
              <w:jc w:val="center"/>
              <w:rPr>
                <w:lang w:val="ru-RU"/>
              </w:rPr>
            </w:pPr>
          </w:p>
        </w:tc>
        <w:tc>
          <w:tcPr>
            <w:tcW w:w="284" w:type="dxa"/>
            <w:shd w:val="clear" w:color="auto" w:fill="auto"/>
          </w:tcPr>
          <w:p w14:paraId="7A74417F" w14:textId="77777777" w:rsidR="00AA327A" w:rsidRPr="00141998" w:rsidRDefault="00AA327A" w:rsidP="00213BEC">
            <w:pPr>
              <w:spacing w:before="60" w:after="60"/>
              <w:rPr>
                <w:b/>
                <w:lang w:val="ru-RU"/>
              </w:rPr>
            </w:pPr>
          </w:p>
        </w:tc>
        <w:tc>
          <w:tcPr>
            <w:tcW w:w="5987" w:type="dxa"/>
            <w:shd w:val="clear" w:color="auto" w:fill="auto"/>
          </w:tcPr>
          <w:p w14:paraId="5901929B" w14:textId="2F9F2C4D" w:rsidR="00AA327A" w:rsidRPr="00141998" w:rsidRDefault="007A52D7" w:rsidP="00213BEC">
            <w:pPr>
              <w:jc w:val="both"/>
              <w:rPr>
                <w:lang w:val="ru-RU" w:eastAsia="ru-RU"/>
              </w:rPr>
            </w:pPr>
            <w:r w:rsidRPr="00141998">
              <w:rPr>
                <w:b/>
                <w:lang w:val="ru-RU" w:eastAsia="ru-RU"/>
              </w:rPr>
              <w:t>расчётно</w:t>
            </w:r>
            <w:r w:rsidR="00AA327A" w:rsidRPr="00141998">
              <w:rPr>
                <w:b/>
                <w:lang w:val="ru-RU" w:eastAsia="ru-RU"/>
              </w:rPr>
              <w:t>-клиринговая палата (далее - РКП)</w:t>
            </w:r>
            <w:r w:rsidR="00AA327A" w:rsidRPr="00141998">
              <w:rPr>
                <w:lang w:val="ru-RU" w:eastAsia="ru-RU"/>
              </w:rPr>
              <w:t xml:space="preserve"> - структурное подразделение Оператора, обеспечивающее доступ к электронным закупкам участникам, способным выполнить обязательства по договорам, </w:t>
            </w:r>
            <w:r w:rsidRPr="00141998">
              <w:rPr>
                <w:lang w:val="ru-RU" w:eastAsia="ru-RU"/>
              </w:rPr>
              <w:t>путём</w:t>
            </w:r>
            <w:r w:rsidR="00AA327A" w:rsidRPr="00141998">
              <w:rPr>
                <w:lang w:val="ru-RU" w:eastAsia="ru-RU"/>
              </w:rPr>
              <w:t xml:space="preserve"> депонирования и </w:t>
            </w:r>
            <w:r w:rsidRPr="00141998">
              <w:rPr>
                <w:lang w:val="ru-RU" w:eastAsia="ru-RU"/>
              </w:rPr>
              <w:t>учёта</w:t>
            </w:r>
            <w:r w:rsidR="00AA327A" w:rsidRPr="00141998">
              <w:rPr>
                <w:lang w:val="ru-RU" w:eastAsia="ru-RU"/>
              </w:rPr>
              <w:t xml:space="preserve"> их авансовых платежей;</w:t>
            </w:r>
          </w:p>
        </w:tc>
      </w:tr>
      <w:tr w:rsidR="00AA327A" w:rsidRPr="00141998" w14:paraId="4DEE2B93" w14:textId="77777777" w:rsidTr="00213BEC">
        <w:tc>
          <w:tcPr>
            <w:tcW w:w="567" w:type="dxa"/>
            <w:shd w:val="clear" w:color="auto" w:fill="auto"/>
          </w:tcPr>
          <w:p w14:paraId="4D591063" w14:textId="77777777" w:rsidR="00AA327A" w:rsidRPr="00141998" w:rsidRDefault="00AA327A" w:rsidP="00213BEC">
            <w:pPr>
              <w:spacing w:before="60" w:after="60"/>
              <w:jc w:val="center"/>
              <w:rPr>
                <w:b/>
                <w:lang w:val="ru-RU"/>
              </w:rPr>
            </w:pPr>
          </w:p>
        </w:tc>
        <w:tc>
          <w:tcPr>
            <w:tcW w:w="2552" w:type="dxa"/>
            <w:shd w:val="clear" w:color="auto" w:fill="auto"/>
          </w:tcPr>
          <w:p w14:paraId="6CD6857F" w14:textId="77777777" w:rsidR="00AA327A" w:rsidRPr="00141998" w:rsidRDefault="00AA327A" w:rsidP="00213BEC">
            <w:pPr>
              <w:spacing w:before="60" w:after="60"/>
              <w:jc w:val="both"/>
              <w:rPr>
                <w:b/>
                <w:lang w:val="ru-RU"/>
              </w:rPr>
            </w:pPr>
          </w:p>
        </w:tc>
        <w:tc>
          <w:tcPr>
            <w:tcW w:w="709" w:type="dxa"/>
            <w:shd w:val="clear" w:color="auto" w:fill="auto"/>
          </w:tcPr>
          <w:p w14:paraId="7CCC49AD" w14:textId="77777777" w:rsidR="00AA327A" w:rsidRPr="00141998" w:rsidRDefault="00AA327A" w:rsidP="00213BEC">
            <w:pPr>
              <w:spacing w:before="60" w:after="60"/>
              <w:jc w:val="center"/>
              <w:rPr>
                <w:lang w:val="ru-RU"/>
              </w:rPr>
            </w:pPr>
          </w:p>
        </w:tc>
        <w:tc>
          <w:tcPr>
            <w:tcW w:w="284" w:type="dxa"/>
            <w:shd w:val="clear" w:color="auto" w:fill="auto"/>
          </w:tcPr>
          <w:p w14:paraId="44336B75" w14:textId="77777777" w:rsidR="00AA327A" w:rsidRPr="00141998" w:rsidRDefault="00AA327A" w:rsidP="00213BEC">
            <w:pPr>
              <w:spacing w:before="60" w:after="60"/>
              <w:rPr>
                <w:b/>
                <w:lang w:val="ru-RU"/>
              </w:rPr>
            </w:pPr>
          </w:p>
        </w:tc>
        <w:tc>
          <w:tcPr>
            <w:tcW w:w="5987" w:type="dxa"/>
            <w:shd w:val="clear" w:color="auto" w:fill="auto"/>
          </w:tcPr>
          <w:p w14:paraId="03AE39DB" w14:textId="77777777" w:rsidR="00AA327A" w:rsidRPr="00141998" w:rsidRDefault="00AA327A" w:rsidP="00213BEC">
            <w:pPr>
              <w:jc w:val="both"/>
              <w:rPr>
                <w:lang w:val="ru-RU" w:eastAsia="ru-RU"/>
              </w:rPr>
            </w:pPr>
            <w:r w:rsidRPr="00141998">
              <w:rPr>
                <w:b/>
                <w:lang w:val="ru-RU" w:eastAsia="ru-RU"/>
              </w:rPr>
              <w:t>электронная система государственных закупок (далее - электронная система)</w:t>
            </w:r>
            <w:r w:rsidRPr="00141998">
              <w:rPr>
                <w:lang w:val="ru-RU" w:eastAsia="ru-RU"/>
              </w:rPr>
              <w:t xml:space="preserve"> - программный комплекс организационных, информационных и технических решений, обеспечивающих взаимодействие субъектов государственных закупок, проведение закупочных процедур в процессе электронных государственных закупок;</w:t>
            </w:r>
          </w:p>
        </w:tc>
      </w:tr>
      <w:tr w:rsidR="00AA327A" w:rsidRPr="00141998" w14:paraId="5F462550" w14:textId="77777777" w:rsidTr="00213BEC">
        <w:tc>
          <w:tcPr>
            <w:tcW w:w="567" w:type="dxa"/>
            <w:shd w:val="clear" w:color="auto" w:fill="auto"/>
          </w:tcPr>
          <w:p w14:paraId="450A75E7" w14:textId="77777777" w:rsidR="00AA327A" w:rsidRPr="00141998" w:rsidRDefault="00AA327A" w:rsidP="00213BEC">
            <w:pPr>
              <w:spacing w:before="60" w:after="60"/>
              <w:jc w:val="center"/>
              <w:rPr>
                <w:b/>
                <w:lang w:val="ru-RU"/>
              </w:rPr>
            </w:pPr>
          </w:p>
        </w:tc>
        <w:tc>
          <w:tcPr>
            <w:tcW w:w="2552" w:type="dxa"/>
            <w:shd w:val="clear" w:color="auto" w:fill="auto"/>
          </w:tcPr>
          <w:p w14:paraId="3D59EE0B" w14:textId="77777777" w:rsidR="00AA327A" w:rsidRPr="00141998" w:rsidRDefault="00AA327A" w:rsidP="00213BEC">
            <w:pPr>
              <w:spacing w:before="60" w:after="60"/>
              <w:jc w:val="both"/>
              <w:rPr>
                <w:b/>
                <w:lang w:val="ru-RU"/>
              </w:rPr>
            </w:pPr>
          </w:p>
        </w:tc>
        <w:tc>
          <w:tcPr>
            <w:tcW w:w="709" w:type="dxa"/>
            <w:shd w:val="clear" w:color="auto" w:fill="auto"/>
          </w:tcPr>
          <w:p w14:paraId="3E0DEEA4" w14:textId="77777777" w:rsidR="00AA327A" w:rsidRPr="00141998" w:rsidRDefault="00AA327A" w:rsidP="00213BEC">
            <w:pPr>
              <w:spacing w:before="60" w:after="60"/>
              <w:jc w:val="center"/>
              <w:rPr>
                <w:lang w:val="ru-RU"/>
              </w:rPr>
            </w:pPr>
          </w:p>
        </w:tc>
        <w:tc>
          <w:tcPr>
            <w:tcW w:w="284" w:type="dxa"/>
            <w:shd w:val="clear" w:color="auto" w:fill="auto"/>
          </w:tcPr>
          <w:p w14:paraId="3788F0D5" w14:textId="77777777" w:rsidR="00AA327A" w:rsidRPr="00141998" w:rsidRDefault="00AA327A" w:rsidP="00213BEC">
            <w:pPr>
              <w:spacing w:before="60" w:after="60"/>
              <w:rPr>
                <w:b/>
                <w:lang w:val="ru-RU"/>
              </w:rPr>
            </w:pPr>
          </w:p>
        </w:tc>
        <w:tc>
          <w:tcPr>
            <w:tcW w:w="5987" w:type="dxa"/>
            <w:shd w:val="clear" w:color="auto" w:fill="auto"/>
          </w:tcPr>
          <w:p w14:paraId="1B8BDA65" w14:textId="77777777" w:rsidR="00AA327A" w:rsidRPr="00141998" w:rsidRDefault="00AA327A" w:rsidP="00213BEC">
            <w:pPr>
              <w:jc w:val="both"/>
              <w:rPr>
                <w:lang w:val="ru-RU" w:eastAsia="ru-RU"/>
              </w:rPr>
            </w:pPr>
            <w:r w:rsidRPr="00141998">
              <w:rPr>
                <w:b/>
                <w:lang w:val="ru-RU" w:eastAsia="ru-RU"/>
              </w:rPr>
              <w:t>электронная государственная закупка</w:t>
            </w:r>
            <w:r w:rsidRPr="00141998">
              <w:rPr>
                <w:lang w:val="ru-RU" w:eastAsia="ru-RU"/>
              </w:rPr>
              <w:t xml:space="preserve"> - форма осуществления государственной закупки субъектами государственных закупок посредством использования информационно-коммуникационных технологий.</w:t>
            </w:r>
          </w:p>
        </w:tc>
      </w:tr>
      <w:tr w:rsidR="00AA327A" w:rsidRPr="00141998" w14:paraId="692BC087" w14:textId="77777777" w:rsidTr="00213BEC">
        <w:trPr>
          <w:trHeight w:val="680"/>
        </w:trPr>
        <w:tc>
          <w:tcPr>
            <w:tcW w:w="567" w:type="dxa"/>
            <w:shd w:val="clear" w:color="auto" w:fill="auto"/>
          </w:tcPr>
          <w:p w14:paraId="211258FD" w14:textId="77777777" w:rsidR="00AA327A" w:rsidRPr="00141998" w:rsidRDefault="00AA327A" w:rsidP="00213BEC">
            <w:pPr>
              <w:spacing w:before="60" w:after="60"/>
              <w:jc w:val="center"/>
              <w:rPr>
                <w:b/>
                <w:lang w:val="ru-RU"/>
              </w:rPr>
            </w:pPr>
            <w:r w:rsidRPr="00141998">
              <w:rPr>
                <w:b/>
                <w:lang w:val="ru-RU"/>
              </w:rPr>
              <w:t>2</w:t>
            </w:r>
          </w:p>
        </w:tc>
        <w:tc>
          <w:tcPr>
            <w:tcW w:w="2552" w:type="dxa"/>
            <w:vMerge w:val="restart"/>
            <w:shd w:val="clear" w:color="auto" w:fill="auto"/>
          </w:tcPr>
          <w:p w14:paraId="57EC9D1A" w14:textId="10F90D4C" w:rsidR="00AA327A" w:rsidRPr="00141998" w:rsidRDefault="00AA327A" w:rsidP="00213BEC">
            <w:pPr>
              <w:spacing w:before="60" w:after="60"/>
              <w:jc w:val="both"/>
              <w:rPr>
                <w:b/>
                <w:lang w:val="ru-RU"/>
              </w:rPr>
            </w:pPr>
            <w:r w:rsidRPr="00141998">
              <w:rPr>
                <w:b/>
                <w:lang w:val="ru-RU"/>
              </w:rPr>
              <w:t xml:space="preserve">Организаторы электронного </w:t>
            </w:r>
            <w:r w:rsidR="007A52D7" w:rsidRPr="00141998">
              <w:rPr>
                <w:b/>
                <w:lang w:val="ru-RU"/>
              </w:rPr>
              <w:t>отбор</w:t>
            </w:r>
            <w:r w:rsidRPr="00141998">
              <w:rPr>
                <w:b/>
                <w:lang w:val="ru-RU"/>
              </w:rPr>
              <w:t>а</w:t>
            </w:r>
          </w:p>
        </w:tc>
        <w:tc>
          <w:tcPr>
            <w:tcW w:w="709" w:type="dxa"/>
            <w:shd w:val="clear" w:color="auto" w:fill="auto"/>
          </w:tcPr>
          <w:p w14:paraId="2B53DB51" w14:textId="77777777" w:rsidR="00AA327A" w:rsidRPr="00141998" w:rsidRDefault="00AA327A" w:rsidP="00213BEC">
            <w:pPr>
              <w:spacing w:before="60" w:after="60"/>
              <w:jc w:val="center"/>
              <w:rPr>
                <w:lang w:val="ru-RU"/>
              </w:rPr>
            </w:pPr>
            <w:r w:rsidRPr="00141998">
              <w:rPr>
                <w:lang w:val="ru-RU"/>
              </w:rPr>
              <w:t>2.1</w:t>
            </w:r>
          </w:p>
        </w:tc>
        <w:tc>
          <w:tcPr>
            <w:tcW w:w="284" w:type="dxa"/>
            <w:shd w:val="clear" w:color="auto" w:fill="auto"/>
          </w:tcPr>
          <w:p w14:paraId="4B118958" w14:textId="77777777" w:rsidR="00AA327A" w:rsidRPr="00141998" w:rsidRDefault="00AA327A" w:rsidP="00213BEC">
            <w:pPr>
              <w:spacing w:before="60" w:after="60"/>
              <w:rPr>
                <w:lang w:val="ru-RU"/>
              </w:rPr>
            </w:pPr>
          </w:p>
        </w:tc>
        <w:tc>
          <w:tcPr>
            <w:tcW w:w="5987" w:type="dxa"/>
            <w:shd w:val="clear" w:color="auto" w:fill="auto"/>
          </w:tcPr>
          <w:p w14:paraId="7ACEC36A" w14:textId="56B01C41" w:rsidR="00AA327A" w:rsidRPr="00141998" w:rsidRDefault="00AA327A" w:rsidP="00213BEC">
            <w:pPr>
              <w:spacing w:before="60" w:after="60"/>
              <w:jc w:val="both"/>
              <w:rPr>
                <w:lang w:val="ru-RU"/>
              </w:rPr>
            </w:pPr>
            <w:r w:rsidRPr="00141998">
              <w:rPr>
                <w:lang w:val="ru-RU"/>
              </w:rPr>
              <w:t xml:space="preserve">Заказчик </w:t>
            </w:r>
            <w:r w:rsidR="007A52D7" w:rsidRPr="00141998">
              <w:rPr>
                <w:lang w:val="ru-RU"/>
              </w:rPr>
              <w:t>отбор</w:t>
            </w:r>
            <w:r w:rsidRPr="00141998">
              <w:rPr>
                <w:lang w:val="ru-RU"/>
              </w:rPr>
              <w:t xml:space="preserve">а: </w:t>
            </w:r>
            <w:r w:rsidRPr="00141998">
              <w:rPr>
                <w:bCs/>
                <w:lang w:val="ru-RU"/>
              </w:rPr>
              <w:t>АО «Компания по рефинансированию ипотеки Узбекистана».</w:t>
            </w:r>
            <w:r w:rsidRPr="00141998">
              <w:rPr>
                <w:lang w:val="ru-RU"/>
              </w:rPr>
              <w:t xml:space="preserve"> (далее – «Заказчик»).</w:t>
            </w:r>
          </w:p>
        </w:tc>
      </w:tr>
      <w:tr w:rsidR="00AA327A" w:rsidRPr="00141998" w14:paraId="3DCA09DD" w14:textId="77777777" w:rsidTr="00213BEC">
        <w:tc>
          <w:tcPr>
            <w:tcW w:w="567" w:type="dxa"/>
            <w:shd w:val="clear" w:color="auto" w:fill="auto"/>
          </w:tcPr>
          <w:p w14:paraId="4E85E12B" w14:textId="77777777" w:rsidR="00AA327A" w:rsidRPr="00141998" w:rsidRDefault="00AA327A" w:rsidP="00213BEC">
            <w:pPr>
              <w:spacing w:before="60" w:after="60"/>
              <w:jc w:val="center"/>
              <w:rPr>
                <w:b/>
                <w:lang w:val="ru-RU"/>
              </w:rPr>
            </w:pPr>
          </w:p>
        </w:tc>
        <w:tc>
          <w:tcPr>
            <w:tcW w:w="2552" w:type="dxa"/>
            <w:vMerge/>
            <w:shd w:val="clear" w:color="auto" w:fill="auto"/>
          </w:tcPr>
          <w:p w14:paraId="011C1E91" w14:textId="77777777" w:rsidR="00AA327A" w:rsidRPr="00141998" w:rsidRDefault="00AA327A" w:rsidP="00213BEC">
            <w:pPr>
              <w:spacing w:before="60" w:after="60"/>
              <w:jc w:val="both"/>
              <w:rPr>
                <w:b/>
                <w:lang w:val="ru-RU"/>
              </w:rPr>
            </w:pPr>
          </w:p>
        </w:tc>
        <w:tc>
          <w:tcPr>
            <w:tcW w:w="709" w:type="dxa"/>
            <w:shd w:val="clear" w:color="auto" w:fill="auto"/>
          </w:tcPr>
          <w:p w14:paraId="2ECD6264" w14:textId="77777777" w:rsidR="00AA327A" w:rsidRPr="00141998" w:rsidRDefault="00AA327A" w:rsidP="00213BEC">
            <w:pPr>
              <w:spacing w:before="60" w:after="60"/>
              <w:jc w:val="center"/>
              <w:rPr>
                <w:lang w:val="ru-RU"/>
              </w:rPr>
            </w:pPr>
            <w:r w:rsidRPr="00141998">
              <w:rPr>
                <w:lang w:val="ru-RU"/>
              </w:rPr>
              <w:t>2.2</w:t>
            </w:r>
          </w:p>
        </w:tc>
        <w:tc>
          <w:tcPr>
            <w:tcW w:w="284" w:type="dxa"/>
            <w:shd w:val="clear" w:color="auto" w:fill="auto"/>
          </w:tcPr>
          <w:p w14:paraId="18445546" w14:textId="77777777" w:rsidR="00AA327A" w:rsidRPr="00141998" w:rsidRDefault="00AA327A" w:rsidP="00213BEC">
            <w:pPr>
              <w:spacing w:before="60" w:after="60"/>
              <w:jc w:val="both"/>
              <w:rPr>
                <w:lang w:val="ru-RU"/>
              </w:rPr>
            </w:pPr>
          </w:p>
        </w:tc>
        <w:tc>
          <w:tcPr>
            <w:tcW w:w="5987" w:type="dxa"/>
            <w:shd w:val="clear" w:color="auto" w:fill="auto"/>
          </w:tcPr>
          <w:p w14:paraId="1706CCAD" w14:textId="426FBB98" w:rsidR="00CE1D3D" w:rsidRPr="00141998" w:rsidRDefault="00CE1D3D" w:rsidP="00CE1D3D">
            <w:pPr>
              <w:spacing w:before="60" w:after="60"/>
              <w:jc w:val="both"/>
              <w:rPr>
                <w:lang w:val="ru-RU"/>
              </w:rPr>
            </w:pPr>
            <w:r w:rsidRPr="00141998">
              <w:rPr>
                <w:lang w:val="ru-RU"/>
              </w:rPr>
              <w:t>Ответственным секретарём</w:t>
            </w:r>
            <w:r w:rsidR="00C2509E" w:rsidRPr="00141998">
              <w:rPr>
                <w:lang w:val="ru-RU"/>
              </w:rPr>
              <w:t xml:space="preserve"> </w:t>
            </w:r>
            <w:r w:rsidRPr="00141998">
              <w:rPr>
                <w:lang w:val="ru-RU"/>
              </w:rPr>
              <w:t>закупочной комиссии по проведению отбора является:</w:t>
            </w:r>
          </w:p>
          <w:p w14:paraId="4465454B" w14:textId="6C78ACBF" w:rsidR="009209D5" w:rsidRPr="00141998" w:rsidRDefault="00CE1D3D" w:rsidP="00CE1D3D">
            <w:pPr>
              <w:spacing w:before="60" w:after="60"/>
              <w:jc w:val="both"/>
              <w:rPr>
                <w:lang w:val="ru-RU"/>
              </w:rPr>
            </w:pPr>
            <w:r w:rsidRPr="00141998">
              <w:rPr>
                <w:lang w:val="ru-RU"/>
              </w:rPr>
              <w:t>Офис менеджер АО «Компания по рефинансированию ипотеки Узбекистана» (далее - «</w:t>
            </w:r>
            <w:r w:rsidR="00C2509E" w:rsidRPr="00141998">
              <w:rPr>
                <w:lang w:val="ru-RU"/>
              </w:rPr>
              <w:t>ответственный секретарь</w:t>
            </w:r>
            <w:r w:rsidRPr="00141998">
              <w:rPr>
                <w:lang w:val="ru-RU"/>
              </w:rPr>
              <w:t>»)</w:t>
            </w:r>
            <w:r w:rsidR="00397D61" w:rsidRPr="00141998">
              <w:rPr>
                <w:lang w:val="ru-RU"/>
              </w:rPr>
              <w:t xml:space="preserve"> – </w:t>
            </w:r>
            <w:r w:rsidR="00C2509E" w:rsidRPr="00141998">
              <w:rPr>
                <w:lang w:val="ru-RU"/>
              </w:rPr>
              <w:t>Жумаева К.М.</w:t>
            </w:r>
          </w:p>
          <w:p w14:paraId="3D6AD21C" w14:textId="77777777" w:rsidR="00C2509E" w:rsidRPr="00141998" w:rsidRDefault="00C2509E" w:rsidP="00C2509E">
            <w:pPr>
              <w:spacing w:before="60" w:after="60"/>
              <w:jc w:val="both"/>
              <w:rPr>
                <w:lang w:val="ru-RU"/>
              </w:rPr>
            </w:pPr>
            <w:r w:rsidRPr="00141998">
              <w:rPr>
                <w:lang w:val="ru-RU"/>
              </w:rPr>
              <w:t>Телефон: +99878 148-30-00</w:t>
            </w:r>
          </w:p>
          <w:p w14:paraId="4E701B09" w14:textId="31E2E508" w:rsidR="00AA327A" w:rsidRPr="00141998" w:rsidRDefault="00C2509E" w:rsidP="00CE1D3D">
            <w:pPr>
              <w:spacing w:before="60" w:after="60"/>
              <w:jc w:val="both"/>
              <w:rPr>
                <w:lang w:val="ru-RU"/>
              </w:rPr>
            </w:pPr>
            <w:proofErr w:type="spellStart"/>
            <w:r w:rsidRPr="00141998">
              <w:rPr>
                <w:lang w:val="ru-RU"/>
              </w:rPr>
              <w:t>Email</w:t>
            </w:r>
            <w:proofErr w:type="spellEnd"/>
            <w:r w:rsidRPr="00141998">
              <w:rPr>
                <w:lang w:val="ru-RU"/>
              </w:rPr>
              <w:t>: </w:t>
            </w:r>
            <w:hyperlink r:id="rId11" w:history="1">
              <w:r w:rsidRPr="00141998">
                <w:rPr>
                  <w:lang w:val="ru-RU"/>
                </w:rPr>
                <w:t>info@uzmrc.uz</w:t>
              </w:r>
            </w:hyperlink>
          </w:p>
        </w:tc>
      </w:tr>
      <w:tr w:rsidR="00AA327A" w:rsidRPr="00141998" w14:paraId="25E6CE6C" w14:textId="77777777" w:rsidTr="00213BEC">
        <w:tc>
          <w:tcPr>
            <w:tcW w:w="567" w:type="dxa"/>
            <w:shd w:val="clear" w:color="auto" w:fill="auto"/>
          </w:tcPr>
          <w:p w14:paraId="0AE94080" w14:textId="77777777" w:rsidR="00AA327A" w:rsidRPr="00141998" w:rsidRDefault="00AA327A" w:rsidP="00213BEC">
            <w:pPr>
              <w:spacing w:before="60" w:after="60"/>
              <w:jc w:val="center"/>
              <w:rPr>
                <w:b/>
                <w:lang w:val="ru-RU"/>
              </w:rPr>
            </w:pPr>
          </w:p>
        </w:tc>
        <w:tc>
          <w:tcPr>
            <w:tcW w:w="2552" w:type="dxa"/>
            <w:shd w:val="clear" w:color="auto" w:fill="auto"/>
          </w:tcPr>
          <w:p w14:paraId="315C207A" w14:textId="77777777" w:rsidR="00AA327A" w:rsidRPr="00141998" w:rsidRDefault="00AA327A" w:rsidP="00213BEC">
            <w:pPr>
              <w:spacing w:before="60" w:after="60"/>
              <w:jc w:val="both"/>
              <w:rPr>
                <w:b/>
                <w:lang w:val="ru-RU"/>
              </w:rPr>
            </w:pPr>
          </w:p>
        </w:tc>
        <w:tc>
          <w:tcPr>
            <w:tcW w:w="709" w:type="dxa"/>
            <w:shd w:val="clear" w:color="auto" w:fill="auto"/>
          </w:tcPr>
          <w:p w14:paraId="3656C814" w14:textId="77777777" w:rsidR="00AA327A" w:rsidRPr="00141998" w:rsidRDefault="00AA327A" w:rsidP="00213BEC">
            <w:pPr>
              <w:spacing w:before="60" w:after="60"/>
              <w:jc w:val="center"/>
              <w:rPr>
                <w:lang w:val="ru-RU"/>
              </w:rPr>
            </w:pPr>
            <w:r w:rsidRPr="00141998">
              <w:rPr>
                <w:lang w:val="ru-RU"/>
              </w:rPr>
              <w:t>2.3</w:t>
            </w:r>
          </w:p>
        </w:tc>
        <w:tc>
          <w:tcPr>
            <w:tcW w:w="284" w:type="dxa"/>
            <w:shd w:val="clear" w:color="auto" w:fill="auto"/>
          </w:tcPr>
          <w:p w14:paraId="3A46865A" w14:textId="77777777" w:rsidR="00AA327A" w:rsidRPr="00141998" w:rsidRDefault="00AA327A" w:rsidP="00213BEC">
            <w:pPr>
              <w:spacing w:before="60" w:after="60"/>
              <w:rPr>
                <w:lang w:val="ru-RU"/>
              </w:rPr>
            </w:pPr>
          </w:p>
        </w:tc>
        <w:tc>
          <w:tcPr>
            <w:tcW w:w="5987" w:type="dxa"/>
            <w:shd w:val="clear" w:color="auto" w:fill="auto"/>
          </w:tcPr>
          <w:p w14:paraId="3E9CF16E" w14:textId="77777777" w:rsidR="00AA327A" w:rsidRPr="00141998" w:rsidRDefault="00AA327A" w:rsidP="00213BEC">
            <w:pPr>
              <w:spacing w:before="60" w:after="60"/>
              <w:rPr>
                <w:lang w:val="ru-RU"/>
              </w:rPr>
            </w:pPr>
            <w:r w:rsidRPr="00141998">
              <w:rPr>
                <w:lang w:val="ru-RU"/>
              </w:rPr>
              <w:t xml:space="preserve">Договор держатель: </w:t>
            </w:r>
            <w:r w:rsidRPr="00141998">
              <w:rPr>
                <w:bCs/>
                <w:lang w:val="ru-RU"/>
              </w:rPr>
              <w:t>АО «Компания по рефинансированию ипотеки Узбекистана»</w:t>
            </w:r>
            <w:r w:rsidRPr="00141998">
              <w:rPr>
                <w:lang w:val="ru-RU"/>
              </w:rPr>
              <w:t>.</w:t>
            </w:r>
          </w:p>
        </w:tc>
      </w:tr>
      <w:tr w:rsidR="00AA327A" w:rsidRPr="00141998" w14:paraId="621D741F" w14:textId="77777777" w:rsidTr="00213BEC">
        <w:tc>
          <w:tcPr>
            <w:tcW w:w="567" w:type="dxa"/>
            <w:shd w:val="clear" w:color="auto" w:fill="auto"/>
          </w:tcPr>
          <w:p w14:paraId="2289C753" w14:textId="77777777" w:rsidR="00AA327A" w:rsidRPr="00141998" w:rsidRDefault="00AA327A" w:rsidP="00213BEC">
            <w:pPr>
              <w:spacing w:before="60" w:after="60"/>
              <w:jc w:val="center"/>
              <w:rPr>
                <w:b/>
                <w:lang w:val="ru-RU"/>
              </w:rPr>
            </w:pPr>
          </w:p>
        </w:tc>
        <w:tc>
          <w:tcPr>
            <w:tcW w:w="2552" w:type="dxa"/>
            <w:shd w:val="clear" w:color="auto" w:fill="auto"/>
          </w:tcPr>
          <w:p w14:paraId="1AB07693" w14:textId="77777777" w:rsidR="00AA327A" w:rsidRPr="00141998" w:rsidRDefault="00AA327A" w:rsidP="00213BEC">
            <w:pPr>
              <w:spacing w:before="60" w:after="60"/>
              <w:jc w:val="both"/>
              <w:rPr>
                <w:b/>
                <w:lang w:val="ru-RU"/>
              </w:rPr>
            </w:pPr>
          </w:p>
        </w:tc>
        <w:tc>
          <w:tcPr>
            <w:tcW w:w="709" w:type="dxa"/>
            <w:shd w:val="clear" w:color="auto" w:fill="auto"/>
          </w:tcPr>
          <w:p w14:paraId="7EC19A73" w14:textId="77777777" w:rsidR="00AA327A" w:rsidRPr="00141998" w:rsidRDefault="00AA327A" w:rsidP="00213BEC">
            <w:pPr>
              <w:spacing w:before="60" w:after="60"/>
              <w:jc w:val="center"/>
              <w:rPr>
                <w:lang w:val="ru-RU"/>
              </w:rPr>
            </w:pPr>
            <w:r w:rsidRPr="00141998">
              <w:rPr>
                <w:lang w:val="ru-RU"/>
              </w:rPr>
              <w:t>2.4</w:t>
            </w:r>
          </w:p>
        </w:tc>
        <w:tc>
          <w:tcPr>
            <w:tcW w:w="284" w:type="dxa"/>
            <w:shd w:val="clear" w:color="auto" w:fill="auto"/>
          </w:tcPr>
          <w:p w14:paraId="644F1EB1" w14:textId="77777777" w:rsidR="00AA327A" w:rsidRPr="00141998" w:rsidRDefault="00AA327A" w:rsidP="00213BEC">
            <w:pPr>
              <w:spacing w:before="60" w:after="60"/>
              <w:rPr>
                <w:lang w:val="ru-RU"/>
              </w:rPr>
            </w:pPr>
          </w:p>
        </w:tc>
        <w:tc>
          <w:tcPr>
            <w:tcW w:w="5987" w:type="dxa"/>
            <w:shd w:val="clear" w:color="auto" w:fill="auto"/>
          </w:tcPr>
          <w:p w14:paraId="4A596250" w14:textId="1248549E" w:rsidR="00AA327A" w:rsidRPr="00141998" w:rsidRDefault="00AA327A" w:rsidP="00213BEC">
            <w:pPr>
              <w:spacing w:before="60" w:after="60"/>
              <w:jc w:val="both"/>
              <w:rPr>
                <w:lang w:val="ru-RU"/>
              </w:rPr>
            </w:pPr>
            <w:r w:rsidRPr="00141998">
              <w:rPr>
                <w:lang w:val="ru-RU"/>
              </w:rPr>
              <w:t xml:space="preserve">Наименование оператора, который проводит электронный </w:t>
            </w:r>
            <w:r w:rsidR="00397D61" w:rsidRPr="00141998">
              <w:rPr>
                <w:lang w:val="ru-RU"/>
              </w:rPr>
              <w:t>отбор</w:t>
            </w:r>
            <w:r w:rsidRPr="00141998">
              <w:rPr>
                <w:lang w:val="ru-RU"/>
              </w:rPr>
              <w:t xml:space="preserve"> и ссылка его веб-сайта: </w:t>
            </w:r>
            <w:hyperlink r:id="rId12" w:history="1">
              <w:r w:rsidRPr="00141998">
                <w:rPr>
                  <w:rStyle w:val="aff"/>
                </w:rPr>
                <w:t>www</w:t>
              </w:r>
              <w:r w:rsidRPr="00141998">
                <w:rPr>
                  <w:rStyle w:val="aff"/>
                  <w:lang w:val="ru-RU"/>
                </w:rPr>
                <w:t>.</w:t>
              </w:r>
              <w:proofErr w:type="spellStart"/>
              <w:r w:rsidRPr="00141998">
                <w:rPr>
                  <w:rStyle w:val="aff"/>
                </w:rPr>
                <w:t>etender</w:t>
              </w:r>
              <w:proofErr w:type="spellEnd"/>
              <w:r w:rsidRPr="00141998">
                <w:rPr>
                  <w:rStyle w:val="aff"/>
                  <w:lang w:val="ru-RU"/>
                </w:rPr>
                <w:t>.</w:t>
              </w:r>
              <w:proofErr w:type="spellStart"/>
              <w:r w:rsidRPr="00141998">
                <w:rPr>
                  <w:rStyle w:val="aff"/>
                </w:rPr>
                <w:t>uzex</w:t>
              </w:r>
              <w:proofErr w:type="spellEnd"/>
              <w:r w:rsidRPr="00141998">
                <w:rPr>
                  <w:rStyle w:val="aff"/>
                  <w:lang w:val="ru-RU"/>
                </w:rPr>
                <w:t>.</w:t>
              </w:r>
              <w:proofErr w:type="spellStart"/>
              <w:r w:rsidRPr="00141998">
                <w:rPr>
                  <w:rStyle w:val="aff"/>
                </w:rPr>
                <w:t>uz</w:t>
              </w:r>
              <w:proofErr w:type="spellEnd"/>
            </w:hyperlink>
            <w:r w:rsidRPr="00141998">
              <w:rPr>
                <w:lang w:val="ru-RU"/>
              </w:rPr>
              <w:t xml:space="preserve"> .</w:t>
            </w:r>
          </w:p>
        </w:tc>
      </w:tr>
      <w:tr w:rsidR="00AA327A" w:rsidRPr="00141998" w14:paraId="14EE0573" w14:textId="77777777" w:rsidTr="00213BEC">
        <w:tc>
          <w:tcPr>
            <w:tcW w:w="567" w:type="dxa"/>
            <w:shd w:val="clear" w:color="auto" w:fill="auto"/>
          </w:tcPr>
          <w:p w14:paraId="1EFCBA08" w14:textId="77777777" w:rsidR="00AA327A" w:rsidRPr="00141998" w:rsidRDefault="00AA327A" w:rsidP="00213BEC">
            <w:pPr>
              <w:spacing w:before="60" w:after="60"/>
              <w:jc w:val="center"/>
              <w:rPr>
                <w:b/>
                <w:lang w:val="ru-RU"/>
              </w:rPr>
            </w:pPr>
          </w:p>
        </w:tc>
        <w:tc>
          <w:tcPr>
            <w:tcW w:w="2552" w:type="dxa"/>
            <w:shd w:val="clear" w:color="auto" w:fill="auto"/>
          </w:tcPr>
          <w:p w14:paraId="6079868B" w14:textId="77777777" w:rsidR="00AA327A" w:rsidRPr="00141998" w:rsidRDefault="00AA327A" w:rsidP="00213BEC">
            <w:pPr>
              <w:spacing w:before="60" w:after="60"/>
              <w:jc w:val="both"/>
              <w:rPr>
                <w:b/>
                <w:lang w:val="ru-RU"/>
              </w:rPr>
            </w:pPr>
          </w:p>
        </w:tc>
        <w:tc>
          <w:tcPr>
            <w:tcW w:w="709" w:type="dxa"/>
            <w:shd w:val="clear" w:color="auto" w:fill="auto"/>
          </w:tcPr>
          <w:p w14:paraId="312B60D5" w14:textId="77777777" w:rsidR="00AA327A" w:rsidRPr="00141998" w:rsidRDefault="00AA327A" w:rsidP="00213BEC">
            <w:pPr>
              <w:spacing w:before="60" w:after="60"/>
              <w:jc w:val="center"/>
              <w:rPr>
                <w:lang w:val="ru-RU"/>
              </w:rPr>
            </w:pPr>
            <w:r w:rsidRPr="00141998">
              <w:rPr>
                <w:lang w:val="ru-RU"/>
              </w:rPr>
              <w:t>2.5</w:t>
            </w:r>
          </w:p>
        </w:tc>
        <w:tc>
          <w:tcPr>
            <w:tcW w:w="284" w:type="dxa"/>
            <w:shd w:val="clear" w:color="auto" w:fill="auto"/>
          </w:tcPr>
          <w:p w14:paraId="682E9927" w14:textId="77777777" w:rsidR="00AA327A" w:rsidRPr="00141998" w:rsidRDefault="00AA327A" w:rsidP="00213BEC">
            <w:pPr>
              <w:spacing w:before="60" w:after="60"/>
              <w:rPr>
                <w:lang w:val="ru-RU"/>
              </w:rPr>
            </w:pPr>
          </w:p>
        </w:tc>
        <w:tc>
          <w:tcPr>
            <w:tcW w:w="5987" w:type="dxa"/>
            <w:shd w:val="clear" w:color="auto" w:fill="auto"/>
          </w:tcPr>
          <w:p w14:paraId="5EB65BD6" w14:textId="61CFE678" w:rsidR="00AA327A" w:rsidRPr="00141998" w:rsidRDefault="00397D61" w:rsidP="00213BEC">
            <w:pPr>
              <w:spacing w:before="60" w:after="60"/>
              <w:jc w:val="both"/>
              <w:rPr>
                <w:lang w:val="ru-RU"/>
              </w:rPr>
            </w:pPr>
            <w:r w:rsidRPr="00141998">
              <w:rPr>
                <w:lang w:val="ru-RU"/>
              </w:rPr>
              <w:t>Отбор</w:t>
            </w:r>
            <w:r w:rsidR="00AA327A" w:rsidRPr="00141998">
              <w:rPr>
                <w:lang w:val="ru-RU"/>
              </w:rPr>
              <w:t xml:space="preserve"> проводится закупочной комиссией по проведению </w:t>
            </w:r>
            <w:r w:rsidRPr="00141998">
              <w:rPr>
                <w:lang w:val="ru-RU"/>
              </w:rPr>
              <w:t>отбора</w:t>
            </w:r>
            <w:r w:rsidR="00AA327A" w:rsidRPr="00141998">
              <w:rPr>
                <w:lang w:val="ru-RU"/>
              </w:rPr>
              <w:t xml:space="preserve"> (далее – Закупочная комиссия), созданной Заказчиком, в составе не менее </w:t>
            </w:r>
            <w:r w:rsidRPr="00141998">
              <w:rPr>
                <w:lang w:val="ru-RU"/>
              </w:rPr>
              <w:t>пяти</w:t>
            </w:r>
            <w:r w:rsidR="00AA327A" w:rsidRPr="00141998">
              <w:rPr>
                <w:lang w:val="ru-RU"/>
              </w:rPr>
              <w:t xml:space="preserve"> членов.</w:t>
            </w:r>
          </w:p>
        </w:tc>
      </w:tr>
      <w:tr w:rsidR="00AA327A" w:rsidRPr="00141998" w14:paraId="34D36732" w14:textId="77777777" w:rsidTr="00213BEC">
        <w:tc>
          <w:tcPr>
            <w:tcW w:w="567" w:type="dxa"/>
            <w:shd w:val="clear" w:color="auto" w:fill="auto"/>
          </w:tcPr>
          <w:p w14:paraId="0A53C50D" w14:textId="77777777" w:rsidR="00AA327A" w:rsidRPr="00141998" w:rsidRDefault="00AA327A" w:rsidP="00213BEC">
            <w:pPr>
              <w:spacing w:before="60" w:after="60"/>
              <w:jc w:val="center"/>
              <w:rPr>
                <w:b/>
                <w:lang w:val="ru-RU"/>
              </w:rPr>
            </w:pPr>
            <w:r w:rsidRPr="00141998">
              <w:rPr>
                <w:b/>
                <w:lang w:val="ru-RU"/>
              </w:rPr>
              <w:t>3</w:t>
            </w:r>
          </w:p>
        </w:tc>
        <w:tc>
          <w:tcPr>
            <w:tcW w:w="2552" w:type="dxa"/>
            <w:shd w:val="clear" w:color="auto" w:fill="auto"/>
          </w:tcPr>
          <w:p w14:paraId="4ABB4702" w14:textId="10F3ECAD" w:rsidR="00AA327A" w:rsidRPr="00141998" w:rsidRDefault="00AA327A" w:rsidP="00213BEC">
            <w:pPr>
              <w:spacing w:before="60" w:after="60"/>
              <w:jc w:val="both"/>
              <w:rPr>
                <w:b/>
                <w:lang w:val="ru-RU"/>
              </w:rPr>
            </w:pPr>
            <w:r w:rsidRPr="00141998">
              <w:rPr>
                <w:b/>
                <w:lang w:val="ru-RU"/>
              </w:rPr>
              <w:t xml:space="preserve">Участники электронного </w:t>
            </w:r>
            <w:r w:rsidR="00397D61" w:rsidRPr="00141998">
              <w:rPr>
                <w:b/>
                <w:lang w:val="ru-RU"/>
              </w:rPr>
              <w:t>отбора</w:t>
            </w:r>
          </w:p>
        </w:tc>
        <w:tc>
          <w:tcPr>
            <w:tcW w:w="709" w:type="dxa"/>
            <w:shd w:val="clear" w:color="auto" w:fill="auto"/>
          </w:tcPr>
          <w:p w14:paraId="0D9FF5EA" w14:textId="77777777" w:rsidR="00AA327A" w:rsidRPr="00141998" w:rsidRDefault="00AA327A" w:rsidP="00213BEC">
            <w:pPr>
              <w:spacing w:before="60" w:after="60"/>
              <w:jc w:val="center"/>
              <w:rPr>
                <w:lang w:val="ru-RU"/>
              </w:rPr>
            </w:pPr>
            <w:r w:rsidRPr="00141998">
              <w:rPr>
                <w:lang w:val="ru-RU"/>
              </w:rPr>
              <w:t>3.1</w:t>
            </w:r>
          </w:p>
        </w:tc>
        <w:tc>
          <w:tcPr>
            <w:tcW w:w="284" w:type="dxa"/>
            <w:shd w:val="clear" w:color="auto" w:fill="auto"/>
          </w:tcPr>
          <w:p w14:paraId="4CA9D1D9" w14:textId="77777777" w:rsidR="00AA327A" w:rsidRPr="00141998" w:rsidRDefault="00AA327A" w:rsidP="00213BEC">
            <w:pPr>
              <w:spacing w:before="60" w:after="60"/>
              <w:rPr>
                <w:lang w:val="ru-RU"/>
              </w:rPr>
            </w:pPr>
          </w:p>
        </w:tc>
        <w:tc>
          <w:tcPr>
            <w:tcW w:w="5987" w:type="dxa"/>
            <w:shd w:val="clear" w:color="auto" w:fill="auto"/>
          </w:tcPr>
          <w:p w14:paraId="29E44262" w14:textId="13DED6F5" w:rsidR="00AA327A" w:rsidRPr="00141998" w:rsidRDefault="00AA327A" w:rsidP="00213BEC">
            <w:pPr>
              <w:spacing w:before="60" w:after="60"/>
              <w:jc w:val="both"/>
              <w:rPr>
                <w:lang w:val="ru-RU"/>
              </w:rPr>
            </w:pPr>
            <w:r w:rsidRPr="00141998">
              <w:rPr>
                <w:lang w:val="ru-RU"/>
              </w:rPr>
              <w:t xml:space="preserve">Участником электронного </w:t>
            </w:r>
            <w:r w:rsidR="00397D61" w:rsidRPr="00141998">
              <w:rPr>
                <w:lang w:val="ru-RU"/>
              </w:rPr>
              <w:t>отбора</w:t>
            </w:r>
            <w:r w:rsidRPr="00141998">
              <w:rPr>
                <w:lang w:val="ru-RU"/>
              </w:rPr>
              <w:t xml:space="preserve"> (далее – участник) является физическое или юридическое лицо, являющееся резидентом или нерезидентом Республики Узбекистан, принимающее участие в </w:t>
            </w:r>
            <w:r w:rsidRPr="00141998">
              <w:rPr>
                <w:lang w:val="ru-RU"/>
              </w:rPr>
              <w:lastRenderedPageBreak/>
              <w:t xml:space="preserve">электронном </w:t>
            </w:r>
            <w:r w:rsidR="00397D61" w:rsidRPr="00141998">
              <w:rPr>
                <w:lang w:val="ru-RU"/>
              </w:rPr>
              <w:t xml:space="preserve">отборе </w:t>
            </w:r>
            <w:r w:rsidRPr="00141998">
              <w:rPr>
                <w:lang w:val="ru-RU"/>
              </w:rPr>
              <w:t>в качестве претендента на исполнение государственных закупок.</w:t>
            </w:r>
          </w:p>
        </w:tc>
      </w:tr>
      <w:tr w:rsidR="00AA327A" w:rsidRPr="00141998" w14:paraId="2313604E" w14:textId="77777777" w:rsidTr="00213BEC">
        <w:tc>
          <w:tcPr>
            <w:tcW w:w="567" w:type="dxa"/>
            <w:shd w:val="clear" w:color="auto" w:fill="auto"/>
          </w:tcPr>
          <w:p w14:paraId="2D2AA87B" w14:textId="77777777" w:rsidR="00AA327A" w:rsidRPr="00141998" w:rsidRDefault="00AA327A" w:rsidP="00213BEC">
            <w:pPr>
              <w:spacing w:before="60" w:after="60"/>
              <w:jc w:val="center"/>
              <w:rPr>
                <w:b/>
                <w:lang w:val="ru-RU"/>
              </w:rPr>
            </w:pPr>
          </w:p>
        </w:tc>
        <w:tc>
          <w:tcPr>
            <w:tcW w:w="2552" w:type="dxa"/>
            <w:shd w:val="clear" w:color="auto" w:fill="auto"/>
          </w:tcPr>
          <w:p w14:paraId="588E3CD1" w14:textId="77777777" w:rsidR="00AA327A" w:rsidRPr="00141998" w:rsidRDefault="00AA327A" w:rsidP="00213BEC">
            <w:pPr>
              <w:spacing w:before="60" w:after="60"/>
              <w:jc w:val="both"/>
              <w:rPr>
                <w:b/>
                <w:lang w:val="ru-RU"/>
              </w:rPr>
            </w:pPr>
          </w:p>
        </w:tc>
        <w:tc>
          <w:tcPr>
            <w:tcW w:w="709" w:type="dxa"/>
            <w:shd w:val="clear" w:color="auto" w:fill="auto"/>
          </w:tcPr>
          <w:p w14:paraId="63BFF85D" w14:textId="77777777" w:rsidR="00AA327A" w:rsidRPr="00141998" w:rsidRDefault="00AA327A" w:rsidP="00213BEC">
            <w:pPr>
              <w:spacing w:before="60" w:after="60"/>
              <w:jc w:val="center"/>
              <w:rPr>
                <w:lang w:val="ru-RU"/>
              </w:rPr>
            </w:pPr>
            <w:r w:rsidRPr="00141998">
              <w:rPr>
                <w:lang w:val="ru-RU"/>
              </w:rPr>
              <w:t>3.2</w:t>
            </w:r>
          </w:p>
        </w:tc>
        <w:tc>
          <w:tcPr>
            <w:tcW w:w="284" w:type="dxa"/>
            <w:shd w:val="clear" w:color="auto" w:fill="auto"/>
          </w:tcPr>
          <w:p w14:paraId="56A7EAD7" w14:textId="77777777" w:rsidR="00AA327A" w:rsidRPr="00141998" w:rsidRDefault="00AA327A" w:rsidP="00213BEC">
            <w:pPr>
              <w:spacing w:before="60" w:after="60"/>
              <w:rPr>
                <w:lang w:val="ru-RU"/>
              </w:rPr>
            </w:pPr>
          </w:p>
        </w:tc>
        <w:tc>
          <w:tcPr>
            <w:tcW w:w="5987" w:type="dxa"/>
            <w:shd w:val="clear" w:color="auto" w:fill="auto"/>
          </w:tcPr>
          <w:p w14:paraId="02E918E5" w14:textId="77777777" w:rsidR="00AA327A" w:rsidRPr="00141998" w:rsidRDefault="00AA327A" w:rsidP="00213BEC">
            <w:pPr>
              <w:spacing w:before="60" w:after="60"/>
              <w:jc w:val="both"/>
              <w:rPr>
                <w:lang w:val="ru-RU"/>
              </w:rPr>
            </w:pPr>
            <w:r w:rsidRPr="00141998">
              <w:rPr>
                <w:lang w:val="ru-RU"/>
              </w:rPr>
              <w:t>Участник имеет право:</w:t>
            </w:r>
          </w:p>
          <w:p w14:paraId="436CB40D" w14:textId="1B411728" w:rsidR="00AA327A" w:rsidRPr="00141998" w:rsidRDefault="00AA327A" w:rsidP="00213BEC">
            <w:pPr>
              <w:spacing w:before="60" w:after="60"/>
              <w:jc w:val="both"/>
              <w:rPr>
                <w:lang w:val="ru-RU"/>
              </w:rPr>
            </w:pPr>
            <w:r w:rsidRPr="00141998">
              <w:rPr>
                <w:lang w:val="ru-RU"/>
              </w:rPr>
              <w:t xml:space="preserve">- доступа к информации о государственных закупках в </w:t>
            </w:r>
            <w:r w:rsidR="00397D61" w:rsidRPr="00141998">
              <w:rPr>
                <w:lang w:val="ru-RU"/>
              </w:rPr>
              <w:t>объёме</w:t>
            </w:r>
            <w:r w:rsidRPr="00141998">
              <w:rPr>
                <w:lang w:val="ru-RU"/>
              </w:rPr>
              <w:t>, предусмотренном законодательством;</w:t>
            </w:r>
          </w:p>
          <w:p w14:paraId="3C442CAB" w14:textId="5861C8F8" w:rsidR="00AA327A" w:rsidRPr="00141998" w:rsidRDefault="00AA327A" w:rsidP="00213BEC">
            <w:pPr>
              <w:spacing w:before="60" w:after="60"/>
              <w:jc w:val="both"/>
              <w:rPr>
                <w:lang w:val="ru-RU"/>
              </w:rPr>
            </w:pPr>
            <w:r w:rsidRPr="00141998">
              <w:rPr>
                <w:lang w:val="ru-RU"/>
              </w:rPr>
              <w:t xml:space="preserve">- подавать Заказчику или </w:t>
            </w:r>
            <w:r w:rsidR="00397D61" w:rsidRPr="00141998">
              <w:rPr>
                <w:lang w:val="ru-RU"/>
              </w:rPr>
              <w:t>привлечённой</w:t>
            </w:r>
            <w:r w:rsidRPr="00141998">
              <w:rPr>
                <w:lang w:val="ru-RU"/>
              </w:rPr>
              <w:t xml:space="preserve"> им специализированной организации запросы и получать разъяснения по процедурам, требованиям и условиям проведения конкретных государственных закупок;</w:t>
            </w:r>
          </w:p>
          <w:p w14:paraId="1E7273B7" w14:textId="3766E41B" w:rsidR="00AA327A" w:rsidRPr="00141998" w:rsidRDefault="00AA327A" w:rsidP="00213BEC">
            <w:pPr>
              <w:spacing w:before="60" w:after="60"/>
              <w:jc w:val="both"/>
              <w:rPr>
                <w:lang w:val="ru-RU"/>
              </w:rPr>
            </w:pPr>
            <w:r w:rsidRPr="00141998">
              <w:rPr>
                <w:lang w:val="ru-RU"/>
              </w:rPr>
              <w:t xml:space="preserve">- обжаловать в Комиссию по рассмотрению жалоб в сфере государственных закупок результаты </w:t>
            </w:r>
            <w:r w:rsidR="00397D61" w:rsidRPr="00141998">
              <w:rPr>
                <w:lang w:val="ru-RU"/>
              </w:rPr>
              <w:t>отбора</w:t>
            </w:r>
            <w:r w:rsidRPr="00141998">
              <w:rPr>
                <w:lang w:val="ru-RU"/>
              </w:rPr>
              <w:t>;</w:t>
            </w:r>
          </w:p>
          <w:p w14:paraId="27CDF3EC" w14:textId="77777777" w:rsidR="00AA327A" w:rsidRPr="00141998" w:rsidRDefault="00AA327A" w:rsidP="00213BEC">
            <w:pPr>
              <w:spacing w:before="60" w:after="60"/>
              <w:jc w:val="both"/>
              <w:rPr>
                <w:lang w:val="ru-RU"/>
              </w:rPr>
            </w:pPr>
            <w:r w:rsidRPr="00141998">
              <w:rPr>
                <w:lang w:val="ru-RU"/>
              </w:rPr>
              <w:t>- вносить изменения в предложения или отзывать их в соответствии с законодательством.</w:t>
            </w:r>
          </w:p>
        </w:tc>
      </w:tr>
      <w:tr w:rsidR="00AA327A" w:rsidRPr="00141998" w14:paraId="5254836B" w14:textId="77777777" w:rsidTr="00213BEC">
        <w:tc>
          <w:tcPr>
            <w:tcW w:w="567" w:type="dxa"/>
            <w:shd w:val="clear" w:color="auto" w:fill="auto"/>
          </w:tcPr>
          <w:p w14:paraId="39625353" w14:textId="77777777" w:rsidR="00AA327A" w:rsidRPr="00141998" w:rsidRDefault="00AA327A" w:rsidP="00213BEC">
            <w:pPr>
              <w:spacing w:before="60" w:after="60"/>
              <w:jc w:val="center"/>
              <w:rPr>
                <w:b/>
                <w:lang w:val="ru-RU"/>
              </w:rPr>
            </w:pPr>
          </w:p>
        </w:tc>
        <w:tc>
          <w:tcPr>
            <w:tcW w:w="2552" w:type="dxa"/>
            <w:shd w:val="clear" w:color="auto" w:fill="auto"/>
          </w:tcPr>
          <w:p w14:paraId="0C235978" w14:textId="77777777" w:rsidR="00AA327A" w:rsidRPr="00141998" w:rsidRDefault="00AA327A" w:rsidP="00213BEC">
            <w:pPr>
              <w:spacing w:before="60" w:after="60"/>
              <w:jc w:val="both"/>
              <w:rPr>
                <w:b/>
                <w:lang w:val="ru-RU"/>
              </w:rPr>
            </w:pPr>
          </w:p>
        </w:tc>
        <w:tc>
          <w:tcPr>
            <w:tcW w:w="709" w:type="dxa"/>
            <w:shd w:val="clear" w:color="auto" w:fill="auto"/>
          </w:tcPr>
          <w:p w14:paraId="432BFA8E" w14:textId="77777777" w:rsidR="00AA327A" w:rsidRPr="00141998" w:rsidRDefault="00AA327A" w:rsidP="00213BEC">
            <w:pPr>
              <w:spacing w:before="60" w:after="60"/>
              <w:jc w:val="center"/>
              <w:rPr>
                <w:lang w:val="ru-RU"/>
              </w:rPr>
            </w:pPr>
            <w:r w:rsidRPr="00141998">
              <w:rPr>
                <w:lang w:val="ru-RU"/>
              </w:rPr>
              <w:t>3.3</w:t>
            </w:r>
          </w:p>
        </w:tc>
        <w:tc>
          <w:tcPr>
            <w:tcW w:w="284" w:type="dxa"/>
            <w:shd w:val="clear" w:color="auto" w:fill="auto"/>
          </w:tcPr>
          <w:p w14:paraId="0937E8A4" w14:textId="77777777" w:rsidR="00AA327A" w:rsidRPr="00141998" w:rsidRDefault="00AA327A" w:rsidP="00213BEC">
            <w:pPr>
              <w:spacing w:before="60" w:after="60"/>
              <w:rPr>
                <w:lang w:val="ru-RU"/>
              </w:rPr>
            </w:pPr>
          </w:p>
        </w:tc>
        <w:tc>
          <w:tcPr>
            <w:tcW w:w="5987" w:type="dxa"/>
            <w:shd w:val="clear" w:color="auto" w:fill="auto"/>
          </w:tcPr>
          <w:p w14:paraId="40E480E5" w14:textId="77777777" w:rsidR="00AA327A" w:rsidRPr="00141998" w:rsidRDefault="00AA327A" w:rsidP="00213BEC">
            <w:pPr>
              <w:spacing w:before="60" w:after="60"/>
              <w:jc w:val="both"/>
              <w:rPr>
                <w:lang w:val="ru-RU"/>
              </w:rPr>
            </w:pPr>
            <w:r w:rsidRPr="00141998">
              <w:rPr>
                <w:lang w:val="ru-RU"/>
              </w:rPr>
              <w:t>Участник обязан:</w:t>
            </w:r>
          </w:p>
          <w:p w14:paraId="19319634" w14:textId="77777777" w:rsidR="00AA327A" w:rsidRPr="00141998" w:rsidRDefault="00AA327A" w:rsidP="00213BEC">
            <w:pPr>
              <w:spacing w:before="60" w:after="60"/>
              <w:jc w:val="both"/>
              <w:rPr>
                <w:lang w:val="ru-RU"/>
              </w:rPr>
            </w:pPr>
            <w:r w:rsidRPr="00141998">
              <w:rPr>
                <w:lang w:val="ru-RU"/>
              </w:rPr>
              <w:t>- соблюдать требования законодательства о государственных закупках;</w:t>
            </w:r>
          </w:p>
          <w:p w14:paraId="1E5C0788" w14:textId="21B2AB58" w:rsidR="00AA327A" w:rsidRPr="00141998" w:rsidRDefault="00AA327A" w:rsidP="00213BEC">
            <w:pPr>
              <w:spacing w:before="60" w:after="60"/>
              <w:jc w:val="both"/>
              <w:rPr>
                <w:lang w:val="ru-RU"/>
              </w:rPr>
            </w:pPr>
            <w:r w:rsidRPr="00141998">
              <w:rPr>
                <w:lang w:val="ru-RU"/>
              </w:rPr>
              <w:t>- представлять предложения и документы, соответствующие требованиям</w:t>
            </w:r>
            <w:r w:rsidR="00BC0C6E" w:rsidRPr="00141998">
              <w:rPr>
                <w:lang w:val="ru-RU"/>
              </w:rPr>
              <w:t xml:space="preserve"> </w:t>
            </w:r>
            <w:r w:rsidRPr="00141998">
              <w:rPr>
                <w:lang w:val="ru-RU"/>
              </w:rPr>
              <w:t>документации</w:t>
            </w:r>
            <w:r w:rsidR="00BC0C6E" w:rsidRPr="00141998">
              <w:rPr>
                <w:lang w:val="ru-RU"/>
              </w:rPr>
              <w:t xml:space="preserve"> по отбору</w:t>
            </w:r>
            <w:r w:rsidRPr="00141998">
              <w:rPr>
                <w:lang w:val="ru-RU"/>
              </w:rPr>
              <w:t>, и нести ответственность за достоверность предоставленной информации;</w:t>
            </w:r>
          </w:p>
          <w:p w14:paraId="4B99C08D" w14:textId="77777777" w:rsidR="00AA327A" w:rsidRPr="00141998" w:rsidRDefault="00AA327A" w:rsidP="00213BEC">
            <w:pPr>
              <w:spacing w:before="60" w:after="60"/>
              <w:jc w:val="both"/>
              <w:rPr>
                <w:lang w:val="ru-RU"/>
              </w:rPr>
            </w:pPr>
            <w:r w:rsidRPr="00141998">
              <w:rPr>
                <w:lang w:val="ru-RU"/>
              </w:rPr>
              <w:t>- раскрывать сведения об основном бенефициарном собственнике;</w:t>
            </w:r>
          </w:p>
          <w:p w14:paraId="647CBA63" w14:textId="77777777" w:rsidR="00AA327A" w:rsidRPr="00141998" w:rsidRDefault="00AA327A" w:rsidP="00213BEC">
            <w:pPr>
              <w:spacing w:before="60" w:after="60"/>
              <w:jc w:val="both"/>
              <w:rPr>
                <w:lang w:val="ru-RU"/>
              </w:rPr>
            </w:pPr>
            <w:r w:rsidRPr="00141998">
              <w:rPr>
                <w:lang w:val="ru-RU"/>
              </w:rPr>
              <w:t>- заключать в случае признания его победителем договор с Заказчиком в порядке и сроки, предусмотренные законодательством.</w:t>
            </w:r>
          </w:p>
          <w:p w14:paraId="200747A7" w14:textId="6240ACBC" w:rsidR="00AA327A" w:rsidRPr="00141998" w:rsidRDefault="00AA327A" w:rsidP="00213BEC">
            <w:pPr>
              <w:spacing w:before="60" w:after="60"/>
              <w:jc w:val="both"/>
              <w:rPr>
                <w:lang w:val="ru-RU"/>
              </w:rPr>
            </w:pPr>
            <w:r w:rsidRPr="00141998">
              <w:rPr>
                <w:lang w:val="ru-RU"/>
              </w:rPr>
              <w:t xml:space="preserve">Участник и его аффилированное лицо не имеют права участвовать в одном и том же лоте </w:t>
            </w:r>
            <w:r w:rsidR="00BC0C6E" w:rsidRPr="00141998">
              <w:rPr>
                <w:lang w:val="ru-RU"/>
              </w:rPr>
              <w:t>отбора</w:t>
            </w:r>
            <w:r w:rsidRPr="00141998">
              <w:rPr>
                <w:lang w:val="ru-RU"/>
              </w:rPr>
              <w:t>.</w:t>
            </w:r>
          </w:p>
        </w:tc>
      </w:tr>
      <w:tr w:rsidR="00AA327A" w:rsidRPr="00141998" w14:paraId="7B9DD561" w14:textId="77777777" w:rsidTr="00213BEC">
        <w:tc>
          <w:tcPr>
            <w:tcW w:w="567" w:type="dxa"/>
            <w:shd w:val="clear" w:color="auto" w:fill="auto"/>
          </w:tcPr>
          <w:p w14:paraId="0F429117" w14:textId="77777777" w:rsidR="00AA327A" w:rsidRPr="00141998" w:rsidRDefault="00AA327A" w:rsidP="00213BEC">
            <w:pPr>
              <w:spacing w:before="60" w:after="60"/>
              <w:jc w:val="center"/>
              <w:rPr>
                <w:b/>
                <w:lang w:val="ru-RU"/>
              </w:rPr>
            </w:pPr>
          </w:p>
        </w:tc>
        <w:tc>
          <w:tcPr>
            <w:tcW w:w="2552" w:type="dxa"/>
            <w:shd w:val="clear" w:color="auto" w:fill="auto"/>
          </w:tcPr>
          <w:p w14:paraId="07C4E471" w14:textId="77777777" w:rsidR="00AA327A" w:rsidRPr="00141998" w:rsidRDefault="00AA327A" w:rsidP="00213BEC">
            <w:pPr>
              <w:spacing w:before="60" w:after="60"/>
              <w:jc w:val="both"/>
              <w:rPr>
                <w:b/>
                <w:lang w:val="ru-RU"/>
              </w:rPr>
            </w:pPr>
          </w:p>
        </w:tc>
        <w:tc>
          <w:tcPr>
            <w:tcW w:w="709" w:type="dxa"/>
            <w:shd w:val="clear" w:color="auto" w:fill="auto"/>
          </w:tcPr>
          <w:p w14:paraId="277C88A9" w14:textId="77777777" w:rsidR="00AA327A" w:rsidRPr="00141998" w:rsidRDefault="00AA327A" w:rsidP="00213BEC">
            <w:pPr>
              <w:spacing w:before="60" w:after="60"/>
              <w:jc w:val="center"/>
              <w:rPr>
                <w:lang w:val="ru-RU"/>
              </w:rPr>
            </w:pPr>
            <w:r w:rsidRPr="00141998">
              <w:rPr>
                <w:lang w:val="ru-RU"/>
              </w:rPr>
              <w:t>3.4</w:t>
            </w:r>
          </w:p>
        </w:tc>
        <w:tc>
          <w:tcPr>
            <w:tcW w:w="284" w:type="dxa"/>
            <w:shd w:val="clear" w:color="auto" w:fill="auto"/>
          </w:tcPr>
          <w:p w14:paraId="6F938B6A" w14:textId="77777777" w:rsidR="00AA327A" w:rsidRPr="00141998" w:rsidRDefault="00AA327A" w:rsidP="00213BEC">
            <w:pPr>
              <w:spacing w:before="60" w:after="60"/>
              <w:rPr>
                <w:lang w:val="ru-RU"/>
              </w:rPr>
            </w:pPr>
          </w:p>
        </w:tc>
        <w:tc>
          <w:tcPr>
            <w:tcW w:w="5987" w:type="dxa"/>
            <w:shd w:val="clear" w:color="auto" w:fill="auto"/>
          </w:tcPr>
          <w:p w14:paraId="0A58616A" w14:textId="77777777" w:rsidR="00AA327A" w:rsidRPr="00141998" w:rsidRDefault="00AA327A" w:rsidP="00213BEC">
            <w:pPr>
              <w:spacing w:before="60" w:after="60"/>
              <w:jc w:val="both"/>
              <w:rPr>
                <w:lang w:val="ru-RU"/>
              </w:rPr>
            </w:pPr>
            <w:r w:rsidRPr="00141998">
              <w:rPr>
                <w:lang w:val="ru-RU"/>
              </w:rPr>
              <w:t>Участник, имеющий конфликт интересов с Заказчиком, не может быть участником государственных закупок.</w:t>
            </w:r>
          </w:p>
        </w:tc>
      </w:tr>
      <w:tr w:rsidR="00AA327A" w:rsidRPr="00141998" w14:paraId="7E1991A7" w14:textId="77777777" w:rsidTr="00213BEC">
        <w:tc>
          <w:tcPr>
            <w:tcW w:w="567" w:type="dxa"/>
            <w:shd w:val="clear" w:color="auto" w:fill="auto"/>
          </w:tcPr>
          <w:p w14:paraId="710FDB14" w14:textId="77777777" w:rsidR="00AA327A" w:rsidRPr="00141998" w:rsidRDefault="00AA327A" w:rsidP="00213BEC">
            <w:pPr>
              <w:spacing w:before="60" w:after="60"/>
              <w:jc w:val="center"/>
              <w:rPr>
                <w:b/>
                <w:lang w:val="ru-RU"/>
              </w:rPr>
            </w:pPr>
          </w:p>
        </w:tc>
        <w:tc>
          <w:tcPr>
            <w:tcW w:w="2552" w:type="dxa"/>
            <w:shd w:val="clear" w:color="auto" w:fill="auto"/>
          </w:tcPr>
          <w:p w14:paraId="08547D63" w14:textId="77777777" w:rsidR="00AA327A" w:rsidRPr="00141998" w:rsidRDefault="00AA327A" w:rsidP="00213BEC">
            <w:pPr>
              <w:spacing w:before="60" w:after="60"/>
              <w:jc w:val="both"/>
              <w:rPr>
                <w:b/>
                <w:lang w:val="ru-RU"/>
              </w:rPr>
            </w:pPr>
          </w:p>
        </w:tc>
        <w:tc>
          <w:tcPr>
            <w:tcW w:w="709" w:type="dxa"/>
            <w:shd w:val="clear" w:color="auto" w:fill="auto"/>
          </w:tcPr>
          <w:p w14:paraId="2C5B00D4" w14:textId="77777777" w:rsidR="00AA327A" w:rsidRPr="00141998" w:rsidRDefault="00AA327A" w:rsidP="00213BEC">
            <w:pPr>
              <w:spacing w:before="60" w:after="60"/>
              <w:jc w:val="center"/>
              <w:rPr>
                <w:lang w:val="ru-RU"/>
              </w:rPr>
            </w:pPr>
            <w:r w:rsidRPr="00141998">
              <w:rPr>
                <w:lang w:val="ru-RU"/>
              </w:rPr>
              <w:t>3.5</w:t>
            </w:r>
          </w:p>
        </w:tc>
        <w:tc>
          <w:tcPr>
            <w:tcW w:w="284" w:type="dxa"/>
            <w:shd w:val="clear" w:color="auto" w:fill="auto"/>
          </w:tcPr>
          <w:p w14:paraId="3A3B91E5" w14:textId="77777777" w:rsidR="00AA327A" w:rsidRPr="00141998" w:rsidRDefault="00AA327A" w:rsidP="00213BEC">
            <w:pPr>
              <w:spacing w:before="60" w:after="60"/>
              <w:rPr>
                <w:lang w:val="ru-RU"/>
              </w:rPr>
            </w:pPr>
          </w:p>
        </w:tc>
        <w:tc>
          <w:tcPr>
            <w:tcW w:w="5987" w:type="dxa"/>
            <w:shd w:val="clear" w:color="auto" w:fill="auto"/>
          </w:tcPr>
          <w:p w14:paraId="1A58BF9B" w14:textId="77777777" w:rsidR="00AA327A" w:rsidRPr="00141998" w:rsidRDefault="00AA327A" w:rsidP="00213BEC">
            <w:pPr>
              <w:spacing w:before="60" w:after="60"/>
              <w:jc w:val="both"/>
              <w:rPr>
                <w:lang w:val="ru-RU"/>
              </w:rPr>
            </w:pPr>
            <w:r w:rsidRPr="00141998">
              <w:rPr>
                <w:lang w:val="ru-RU"/>
              </w:rPr>
              <w:t>Участник, в случае признания исполнителем государственных закупок, обязан:</w:t>
            </w:r>
          </w:p>
          <w:p w14:paraId="59BB66BD" w14:textId="1655905F" w:rsidR="00AA327A" w:rsidRPr="00141998" w:rsidRDefault="00AA327A" w:rsidP="00213BEC">
            <w:pPr>
              <w:spacing w:before="60" w:after="60"/>
              <w:jc w:val="both"/>
              <w:rPr>
                <w:lang w:val="ru-RU"/>
              </w:rPr>
            </w:pPr>
            <w:r w:rsidRPr="00141998">
              <w:rPr>
                <w:lang w:val="ru-RU"/>
              </w:rPr>
              <w:t xml:space="preserve">- в течение двух дней со дня официального объявления его победителем по итогам </w:t>
            </w:r>
            <w:r w:rsidR="00BC0C6E" w:rsidRPr="00141998">
              <w:rPr>
                <w:lang w:val="ru-RU"/>
              </w:rPr>
              <w:t>электронного</w:t>
            </w:r>
            <w:r w:rsidR="000C6863" w:rsidRPr="00141998">
              <w:rPr>
                <w:lang w:val="ru-RU"/>
              </w:rPr>
              <w:t xml:space="preserve"> отбора</w:t>
            </w:r>
            <w:r w:rsidRPr="00141998">
              <w:rPr>
                <w:lang w:val="ru-RU"/>
              </w:rPr>
              <w:t xml:space="preserve">, раскрыть информацию о своих конечных выгодоприобретателях (бенефициарах), которые имеют действительный контроль </w:t>
            </w:r>
            <w:r w:rsidR="000C6863" w:rsidRPr="00141998">
              <w:rPr>
                <w:lang w:val="ru-RU"/>
              </w:rPr>
              <w:t>путём</w:t>
            </w:r>
            <w:r w:rsidRPr="00141998">
              <w:rPr>
                <w:lang w:val="ru-RU"/>
              </w:rPr>
              <w:t xml:space="preserve"> прямого или косвенного владения 25 и более процентов их акций (долей), посредством размещения соответствующих сведений на специальном информационном портале государственных закупок;</w:t>
            </w:r>
          </w:p>
          <w:p w14:paraId="05613ACE" w14:textId="585C7D76" w:rsidR="00AA327A" w:rsidRPr="00141998" w:rsidRDefault="00AA327A" w:rsidP="00213BEC">
            <w:pPr>
              <w:spacing w:before="60" w:after="60"/>
              <w:jc w:val="both"/>
              <w:rPr>
                <w:lang w:val="ru-RU"/>
              </w:rPr>
            </w:pPr>
            <w:r w:rsidRPr="00141998">
              <w:rPr>
                <w:lang w:val="ru-RU"/>
              </w:rPr>
              <w:t xml:space="preserve">- на постоянной основе размещать на своих веб-сайтах и специальном информационном портале сведения о состоянии выполнения обязательств по договорам, </w:t>
            </w:r>
            <w:r w:rsidR="000C6863" w:rsidRPr="00141998">
              <w:rPr>
                <w:lang w:val="ru-RU"/>
              </w:rPr>
              <w:t>заключённым</w:t>
            </w:r>
            <w:r w:rsidRPr="00141998">
              <w:rPr>
                <w:lang w:val="ru-RU"/>
              </w:rPr>
              <w:t xml:space="preserve"> по результатам </w:t>
            </w:r>
            <w:r w:rsidR="000C6863" w:rsidRPr="00141998">
              <w:rPr>
                <w:lang w:val="ru-RU"/>
              </w:rPr>
              <w:t>электронного отбора</w:t>
            </w:r>
            <w:r w:rsidRPr="00141998">
              <w:rPr>
                <w:lang w:val="ru-RU"/>
              </w:rPr>
              <w:t>.</w:t>
            </w:r>
          </w:p>
        </w:tc>
      </w:tr>
      <w:tr w:rsidR="00AA327A" w:rsidRPr="00141998" w14:paraId="3ED704F8" w14:textId="77777777" w:rsidTr="00213BEC">
        <w:tc>
          <w:tcPr>
            <w:tcW w:w="567" w:type="dxa"/>
            <w:shd w:val="clear" w:color="auto" w:fill="auto"/>
          </w:tcPr>
          <w:p w14:paraId="35F5A2F0" w14:textId="77777777" w:rsidR="00AA327A" w:rsidRPr="00141998" w:rsidRDefault="00AA327A" w:rsidP="00213BEC">
            <w:pPr>
              <w:spacing w:before="60" w:after="60"/>
              <w:jc w:val="center"/>
              <w:rPr>
                <w:b/>
                <w:lang w:val="ru-RU"/>
              </w:rPr>
            </w:pPr>
            <w:r w:rsidRPr="00141998">
              <w:rPr>
                <w:b/>
                <w:lang w:val="ru-RU"/>
              </w:rPr>
              <w:lastRenderedPageBreak/>
              <w:t>4</w:t>
            </w:r>
          </w:p>
        </w:tc>
        <w:tc>
          <w:tcPr>
            <w:tcW w:w="2552" w:type="dxa"/>
            <w:shd w:val="clear" w:color="auto" w:fill="auto"/>
          </w:tcPr>
          <w:p w14:paraId="2B78A0FD" w14:textId="6C0F7431" w:rsidR="00AA327A" w:rsidRPr="00141998" w:rsidRDefault="00AA327A" w:rsidP="00213BEC">
            <w:pPr>
              <w:spacing w:before="60" w:after="60"/>
              <w:rPr>
                <w:b/>
                <w:lang w:val="ru-RU"/>
              </w:rPr>
            </w:pPr>
            <w:r w:rsidRPr="00141998">
              <w:rPr>
                <w:b/>
                <w:lang w:val="ru-RU"/>
              </w:rPr>
              <w:t xml:space="preserve">Допуск к электронному </w:t>
            </w:r>
            <w:r w:rsidR="000C6863" w:rsidRPr="00141998">
              <w:rPr>
                <w:b/>
                <w:lang w:val="ru-RU"/>
              </w:rPr>
              <w:t>отбору</w:t>
            </w:r>
          </w:p>
        </w:tc>
        <w:tc>
          <w:tcPr>
            <w:tcW w:w="709" w:type="dxa"/>
            <w:shd w:val="clear" w:color="auto" w:fill="auto"/>
          </w:tcPr>
          <w:p w14:paraId="4DC4CE8B" w14:textId="77777777" w:rsidR="00AA327A" w:rsidRPr="00141998" w:rsidRDefault="00AA327A" w:rsidP="00213BEC">
            <w:pPr>
              <w:spacing w:before="60" w:after="60"/>
              <w:jc w:val="center"/>
              <w:rPr>
                <w:lang w:val="ru-RU"/>
              </w:rPr>
            </w:pPr>
            <w:r w:rsidRPr="00141998">
              <w:rPr>
                <w:lang w:val="ru-RU"/>
              </w:rPr>
              <w:t>4.1</w:t>
            </w:r>
          </w:p>
        </w:tc>
        <w:tc>
          <w:tcPr>
            <w:tcW w:w="284" w:type="dxa"/>
            <w:shd w:val="clear" w:color="auto" w:fill="auto"/>
          </w:tcPr>
          <w:p w14:paraId="12349306" w14:textId="77777777" w:rsidR="00AA327A" w:rsidRPr="00141998" w:rsidRDefault="00AA327A" w:rsidP="00213BEC">
            <w:pPr>
              <w:spacing w:before="60" w:after="60"/>
              <w:rPr>
                <w:lang w:val="ru-RU"/>
              </w:rPr>
            </w:pPr>
          </w:p>
        </w:tc>
        <w:tc>
          <w:tcPr>
            <w:tcW w:w="5987" w:type="dxa"/>
            <w:shd w:val="clear" w:color="auto" w:fill="auto"/>
          </w:tcPr>
          <w:p w14:paraId="05F90F92" w14:textId="1F4D2078" w:rsidR="00AA327A" w:rsidRPr="00141998" w:rsidRDefault="00AA327A" w:rsidP="00213BEC">
            <w:pPr>
              <w:spacing w:before="60" w:after="60"/>
              <w:jc w:val="both"/>
              <w:rPr>
                <w:lang w:val="ru-RU"/>
              </w:rPr>
            </w:pPr>
            <w:r w:rsidRPr="00141998">
              <w:rPr>
                <w:lang w:val="ru-RU"/>
              </w:rPr>
              <w:t xml:space="preserve">Допуск заказчиков и участников к электронному </w:t>
            </w:r>
            <w:r w:rsidR="000C6863" w:rsidRPr="00141998">
              <w:rPr>
                <w:lang w:val="ru-RU"/>
              </w:rPr>
              <w:t>отбору</w:t>
            </w:r>
            <w:r w:rsidRPr="00141998">
              <w:rPr>
                <w:lang w:val="ru-RU"/>
              </w:rPr>
              <w:t xml:space="preserve"> предоставляется после внесения ими на свои лицевые счета в РКП Оператора авансовых платежей.</w:t>
            </w:r>
          </w:p>
        </w:tc>
      </w:tr>
      <w:tr w:rsidR="00AA327A" w:rsidRPr="00141998" w14:paraId="2050328A" w14:textId="77777777" w:rsidTr="00213BEC">
        <w:tc>
          <w:tcPr>
            <w:tcW w:w="567" w:type="dxa"/>
            <w:shd w:val="clear" w:color="auto" w:fill="auto"/>
          </w:tcPr>
          <w:p w14:paraId="59E66905" w14:textId="77777777" w:rsidR="00AA327A" w:rsidRPr="00141998" w:rsidRDefault="00AA327A" w:rsidP="00213BEC">
            <w:pPr>
              <w:spacing w:before="60" w:after="60"/>
              <w:jc w:val="center"/>
              <w:rPr>
                <w:b/>
                <w:lang w:val="ru-RU"/>
              </w:rPr>
            </w:pPr>
          </w:p>
        </w:tc>
        <w:tc>
          <w:tcPr>
            <w:tcW w:w="2552" w:type="dxa"/>
            <w:shd w:val="clear" w:color="auto" w:fill="auto"/>
          </w:tcPr>
          <w:p w14:paraId="7757D73B" w14:textId="77777777" w:rsidR="00AA327A" w:rsidRPr="00141998" w:rsidRDefault="00AA327A" w:rsidP="00213BEC">
            <w:pPr>
              <w:spacing w:before="60" w:after="60"/>
              <w:rPr>
                <w:b/>
                <w:lang w:val="ru-RU"/>
              </w:rPr>
            </w:pPr>
          </w:p>
        </w:tc>
        <w:tc>
          <w:tcPr>
            <w:tcW w:w="709" w:type="dxa"/>
            <w:shd w:val="clear" w:color="auto" w:fill="auto"/>
          </w:tcPr>
          <w:p w14:paraId="7FE8DA48" w14:textId="77777777" w:rsidR="00AA327A" w:rsidRPr="00141998" w:rsidRDefault="00AA327A" w:rsidP="00213BEC">
            <w:pPr>
              <w:spacing w:before="60" w:after="60"/>
              <w:jc w:val="center"/>
              <w:rPr>
                <w:lang w:val="ru-RU"/>
              </w:rPr>
            </w:pPr>
            <w:r w:rsidRPr="00141998">
              <w:rPr>
                <w:lang w:val="ru-RU"/>
              </w:rPr>
              <w:t>4.2</w:t>
            </w:r>
          </w:p>
        </w:tc>
        <w:tc>
          <w:tcPr>
            <w:tcW w:w="284" w:type="dxa"/>
            <w:shd w:val="clear" w:color="auto" w:fill="auto"/>
          </w:tcPr>
          <w:p w14:paraId="230AF312" w14:textId="77777777" w:rsidR="00AA327A" w:rsidRPr="00141998" w:rsidRDefault="00AA327A" w:rsidP="00213BEC">
            <w:pPr>
              <w:spacing w:before="60" w:after="60"/>
              <w:rPr>
                <w:lang w:val="ru-RU"/>
              </w:rPr>
            </w:pPr>
          </w:p>
        </w:tc>
        <w:tc>
          <w:tcPr>
            <w:tcW w:w="5987" w:type="dxa"/>
            <w:shd w:val="clear" w:color="auto" w:fill="auto"/>
          </w:tcPr>
          <w:p w14:paraId="761BB734" w14:textId="510923C0" w:rsidR="00AA327A" w:rsidRPr="00141998" w:rsidRDefault="00AA327A" w:rsidP="00213BEC">
            <w:pPr>
              <w:spacing w:before="60" w:after="60"/>
              <w:jc w:val="both"/>
              <w:rPr>
                <w:lang w:val="ru-RU"/>
              </w:rPr>
            </w:pPr>
            <w:r w:rsidRPr="00141998">
              <w:rPr>
                <w:lang w:val="ru-RU"/>
              </w:rPr>
              <w:t xml:space="preserve">Заказчик и участники осуществляют </w:t>
            </w:r>
            <w:r w:rsidR="000C6863" w:rsidRPr="00141998">
              <w:rPr>
                <w:lang w:val="ru-RU"/>
              </w:rPr>
              <w:t>своё</w:t>
            </w:r>
            <w:r w:rsidRPr="00141998">
              <w:rPr>
                <w:lang w:val="ru-RU"/>
              </w:rPr>
              <w:t xml:space="preserve"> участие в электронном </w:t>
            </w:r>
            <w:r w:rsidR="000C6863" w:rsidRPr="00141998">
              <w:rPr>
                <w:lang w:val="ru-RU"/>
              </w:rPr>
              <w:t>отбор</w:t>
            </w:r>
            <w:r w:rsidRPr="00141998">
              <w:rPr>
                <w:lang w:val="ru-RU"/>
              </w:rPr>
              <w:t xml:space="preserve">е с использованием электронной цифровой подписи (далее - ЭЦП). Использование заказчиками и участниками ЭЦП является основанием для признания действительности договора, </w:t>
            </w:r>
            <w:r w:rsidR="000C6863" w:rsidRPr="00141998">
              <w:rPr>
                <w:lang w:val="ru-RU"/>
              </w:rPr>
              <w:t>заключённого</w:t>
            </w:r>
            <w:r w:rsidRPr="00141998">
              <w:rPr>
                <w:lang w:val="ru-RU"/>
              </w:rPr>
              <w:t xml:space="preserve"> в электронной системе.</w:t>
            </w:r>
          </w:p>
        </w:tc>
      </w:tr>
      <w:tr w:rsidR="00AA327A" w:rsidRPr="00141998" w14:paraId="66B6AD07" w14:textId="77777777" w:rsidTr="00213BEC">
        <w:tc>
          <w:tcPr>
            <w:tcW w:w="567" w:type="dxa"/>
            <w:shd w:val="clear" w:color="auto" w:fill="auto"/>
          </w:tcPr>
          <w:p w14:paraId="3FAF9A4B" w14:textId="77777777" w:rsidR="00AA327A" w:rsidRPr="00141998" w:rsidRDefault="00AA327A" w:rsidP="00213BEC">
            <w:pPr>
              <w:spacing w:before="60" w:after="60"/>
              <w:jc w:val="center"/>
              <w:rPr>
                <w:b/>
                <w:lang w:val="ru-RU"/>
              </w:rPr>
            </w:pPr>
          </w:p>
        </w:tc>
        <w:tc>
          <w:tcPr>
            <w:tcW w:w="2552" w:type="dxa"/>
            <w:shd w:val="clear" w:color="auto" w:fill="auto"/>
          </w:tcPr>
          <w:p w14:paraId="4EBF17FF" w14:textId="77777777" w:rsidR="00AA327A" w:rsidRPr="00141998" w:rsidRDefault="00AA327A" w:rsidP="00213BEC">
            <w:pPr>
              <w:spacing w:before="60" w:after="60"/>
              <w:rPr>
                <w:b/>
                <w:lang w:val="ru-RU"/>
              </w:rPr>
            </w:pPr>
          </w:p>
        </w:tc>
        <w:tc>
          <w:tcPr>
            <w:tcW w:w="709" w:type="dxa"/>
            <w:shd w:val="clear" w:color="auto" w:fill="auto"/>
          </w:tcPr>
          <w:p w14:paraId="140868EE" w14:textId="77777777" w:rsidR="00AA327A" w:rsidRPr="00141998" w:rsidRDefault="00AA327A" w:rsidP="00213BEC">
            <w:pPr>
              <w:spacing w:before="60" w:after="60"/>
              <w:jc w:val="center"/>
              <w:rPr>
                <w:lang w:val="ru-RU"/>
              </w:rPr>
            </w:pPr>
            <w:r w:rsidRPr="00141998">
              <w:rPr>
                <w:lang w:val="ru-RU"/>
              </w:rPr>
              <w:t>4.3</w:t>
            </w:r>
          </w:p>
        </w:tc>
        <w:tc>
          <w:tcPr>
            <w:tcW w:w="284" w:type="dxa"/>
            <w:shd w:val="clear" w:color="auto" w:fill="auto"/>
          </w:tcPr>
          <w:p w14:paraId="21AE3D64" w14:textId="77777777" w:rsidR="00AA327A" w:rsidRPr="00141998" w:rsidRDefault="00AA327A" w:rsidP="00213BEC">
            <w:pPr>
              <w:spacing w:before="60" w:after="60"/>
              <w:rPr>
                <w:lang w:val="ru-RU"/>
              </w:rPr>
            </w:pPr>
          </w:p>
        </w:tc>
        <w:tc>
          <w:tcPr>
            <w:tcW w:w="5987" w:type="dxa"/>
            <w:shd w:val="clear" w:color="auto" w:fill="auto"/>
          </w:tcPr>
          <w:p w14:paraId="3475F162" w14:textId="77777777" w:rsidR="00AA327A" w:rsidRPr="00141998" w:rsidRDefault="00AA327A" w:rsidP="00213BEC">
            <w:pPr>
              <w:spacing w:before="60" w:after="60"/>
              <w:jc w:val="both"/>
              <w:rPr>
                <w:lang w:val="ru-RU"/>
              </w:rPr>
            </w:pPr>
            <w:r w:rsidRPr="00141998">
              <w:rPr>
                <w:lang w:val="ru-RU"/>
              </w:rPr>
              <w:t>Электронная система оператора осуществляет в автоматическом режиме:</w:t>
            </w:r>
          </w:p>
          <w:p w14:paraId="2BB9FE17" w14:textId="224FF6FF" w:rsidR="00AA327A" w:rsidRPr="00141998" w:rsidRDefault="00AA327A" w:rsidP="00213BEC">
            <w:pPr>
              <w:spacing w:before="60" w:after="60"/>
              <w:jc w:val="both"/>
              <w:rPr>
                <w:lang w:val="ru-RU"/>
              </w:rPr>
            </w:pPr>
            <w:r w:rsidRPr="00141998">
              <w:rPr>
                <w:lang w:val="ru-RU"/>
              </w:rPr>
              <w:t xml:space="preserve">- допуск к электронным закупкам по каждому лоту в соответствии с суммой </w:t>
            </w:r>
            <w:r w:rsidR="000C6863" w:rsidRPr="00141998">
              <w:rPr>
                <w:lang w:val="ru-RU"/>
              </w:rPr>
              <w:t>внесённого</w:t>
            </w:r>
            <w:r w:rsidRPr="00141998">
              <w:rPr>
                <w:lang w:val="ru-RU"/>
              </w:rPr>
              <w:t xml:space="preserve"> авансового платежа;</w:t>
            </w:r>
          </w:p>
          <w:p w14:paraId="195588C2" w14:textId="77777777" w:rsidR="00AA327A" w:rsidRPr="00141998" w:rsidRDefault="00AA327A" w:rsidP="00213BEC">
            <w:pPr>
              <w:spacing w:before="60" w:after="60"/>
              <w:jc w:val="both"/>
              <w:rPr>
                <w:lang w:val="ru-RU"/>
              </w:rPr>
            </w:pPr>
            <w:r w:rsidRPr="00141998">
              <w:rPr>
                <w:lang w:val="ru-RU"/>
              </w:rPr>
              <w:t>- проведение электронных закупок;</w:t>
            </w:r>
          </w:p>
          <w:p w14:paraId="016C2A23" w14:textId="77777777" w:rsidR="00AA327A" w:rsidRPr="00141998" w:rsidRDefault="00AA327A" w:rsidP="00213BEC">
            <w:pPr>
              <w:spacing w:before="60" w:after="60"/>
              <w:jc w:val="both"/>
              <w:rPr>
                <w:lang w:val="ru-RU"/>
              </w:rPr>
            </w:pPr>
            <w:r w:rsidRPr="00141998">
              <w:rPr>
                <w:lang w:val="ru-RU"/>
              </w:rPr>
              <w:t>- определение исполнителя по результатам электронных закупок;</w:t>
            </w:r>
          </w:p>
          <w:p w14:paraId="2D9921E9" w14:textId="77777777" w:rsidR="00AA327A" w:rsidRPr="00141998" w:rsidRDefault="00AA327A" w:rsidP="00213BEC">
            <w:pPr>
              <w:spacing w:before="60" w:after="60"/>
              <w:jc w:val="both"/>
              <w:rPr>
                <w:lang w:val="ru-RU"/>
              </w:rPr>
            </w:pPr>
            <w:r w:rsidRPr="00141998">
              <w:rPr>
                <w:lang w:val="ru-RU"/>
              </w:rPr>
              <w:t>- регистрацию сделки и формирование договора.</w:t>
            </w:r>
          </w:p>
        </w:tc>
      </w:tr>
      <w:tr w:rsidR="00AA327A" w:rsidRPr="00141998" w14:paraId="64473552" w14:textId="77777777" w:rsidTr="00213BEC">
        <w:tc>
          <w:tcPr>
            <w:tcW w:w="567" w:type="dxa"/>
            <w:shd w:val="clear" w:color="auto" w:fill="auto"/>
          </w:tcPr>
          <w:p w14:paraId="0918D288" w14:textId="77777777" w:rsidR="00AA327A" w:rsidRPr="00141998" w:rsidRDefault="00AA327A" w:rsidP="00213BEC">
            <w:pPr>
              <w:spacing w:before="60" w:after="60"/>
              <w:jc w:val="center"/>
              <w:rPr>
                <w:b/>
                <w:lang w:val="ru-RU"/>
              </w:rPr>
            </w:pPr>
          </w:p>
        </w:tc>
        <w:tc>
          <w:tcPr>
            <w:tcW w:w="2552" w:type="dxa"/>
            <w:shd w:val="clear" w:color="auto" w:fill="auto"/>
          </w:tcPr>
          <w:p w14:paraId="18515345" w14:textId="77777777" w:rsidR="00AA327A" w:rsidRPr="00141998" w:rsidRDefault="00AA327A" w:rsidP="00213BEC">
            <w:pPr>
              <w:spacing w:before="60" w:after="60"/>
              <w:rPr>
                <w:b/>
                <w:lang w:val="ru-RU"/>
              </w:rPr>
            </w:pPr>
          </w:p>
        </w:tc>
        <w:tc>
          <w:tcPr>
            <w:tcW w:w="709" w:type="dxa"/>
            <w:shd w:val="clear" w:color="auto" w:fill="auto"/>
          </w:tcPr>
          <w:p w14:paraId="02F449D3" w14:textId="77777777" w:rsidR="00AA327A" w:rsidRPr="00141998" w:rsidRDefault="00AA327A" w:rsidP="00213BEC">
            <w:pPr>
              <w:spacing w:before="60" w:after="60"/>
              <w:jc w:val="center"/>
              <w:rPr>
                <w:lang w:val="ru-RU"/>
              </w:rPr>
            </w:pPr>
            <w:r w:rsidRPr="00141998">
              <w:rPr>
                <w:lang w:val="ru-RU"/>
              </w:rPr>
              <w:t>4.4</w:t>
            </w:r>
          </w:p>
        </w:tc>
        <w:tc>
          <w:tcPr>
            <w:tcW w:w="284" w:type="dxa"/>
            <w:shd w:val="clear" w:color="auto" w:fill="auto"/>
          </w:tcPr>
          <w:p w14:paraId="70C0C944" w14:textId="77777777" w:rsidR="00AA327A" w:rsidRPr="00141998" w:rsidRDefault="00AA327A" w:rsidP="00213BEC">
            <w:pPr>
              <w:spacing w:before="60" w:after="60"/>
              <w:rPr>
                <w:lang w:val="ru-RU"/>
              </w:rPr>
            </w:pPr>
          </w:p>
        </w:tc>
        <w:tc>
          <w:tcPr>
            <w:tcW w:w="5987" w:type="dxa"/>
            <w:shd w:val="clear" w:color="auto" w:fill="auto"/>
          </w:tcPr>
          <w:p w14:paraId="2EF61697" w14:textId="77777777" w:rsidR="00AA327A" w:rsidRPr="00141998" w:rsidRDefault="00AA327A" w:rsidP="00213BEC">
            <w:pPr>
              <w:tabs>
                <w:tab w:val="left" w:pos="350"/>
              </w:tabs>
              <w:spacing w:before="60" w:after="60"/>
              <w:ind w:left="67"/>
              <w:jc w:val="both"/>
              <w:rPr>
                <w:lang w:val="ru-RU"/>
              </w:rPr>
            </w:pPr>
            <w:r w:rsidRPr="00141998">
              <w:rPr>
                <w:lang w:val="ru-RU"/>
              </w:rPr>
              <w:t>Допуск участников осуществляется посредством заполнения ими на портале анкеты-заявления участника в электронной форме.</w:t>
            </w:r>
          </w:p>
          <w:p w14:paraId="31CD6404" w14:textId="77777777" w:rsidR="00AA327A" w:rsidRPr="00141998" w:rsidRDefault="00AA327A" w:rsidP="00213BEC">
            <w:pPr>
              <w:tabs>
                <w:tab w:val="left" w:pos="350"/>
              </w:tabs>
              <w:spacing w:before="60" w:after="60"/>
              <w:ind w:left="67"/>
              <w:jc w:val="both"/>
              <w:rPr>
                <w:lang w:val="ru-RU"/>
              </w:rPr>
            </w:pPr>
            <w:r w:rsidRPr="00141998">
              <w:rPr>
                <w:lang w:val="ru-RU"/>
              </w:rPr>
              <w:t>Допуск участников осуществляется при их соответствии следующим критериям:</w:t>
            </w:r>
          </w:p>
          <w:p w14:paraId="2F82BA08" w14:textId="77777777" w:rsidR="00AA327A" w:rsidRPr="00141998" w:rsidRDefault="00AA327A" w:rsidP="00213BEC">
            <w:pPr>
              <w:pStyle w:val="a7"/>
              <w:numPr>
                <w:ilvl w:val="0"/>
                <w:numId w:val="18"/>
              </w:numPr>
              <w:tabs>
                <w:tab w:val="left" w:pos="350"/>
              </w:tabs>
              <w:spacing w:before="60" w:after="60"/>
              <w:ind w:left="67" w:firstLine="0"/>
              <w:contextualSpacing w:val="0"/>
              <w:jc w:val="both"/>
              <w:rPr>
                <w:lang w:val="ru-RU"/>
              </w:rPr>
            </w:pPr>
            <w:r w:rsidRPr="00141998">
              <w:rPr>
                <w:lang w:val="ru-RU"/>
              </w:rPr>
              <w:t>правомочность на заключение договора;</w:t>
            </w:r>
          </w:p>
          <w:p w14:paraId="452790CF" w14:textId="77777777" w:rsidR="00AA327A" w:rsidRPr="00141998" w:rsidRDefault="00AA327A" w:rsidP="00213BEC">
            <w:pPr>
              <w:pStyle w:val="a7"/>
              <w:numPr>
                <w:ilvl w:val="0"/>
                <w:numId w:val="18"/>
              </w:numPr>
              <w:tabs>
                <w:tab w:val="left" w:pos="350"/>
              </w:tabs>
              <w:spacing w:before="60" w:after="60"/>
              <w:ind w:left="67" w:firstLine="0"/>
              <w:contextualSpacing w:val="0"/>
              <w:jc w:val="both"/>
              <w:rPr>
                <w:lang w:val="ru-RU"/>
              </w:rPr>
            </w:pPr>
            <w:r w:rsidRPr="00141998">
              <w:rPr>
                <w:lang w:val="ru-RU"/>
              </w:rPr>
              <w:t>отсутствие просроченной задолженности по уплате налогов и сборов;</w:t>
            </w:r>
          </w:p>
          <w:p w14:paraId="19EB2F1E" w14:textId="10C33A6A" w:rsidR="00AA327A" w:rsidRPr="00141998" w:rsidRDefault="00AA327A" w:rsidP="00213BEC">
            <w:pPr>
              <w:pStyle w:val="a7"/>
              <w:numPr>
                <w:ilvl w:val="0"/>
                <w:numId w:val="18"/>
              </w:numPr>
              <w:tabs>
                <w:tab w:val="left" w:pos="350"/>
              </w:tabs>
              <w:spacing w:before="60" w:after="60"/>
              <w:ind w:left="67" w:firstLine="0"/>
              <w:contextualSpacing w:val="0"/>
              <w:jc w:val="both"/>
              <w:rPr>
                <w:lang w:val="ru-RU"/>
              </w:rPr>
            </w:pPr>
            <w:r w:rsidRPr="00141998">
              <w:rPr>
                <w:lang w:val="ru-RU"/>
              </w:rPr>
              <w:t xml:space="preserve">отсутствие </w:t>
            </w:r>
            <w:r w:rsidR="000C6863" w:rsidRPr="00141998">
              <w:rPr>
                <w:lang w:val="ru-RU"/>
              </w:rPr>
              <w:t>введённых</w:t>
            </w:r>
            <w:r w:rsidRPr="00141998">
              <w:rPr>
                <w:lang w:val="ru-RU"/>
              </w:rPr>
              <w:t xml:space="preserve"> в отношении них процедур банкротства;</w:t>
            </w:r>
          </w:p>
          <w:p w14:paraId="6E7B442C" w14:textId="77777777" w:rsidR="00AA327A" w:rsidRPr="00141998" w:rsidRDefault="00AA327A" w:rsidP="00213BEC">
            <w:pPr>
              <w:pStyle w:val="a7"/>
              <w:numPr>
                <w:ilvl w:val="0"/>
                <w:numId w:val="18"/>
              </w:numPr>
              <w:tabs>
                <w:tab w:val="left" w:pos="350"/>
              </w:tabs>
              <w:spacing w:before="60" w:after="60"/>
              <w:ind w:left="67" w:firstLine="0"/>
              <w:contextualSpacing w:val="0"/>
              <w:jc w:val="both"/>
              <w:rPr>
                <w:lang w:val="ru-RU"/>
              </w:rPr>
            </w:pPr>
            <w:r w:rsidRPr="00141998">
              <w:rPr>
                <w:lang w:val="ru-RU"/>
              </w:rPr>
              <w:t>отсутствие записи о них в Едином реестре недобросовестных исполнителей.</w:t>
            </w:r>
          </w:p>
          <w:p w14:paraId="09F3479F" w14:textId="77777777" w:rsidR="00AA327A" w:rsidRPr="00141998" w:rsidRDefault="00AA327A" w:rsidP="00213BEC">
            <w:pPr>
              <w:tabs>
                <w:tab w:val="left" w:pos="350"/>
              </w:tabs>
              <w:spacing w:before="60" w:after="60"/>
              <w:ind w:left="67"/>
              <w:jc w:val="both"/>
              <w:rPr>
                <w:lang w:val="ru-RU"/>
              </w:rPr>
            </w:pPr>
            <w:r w:rsidRPr="00141998">
              <w:rPr>
                <w:lang w:val="ru-RU"/>
              </w:rPr>
              <w:t>Наличие выданной налоговыми органами ЭЦП определяет правомочность участника на заключение договора.</w:t>
            </w:r>
          </w:p>
          <w:p w14:paraId="550F4726" w14:textId="451AB138" w:rsidR="00AA327A" w:rsidRPr="00141998" w:rsidRDefault="00AA327A" w:rsidP="00213BEC">
            <w:pPr>
              <w:tabs>
                <w:tab w:val="left" w:pos="350"/>
              </w:tabs>
              <w:spacing w:before="60" w:after="60"/>
              <w:ind w:left="67"/>
              <w:jc w:val="both"/>
              <w:rPr>
                <w:lang w:val="ru-RU"/>
              </w:rPr>
            </w:pPr>
            <w:r w:rsidRPr="00141998">
              <w:rPr>
                <w:lang w:val="ru-RU"/>
              </w:rPr>
              <w:t xml:space="preserve">Участник подтверждает в анкете-заявлении сведения об отсутствии </w:t>
            </w:r>
            <w:r w:rsidR="000C6863" w:rsidRPr="00141998">
              <w:rPr>
                <w:lang w:val="ru-RU"/>
              </w:rPr>
              <w:t>введённых</w:t>
            </w:r>
            <w:r w:rsidRPr="00141998">
              <w:rPr>
                <w:lang w:val="ru-RU"/>
              </w:rPr>
              <w:t xml:space="preserve"> в его отношении процедур банкротства, а также отсутствии у него просроченной задолженности по уплате налогов и сборов.</w:t>
            </w:r>
          </w:p>
          <w:p w14:paraId="462952F9" w14:textId="77777777" w:rsidR="00AA327A" w:rsidRPr="00141998" w:rsidRDefault="00AA327A" w:rsidP="00213BEC">
            <w:pPr>
              <w:tabs>
                <w:tab w:val="left" w:pos="350"/>
              </w:tabs>
              <w:spacing w:before="60" w:after="60"/>
              <w:ind w:left="67"/>
              <w:jc w:val="both"/>
              <w:rPr>
                <w:lang w:val="ru-RU"/>
              </w:rPr>
            </w:pPr>
            <w:r w:rsidRPr="00141998">
              <w:rPr>
                <w:lang w:val="ru-RU"/>
              </w:rPr>
              <w:t>После заполнения анкеты-заявления участником электронной системой проверяются данные Единого реестра недобросовестных исполнителей для установления факта отсутствия в нем записи об участнике.</w:t>
            </w:r>
          </w:p>
          <w:p w14:paraId="3A60EFF3" w14:textId="77777777" w:rsidR="00AA327A" w:rsidRPr="00141998" w:rsidRDefault="00AA327A" w:rsidP="00213BEC">
            <w:pPr>
              <w:tabs>
                <w:tab w:val="left" w:pos="350"/>
              </w:tabs>
              <w:spacing w:before="60" w:after="60"/>
              <w:ind w:left="67"/>
              <w:jc w:val="both"/>
              <w:rPr>
                <w:lang w:val="ru-RU"/>
              </w:rPr>
            </w:pPr>
            <w:r w:rsidRPr="00141998">
              <w:rPr>
                <w:lang w:val="ru-RU"/>
              </w:rPr>
              <w:t>Оператор:</w:t>
            </w:r>
          </w:p>
          <w:p w14:paraId="33E220C8" w14:textId="77777777" w:rsidR="00AA327A" w:rsidRPr="00141998" w:rsidRDefault="00AA327A" w:rsidP="00213BEC">
            <w:pPr>
              <w:tabs>
                <w:tab w:val="left" w:pos="350"/>
              </w:tabs>
              <w:spacing w:before="60" w:after="60"/>
              <w:ind w:left="67"/>
              <w:jc w:val="both"/>
              <w:rPr>
                <w:lang w:val="ru-RU"/>
              </w:rPr>
            </w:pPr>
            <w:r w:rsidRPr="00141998">
              <w:rPr>
                <w:lang w:val="ru-RU"/>
              </w:rPr>
              <w:t>- открывает участникам отдельные лицевые счета в РКП;</w:t>
            </w:r>
          </w:p>
          <w:p w14:paraId="05107AE4" w14:textId="1BE9BB0C" w:rsidR="00AA327A" w:rsidRPr="00141998" w:rsidRDefault="00AA327A" w:rsidP="00213BEC">
            <w:pPr>
              <w:tabs>
                <w:tab w:val="left" w:pos="350"/>
              </w:tabs>
              <w:spacing w:before="60" w:after="60"/>
              <w:ind w:left="67"/>
              <w:jc w:val="both"/>
              <w:rPr>
                <w:lang w:val="ru-RU"/>
              </w:rPr>
            </w:pPr>
            <w:r w:rsidRPr="00141998">
              <w:rPr>
                <w:lang w:val="ru-RU"/>
              </w:rPr>
              <w:lastRenderedPageBreak/>
              <w:t xml:space="preserve">- </w:t>
            </w:r>
            <w:r w:rsidR="000C6863" w:rsidRPr="00141998">
              <w:rPr>
                <w:lang w:val="ru-RU"/>
              </w:rPr>
              <w:t>создаёт</w:t>
            </w:r>
            <w:r w:rsidRPr="00141998">
              <w:rPr>
                <w:lang w:val="ru-RU"/>
              </w:rPr>
              <w:t xml:space="preserve"> участникам персональные кабинеты.</w:t>
            </w:r>
          </w:p>
        </w:tc>
      </w:tr>
      <w:tr w:rsidR="00AA327A" w:rsidRPr="00141998" w14:paraId="55C977A7" w14:textId="77777777" w:rsidTr="00213BEC">
        <w:tc>
          <w:tcPr>
            <w:tcW w:w="567" w:type="dxa"/>
            <w:shd w:val="clear" w:color="auto" w:fill="auto"/>
          </w:tcPr>
          <w:p w14:paraId="1AD58958" w14:textId="77777777" w:rsidR="00AA327A" w:rsidRPr="00141998" w:rsidRDefault="00AA327A" w:rsidP="00213BEC">
            <w:pPr>
              <w:spacing w:before="60" w:after="60"/>
              <w:jc w:val="center"/>
              <w:rPr>
                <w:b/>
                <w:lang w:val="ru-RU"/>
              </w:rPr>
            </w:pPr>
            <w:r w:rsidRPr="00141998">
              <w:rPr>
                <w:b/>
                <w:lang w:val="ru-RU"/>
              </w:rPr>
              <w:lastRenderedPageBreak/>
              <w:t>5</w:t>
            </w:r>
          </w:p>
        </w:tc>
        <w:tc>
          <w:tcPr>
            <w:tcW w:w="2552" w:type="dxa"/>
            <w:shd w:val="clear" w:color="auto" w:fill="auto"/>
          </w:tcPr>
          <w:p w14:paraId="0D02C6CB" w14:textId="29C668A6" w:rsidR="00AA327A" w:rsidRPr="00141998" w:rsidRDefault="00AA327A" w:rsidP="00213BEC">
            <w:pPr>
              <w:spacing w:before="60" w:after="60"/>
              <w:rPr>
                <w:b/>
                <w:lang w:val="ru-RU"/>
              </w:rPr>
            </w:pPr>
            <w:r w:rsidRPr="00141998">
              <w:rPr>
                <w:b/>
                <w:lang w:val="ru-RU"/>
              </w:rPr>
              <w:t xml:space="preserve">Порядок участия в </w:t>
            </w:r>
            <w:r w:rsidR="000C6863" w:rsidRPr="00141998">
              <w:rPr>
                <w:b/>
                <w:lang w:val="ru-RU"/>
              </w:rPr>
              <w:t>отборе</w:t>
            </w:r>
            <w:r w:rsidRPr="00141998">
              <w:rPr>
                <w:b/>
                <w:lang w:val="ru-RU"/>
              </w:rPr>
              <w:t xml:space="preserve"> и представления обеспечения предложения</w:t>
            </w:r>
          </w:p>
        </w:tc>
        <w:tc>
          <w:tcPr>
            <w:tcW w:w="709" w:type="dxa"/>
            <w:shd w:val="clear" w:color="auto" w:fill="auto"/>
          </w:tcPr>
          <w:p w14:paraId="3E911AB6" w14:textId="77777777" w:rsidR="00AA327A" w:rsidRPr="00141998" w:rsidRDefault="00AA327A" w:rsidP="00213BEC">
            <w:pPr>
              <w:spacing w:before="60" w:after="60"/>
              <w:jc w:val="center"/>
              <w:rPr>
                <w:lang w:val="ru-RU"/>
              </w:rPr>
            </w:pPr>
            <w:r w:rsidRPr="00141998">
              <w:rPr>
                <w:lang w:val="ru-RU"/>
              </w:rPr>
              <w:t>5.1</w:t>
            </w:r>
          </w:p>
        </w:tc>
        <w:tc>
          <w:tcPr>
            <w:tcW w:w="284" w:type="dxa"/>
            <w:shd w:val="clear" w:color="auto" w:fill="auto"/>
          </w:tcPr>
          <w:p w14:paraId="5FBA7E19" w14:textId="77777777" w:rsidR="00AA327A" w:rsidRPr="00141998" w:rsidRDefault="00AA327A" w:rsidP="00213BEC">
            <w:pPr>
              <w:spacing w:before="60" w:after="60"/>
              <w:rPr>
                <w:lang w:val="ru-RU"/>
              </w:rPr>
            </w:pPr>
          </w:p>
          <w:p w14:paraId="108477F3" w14:textId="77777777" w:rsidR="00AA327A" w:rsidRPr="00141998" w:rsidRDefault="00AA327A" w:rsidP="00213BEC">
            <w:pPr>
              <w:spacing w:before="60" w:after="60"/>
              <w:rPr>
                <w:lang w:val="ru-RU"/>
              </w:rPr>
            </w:pPr>
          </w:p>
        </w:tc>
        <w:tc>
          <w:tcPr>
            <w:tcW w:w="5987" w:type="dxa"/>
            <w:shd w:val="clear" w:color="auto" w:fill="auto"/>
          </w:tcPr>
          <w:p w14:paraId="44FA6A36" w14:textId="56CD2FB2" w:rsidR="00AA327A" w:rsidRPr="00141998" w:rsidRDefault="00AA327A" w:rsidP="00213BEC">
            <w:pPr>
              <w:spacing w:before="60" w:after="60"/>
              <w:jc w:val="both"/>
              <w:rPr>
                <w:lang w:val="ru-RU"/>
              </w:rPr>
            </w:pPr>
            <w:r w:rsidRPr="00141998">
              <w:rPr>
                <w:lang w:val="ru-RU"/>
              </w:rPr>
              <w:t xml:space="preserve">Способ </w:t>
            </w:r>
            <w:r w:rsidRPr="00141998">
              <w:rPr>
                <w:b/>
                <w:lang w:val="ru-RU"/>
              </w:rPr>
              <w:t>обеспечения предложения</w:t>
            </w:r>
            <w:r w:rsidRPr="00141998">
              <w:rPr>
                <w:lang w:val="ru-RU"/>
              </w:rPr>
              <w:t xml:space="preserve">, в том числе размер, порядок внесения и возврата денежного задатка, гарантирующего безотзывность предложения участника </w:t>
            </w:r>
            <w:r w:rsidR="000C6863" w:rsidRPr="00141998">
              <w:rPr>
                <w:lang w:val="ru-RU"/>
              </w:rPr>
              <w:t>отбора</w:t>
            </w:r>
            <w:r w:rsidRPr="00141998">
              <w:rPr>
                <w:lang w:val="ru-RU"/>
              </w:rPr>
              <w:t xml:space="preserve"> определяется согласно нормативно-правовым актам, регулирующим процедуры электронных государственных закупок.</w:t>
            </w:r>
          </w:p>
        </w:tc>
      </w:tr>
      <w:tr w:rsidR="00AA327A" w:rsidRPr="00141998" w14:paraId="08920D1E" w14:textId="77777777" w:rsidTr="00213BEC">
        <w:tc>
          <w:tcPr>
            <w:tcW w:w="567" w:type="dxa"/>
            <w:shd w:val="clear" w:color="auto" w:fill="auto"/>
          </w:tcPr>
          <w:p w14:paraId="2D0019EF" w14:textId="77777777" w:rsidR="00AA327A" w:rsidRPr="00141998" w:rsidRDefault="00AA327A" w:rsidP="00213BEC">
            <w:pPr>
              <w:spacing w:before="60" w:after="60"/>
              <w:jc w:val="center"/>
              <w:rPr>
                <w:b/>
                <w:lang w:val="ru-RU"/>
              </w:rPr>
            </w:pPr>
          </w:p>
        </w:tc>
        <w:tc>
          <w:tcPr>
            <w:tcW w:w="2552" w:type="dxa"/>
            <w:shd w:val="clear" w:color="auto" w:fill="auto"/>
          </w:tcPr>
          <w:p w14:paraId="77EFBE9C" w14:textId="77777777" w:rsidR="00AA327A" w:rsidRPr="00141998" w:rsidRDefault="00AA327A" w:rsidP="00213BEC">
            <w:pPr>
              <w:spacing w:before="60" w:after="60"/>
              <w:rPr>
                <w:b/>
                <w:lang w:val="ru-RU"/>
              </w:rPr>
            </w:pPr>
          </w:p>
        </w:tc>
        <w:tc>
          <w:tcPr>
            <w:tcW w:w="709" w:type="dxa"/>
            <w:shd w:val="clear" w:color="auto" w:fill="auto"/>
          </w:tcPr>
          <w:p w14:paraId="4370703E" w14:textId="77777777" w:rsidR="00AA327A" w:rsidRPr="00141998" w:rsidRDefault="00AA327A" w:rsidP="00213BEC">
            <w:pPr>
              <w:spacing w:before="60" w:after="60"/>
              <w:jc w:val="center"/>
              <w:rPr>
                <w:lang w:val="ru-RU"/>
              </w:rPr>
            </w:pPr>
            <w:r w:rsidRPr="00141998">
              <w:rPr>
                <w:lang w:val="ru-RU"/>
              </w:rPr>
              <w:t>5.2</w:t>
            </w:r>
          </w:p>
        </w:tc>
        <w:tc>
          <w:tcPr>
            <w:tcW w:w="284" w:type="dxa"/>
            <w:shd w:val="clear" w:color="auto" w:fill="auto"/>
          </w:tcPr>
          <w:p w14:paraId="4B8EC0E1" w14:textId="77777777" w:rsidR="00AA327A" w:rsidRPr="00141998" w:rsidRDefault="00AA327A" w:rsidP="00213BEC">
            <w:pPr>
              <w:spacing w:before="60" w:after="60"/>
              <w:rPr>
                <w:lang w:val="ru-RU"/>
              </w:rPr>
            </w:pPr>
          </w:p>
        </w:tc>
        <w:tc>
          <w:tcPr>
            <w:tcW w:w="5987" w:type="dxa"/>
            <w:shd w:val="clear" w:color="auto" w:fill="auto"/>
          </w:tcPr>
          <w:p w14:paraId="3E8A6715" w14:textId="7B848672" w:rsidR="00AA327A" w:rsidRPr="00141998" w:rsidRDefault="00AA327A" w:rsidP="00213BEC">
            <w:pPr>
              <w:spacing w:before="60" w:after="60"/>
              <w:jc w:val="both"/>
              <w:rPr>
                <w:lang w:val="ru-RU"/>
              </w:rPr>
            </w:pPr>
            <w:r w:rsidRPr="00141998">
              <w:rPr>
                <w:lang w:val="ru-RU"/>
              </w:rPr>
              <w:t xml:space="preserve">Для участия в электронном </w:t>
            </w:r>
            <w:r w:rsidR="000C6863" w:rsidRPr="00141998">
              <w:rPr>
                <w:lang w:val="ru-RU"/>
              </w:rPr>
              <w:t xml:space="preserve">отборе </w:t>
            </w:r>
            <w:r w:rsidRPr="00141998">
              <w:rPr>
                <w:lang w:val="ru-RU"/>
              </w:rPr>
              <w:t>участник:</w:t>
            </w:r>
          </w:p>
          <w:p w14:paraId="5EA16752" w14:textId="77777777" w:rsidR="00AA327A" w:rsidRPr="00141998" w:rsidRDefault="00AA327A" w:rsidP="00213BEC">
            <w:pPr>
              <w:spacing w:before="60" w:after="60"/>
              <w:jc w:val="both"/>
              <w:rPr>
                <w:lang w:val="ru-RU"/>
              </w:rPr>
            </w:pPr>
            <w:r w:rsidRPr="00141998">
              <w:rPr>
                <w:lang w:val="ru-RU"/>
              </w:rPr>
              <w:t xml:space="preserve">- проходит регистрацию на сайте </w:t>
            </w:r>
            <w:hyperlink r:id="rId13" w:history="1">
              <w:r w:rsidRPr="00141998">
                <w:rPr>
                  <w:rStyle w:val="aff"/>
                </w:rPr>
                <w:t>www</w:t>
              </w:r>
              <w:r w:rsidRPr="00141998">
                <w:rPr>
                  <w:rStyle w:val="aff"/>
                  <w:lang w:val="ru-RU"/>
                </w:rPr>
                <w:t>.etender.uzex.uz</w:t>
              </w:r>
            </w:hyperlink>
            <w:r w:rsidRPr="00141998">
              <w:rPr>
                <w:lang w:val="ru-RU"/>
              </w:rPr>
              <w:t xml:space="preserve">  </w:t>
            </w:r>
            <w:r w:rsidRPr="00141998">
              <w:rPr>
                <w:lang w:val="ru-RU"/>
              </w:rPr>
              <w:br/>
              <w:t>- заполняет необходимые разделы на странице регистрации (тип клиента, личная информация, контактные данные). Индивидуальный предприниматель и резидент смогут зарегистрироваться в системе только с помощью электронной цифровой подписи (ЭЦП);</w:t>
            </w:r>
          </w:p>
          <w:p w14:paraId="710594B2" w14:textId="383115E3" w:rsidR="00AA327A" w:rsidRPr="00141998" w:rsidRDefault="00AA327A" w:rsidP="00213BEC">
            <w:pPr>
              <w:spacing w:before="60" w:after="60"/>
              <w:jc w:val="both"/>
              <w:rPr>
                <w:lang w:val="ru-RU"/>
              </w:rPr>
            </w:pPr>
            <w:r w:rsidRPr="00141998">
              <w:rPr>
                <w:lang w:val="ru-RU"/>
              </w:rPr>
              <w:t xml:space="preserve">- после завершения процесса регистрации в РКП открывается лицевой </w:t>
            </w:r>
            <w:r w:rsidR="000C6863" w:rsidRPr="00141998">
              <w:rPr>
                <w:lang w:val="ru-RU"/>
              </w:rPr>
              <w:t>счёт</w:t>
            </w:r>
            <w:r w:rsidRPr="00141998">
              <w:rPr>
                <w:lang w:val="ru-RU"/>
              </w:rPr>
              <w:t xml:space="preserve"> для участника. Участники участвуют в электронных государственных закупках при наличии достаточной суммы авансового платежа на их лицевых счетах в РКП;</w:t>
            </w:r>
          </w:p>
          <w:p w14:paraId="7E265DAE" w14:textId="5C84BF9E" w:rsidR="00AA327A" w:rsidRPr="00141998" w:rsidRDefault="00AA327A" w:rsidP="00213BEC">
            <w:pPr>
              <w:spacing w:before="60" w:after="60"/>
              <w:jc w:val="both"/>
              <w:rPr>
                <w:lang w:val="ru-RU"/>
              </w:rPr>
            </w:pPr>
            <w:r w:rsidRPr="00141998">
              <w:rPr>
                <w:lang w:val="ru-RU"/>
              </w:rPr>
              <w:t xml:space="preserve">- после подробного ознакомления с условиями </w:t>
            </w:r>
            <w:r w:rsidR="000C6863" w:rsidRPr="00141998">
              <w:rPr>
                <w:lang w:val="ru-RU"/>
              </w:rPr>
              <w:t>отбора</w:t>
            </w:r>
            <w:r w:rsidRPr="00141998">
              <w:rPr>
                <w:lang w:val="ru-RU"/>
              </w:rPr>
              <w:t xml:space="preserve">, участник </w:t>
            </w:r>
            <w:r w:rsidR="000C6863" w:rsidRPr="00141998">
              <w:rPr>
                <w:lang w:val="ru-RU"/>
              </w:rPr>
              <w:t>подаёт</w:t>
            </w:r>
            <w:r w:rsidRPr="00141998">
              <w:rPr>
                <w:lang w:val="ru-RU"/>
              </w:rPr>
              <w:t xml:space="preserve"> заявку на участие в электронном </w:t>
            </w:r>
            <w:r w:rsidR="000C6863" w:rsidRPr="00141998">
              <w:rPr>
                <w:lang w:val="ru-RU"/>
              </w:rPr>
              <w:t>отборе</w:t>
            </w:r>
            <w:r w:rsidRPr="00141998">
              <w:rPr>
                <w:lang w:val="ru-RU"/>
              </w:rPr>
              <w:t xml:space="preserve"> и заполняет необходимую информацию на странице «Общая информация», в разделах «Товары и предметы», «Требования».</w:t>
            </w:r>
          </w:p>
          <w:p w14:paraId="20E4E781" w14:textId="77777777" w:rsidR="00AA327A" w:rsidRPr="00141998" w:rsidRDefault="00AA327A" w:rsidP="00213BEC">
            <w:pPr>
              <w:spacing w:before="60" w:after="60"/>
              <w:jc w:val="both"/>
              <w:rPr>
                <w:lang w:val="ru-RU"/>
              </w:rPr>
            </w:pPr>
            <w:r w:rsidRPr="00141998">
              <w:rPr>
                <w:lang w:val="ru-RU"/>
              </w:rPr>
              <w:t>Если во время ввода информации в разделе «Требования» поставщика просят предоставить подтверждающий документ по какому-нибудь требованию, данный документ должен быть загружен в виде файла.</w:t>
            </w:r>
          </w:p>
        </w:tc>
      </w:tr>
      <w:tr w:rsidR="00AA327A" w:rsidRPr="00141998" w14:paraId="0F9719D6" w14:textId="77777777" w:rsidTr="00213BEC">
        <w:tc>
          <w:tcPr>
            <w:tcW w:w="567" w:type="dxa"/>
            <w:shd w:val="clear" w:color="auto" w:fill="auto"/>
          </w:tcPr>
          <w:p w14:paraId="660DF5CA" w14:textId="77777777" w:rsidR="00AA327A" w:rsidRPr="00141998" w:rsidRDefault="00AA327A" w:rsidP="00213BEC">
            <w:pPr>
              <w:spacing w:before="60" w:after="60"/>
              <w:jc w:val="center"/>
              <w:rPr>
                <w:b/>
                <w:lang w:val="ru-RU"/>
              </w:rPr>
            </w:pPr>
          </w:p>
        </w:tc>
        <w:tc>
          <w:tcPr>
            <w:tcW w:w="2552" w:type="dxa"/>
            <w:shd w:val="clear" w:color="auto" w:fill="auto"/>
          </w:tcPr>
          <w:p w14:paraId="409B2192" w14:textId="77777777" w:rsidR="00AA327A" w:rsidRPr="00141998" w:rsidRDefault="00AA327A" w:rsidP="00213BEC">
            <w:pPr>
              <w:spacing w:before="60" w:after="60"/>
              <w:rPr>
                <w:b/>
                <w:lang w:val="ru-RU"/>
              </w:rPr>
            </w:pPr>
          </w:p>
        </w:tc>
        <w:tc>
          <w:tcPr>
            <w:tcW w:w="709" w:type="dxa"/>
            <w:shd w:val="clear" w:color="auto" w:fill="auto"/>
          </w:tcPr>
          <w:p w14:paraId="1A63BA0E" w14:textId="77777777" w:rsidR="00AA327A" w:rsidRPr="00141998" w:rsidRDefault="00AA327A" w:rsidP="00213BEC">
            <w:pPr>
              <w:spacing w:before="60" w:after="60"/>
              <w:jc w:val="center"/>
              <w:rPr>
                <w:lang w:val="ru-RU"/>
              </w:rPr>
            </w:pPr>
            <w:r w:rsidRPr="00141998">
              <w:rPr>
                <w:lang w:val="ru-RU"/>
              </w:rPr>
              <w:t>5.3</w:t>
            </w:r>
          </w:p>
        </w:tc>
        <w:tc>
          <w:tcPr>
            <w:tcW w:w="284" w:type="dxa"/>
            <w:shd w:val="clear" w:color="auto" w:fill="auto"/>
          </w:tcPr>
          <w:p w14:paraId="7EE560A8" w14:textId="77777777" w:rsidR="00AA327A" w:rsidRPr="00141998" w:rsidRDefault="00AA327A" w:rsidP="00213BEC">
            <w:pPr>
              <w:spacing w:before="60" w:after="60"/>
              <w:rPr>
                <w:lang w:val="ru-RU"/>
              </w:rPr>
            </w:pPr>
          </w:p>
        </w:tc>
        <w:tc>
          <w:tcPr>
            <w:tcW w:w="5987" w:type="dxa"/>
            <w:shd w:val="clear" w:color="auto" w:fill="auto"/>
          </w:tcPr>
          <w:p w14:paraId="40BA085D" w14:textId="19304233" w:rsidR="00AA327A" w:rsidRPr="00141998" w:rsidRDefault="00AA327A" w:rsidP="00213BEC">
            <w:pPr>
              <w:spacing w:before="60" w:after="60"/>
              <w:jc w:val="both"/>
              <w:rPr>
                <w:lang w:val="ru-RU"/>
              </w:rPr>
            </w:pPr>
            <w:r w:rsidRPr="00141998">
              <w:rPr>
                <w:lang w:val="ru-RU"/>
              </w:rPr>
              <w:t xml:space="preserve">При проведении электронного </w:t>
            </w:r>
            <w:r w:rsidR="000C6863" w:rsidRPr="00141998">
              <w:rPr>
                <w:lang w:val="ru-RU"/>
              </w:rPr>
              <w:t>отбора</w:t>
            </w:r>
            <w:r w:rsidRPr="00141998">
              <w:rPr>
                <w:lang w:val="ru-RU"/>
              </w:rPr>
              <w:t>:</w:t>
            </w:r>
          </w:p>
          <w:p w14:paraId="3BDFB106" w14:textId="77777777" w:rsidR="00AA327A" w:rsidRPr="00141998" w:rsidRDefault="00AA327A" w:rsidP="00213BEC">
            <w:pPr>
              <w:spacing w:before="60" w:after="60"/>
              <w:jc w:val="both"/>
              <w:rPr>
                <w:lang w:val="ru-RU"/>
              </w:rPr>
            </w:pPr>
            <w:r w:rsidRPr="00141998">
              <w:rPr>
                <w:lang w:val="ru-RU"/>
              </w:rPr>
              <w:t>задатки участников блокируются Оператором до момента определения победителя.</w:t>
            </w:r>
          </w:p>
        </w:tc>
      </w:tr>
      <w:tr w:rsidR="00AA327A" w:rsidRPr="00141998" w14:paraId="2037D4F1" w14:textId="77777777" w:rsidTr="00213BEC">
        <w:tc>
          <w:tcPr>
            <w:tcW w:w="567" w:type="dxa"/>
            <w:shd w:val="clear" w:color="auto" w:fill="auto"/>
          </w:tcPr>
          <w:p w14:paraId="32C6D460" w14:textId="77777777" w:rsidR="00AA327A" w:rsidRPr="00141998" w:rsidRDefault="00AA327A" w:rsidP="00213BEC">
            <w:pPr>
              <w:spacing w:before="60" w:after="60"/>
              <w:jc w:val="center"/>
              <w:rPr>
                <w:b/>
                <w:lang w:val="ru-RU"/>
              </w:rPr>
            </w:pPr>
          </w:p>
        </w:tc>
        <w:tc>
          <w:tcPr>
            <w:tcW w:w="2552" w:type="dxa"/>
            <w:shd w:val="clear" w:color="auto" w:fill="auto"/>
          </w:tcPr>
          <w:p w14:paraId="10CE321B" w14:textId="77777777" w:rsidR="00AA327A" w:rsidRPr="00141998" w:rsidRDefault="00AA327A" w:rsidP="00213BEC">
            <w:pPr>
              <w:spacing w:before="60" w:after="60"/>
              <w:rPr>
                <w:b/>
                <w:lang w:val="ru-RU"/>
              </w:rPr>
            </w:pPr>
          </w:p>
        </w:tc>
        <w:tc>
          <w:tcPr>
            <w:tcW w:w="709" w:type="dxa"/>
            <w:shd w:val="clear" w:color="auto" w:fill="auto"/>
          </w:tcPr>
          <w:p w14:paraId="5164F75F" w14:textId="77777777" w:rsidR="00AA327A" w:rsidRPr="00141998" w:rsidRDefault="00AA327A" w:rsidP="00213BEC">
            <w:pPr>
              <w:spacing w:before="60" w:after="60"/>
              <w:jc w:val="center"/>
              <w:rPr>
                <w:lang w:val="ru-RU"/>
              </w:rPr>
            </w:pPr>
            <w:r w:rsidRPr="00141998">
              <w:rPr>
                <w:lang w:val="ru-RU"/>
              </w:rPr>
              <w:t>5.4</w:t>
            </w:r>
          </w:p>
        </w:tc>
        <w:tc>
          <w:tcPr>
            <w:tcW w:w="284" w:type="dxa"/>
            <w:shd w:val="clear" w:color="auto" w:fill="auto"/>
          </w:tcPr>
          <w:p w14:paraId="2972CEE1" w14:textId="77777777" w:rsidR="00AA327A" w:rsidRPr="00141998" w:rsidRDefault="00AA327A" w:rsidP="00213BEC">
            <w:pPr>
              <w:spacing w:before="60" w:after="60"/>
              <w:rPr>
                <w:lang w:val="ru-RU"/>
              </w:rPr>
            </w:pPr>
          </w:p>
        </w:tc>
        <w:tc>
          <w:tcPr>
            <w:tcW w:w="5987" w:type="dxa"/>
            <w:shd w:val="clear" w:color="auto" w:fill="auto"/>
          </w:tcPr>
          <w:p w14:paraId="34775FA3" w14:textId="77777777" w:rsidR="00AA327A" w:rsidRPr="00141998" w:rsidRDefault="00AA327A" w:rsidP="00213BEC">
            <w:pPr>
              <w:spacing w:before="60" w:after="60"/>
              <w:jc w:val="both"/>
              <w:rPr>
                <w:lang w:val="ru-RU"/>
              </w:rPr>
            </w:pPr>
            <w:r w:rsidRPr="00141998">
              <w:rPr>
                <w:lang w:val="ru-RU"/>
              </w:rPr>
              <w:t>Со стороны участника выплата суммы обеспечения предложения не требуется и в течение одного рабочего дня возвращается документ об обеспечении или обеспечивается его возвращение после наступления одного из следующих событий:</w:t>
            </w:r>
          </w:p>
          <w:p w14:paraId="629CB825" w14:textId="77777777" w:rsidR="00AA327A" w:rsidRPr="00141998" w:rsidRDefault="00AA327A" w:rsidP="00213BEC">
            <w:pPr>
              <w:spacing w:before="60" w:after="60"/>
              <w:jc w:val="both"/>
              <w:rPr>
                <w:lang w:val="ru-RU"/>
              </w:rPr>
            </w:pPr>
            <w:r w:rsidRPr="00141998">
              <w:rPr>
                <w:lang w:val="ru-RU"/>
              </w:rPr>
              <w:t>- истечение срока действия обеспечения предложения;</w:t>
            </w:r>
          </w:p>
          <w:p w14:paraId="31514BAB" w14:textId="77777777" w:rsidR="00AA327A" w:rsidRPr="00141998" w:rsidRDefault="00AA327A" w:rsidP="00213BEC">
            <w:pPr>
              <w:spacing w:before="60" w:after="60"/>
              <w:jc w:val="both"/>
              <w:rPr>
                <w:lang w:val="ru-RU"/>
              </w:rPr>
            </w:pPr>
            <w:r w:rsidRPr="00141998">
              <w:rPr>
                <w:lang w:val="ru-RU"/>
              </w:rPr>
              <w:t>- вступление в силу договора о государственных закупках и предоставление обеспечения исполнения этого договора;</w:t>
            </w:r>
          </w:p>
          <w:p w14:paraId="16D0AC00" w14:textId="15875058" w:rsidR="00AA327A" w:rsidRPr="00141998" w:rsidRDefault="00AA327A" w:rsidP="00213BEC">
            <w:pPr>
              <w:spacing w:before="60" w:after="60"/>
              <w:jc w:val="both"/>
              <w:rPr>
                <w:lang w:val="ru-RU"/>
              </w:rPr>
            </w:pPr>
            <w:r w:rsidRPr="00141998">
              <w:rPr>
                <w:lang w:val="ru-RU"/>
              </w:rPr>
              <w:t xml:space="preserve">- отмена электронного </w:t>
            </w:r>
            <w:r w:rsidR="000C6863" w:rsidRPr="00141998">
              <w:rPr>
                <w:lang w:val="ru-RU"/>
              </w:rPr>
              <w:t>отбора</w:t>
            </w:r>
            <w:r w:rsidRPr="00141998">
              <w:rPr>
                <w:lang w:val="ru-RU"/>
              </w:rPr>
              <w:t>;</w:t>
            </w:r>
          </w:p>
          <w:p w14:paraId="5E633D69" w14:textId="77777777" w:rsidR="00AA327A" w:rsidRPr="00141998" w:rsidRDefault="00AA327A" w:rsidP="00213BEC">
            <w:pPr>
              <w:spacing w:before="60" w:after="60"/>
              <w:jc w:val="both"/>
              <w:rPr>
                <w:lang w:val="ru-RU"/>
              </w:rPr>
            </w:pPr>
            <w:r w:rsidRPr="00141998">
              <w:rPr>
                <w:lang w:val="ru-RU"/>
              </w:rPr>
              <w:t>- отзыв предложения до истечения окончательного срока направления предложений.</w:t>
            </w:r>
          </w:p>
        </w:tc>
      </w:tr>
      <w:tr w:rsidR="00AA327A" w:rsidRPr="00141998" w14:paraId="7473ED8F" w14:textId="77777777" w:rsidTr="00213BEC">
        <w:tc>
          <w:tcPr>
            <w:tcW w:w="567" w:type="dxa"/>
            <w:shd w:val="clear" w:color="auto" w:fill="auto"/>
          </w:tcPr>
          <w:p w14:paraId="18F0D554" w14:textId="77777777" w:rsidR="00AA327A" w:rsidRPr="00141998" w:rsidRDefault="00AA327A" w:rsidP="00213BEC">
            <w:pPr>
              <w:spacing w:before="60" w:after="60"/>
              <w:jc w:val="center"/>
              <w:rPr>
                <w:b/>
                <w:lang w:val="ru-RU"/>
              </w:rPr>
            </w:pPr>
          </w:p>
        </w:tc>
        <w:tc>
          <w:tcPr>
            <w:tcW w:w="2552" w:type="dxa"/>
            <w:shd w:val="clear" w:color="auto" w:fill="auto"/>
          </w:tcPr>
          <w:p w14:paraId="6A34BEB2" w14:textId="77777777" w:rsidR="00AA327A" w:rsidRPr="00141998" w:rsidRDefault="00AA327A" w:rsidP="00213BEC">
            <w:pPr>
              <w:spacing w:before="60" w:after="60"/>
              <w:rPr>
                <w:b/>
                <w:lang w:val="ru-RU"/>
              </w:rPr>
            </w:pPr>
          </w:p>
        </w:tc>
        <w:tc>
          <w:tcPr>
            <w:tcW w:w="709" w:type="dxa"/>
            <w:shd w:val="clear" w:color="auto" w:fill="auto"/>
          </w:tcPr>
          <w:p w14:paraId="0484A1F0" w14:textId="77777777" w:rsidR="00AA327A" w:rsidRPr="00141998" w:rsidRDefault="00AA327A" w:rsidP="00213BEC">
            <w:pPr>
              <w:spacing w:before="60" w:after="60"/>
              <w:jc w:val="center"/>
              <w:rPr>
                <w:lang w:val="ru-RU"/>
              </w:rPr>
            </w:pPr>
            <w:r w:rsidRPr="00141998">
              <w:rPr>
                <w:lang w:val="ru-RU"/>
              </w:rPr>
              <w:t>5.5</w:t>
            </w:r>
          </w:p>
        </w:tc>
        <w:tc>
          <w:tcPr>
            <w:tcW w:w="284" w:type="dxa"/>
            <w:shd w:val="clear" w:color="auto" w:fill="auto"/>
          </w:tcPr>
          <w:p w14:paraId="6F451D8C" w14:textId="77777777" w:rsidR="00AA327A" w:rsidRPr="00141998" w:rsidRDefault="00AA327A" w:rsidP="00213BEC">
            <w:pPr>
              <w:spacing w:before="60" w:after="60"/>
              <w:rPr>
                <w:lang w:val="ru-RU"/>
              </w:rPr>
            </w:pPr>
          </w:p>
        </w:tc>
        <w:tc>
          <w:tcPr>
            <w:tcW w:w="5987" w:type="dxa"/>
            <w:shd w:val="clear" w:color="auto" w:fill="auto"/>
          </w:tcPr>
          <w:p w14:paraId="498B67E3" w14:textId="150EB842" w:rsidR="00AA327A" w:rsidRPr="00141998" w:rsidRDefault="00AA327A" w:rsidP="00213BEC">
            <w:pPr>
              <w:spacing w:before="60" w:after="60"/>
              <w:jc w:val="both"/>
              <w:rPr>
                <w:lang w:val="ru-RU"/>
              </w:rPr>
            </w:pPr>
            <w:r w:rsidRPr="00141998">
              <w:rPr>
                <w:lang w:val="ru-RU"/>
              </w:rPr>
              <w:t xml:space="preserve">После заключения договора в результате электронного </w:t>
            </w:r>
            <w:r w:rsidR="000C6863" w:rsidRPr="00141998">
              <w:rPr>
                <w:lang w:val="ru-RU"/>
              </w:rPr>
              <w:t>отбора</w:t>
            </w:r>
            <w:r w:rsidRPr="00141998">
              <w:rPr>
                <w:lang w:val="ru-RU"/>
              </w:rPr>
              <w:t xml:space="preserve"> Оператор в течение одного рабочего дня разблокирует и возвращает задаток участнику.</w:t>
            </w:r>
          </w:p>
          <w:p w14:paraId="041D5C31" w14:textId="20AE217C" w:rsidR="00AA327A" w:rsidRPr="00141998" w:rsidRDefault="00AA327A" w:rsidP="00213BEC">
            <w:pPr>
              <w:spacing w:before="60" w:after="60"/>
              <w:jc w:val="both"/>
              <w:rPr>
                <w:lang w:val="ru-RU"/>
              </w:rPr>
            </w:pPr>
            <w:r w:rsidRPr="00141998">
              <w:rPr>
                <w:lang w:val="ru-RU"/>
              </w:rPr>
              <w:t xml:space="preserve">По итогам электронного </w:t>
            </w:r>
            <w:r w:rsidR="000C6863" w:rsidRPr="00141998">
              <w:rPr>
                <w:lang w:val="ru-RU"/>
              </w:rPr>
              <w:t>отбора</w:t>
            </w:r>
            <w:r w:rsidRPr="00141998">
              <w:rPr>
                <w:lang w:val="ru-RU"/>
              </w:rPr>
              <w:t xml:space="preserve"> из суммы авансовых платежей участника портал взимает </w:t>
            </w:r>
            <w:r w:rsidRPr="00141998">
              <w:rPr>
                <w:bCs/>
                <w:lang w:val="ru-RU"/>
              </w:rPr>
              <w:t>комиссионный сбор</w:t>
            </w:r>
            <w:r w:rsidRPr="00141998">
              <w:rPr>
                <w:lang w:val="ru-RU"/>
              </w:rPr>
              <w:t xml:space="preserve"> оператора от фактической суммы сделки.</w:t>
            </w:r>
          </w:p>
          <w:p w14:paraId="7566666A" w14:textId="77777777" w:rsidR="00AA327A" w:rsidRPr="00141998" w:rsidRDefault="00AA327A" w:rsidP="00213BEC">
            <w:pPr>
              <w:spacing w:before="60" w:after="60"/>
              <w:jc w:val="both"/>
              <w:rPr>
                <w:lang w:val="ru-RU"/>
              </w:rPr>
            </w:pPr>
            <w:r w:rsidRPr="00141998">
              <w:rPr>
                <w:lang w:val="ru-RU"/>
              </w:rPr>
              <w:t>Разблокированные денежные средства участников по их поручению могут использоваться в качестве авансовых платежей для участия в других электронных государственных закупках или возвращены на их счета в обслуживающих банках.</w:t>
            </w:r>
          </w:p>
        </w:tc>
      </w:tr>
      <w:tr w:rsidR="00AA327A" w:rsidRPr="00141998" w14:paraId="3CAC6CF7" w14:textId="77777777" w:rsidTr="00213BEC">
        <w:tc>
          <w:tcPr>
            <w:tcW w:w="567" w:type="dxa"/>
            <w:shd w:val="clear" w:color="auto" w:fill="auto"/>
          </w:tcPr>
          <w:p w14:paraId="1E6D8D4C" w14:textId="77777777" w:rsidR="00AA327A" w:rsidRPr="00141998" w:rsidRDefault="00AA327A" w:rsidP="00213BEC">
            <w:pPr>
              <w:spacing w:before="60" w:after="60"/>
              <w:jc w:val="center"/>
              <w:rPr>
                <w:b/>
                <w:lang w:val="ru-RU"/>
              </w:rPr>
            </w:pPr>
            <w:r w:rsidRPr="00141998">
              <w:rPr>
                <w:b/>
                <w:lang w:val="ru-RU"/>
              </w:rPr>
              <w:t>6</w:t>
            </w:r>
          </w:p>
        </w:tc>
        <w:tc>
          <w:tcPr>
            <w:tcW w:w="2552" w:type="dxa"/>
            <w:shd w:val="clear" w:color="auto" w:fill="auto"/>
          </w:tcPr>
          <w:p w14:paraId="6BD26A4F" w14:textId="2F066E33" w:rsidR="00AA327A" w:rsidRPr="00141998" w:rsidRDefault="00AA327A" w:rsidP="00213BEC">
            <w:pPr>
              <w:spacing w:before="60" w:after="60"/>
              <w:ind w:left="-99"/>
              <w:rPr>
                <w:b/>
                <w:lang w:val="ru-RU"/>
              </w:rPr>
            </w:pPr>
            <w:r w:rsidRPr="00141998">
              <w:rPr>
                <w:b/>
                <w:lang w:val="ru-RU"/>
              </w:rPr>
              <w:t>Порядок оценки предложений</w:t>
            </w:r>
            <w:r w:rsidR="003F5B2A" w:rsidRPr="00141998">
              <w:rPr>
                <w:b/>
                <w:lang w:val="ru-RU"/>
              </w:rPr>
              <w:t xml:space="preserve"> по отбору</w:t>
            </w:r>
          </w:p>
        </w:tc>
        <w:tc>
          <w:tcPr>
            <w:tcW w:w="709" w:type="dxa"/>
            <w:shd w:val="clear" w:color="auto" w:fill="auto"/>
          </w:tcPr>
          <w:p w14:paraId="02454067" w14:textId="77777777" w:rsidR="00AA327A" w:rsidRPr="00141998" w:rsidRDefault="00AA327A" w:rsidP="00213BEC">
            <w:pPr>
              <w:spacing w:before="60" w:after="60"/>
              <w:jc w:val="center"/>
              <w:rPr>
                <w:lang w:val="ru-RU"/>
              </w:rPr>
            </w:pPr>
            <w:r w:rsidRPr="00141998">
              <w:rPr>
                <w:lang w:val="ru-RU"/>
              </w:rPr>
              <w:t>6.1</w:t>
            </w:r>
          </w:p>
        </w:tc>
        <w:tc>
          <w:tcPr>
            <w:tcW w:w="284" w:type="dxa"/>
            <w:shd w:val="clear" w:color="auto" w:fill="auto"/>
          </w:tcPr>
          <w:p w14:paraId="35C471E1" w14:textId="77777777" w:rsidR="00AA327A" w:rsidRPr="00141998" w:rsidRDefault="00AA327A" w:rsidP="00213BEC">
            <w:pPr>
              <w:spacing w:before="60" w:after="60"/>
              <w:rPr>
                <w:b/>
                <w:lang w:val="ru-RU"/>
              </w:rPr>
            </w:pPr>
          </w:p>
        </w:tc>
        <w:tc>
          <w:tcPr>
            <w:tcW w:w="5987" w:type="dxa"/>
            <w:shd w:val="clear" w:color="auto" w:fill="auto"/>
          </w:tcPr>
          <w:p w14:paraId="4C51A300" w14:textId="3178AADD" w:rsidR="00AA327A" w:rsidRPr="00141998" w:rsidRDefault="00AA327A" w:rsidP="00213BEC">
            <w:pPr>
              <w:spacing w:before="60" w:after="60"/>
              <w:jc w:val="both"/>
              <w:rPr>
                <w:lang w:val="ru-RU"/>
              </w:rPr>
            </w:pPr>
            <w:r w:rsidRPr="00141998">
              <w:rPr>
                <w:lang w:val="ru-RU"/>
              </w:rPr>
              <w:t xml:space="preserve">При проведении электронного </w:t>
            </w:r>
            <w:r w:rsidR="003F5B2A" w:rsidRPr="00141998">
              <w:rPr>
                <w:lang w:val="ru-RU"/>
              </w:rPr>
              <w:t>отбора</w:t>
            </w:r>
            <w:r w:rsidRPr="00141998">
              <w:rPr>
                <w:lang w:val="ru-RU"/>
              </w:rPr>
              <w:t xml:space="preserve"> в </w:t>
            </w:r>
            <w:r w:rsidR="003F5B2A" w:rsidRPr="00141998">
              <w:rPr>
                <w:lang w:val="ru-RU"/>
              </w:rPr>
              <w:t>определённый</w:t>
            </w:r>
            <w:r w:rsidRPr="00141998">
              <w:rPr>
                <w:lang w:val="ru-RU"/>
              </w:rPr>
              <w:t xml:space="preserve"> закупочной комиссией срок электронная система в автоматическом режиме предоставляет доступ к электронным документам, </w:t>
            </w:r>
            <w:r w:rsidR="003F5B2A" w:rsidRPr="00141998">
              <w:rPr>
                <w:lang w:val="ru-RU"/>
              </w:rPr>
              <w:t>размещённым</w:t>
            </w:r>
            <w:r w:rsidRPr="00141998">
              <w:rPr>
                <w:lang w:val="ru-RU"/>
              </w:rPr>
              <w:t xml:space="preserve"> участниками и составляющим их предложения</w:t>
            </w:r>
            <w:r w:rsidR="003F5B2A" w:rsidRPr="00141998">
              <w:rPr>
                <w:lang w:val="ru-RU"/>
              </w:rPr>
              <w:t xml:space="preserve"> по отбору</w:t>
            </w:r>
            <w:r w:rsidRPr="00141998">
              <w:rPr>
                <w:lang w:val="ru-RU"/>
              </w:rPr>
              <w:t>.</w:t>
            </w:r>
          </w:p>
          <w:p w14:paraId="72E714CF" w14:textId="22B3DD2B" w:rsidR="00AA327A" w:rsidRPr="00141998" w:rsidRDefault="003F5B2A" w:rsidP="00213BEC">
            <w:pPr>
              <w:spacing w:before="60" w:after="60"/>
              <w:jc w:val="both"/>
              <w:rPr>
                <w:lang w:val="ru-RU"/>
              </w:rPr>
            </w:pPr>
            <w:r w:rsidRPr="00141998">
              <w:rPr>
                <w:lang w:val="ru-RU"/>
              </w:rPr>
              <w:t>Прикреплённые</w:t>
            </w:r>
            <w:r w:rsidR="00AA327A" w:rsidRPr="00141998">
              <w:rPr>
                <w:lang w:val="ru-RU"/>
              </w:rPr>
              <w:t xml:space="preserve"> участником файлы должны соответствовать сведениям, указанным в его предложении</w:t>
            </w:r>
            <w:r w:rsidR="00930C47" w:rsidRPr="00141998">
              <w:rPr>
                <w:lang w:val="ru-RU"/>
              </w:rPr>
              <w:t xml:space="preserve"> по отбору</w:t>
            </w:r>
            <w:r w:rsidR="00AA327A" w:rsidRPr="00141998">
              <w:rPr>
                <w:lang w:val="ru-RU"/>
              </w:rPr>
              <w:t>, а также электронные поля электронной системы должны быть заполнены участником.</w:t>
            </w:r>
          </w:p>
          <w:p w14:paraId="261632ED" w14:textId="7E720E43" w:rsidR="00AA327A" w:rsidRPr="00141998" w:rsidRDefault="00AA327A" w:rsidP="00213BEC">
            <w:pPr>
              <w:spacing w:before="60" w:after="60"/>
              <w:jc w:val="both"/>
              <w:rPr>
                <w:lang w:val="ru-RU"/>
              </w:rPr>
            </w:pPr>
            <w:r w:rsidRPr="00141998">
              <w:rPr>
                <w:lang w:val="ru-RU"/>
              </w:rPr>
              <w:t xml:space="preserve">Электронная система проверяет соответствие предложенной цены участника стартовой цене, заполнены ли электронные поля и наличие </w:t>
            </w:r>
            <w:r w:rsidR="00930C47" w:rsidRPr="00141998">
              <w:rPr>
                <w:lang w:val="ru-RU"/>
              </w:rPr>
              <w:t>прикреплённых</w:t>
            </w:r>
            <w:r w:rsidRPr="00141998">
              <w:rPr>
                <w:lang w:val="ru-RU"/>
              </w:rPr>
              <w:t xml:space="preserve"> файлов. В случаях, когда предложенная участником цена превышает стартовую цену, а также при наличии незаполненных полей или не полных </w:t>
            </w:r>
            <w:r w:rsidR="00930C47" w:rsidRPr="00141998">
              <w:rPr>
                <w:lang w:val="ru-RU"/>
              </w:rPr>
              <w:t>прикреплённых</w:t>
            </w:r>
            <w:r w:rsidRPr="00141998">
              <w:rPr>
                <w:lang w:val="ru-RU"/>
              </w:rPr>
              <w:t xml:space="preserve"> файлов, система отклоняе</w:t>
            </w:r>
            <w:r w:rsidR="00930C47" w:rsidRPr="00141998">
              <w:rPr>
                <w:lang w:val="ru-RU"/>
              </w:rPr>
              <w:t xml:space="preserve">т </w:t>
            </w:r>
            <w:r w:rsidRPr="00141998">
              <w:rPr>
                <w:lang w:val="ru-RU"/>
              </w:rPr>
              <w:t>предложение</w:t>
            </w:r>
            <w:r w:rsidR="00930C47" w:rsidRPr="00141998">
              <w:rPr>
                <w:lang w:val="ru-RU"/>
              </w:rPr>
              <w:t xml:space="preserve"> по отбору</w:t>
            </w:r>
            <w:r w:rsidRPr="00141998">
              <w:rPr>
                <w:lang w:val="ru-RU"/>
              </w:rPr>
              <w:t xml:space="preserve"> участника с указанием причин отклонения. Проверка соответствия сведений в </w:t>
            </w:r>
            <w:r w:rsidR="00930C47" w:rsidRPr="00141998">
              <w:rPr>
                <w:lang w:val="ru-RU"/>
              </w:rPr>
              <w:t>прикреплённых</w:t>
            </w:r>
            <w:r w:rsidRPr="00141998">
              <w:rPr>
                <w:lang w:val="ru-RU"/>
              </w:rPr>
              <w:t xml:space="preserve"> файлах сведениям, указанным</w:t>
            </w:r>
            <w:r w:rsidR="00CA2E2D" w:rsidRPr="00141998">
              <w:rPr>
                <w:lang w:val="ru-RU"/>
              </w:rPr>
              <w:t xml:space="preserve"> в</w:t>
            </w:r>
            <w:r w:rsidRPr="00141998">
              <w:rPr>
                <w:lang w:val="ru-RU"/>
              </w:rPr>
              <w:t xml:space="preserve"> предложении</w:t>
            </w:r>
            <w:r w:rsidR="00CA2E2D" w:rsidRPr="00141998">
              <w:rPr>
                <w:lang w:val="ru-RU"/>
              </w:rPr>
              <w:t xml:space="preserve"> по отбору</w:t>
            </w:r>
            <w:r w:rsidRPr="00141998">
              <w:rPr>
                <w:lang w:val="ru-RU"/>
              </w:rPr>
              <w:t xml:space="preserve"> участника, осуществляется ответственным </w:t>
            </w:r>
            <w:r w:rsidR="00CA2E2D" w:rsidRPr="00141998">
              <w:rPr>
                <w:lang w:val="ru-RU"/>
              </w:rPr>
              <w:t>секретарём</w:t>
            </w:r>
            <w:r w:rsidRPr="00141998">
              <w:rPr>
                <w:lang w:val="ru-RU"/>
              </w:rPr>
              <w:t xml:space="preserve"> закупочной комиссии.</w:t>
            </w:r>
          </w:p>
        </w:tc>
      </w:tr>
      <w:tr w:rsidR="00AA327A" w:rsidRPr="00141998" w14:paraId="5262AEFA" w14:textId="77777777" w:rsidTr="00213BEC">
        <w:tc>
          <w:tcPr>
            <w:tcW w:w="567" w:type="dxa"/>
            <w:shd w:val="clear" w:color="auto" w:fill="auto"/>
          </w:tcPr>
          <w:p w14:paraId="3DDD026B" w14:textId="77777777" w:rsidR="00AA327A" w:rsidRPr="00141998" w:rsidRDefault="00AA327A" w:rsidP="00213BEC">
            <w:pPr>
              <w:spacing w:before="60" w:after="60"/>
              <w:jc w:val="center"/>
              <w:rPr>
                <w:b/>
                <w:lang w:val="ru-RU"/>
              </w:rPr>
            </w:pPr>
          </w:p>
        </w:tc>
        <w:tc>
          <w:tcPr>
            <w:tcW w:w="2552" w:type="dxa"/>
            <w:shd w:val="clear" w:color="auto" w:fill="auto"/>
          </w:tcPr>
          <w:p w14:paraId="62B28FAC" w14:textId="77777777" w:rsidR="00AA327A" w:rsidRPr="00141998" w:rsidRDefault="00AA327A" w:rsidP="00213BEC">
            <w:pPr>
              <w:spacing w:before="60" w:after="60"/>
              <w:ind w:left="-99"/>
              <w:rPr>
                <w:b/>
                <w:lang w:val="ru-RU"/>
              </w:rPr>
            </w:pPr>
          </w:p>
        </w:tc>
        <w:tc>
          <w:tcPr>
            <w:tcW w:w="709" w:type="dxa"/>
            <w:shd w:val="clear" w:color="auto" w:fill="auto"/>
          </w:tcPr>
          <w:p w14:paraId="773E9A4A" w14:textId="77777777" w:rsidR="00AA327A" w:rsidRPr="00141998" w:rsidRDefault="00AA327A" w:rsidP="00213BEC">
            <w:pPr>
              <w:spacing w:before="60" w:after="60"/>
              <w:jc w:val="center"/>
              <w:rPr>
                <w:lang w:val="ru-RU"/>
              </w:rPr>
            </w:pPr>
            <w:r w:rsidRPr="00141998">
              <w:rPr>
                <w:lang w:val="ru-RU"/>
              </w:rPr>
              <w:t>6.2</w:t>
            </w:r>
          </w:p>
        </w:tc>
        <w:tc>
          <w:tcPr>
            <w:tcW w:w="284" w:type="dxa"/>
            <w:shd w:val="clear" w:color="auto" w:fill="auto"/>
          </w:tcPr>
          <w:p w14:paraId="37B1FCCC" w14:textId="77777777" w:rsidR="00AA327A" w:rsidRPr="00141998" w:rsidRDefault="00AA327A" w:rsidP="00213BEC">
            <w:pPr>
              <w:spacing w:before="60" w:after="60"/>
              <w:rPr>
                <w:b/>
                <w:lang w:val="ru-RU"/>
              </w:rPr>
            </w:pPr>
          </w:p>
        </w:tc>
        <w:tc>
          <w:tcPr>
            <w:tcW w:w="5987" w:type="dxa"/>
            <w:shd w:val="clear" w:color="auto" w:fill="auto"/>
          </w:tcPr>
          <w:p w14:paraId="423BF7F3" w14:textId="0D160D03" w:rsidR="00AA327A" w:rsidRPr="00141998" w:rsidRDefault="00AA327A" w:rsidP="00213BEC">
            <w:pPr>
              <w:spacing w:before="60" w:after="60"/>
              <w:jc w:val="both"/>
              <w:rPr>
                <w:lang w:val="ru-RU"/>
              </w:rPr>
            </w:pPr>
            <w:r w:rsidRPr="00141998">
              <w:rPr>
                <w:lang w:val="ru-RU"/>
              </w:rPr>
              <w:t>Оценка</w:t>
            </w:r>
            <w:r w:rsidR="00CA2E2D" w:rsidRPr="00141998">
              <w:rPr>
                <w:lang w:val="ru-RU"/>
              </w:rPr>
              <w:t xml:space="preserve"> </w:t>
            </w:r>
            <w:r w:rsidRPr="00141998">
              <w:rPr>
                <w:lang w:val="ru-RU"/>
              </w:rPr>
              <w:t>предложений</w:t>
            </w:r>
            <w:r w:rsidR="002B71B3" w:rsidRPr="00141998">
              <w:rPr>
                <w:lang w:val="ru-RU"/>
              </w:rPr>
              <w:t xml:space="preserve"> </w:t>
            </w:r>
            <w:r w:rsidR="00CA2E2D" w:rsidRPr="00141998">
              <w:rPr>
                <w:lang w:val="ru-RU"/>
              </w:rPr>
              <w:t>отбор</w:t>
            </w:r>
            <w:r w:rsidR="002B71B3" w:rsidRPr="00141998">
              <w:rPr>
                <w:lang w:val="ru-RU"/>
              </w:rPr>
              <w:t>а</w:t>
            </w:r>
            <w:r w:rsidRPr="00141998">
              <w:rPr>
                <w:lang w:val="ru-RU"/>
              </w:rPr>
              <w:t xml:space="preserve"> осуществляется в следующей последовательности:</w:t>
            </w:r>
          </w:p>
          <w:p w14:paraId="11A3F6F4" w14:textId="30179BCF" w:rsidR="00AA327A" w:rsidRPr="00141998" w:rsidRDefault="00AA327A" w:rsidP="00213BEC">
            <w:pPr>
              <w:spacing w:before="60" w:after="60"/>
              <w:jc w:val="both"/>
              <w:rPr>
                <w:lang w:val="ru-RU"/>
              </w:rPr>
            </w:pPr>
            <w:r w:rsidRPr="00141998">
              <w:rPr>
                <w:lang w:val="ru-RU"/>
              </w:rPr>
              <w:t>- проверка оформления</w:t>
            </w:r>
            <w:r w:rsidR="00CA2E2D" w:rsidRPr="00141998">
              <w:rPr>
                <w:lang w:val="ru-RU"/>
              </w:rPr>
              <w:t xml:space="preserve"> </w:t>
            </w:r>
            <w:r w:rsidRPr="00141998">
              <w:rPr>
                <w:lang w:val="ru-RU"/>
              </w:rPr>
              <w:t>предложения</w:t>
            </w:r>
            <w:r w:rsidR="00CA2E2D" w:rsidRPr="00141998">
              <w:rPr>
                <w:lang w:val="ru-RU"/>
              </w:rPr>
              <w:t xml:space="preserve"> по отбору</w:t>
            </w:r>
            <w:r w:rsidRPr="00141998">
              <w:rPr>
                <w:lang w:val="ru-RU"/>
              </w:rPr>
              <w:t xml:space="preserve"> в соответствии с требованиями, указанными в</w:t>
            </w:r>
            <w:r w:rsidR="00B459BF" w:rsidRPr="00141998">
              <w:rPr>
                <w:lang w:val="ru-RU"/>
              </w:rPr>
              <w:t xml:space="preserve"> </w:t>
            </w:r>
            <w:r w:rsidRPr="00141998">
              <w:rPr>
                <w:lang w:val="ru-RU"/>
              </w:rPr>
              <w:t>документации</w:t>
            </w:r>
            <w:r w:rsidR="00B459BF" w:rsidRPr="00141998">
              <w:rPr>
                <w:lang w:val="ru-RU"/>
              </w:rPr>
              <w:t xml:space="preserve"> по отбору</w:t>
            </w:r>
            <w:r w:rsidRPr="00141998">
              <w:rPr>
                <w:lang w:val="ru-RU"/>
              </w:rPr>
              <w:t>;</w:t>
            </w:r>
          </w:p>
          <w:p w14:paraId="5A45A1AA" w14:textId="77777777" w:rsidR="00AA327A" w:rsidRPr="00141998" w:rsidRDefault="00AA327A" w:rsidP="00213BEC">
            <w:pPr>
              <w:spacing w:before="60" w:after="60"/>
              <w:jc w:val="both"/>
              <w:rPr>
                <w:lang w:val="ru-RU"/>
              </w:rPr>
            </w:pPr>
            <w:r w:rsidRPr="00141998">
              <w:rPr>
                <w:lang w:val="ru-RU"/>
              </w:rPr>
              <w:t>- оценка соответствия участника квалификационным требованиям;</w:t>
            </w:r>
          </w:p>
          <w:p w14:paraId="3C57EB59" w14:textId="17CE24A8" w:rsidR="00AA327A" w:rsidRPr="00141998" w:rsidRDefault="00AA327A" w:rsidP="00213BEC">
            <w:pPr>
              <w:spacing w:before="60" w:after="60"/>
              <w:jc w:val="both"/>
              <w:rPr>
                <w:lang w:val="ru-RU"/>
              </w:rPr>
            </w:pPr>
            <w:r w:rsidRPr="00141998">
              <w:rPr>
                <w:lang w:val="ru-RU"/>
              </w:rPr>
              <w:t>- оценка технической части предложения</w:t>
            </w:r>
            <w:r w:rsidR="002B71B3" w:rsidRPr="00141998">
              <w:rPr>
                <w:lang w:val="ru-RU"/>
              </w:rPr>
              <w:t xml:space="preserve"> отбора</w:t>
            </w:r>
            <w:r w:rsidRPr="00141998">
              <w:rPr>
                <w:lang w:val="ru-RU"/>
              </w:rPr>
              <w:t>;</w:t>
            </w:r>
          </w:p>
          <w:p w14:paraId="13EC8116" w14:textId="2AAE92D4" w:rsidR="00AA327A" w:rsidRPr="00141998" w:rsidRDefault="00AA327A" w:rsidP="00213BEC">
            <w:pPr>
              <w:spacing w:before="60" w:after="60"/>
              <w:jc w:val="both"/>
              <w:rPr>
                <w:lang w:val="ru-RU"/>
              </w:rPr>
            </w:pPr>
            <w:r w:rsidRPr="00141998">
              <w:rPr>
                <w:lang w:val="ru-RU"/>
              </w:rPr>
              <w:t>- оценка ценовой части предложения</w:t>
            </w:r>
            <w:r w:rsidR="002B71B3" w:rsidRPr="00141998">
              <w:rPr>
                <w:lang w:val="ru-RU"/>
              </w:rPr>
              <w:t xml:space="preserve"> отбора</w:t>
            </w:r>
            <w:r w:rsidRPr="00141998">
              <w:rPr>
                <w:lang w:val="ru-RU"/>
              </w:rPr>
              <w:t>.</w:t>
            </w:r>
          </w:p>
          <w:p w14:paraId="7320F4F7" w14:textId="5C446C8D" w:rsidR="00AA327A" w:rsidRPr="00141998" w:rsidRDefault="00AA327A" w:rsidP="00213BEC">
            <w:pPr>
              <w:spacing w:before="60" w:after="60"/>
              <w:jc w:val="both"/>
              <w:rPr>
                <w:lang w:val="ru-RU"/>
              </w:rPr>
            </w:pPr>
            <w:r w:rsidRPr="00141998">
              <w:rPr>
                <w:lang w:val="ru-RU"/>
              </w:rPr>
              <w:t xml:space="preserve">При этом система обеспечивает последовательное раскрытие информации, содержащейся в квалификационной, технической и ценовой частях </w:t>
            </w:r>
            <w:r w:rsidRPr="00141998">
              <w:rPr>
                <w:lang w:val="ru-RU"/>
              </w:rPr>
              <w:lastRenderedPageBreak/>
              <w:t>предложения</w:t>
            </w:r>
            <w:r w:rsidR="002B71B3" w:rsidRPr="00141998">
              <w:rPr>
                <w:lang w:val="ru-RU"/>
              </w:rPr>
              <w:t xml:space="preserve"> отбор</w:t>
            </w:r>
            <w:r w:rsidR="00C879A9" w:rsidRPr="00141998">
              <w:rPr>
                <w:lang w:val="ru-RU"/>
              </w:rPr>
              <w:t>а</w:t>
            </w:r>
            <w:r w:rsidRPr="00141998">
              <w:rPr>
                <w:lang w:val="ru-RU"/>
              </w:rPr>
              <w:t xml:space="preserve"> не ранее подведения итогов оценки предыдущей части предложения</w:t>
            </w:r>
            <w:r w:rsidR="002B71B3" w:rsidRPr="00141998">
              <w:rPr>
                <w:lang w:val="ru-RU"/>
              </w:rPr>
              <w:t xml:space="preserve"> отбора</w:t>
            </w:r>
            <w:r w:rsidRPr="00141998">
              <w:rPr>
                <w:lang w:val="ru-RU"/>
              </w:rPr>
              <w:t>.</w:t>
            </w:r>
          </w:p>
        </w:tc>
      </w:tr>
      <w:tr w:rsidR="00AA327A" w:rsidRPr="00141998" w14:paraId="0D177004" w14:textId="77777777" w:rsidTr="00213BEC">
        <w:tc>
          <w:tcPr>
            <w:tcW w:w="567" w:type="dxa"/>
            <w:shd w:val="clear" w:color="auto" w:fill="auto"/>
          </w:tcPr>
          <w:p w14:paraId="2EDF816A" w14:textId="77777777" w:rsidR="00AA327A" w:rsidRPr="00141998" w:rsidRDefault="00AA327A" w:rsidP="00213BEC">
            <w:pPr>
              <w:spacing w:before="60" w:after="60"/>
              <w:jc w:val="center"/>
              <w:rPr>
                <w:b/>
                <w:lang w:val="ru-RU"/>
              </w:rPr>
            </w:pPr>
          </w:p>
        </w:tc>
        <w:tc>
          <w:tcPr>
            <w:tcW w:w="2552" w:type="dxa"/>
            <w:shd w:val="clear" w:color="auto" w:fill="auto"/>
          </w:tcPr>
          <w:p w14:paraId="4F749C1E" w14:textId="77777777" w:rsidR="00AA327A" w:rsidRPr="00141998" w:rsidRDefault="00AA327A" w:rsidP="00213BEC">
            <w:pPr>
              <w:spacing w:before="60" w:after="60"/>
              <w:ind w:left="-99"/>
              <w:rPr>
                <w:b/>
                <w:lang w:val="ru-RU"/>
              </w:rPr>
            </w:pPr>
          </w:p>
        </w:tc>
        <w:tc>
          <w:tcPr>
            <w:tcW w:w="709" w:type="dxa"/>
            <w:shd w:val="clear" w:color="auto" w:fill="auto"/>
          </w:tcPr>
          <w:p w14:paraId="47961838" w14:textId="77777777" w:rsidR="00AA327A" w:rsidRPr="00141998" w:rsidRDefault="00AA327A" w:rsidP="00213BEC">
            <w:pPr>
              <w:spacing w:before="60" w:after="60"/>
              <w:jc w:val="center"/>
              <w:rPr>
                <w:lang w:val="ru-RU"/>
              </w:rPr>
            </w:pPr>
            <w:r w:rsidRPr="00141998">
              <w:rPr>
                <w:lang w:val="ru-RU"/>
              </w:rPr>
              <w:t>6.3</w:t>
            </w:r>
          </w:p>
        </w:tc>
        <w:tc>
          <w:tcPr>
            <w:tcW w:w="284" w:type="dxa"/>
            <w:shd w:val="clear" w:color="auto" w:fill="auto"/>
          </w:tcPr>
          <w:p w14:paraId="642BF6B5" w14:textId="77777777" w:rsidR="00AA327A" w:rsidRPr="00141998" w:rsidRDefault="00AA327A" w:rsidP="00213BEC">
            <w:pPr>
              <w:spacing w:before="60" w:after="60"/>
              <w:rPr>
                <w:b/>
                <w:lang w:val="ru-RU"/>
              </w:rPr>
            </w:pPr>
          </w:p>
        </w:tc>
        <w:tc>
          <w:tcPr>
            <w:tcW w:w="5987" w:type="dxa"/>
            <w:shd w:val="clear" w:color="auto" w:fill="auto"/>
          </w:tcPr>
          <w:p w14:paraId="05A459D8" w14:textId="7348FDFB" w:rsidR="00AA327A" w:rsidRPr="00141998" w:rsidRDefault="00AA327A" w:rsidP="00213BEC">
            <w:pPr>
              <w:spacing w:before="60" w:after="60"/>
              <w:jc w:val="both"/>
              <w:rPr>
                <w:lang w:val="ru-RU"/>
              </w:rPr>
            </w:pPr>
            <w:r w:rsidRPr="00141998">
              <w:rPr>
                <w:lang w:val="ru-RU"/>
              </w:rPr>
              <w:t xml:space="preserve">Перечень документов, оформляемых участниками электронного </w:t>
            </w:r>
            <w:r w:rsidR="002B71B3" w:rsidRPr="00141998">
              <w:rPr>
                <w:lang w:val="ru-RU"/>
              </w:rPr>
              <w:t>отбора</w:t>
            </w:r>
            <w:r w:rsidRPr="00141998">
              <w:rPr>
                <w:lang w:val="ru-RU"/>
              </w:rPr>
              <w:t xml:space="preserve"> представлен в Приложении №1 к настоящей инструкции.</w:t>
            </w:r>
          </w:p>
        </w:tc>
      </w:tr>
      <w:tr w:rsidR="00AA327A" w:rsidRPr="00141998" w14:paraId="77498891" w14:textId="77777777" w:rsidTr="00213BEC">
        <w:tc>
          <w:tcPr>
            <w:tcW w:w="567" w:type="dxa"/>
            <w:shd w:val="clear" w:color="auto" w:fill="auto"/>
          </w:tcPr>
          <w:p w14:paraId="5730F3F0" w14:textId="77777777" w:rsidR="00AA327A" w:rsidRPr="00141998" w:rsidRDefault="00AA327A" w:rsidP="00213BEC">
            <w:pPr>
              <w:spacing w:before="60" w:after="60"/>
              <w:jc w:val="center"/>
              <w:rPr>
                <w:b/>
                <w:lang w:val="ru-RU"/>
              </w:rPr>
            </w:pPr>
          </w:p>
        </w:tc>
        <w:tc>
          <w:tcPr>
            <w:tcW w:w="2552" w:type="dxa"/>
            <w:shd w:val="clear" w:color="auto" w:fill="auto"/>
          </w:tcPr>
          <w:p w14:paraId="0C0B17A8" w14:textId="77777777" w:rsidR="00AA327A" w:rsidRPr="00141998" w:rsidRDefault="00AA327A" w:rsidP="00213BEC">
            <w:pPr>
              <w:spacing w:before="60" w:after="60"/>
              <w:ind w:left="-99"/>
              <w:rPr>
                <w:b/>
                <w:lang w:val="ru-RU"/>
              </w:rPr>
            </w:pPr>
          </w:p>
        </w:tc>
        <w:tc>
          <w:tcPr>
            <w:tcW w:w="709" w:type="dxa"/>
            <w:shd w:val="clear" w:color="auto" w:fill="auto"/>
          </w:tcPr>
          <w:p w14:paraId="209736DD" w14:textId="77777777" w:rsidR="00AA327A" w:rsidRPr="00141998" w:rsidRDefault="00AA327A" w:rsidP="00213BEC">
            <w:pPr>
              <w:spacing w:before="60" w:after="60"/>
              <w:jc w:val="center"/>
              <w:rPr>
                <w:lang w:val="ru-RU"/>
              </w:rPr>
            </w:pPr>
            <w:r w:rsidRPr="00141998">
              <w:rPr>
                <w:lang w:val="ru-RU"/>
              </w:rPr>
              <w:t>6.4</w:t>
            </w:r>
          </w:p>
        </w:tc>
        <w:tc>
          <w:tcPr>
            <w:tcW w:w="284" w:type="dxa"/>
            <w:shd w:val="clear" w:color="auto" w:fill="auto"/>
          </w:tcPr>
          <w:p w14:paraId="642083EA" w14:textId="77777777" w:rsidR="00AA327A" w:rsidRPr="00141998" w:rsidRDefault="00AA327A" w:rsidP="00213BEC">
            <w:pPr>
              <w:spacing w:before="60" w:after="60"/>
              <w:rPr>
                <w:b/>
                <w:lang w:val="ru-RU"/>
              </w:rPr>
            </w:pPr>
          </w:p>
        </w:tc>
        <w:tc>
          <w:tcPr>
            <w:tcW w:w="5987" w:type="dxa"/>
            <w:shd w:val="clear" w:color="auto" w:fill="auto"/>
          </w:tcPr>
          <w:p w14:paraId="4E719AB9" w14:textId="2278202C" w:rsidR="00AA327A" w:rsidRPr="00141998" w:rsidRDefault="00AA327A" w:rsidP="00213BEC">
            <w:pPr>
              <w:spacing w:before="60" w:after="60"/>
              <w:jc w:val="both"/>
              <w:rPr>
                <w:lang w:val="ru-RU"/>
              </w:rPr>
            </w:pPr>
            <w:r w:rsidRPr="00141998">
              <w:rPr>
                <w:lang w:val="ru-RU"/>
              </w:rPr>
              <w:t>Оценка предложений</w:t>
            </w:r>
            <w:r w:rsidR="002B71B3" w:rsidRPr="00141998">
              <w:rPr>
                <w:lang w:val="ru-RU"/>
              </w:rPr>
              <w:t xml:space="preserve"> отбора</w:t>
            </w:r>
            <w:r w:rsidRPr="00141998">
              <w:rPr>
                <w:lang w:val="ru-RU"/>
              </w:rPr>
              <w:t xml:space="preserve"> и определение победителя </w:t>
            </w:r>
            <w:r w:rsidR="00C879A9" w:rsidRPr="00141998">
              <w:rPr>
                <w:lang w:val="ru-RU"/>
              </w:rPr>
              <w:t>отбора</w:t>
            </w:r>
            <w:r w:rsidRPr="00141998">
              <w:rPr>
                <w:lang w:val="ru-RU"/>
              </w:rPr>
              <w:t xml:space="preserve"> производятся на основании последовательности, порядка, критериев и метода, изложенных в документации</w:t>
            </w:r>
            <w:r w:rsidR="00106DF9" w:rsidRPr="00141998">
              <w:rPr>
                <w:lang w:val="ru-RU"/>
              </w:rPr>
              <w:t xml:space="preserve"> по </w:t>
            </w:r>
            <w:r w:rsidR="00FF0A38" w:rsidRPr="00141998">
              <w:rPr>
                <w:lang w:val="ru-RU"/>
              </w:rPr>
              <w:t>отбор</w:t>
            </w:r>
            <w:r w:rsidR="00106DF9" w:rsidRPr="00141998">
              <w:rPr>
                <w:lang w:val="ru-RU"/>
              </w:rPr>
              <w:t>у</w:t>
            </w:r>
            <w:r w:rsidRPr="00141998">
              <w:rPr>
                <w:lang w:val="ru-RU"/>
              </w:rPr>
              <w:t xml:space="preserve"> (Приложение № 2).</w:t>
            </w:r>
          </w:p>
        </w:tc>
      </w:tr>
      <w:tr w:rsidR="00AA327A" w:rsidRPr="00141998" w14:paraId="25B4A8DE" w14:textId="77777777" w:rsidTr="00213BEC">
        <w:tc>
          <w:tcPr>
            <w:tcW w:w="567" w:type="dxa"/>
            <w:shd w:val="clear" w:color="auto" w:fill="auto"/>
          </w:tcPr>
          <w:p w14:paraId="5B0908F4" w14:textId="77777777" w:rsidR="00AA327A" w:rsidRPr="00141998" w:rsidRDefault="00AA327A" w:rsidP="00213BEC">
            <w:pPr>
              <w:spacing w:before="60" w:after="60"/>
              <w:jc w:val="center"/>
              <w:rPr>
                <w:b/>
                <w:lang w:val="ru-RU"/>
              </w:rPr>
            </w:pPr>
          </w:p>
        </w:tc>
        <w:tc>
          <w:tcPr>
            <w:tcW w:w="2552" w:type="dxa"/>
            <w:shd w:val="clear" w:color="auto" w:fill="auto"/>
          </w:tcPr>
          <w:p w14:paraId="04A9503C" w14:textId="77777777" w:rsidR="00AA327A" w:rsidRPr="00141998" w:rsidRDefault="00AA327A" w:rsidP="00213BEC">
            <w:pPr>
              <w:spacing w:before="60" w:after="60"/>
              <w:ind w:left="-99"/>
              <w:rPr>
                <w:b/>
                <w:lang w:val="ru-RU"/>
              </w:rPr>
            </w:pPr>
          </w:p>
        </w:tc>
        <w:tc>
          <w:tcPr>
            <w:tcW w:w="709" w:type="dxa"/>
            <w:shd w:val="clear" w:color="auto" w:fill="auto"/>
          </w:tcPr>
          <w:p w14:paraId="6E77CE3C" w14:textId="77777777" w:rsidR="00AA327A" w:rsidRPr="00141998" w:rsidRDefault="00AA327A" w:rsidP="00213BEC">
            <w:pPr>
              <w:spacing w:before="60" w:after="60"/>
              <w:jc w:val="center"/>
              <w:rPr>
                <w:lang w:val="ru-RU"/>
              </w:rPr>
            </w:pPr>
            <w:r w:rsidRPr="00141998">
              <w:rPr>
                <w:lang w:val="ru-RU"/>
              </w:rPr>
              <w:t>6.5</w:t>
            </w:r>
          </w:p>
        </w:tc>
        <w:tc>
          <w:tcPr>
            <w:tcW w:w="284" w:type="dxa"/>
            <w:shd w:val="clear" w:color="auto" w:fill="auto"/>
          </w:tcPr>
          <w:p w14:paraId="052FB5BB" w14:textId="77777777" w:rsidR="00AA327A" w:rsidRPr="00141998" w:rsidRDefault="00AA327A" w:rsidP="00213BEC">
            <w:pPr>
              <w:spacing w:before="60" w:after="60"/>
              <w:rPr>
                <w:b/>
                <w:lang w:val="ru-RU"/>
              </w:rPr>
            </w:pPr>
          </w:p>
        </w:tc>
        <w:tc>
          <w:tcPr>
            <w:tcW w:w="5987" w:type="dxa"/>
            <w:shd w:val="clear" w:color="auto" w:fill="auto"/>
          </w:tcPr>
          <w:p w14:paraId="125B89FF" w14:textId="1CCF4436" w:rsidR="00AA327A" w:rsidRPr="00141998" w:rsidRDefault="00AA327A" w:rsidP="00213BEC">
            <w:pPr>
              <w:spacing w:before="60" w:after="60"/>
              <w:jc w:val="both"/>
              <w:rPr>
                <w:lang w:val="ru-RU"/>
              </w:rPr>
            </w:pPr>
            <w:r w:rsidRPr="00141998">
              <w:rPr>
                <w:lang w:val="ru-RU"/>
              </w:rPr>
              <w:t xml:space="preserve">Участник отстраняется от участия в </w:t>
            </w:r>
            <w:r w:rsidR="00FF0A38" w:rsidRPr="00141998">
              <w:rPr>
                <w:lang w:val="ru-RU"/>
              </w:rPr>
              <w:t>отборе</w:t>
            </w:r>
            <w:r w:rsidRPr="00141998">
              <w:rPr>
                <w:lang w:val="ru-RU"/>
              </w:rPr>
              <w:t>, если:</w:t>
            </w:r>
          </w:p>
          <w:p w14:paraId="5CC9C4EA" w14:textId="77777777" w:rsidR="00AA327A" w:rsidRPr="00141998" w:rsidRDefault="00AA327A" w:rsidP="00213BEC">
            <w:pPr>
              <w:spacing w:before="60" w:after="60"/>
              <w:jc w:val="both"/>
              <w:rPr>
                <w:lang w:val="ru-RU"/>
              </w:rPr>
            </w:pPr>
            <w:r w:rsidRPr="00141998">
              <w:rPr>
                <w:lang w:val="ru-RU"/>
              </w:rPr>
              <w:t>- о нем имеется запись в Едином реестре недобросовестных исполнителей;</w:t>
            </w:r>
          </w:p>
          <w:p w14:paraId="43943793" w14:textId="77777777" w:rsidR="00AA327A" w:rsidRPr="00141998" w:rsidRDefault="00AA327A" w:rsidP="00213BEC">
            <w:pPr>
              <w:spacing w:before="60" w:after="60"/>
              <w:jc w:val="both"/>
              <w:rPr>
                <w:lang w:val="ru-RU"/>
              </w:rPr>
            </w:pPr>
            <w:r w:rsidRPr="00141998">
              <w:rPr>
                <w:lang w:val="ru-RU"/>
              </w:rPr>
              <w:t>- у него имеется просроченная задолженность по уплате налогов и сборов;</w:t>
            </w:r>
          </w:p>
          <w:p w14:paraId="2824D1D4" w14:textId="77777777" w:rsidR="00AA327A" w:rsidRPr="00141998" w:rsidRDefault="00AA327A" w:rsidP="00213BEC">
            <w:pPr>
              <w:spacing w:before="60" w:after="60"/>
              <w:jc w:val="both"/>
              <w:rPr>
                <w:lang w:val="ru-RU"/>
              </w:rPr>
            </w:pPr>
            <w:r w:rsidRPr="00141998">
              <w:rPr>
                <w:lang w:val="ru-RU"/>
              </w:rPr>
              <w:t>- в отношении него введены процедуры банкротства;</w:t>
            </w:r>
          </w:p>
          <w:p w14:paraId="27927A2C" w14:textId="3F658491" w:rsidR="00AA327A" w:rsidRPr="00141998" w:rsidRDefault="00AA327A" w:rsidP="00213BEC">
            <w:pPr>
              <w:spacing w:before="60" w:after="60"/>
              <w:jc w:val="both"/>
              <w:rPr>
                <w:lang w:val="ru-RU"/>
              </w:rPr>
            </w:pPr>
            <w:r w:rsidRPr="00141998">
              <w:rPr>
                <w:lang w:val="ru-RU"/>
              </w:rPr>
              <w:t>- участник не соответствует квалификационным, техническим и коммерческим требованиям документации</w:t>
            </w:r>
            <w:r w:rsidR="00FF0A38" w:rsidRPr="00141998">
              <w:rPr>
                <w:lang w:val="ru-RU"/>
              </w:rPr>
              <w:t xml:space="preserve"> </w:t>
            </w:r>
            <w:r w:rsidR="00106DF9" w:rsidRPr="00141998">
              <w:rPr>
                <w:lang w:val="ru-RU"/>
              </w:rPr>
              <w:t xml:space="preserve">по </w:t>
            </w:r>
            <w:r w:rsidR="00FF0A38" w:rsidRPr="00141998">
              <w:rPr>
                <w:lang w:val="ru-RU"/>
              </w:rPr>
              <w:t>отбор</w:t>
            </w:r>
            <w:r w:rsidR="00106DF9" w:rsidRPr="00141998">
              <w:rPr>
                <w:lang w:val="ru-RU"/>
              </w:rPr>
              <w:t>у</w:t>
            </w:r>
            <w:r w:rsidRPr="00141998">
              <w:rPr>
                <w:lang w:val="ru-RU"/>
              </w:rPr>
              <w:t>;</w:t>
            </w:r>
          </w:p>
          <w:p w14:paraId="3965C0C1" w14:textId="4FF3290D" w:rsidR="00AA327A" w:rsidRPr="00141998" w:rsidRDefault="00AA327A" w:rsidP="00213BEC">
            <w:pPr>
              <w:spacing w:before="60" w:after="60"/>
              <w:jc w:val="both"/>
              <w:rPr>
                <w:lang w:val="ru-RU"/>
              </w:rPr>
            </w:pPr>
            <w:r w:rsidRPr="00141998">
              <w:rPr>
                <w:lang w:val="ru-RU"/>
              </w:rPr>
              <w:t xml:space="preserve">- участник прямо или косвенно предлагает, </w:t>
            </w:r>
            <w:r w:rsidR="00106DF9" w:rsidRPr="00141998">
              <w:rPr>
                <w:lang w:val="ru-RU"/>
              </w:rPr>
              <w:t>даёт</w:t>
            </w:r>
            <w:r w:rsidRPr="00141998">
              <w:rPr>
                <w:lang w:val="ru-RU"/>
              </w:rPr>
              <w:t xml:space="preserve"> или соглашается дать любому нынешнему либо бывшему должностному лицу или работнику государственного заказчика или другого государственного органа вознаграждение в любой форме, предложение о найме на работу либо любую другую ценную вещь или услугу с целью повлиять на совершение какого-либо действия, принятие решения или применение какой-либо закупочной процедуры государственного заказчика в процессе государственных закупок;</w:t>
            </w:r>
          </w:p>
          <w:p w14:paraId="0FA06CA1" w14:textId="77777777" w:rsidR="00AA327A" w:rsidRPr="00141998" w:rsidRDefault="00AA327A" w:rsidP="00213BEC">
            <w:pPr>
              <w:spacing w:before="60" w:after="60"/>
              <w:jc w:val="both"/>
              <w:rPr>
                <w:lang w:val="ru-RU"/>
              </w:rPr>
            </w:pPr>
            <w:r w:rsidRPr="00141998">
              <w:rPr>
                <w:lang w:val="ru-RU"/>
              </w:rPr>
              <w:t>- участник совершает антиконкурентные действия или в нарушение законодательства имеет конфликт интересов, а также при выявлении случаев аффилированности;</w:t>
            </w:r>
          </w:p>
          <w:p w14:paraId="18741F07" w14:textId="77777777" w:rsidR="00AA327A" w:rsidRPr="00141998" w:rsidRDefault="00AA327A" w:rsidP="00213BEC">
            <w:pPr>
              <w:spacing w:before="60" w:after="60"/>
              <w:jc w:val="both"/>
              <w:rPr>
                <w:lang w:val="ru-RU"/>
              </w:rPr>
            </w:pPr>
            <w:r w:rsidRPr="00141998">
              <w:rPr>
                <w:lang w:val="ru-RU"/>
              </w:rPr>
              <w:t>- участником не представлено заявление по недопущению коррупционных проявлений;</w:t>
            </w:r>
          </w:p>
          <w:p w14:paraId="39D70E69" w14:textId="77777777" w:rsidR="00AA327A" w:rsidRPr="00141998" w:rsidRDefault="00AA327A" w:rsidP="00213BEC">
            <w:pPr>
              <w:spacing w:before="60" w:after="60"/>
              <w:jc w:val="both"/>
              <w:rPr>
                <w:lang w:val="ru-RU"/>
              </w:rPr>
            </w:pPr>
            <w:r w:rsidRPr="00141998">
              <w:rPr>
                <w:lang w:val="ru-RU"/>
              </w:rPr>
              <w:t xml:space="preserve">- у участника не имеется правомочность на заключение договора; </w:t>
            </w:r>
          </w:p>
          <w:p w14:paraId="0A5094D6" w14:textId="24639897" w:rsidR="00AA327A" w:rsidRPr="00141998" w:rsidRDefault="00AA327A" w:rsidP="00213BEC">
            <w:pPr>
              <w:spacing w:before="60" w:after="60"/>
              <w:jc w:val="both"/>
              <w:rPr>
                <w:lang w:val="ru-RU"/>
              </w:rPr>
            </w:pPr>
            <w:r w:rsidRPr="00141998">
              <w:rPr>
                <w:lang w:val="ru-RU"/>
              </w:rPr>
              <w:t>- участники не предоставили пакет необходимых документов в установленный срок или пакет документов, представленный в срок, не соответствует требованиям документации</w:t>
            </w:r>
            <w:r w:rsidR="00106DF9" w:rsidRPr="00141998">
              <w:rPr>
                <w:lang w:val="ru-RU"/>
              </w:rPr>
              <w:t xml:space="preserve"> по отбору</w:t>
            </w:r>
            <w:r w:rsidRPr="00141998">
              <w:rPr>
                <w:lang w:val="ru-RU"/>
              </w:rPr>
              <w:t>;</w:t>
            </w:r>
          </w:p>
          <w:p w14:paraId="506A7C2E" w14:textId="0FAD50EE" w:rsidR="00AA327A" w:rsidRPr="00141998" w:rsidRDefault="00AA327A" w:rsidP="00213BEC">
            <w:pPr>
              <w:spacing w:before="60" w:after="60"/>
              <w:jc w:val="both"/>
              <w:rPr>
                <w:lang w:val="ru-RU"/>
              </w:rPr>
            </w:pPr>
            <w:r w:rsidRPr="00141998">
              <w:rPr>
                <w:lang w:val="ru-RU"/>
              </w:rPr>
              <w:t xml:space="preserve">- установлена недостоверность информации, содержащейся в документах, представленных участником </w:t>
            </w:r>
            <w:r w:rsidR="00106DF9" w:rsidRPr="00141998">
              <w:rPr>
                <w:lang w:val="ru-RU"/>
              </w:rPr>
              <w:t>отбор</w:t>
            </w:r>
            <w:r w:rsidRPr="00141998">
              <w:rPr>
                <w:lang w:val="ru-RU"/>
              </w:rPr>
              <w:t>а.</w:t>
            </w:r>
          </w:p>
          <w:p w14:paraId="202AD185" w14:textId="1CD6E04F" w:rsidR="00AA327A" w:rsidRPr="00141998" w:rsidRDefault="00AA327A" w:rsidP="00213BEC">
            <w:pPr>
              <w:spacing w:before="60" w:after="60"/>
              <w:jc w:val="both"/>
              <w:rPr>
                <w:lang w:val="ru-RU"/>
              </w:rPr>
            </w:pPr>
            <w:r w:rsidRPr="00141998">
              <w:rPr>
                <w:lang w:val="ru-RU"/>
              </w:rPr>
              <w:t xml:space="preserve">Решение об отстранении участника от участия в закупочных процедурах и его причины заносятся в </w:t>
            </w:r>
            <w:r w:rsidR="00106DF9" w:rsidRPr="00141998">
              <w:rPr>
                <w:lang w:val="ru-RU"/>
              </w:rPr>
              <w:lastRenderedPageBreak/>
              <w:t>отчёт</w:t>
            </w:r>
            <w:r w:rsidRPr="00141998">
              <w:rPr>
                <w:lang w:val="ru-RU"/>
              </w:rPr>
              <w:t xml:space="preserve"> о закупочных процедурах, и о них незамедлительно сообщается соответствующему участнику.</w:t>
            </w:r>
          </w:p>
        </w:tc>
      </w:tr>
      <w:tr w:rsidR="00AA327A" w:rsidRPr="00141998" w14:paraId="1B9F9A4D" w14:textId="77777777" w:rsidTr="00213BEC">
        <w:tc>
          <w:tcPr>
            <w:tcW w:w="567" w:type="dxa"/>
            <w:shd w:val="clear" w:color="auto" w:fill="auto"/>
          </w:tcPr>
          <w:p w14:paraId="1EBF266A" w14:textId="77777777" w:rsidR="00AA327A" w:rsidRPr="00141998" w:rsidRDefault="00AA327A" w:rsidP="00213BEC">
            <w:pPr>
              <w:spacing w:before="60" w:after="60"/>
              <w:jc w:val="center"/>
              <w:rPr>
                <w:b/>
                <w:lang w:val="ru-RU"/>
              </w:rPr>
            </w:pPr>
          </w:p>
        </w:tc>
        <w:tc>
          <w:tcPr>
            <w:tcW w:w="2552" w:type="dxa"/>
            <w:shd w:val="clear" w:color="auto" w:fill="auto"/>
          </w:tcPr>
          <w:p w14:paraId="26317B37" w14:textId="77777777" w:rsidR="00AA327A" w:rsidRPr="00141998" w:rsidRDefault="00AA327A" w:rsidP="00213BEC">
            <w:pPr>
              <w:spacing w:before="60" w:after="60"/>
              <w:ind w:left="-99"/>
              <w:rPr>
                <w:b/>
                <w:lang w:val="ru-RU"/>
              </w:rPr>
            </w:pPr>
          </w:p>
        </w:tc>
        <w:tc>
          <w:tcPr>
            <w:tcW w:w="709" w:type="dxa"/>
            <w:shd w:val="clear" w:color="auto" w:fill="auto"/>
          </w:tcPr>
          <w:p w14:paraId="5350A420" w14:textId="77777777" w:rsidR="00AA327A" w:rsidRPr="00141998" w:rsidRDefault="00AA327A" w:rsidP="00213BEC">
            <w:pPr>
              <w:spacing w:before="60" w:after="60"/>
              <w:jc w:val="center"/>
              <w:rPr>
                <w:lang w:val="ru-RU"/>
              </w:rPr>
            </w:pPr>
            <w:r w:rsidRPr="00141998">
              <w:rPr>
                <w:lang w:val="ru-RU"/>
              </w:rPr>
              <w:t>6.6</w:t>
            </w:r>
          </w:p>
        </w:tc>
        <w:tc>
          <w:tcPr>
            <w:tcW w:w="284" w:type="dxa"/>
            <w:shd w:val="clear" w:color="auto" w:fill="auto"/>
          </w:tcPr>
          <w:p w14:paraId="57B553D6" w14:textId="77777777" w:rsidR="00AA327A" w:rsidRPr="00141998" w:rsidRDefault="00AA327A" w:rsidP="00213BEC">
            <w:pPr>
              <w:spacing w:before="60" w:after="60"/>
              <w:rPr>
                <w:b/>
                <w:lang w:val="ru-RU"/>
              </w:rPr>
            </w:pPr>
          </w:p>
        </w:tc>
        <w:tc>
          <w:tcPr>
            <w:tcW w:w="5987" w:type="dxa"/>
            <w:shd w:val="clear" w:color="auto" w:fill="auto"/>
          </w:tcPr>
          <w:p w14:paraId="625E2E61" w14:textId="64CEB556" w:rsidR="00AA327A" w:rsidRPr="00141998" w:rsidRDefault="00106DF9" w:rsidP="00213BEC">
            <w:pPr>
              <w:spacing w:before="60" w:after="60"/>
              <w:jc w:val="both"/>
              <w:rPr>
                <w:lang w:val="ru-RU"/>
              </w:rPr>
            </w:pPr>
            <w:r w:rsidRPr="00141998">
              <w:rPr>
                <w:lang w:val="ru-RU"/>
              </w:rPr>
              <w:t>П</w:t>
            </w:r>
            <w:r w:rsidR="00AA327A" w:rsidRPr="00141998">
              <w:rPr>
                <w:lang w:val="ru-RU"/>
              </w:rPr>
              <w:t>редложение</w:t>
            </w:r>
            <w:r w:rsidR="0057211E" w:rsidRPr="00141998">
              <w:rPr>
                <w:lang w:val="ru-RU"/>
              </w:rPr>
              <w:t xml:space="preserve"> по отбору</w:t>
            </w:r>
            <w:r w:rsidR="00AA327A" w:rsidRPr="00141998">
              <w:rPr>
                <w:lang w:val="ru-RU"/>
              </w:rPr>
              <w:t xml:space="preserve"> признается надлежаще оформленным, если оно соответствует требованиям Закона и</w:t>
            </w:r>
            <w:r w:rsidR="0057211E" w:rsidRPr="00141998">
              <w:rPr>
                <w:lang w:val="ru-RU"/>
              </w:rPr>
              <w:t xml:space="preserve"> </w:t>
            </w:r>
            <w:r w:rsidR="00AA327A" w:rsidRPr="00141998">
              <w:rPr>
                <w:lang w:val="ru-RU"/>
              </w:rPr>
              <w:t>документации</w:t>
            </w:r>
            <w:r w:rsidR="0057211E" w:rsidRPr="00141998">
              <w:rPr>
                <w:lang w:val="ru-RU"/>
              </w:rPr>
              <w:t xml:space="preserve"> по отбору</w:t>
            </w:r>
            <w:r w:rsidR="00AA327A" w:rsidRPr="00141998">
              <w:rPr>
                <w:lang w:val="ru-RU"/>
              </w:rPr>
              <w:t>. Решение ответственного секретаря закупочной комиссии о признании</w:t>
            </w:r>
            <w:r w:rsidR="0057211E" w:rsidRPr="00141998">
              <w:rPr>
                <w:lang w:val="ru-RU"/>
              </w:rPr>
              <w:t xml:space="preserve"> </w:t>
            </w:r>
            <w:r w:rsidR="00AA327A" w:rsidRPr="00141998">
              <w:rPr>
                <w:lang w:val="ru-RU"/>
              </w:rPr>
              <w:t>предложения</w:t>
            </w:r>
            <w:r w:rsidR="0057211E" w:rsidRPr="00141998">
              <w:rPr>
                <w:lang w:val="ru-RU"/>
              </w:rPr>
              <w:t xml:space="preserve"> по отбору</w:t>
            </w:r>
            <w:r w:rsidR="00AA327A" w:rsidRPr="00141998">
              <w:rPr>
                <w:lang w:val="ru-RU"/>
              </w:rPr>
              <w:t xml:space="preserve"> участника надлежаще или не надлежаще оформленным с обоснованием причин такого решения подлежит утверждению закупочной комиссией.</w:t>
            </w:r>
          </w:p>
          <w:p w14:paraId="52261FD2" w14:textId="61AE7B73" w:rsidR="00AA327A" w:rsidRPr="00141998" w:rsidRDefault="00AA327A" w:rsidP="00213BEC">
            <w:pPr>
              <w:spacing w:before="60" w:after="60"/>
              <w:jc w:val="both"/>
              <w:rPr>
                <w:lang w:val="ru-RU"/>
              </w:rPr>
            </w:pPr>
            <w:r w:rsidRPr="00141998">
              <w:rPr>
                <w:lang w:val="ru-RU"/>
              </w:rPr>
              <w:t>Решение о несоответствии предложения</w:t>
            </w:r>
            <w:r w:rsidR="0057211E" w:rsidRPr="00141998">
              <w:rPr>
                <w:lang w:val="ru-RU"/>
              </w:rPr>
              <w:t xml:space="preserve"> по отбору </w:t>
            </w:r>
            <w:r w:rsidRPr="00141998">
              <w:rPr>
                <w:lang w:val="ru-RU"/>
              </w:rPr>
              <w:t xml:space="preserve"> участника требованиям с указанием причин такого решения направляется в персональный кабинет участника в день принятия такого решения.</w:t>
            </w:r>
          </w:p>
        </w:tc>
      </w:tr>
      <w:tr w:rsidR="00AA327A" w:rsidRPr="00141998" w14:paraId="75128402" w14:textId="77777777" w:rsidTr="00213BEC">
        <w:tc>
          <w:tcPr>
            <w:tcW w:w="567" w:type="dxa"/>
            <w:shd w:val="clear" w:color="auto" w:fill="auto"/>
          </w:tcPr>
          <w:p w14:paraId="54EF3BBC" w14:textId="77777777" w:rsidR="00AA327A" w:rsidRPr="00141998" w:rsidRDefault="00AA327A" w:rsidP="00213BEC">
            <w:pPr>
              <w:spacing w:before="60" w:after="60"/>
              <w:jc w:val="center"/>
              <w:rPr>
                <w:b/>
                <w:lang w:val="ru-RU"/>
              </w:rPr>
            </w:pPr>
          </w:p>
        </w:tc>
        <w:tc>
          <w:tcPr>
            <w:tcW w:w="2552" w:type="dxa"/>
            <w:shd w:val="clear" w:color="auto" w:fill="auto"/>
          </w:tcPr>
          <w:p w14:paraId="78D38B3D" w14:textId="77777777" w:rsidR="00AA327A" w:rsidRPr="00141998" w:rsidRDefault="00AA327A" w:rsidP="00213BEC">
            <w:pPr>
              <w:spacing w:before="60" w:after="60"/>
              <w:ind w:left="-99"/>
              <w:rPr>
                <w:b/>
                <w:lang w:val="ru-RU"/>
              </w:rPr>
            </w:pPr>
          </w:p>
        </w:tc>
        <w:tc>
          <w:tcPr>
            <w:tcW w:w="709" w:type="dxa"/>
            <w:shd w:val="clear" w:color="auto" w:fill="auto"/>
          </w:tcPr>
          <w:p w14:paraId="66918B3C" w14:textId="77777777" w:rsidR="00AA327A" w:rsidRPr="00141998" w:rsidRDefault="00AA327A" w:rsidP="00213BEC">
            <w:pPr>
              <w:spacing w:before="60" w:after="60"/>
              <w:jc w:val="center"/>
              <w:rPr>
                <w:lang w:val="ru-RU"/>
              </w:rPr>
            </w:pPr>
            <w:r w:rsidRPr="00141998">
              <w:rPr>
                <w:lang w:val="ru-RU"/>
              </w:rPr>
              <w:t>6.7</w:t>
            </w:r>
          </w:p>
        </w:tc>
        <w:tc>
          <w:tcPr>
            <w:tcW w:w="284" w:type="dxa"/>
            <w:shd w:val="clear" w:color="auto" w:fill="auto"/>
          </w:tcPr>
          <w:p w14:paraId="7897622C" w14:textId="77777777" w:rsidR="00AA327A" w:rsidRPr="00141998" w:rsidRDefault="00AA327A" w:rsidP="00213BEC">
            <w:pPr>
              <w:spacing w:before="60" w:after="60"/>
              <w:rPr>
                <w:b/>
                <w:lang w:val="ru-RU"/>
              </w:rPr>
            </w:pPr>
          </w:p>
        </w:tc>
        <w:tc>
          <w:tcPr>
            <w:tcW w:w="5987" w:type="dxa"/>
            <w:shd w:val="clear" w:color="auto" w:fill="auto"/>
          </w:tcPr>
          <w:p w14:paraId="629E28F8" w14:textId="41CCE330" w:rsidR="00AA327A" w:rsidRPr="00141998" w:rsidRDefault="00AA327A" w:rsidP="00213BEC">
            <w:pPr>
              <w:spacing w:before="60" w:after="60"/>
              <w:jc w:val="both"/>
              <w:rPr>
                <w:lang w:val="ru-RU"/>
              </w:rPr>
            </w:pPr>
            <w:r w:rsidRPr="00141998">
              <w:rPr>
                <w:lang w:val="ru-RU"/>
              </w:rPr>
              <w:t>Во время оценки</w:t>
            </w:r>
            <w:r w:rsidR="0057211E" w:rsidRPr="00141998">
              <w:rPr>
                <w:lang w:val="ru-RU"/>
              </w:rPr>
              <w:t xml:space="preserve"> </w:t>
            </w:r>
            <w:r w:rsidRPr="00141998">
              <w:rPr>
                <w:lang w:val="ru-RU"/>
              </w:rPr>
              <w:t>предложений</w:t>
            </w:r>
            <w:r w:rsidR="0057211E" w:rsidRPr="00141998">
              <w:rPr>
                <w:lang w:val="ru-RU"/>
              </w:rPr>
              <w:t xml:space="preserve"> по отбору</w:t>
            </w:r>
            <w:r w:rsidRPr="00141998">
              <w:rPr>
                <w:lang w:val="ru-RU"/>
              </w:rPr>
              <w:t xml:space="preserve"> Закупочная комиссия может запрашивать у участников электронного </w:t>
            </w:r>
            <w:r w:rsidR="0057211E" w:rsidRPr="00141998">
              <w:rPr>
                <w:lang w:val="ru-RU"/>
              </w:rPr>
              <w:t>отбора</w:t>
            </w:r>
            <w:r w:rsidRPr="00141998">
              <w:rPr>
                <w:lang w:val="ru-RU"/>
              </w:rPr>
              <w:t xml:space="preserve"> разъяснения по поводу их предложений</w:t>
            </w:r>
            <w:r w:rsidR="0057211E" w:rsidRPr="00141998">
              <w:rPr>
                <w:lang w:val="ru-RU"/>
              </w:rPr>
              <w:t xml:space="preserve"> по отбору</w:t>
            </w:r>
            <w:r w:rsidRPr="00141998">
              <w:rPr>
                <w:lang w:val="ru-RU"/>
              </w:rPr>
              <w:t>. Данная процедура проводится в электронной форме.</w:t>
            </w:r>
          </w:p>
          <w:p w14:paraId="68969D04" w14:textId="77777777" w:rsidR="00AA327A" w:rsidRPr="00141998" w:rsidRDefault="00AA327A" w:rsidP="00213BEC">
            <w:pPr>
              <w:spacing w:before="60" w:after="60"/>
              <w:jc w:val="both"/>
              <w:rPr>
                <w:lang w:val="ru-RU"/>
              </w:rPr>
            </w:pPr>
            <w:r w:rsidRPr="00141998">
              <w:rPr>
                <w:lang w:val="ru-RU"/>
              </w:rPr>
              <w:t>В процессе разъяснения не допускаются какие-либо изменения по сути предложения, а также по цене.</w:t>
            </w:r>
          </w:p>
        </w:tc>
      </w:tr>
      <w:tr w:rsidR="00AA327A" w:rsidRPr="00141998" w14:paraId="028F4300" w14:textId="77777777" w:rsidTr="00213BEC">
        <w:tc>
          <w:tcPr>
            <w:tcW w:w="567" w:type="dxa"/>
            <w:shd w:val="clear" w:color="auto" w:fill="auto"/>
          </w:tcPr>
          <w:p w14:paraId="625F2D98" w14:textId="77777777" w:rsidR="00AA327A" w:rsidRPr="00141998" w:rsidRDefault="00AA327A" w:rsidP="00213BEC">
            <w:pPr>
              <w:spacing w:before="60" w:after="60"/>
              <w:jc w:val="center"/>
              <w:rPr>
                <w:b/>
                <w:lang w:val="ru-RU"/>
              </w:rPr>
            </w:pPr>
          </w:p>
        </w:tc>
        <w:tc>
          <w:tcPr>
            <w:tcW w:w="2552" w:type="dxa"/>
            <w:shd w:val="clear" w:color="auto" w:fill="auto"/>
          </w:tcPr>
          <w:p w14:paraId="78651D92" w14:textId="77777777" w:rsidR="00AA327A" w:rsidRPr="00141998" w:rsidRDefault="00AA327A" w:rsidP="00213BEC">
            <w:pPr>
              <w:spacing w:before="60" w:after="60"/>
              <w:ind w:left="-99"/>
              <w:rPr>
                <w:b/>
                <w:lang w:val="ru-RU"/>
              </w:rPr>
            </w:pPr>
          </w:p>
        </w:tc>
        <w:tc>
          <w:tcPr>
            <w:tcW w:w="709" w:type="dxa"/>
            <w:shd w:val="clear" w:color="auto" w:fill="auto"/>
          </w:tcPr>
          <w:p w14:paraId="5A2C65D2" w14:textId="77777777" w:rsidR="00AA327A" w:rsidRPr="00141998" w:rsidRDefault="00AA327A" w:rsidP="00213BEC">
            <w:pPr>
              <w:spacing w:before="60" w:after="60"/>
              <w:jc w:val="center"/>
              <w:rPr>
                <w:lang w:val="ru-RU"/>
              </w:rPr>
            </w:pPr>
            <w:r w:rsidRPr="00141998">
              <w:rPr>
                <w:lang w:val="ru-RU"/>
              </w:rPr>
              <w:t>6.8</w:t>
            </w:r>
          </w:p>
        </w:tc>
        <w:tc>
          <w:tcPr>
            <w:tcW w:w="284" w:type="dxa"/>
            <w:shd w:val="clear" w:color="auto" w:fill="auto"/>
          </w:tcPr>
          <w:p w14:paraId="744B05D3" w14:textId="77777777" w:rsidR="00AA327A" w:rsidRPr="00141998" w:rsidRDefault="00AA327A" w:rsidP="00213BEC">
            <w:pPr>
              <w:spacing w:before="60" w:after="60"/>
              <w:rPr>
                <w:b/>
                <w:lang w:val="ru-RU"/>
              </w:rPr>
            </w:pPr>
          </w:p>
        </w:tc>
        <w:tc>
          <w:tcPr>
            <w:tcW w:w="5987" w:type="dxa"/>
            <w:shd w:val="clear" w:color="auto" w:fill="auto"/>
          </w:tcPr>
          <w:p w14:paraId="7D2B5600" w14:textId="5091D27C" w:rsidR="00AA327A" w:rsidRPr="00141998" w:rsidRDefault="00AA327A" w:rsidP="00213BEC">
            <w:pPr>
              <w:spacing w:before="60" w:after="60"/>
              <w:jc w:val="both"/>
              <w:rPr>
                <w:lang w:val="ru-RU"/>
              </w:rPr>
            </w:pPr>
            <w:r w:rsidRPr="00141998">
              <w:rPr>
                <w:lang w:val="ru-RU"/>
              </w:rPr>
              <w:t xml:space="preserve">Срок рассмотрения и оценки предложений участников </w:t>
            </w:r>
            <w:r w:rsidR="0057211E" w:rsidRPr="00141998">
              <w:rPr>
                <w:lang w:val="ru-RU"/>
              </w:rPr>
              <w:t>отбора</w:t>
            </w:r>
            <w:r w:rsidRPr="00141998">
              <w:rPr>
                <w:lang w:val="ru-RU"/>
              </w:rPr>
              <w:t xml:space="preserve"> не может превышать </w:t>
            </w:r>
            <w:r w:rsidR="0057211E" w:rsidRPr="00141998">
              <w:rPr>
                <w:lang w:val="ru-RU"/>
              </w:rPr>
              <w:t>10</w:t>
            </w:r>
            <w:r w:rsidRPr="00141998">
              <w:rPr>
                <w:lang w:val="ru-RU"/>
              </w:rPr>
              <w:t xml:space="preserve"> (</w:t>
            </w:r>
            <w:r w:rsidR="0057211E" w:rsidRPr="00141998">
              <w:rPr>
                <w:lang w:val="ru-RU"/>
              </w:rPr>
              <w:t>десять</w:t>
            </w:r>
            <w:r w:rsidRPr="00141998">
              <w:rPr>
                <w:lang w:val="ru-RU"/>
              </w:rPr>
              <w:t>) рабочих дней с момента окончания подачи предложений</w:t>
            </w:r>
            <w:r w:rsidR="0057211E" w:rsidRPr="00141998">
              <w:rPr>
                <w:lang w:val="ru-RU"/>
              </w:rPr>
              <w:t xml:space="preserve"> по отбору</w:t>
            </w:r>
            <w:r w:rsidRPr="00141998">
              <w:rPr>
                <w:lang w:val="ru-RU"/>
              </w:rPr>
              <w:t>.</w:t>
            </w:r>
          </w:p>
        </w:tc>
      </w:tr>
      <w:tr w:rsidR="00AA327A" w:rsidRPr="00141998" w14:paraId="1178D65E" w14:textId="77777777" w:rsidTr="00213BEC">
        <w:trPr>
          <w:trHeight w:val="996"/>
        </w:trPr>
        <w:tc>
          <w:tcPr>
            <w:tcW w:w="567" w:type="dxa"/>
            <w:shd w:val="clear" w:color="auto" w:fill="auto"/>
          </w:tcPr>
          <w:p w14:paraId="4D0A1A5C" w14:textId="77777777" w:rsidR="00AA327A" w:rsidRPr="00141998" w:rsidRDefault="00AA327A" w:rsidP="00213BEC">
            <w:pPr>
              <w:spacing w:before="60" w:after="60"/>
              <w:jc w:val="center"/>
              <w:rPr>
                <w:b/>
                <w:lang w:val="ru-RU"/>
              </w:rPr>
            </w:pPr>
            <w:r w:rsidRPr="00141998">
              <w:rPr>
                <w:b/>
                <w:lang w:val="ru-RU"/>
              </w:rPr>
              <w:t>7</w:t>
            </w:r>
          </w:p>
        </w:tc>
        <w:tc>
          <w:tcPr>
            <w:tcW w:w="2552" w:type="dxa"/>
            <w:vMerge w:val="restart"/>
            <w:shd w:val="clear" w:color="auto" w:fill="auto"/>
          </w:tcPr>
          <w:p w14:paraId="17A22095" w14:textId="47CDA0B7" w:rsidR="00AA327A" w:rsidRPr="00141998" w:rsidRDefault="00AA327A" w:rsidP="00213BEC">
            <w:pPr>
              <w:spacing w:before="60" w:after="60"/>
              <w:rPr>
                <w:b/>
                <w:lang w:val="ru-RU"/>
              </w:rPr>
            </w:pPr>
            <w:r w:rsidRPr="00141998">
              <w:rPr>
                <w:b/>
                <w:lang w:val="ru-RU"/>
              </w:rPr>
              <w:t xml:space="preserve">Подача предложения для участия в электронном </w:t>
            </w:r>
            <w:r w:rsidR="0057211E" w:rsidRPr="00141998">
              <w:rPr>
                <w:b/>
                <w:lang w:val="ru-RU"/>
              </w:rPr>
              <w:t>отбора</w:t>
            </w:r>
          </w:p>
        </w:tc>
        <w:tc>
          <w:tcPr>
            <w:tcW w:w="709" w:type="dxa"/>
            <w:shd w:val="clear" w:color="auto" w:fill="auto"/>
          </w:tcPr>
          <w:p w14:paraId="41C8A07D" w14:textId="77777777" w:rsidR="00AA327A" w:rsidRPr="00141998" w:rsidRDefault="00AA327A" w:rsidP="00213BEC">
            <w:pPr>
              <w:tabs>
                <w:tab w:val="center" w:pos="246"/>
              </w:tabs>
              <w:spacing w:before="60" w:after="60"/>
              <w:rPr>
                <w:lang w:val="ru-RU"/>
              </w:rPr>
            </w:pPr>
            <w:r w:rsidRPr="00141998">
              <w:rPr>
                <w:lang w:val="ru-RU"/>
              </w:rPr>
              <w:t>7.1</w:t>
            </w:r>
          </w:p>
        </w:tc>
        <w:tc>
          <w:tcPr>
            <w:tcW w:w="284" w:type="dxa"/>
            <w:shd w:val="clear" w:color="auto" w:fill="auto"/>
          </w:tcPr>
          <w:p w14:paraId="48C1A344" w14:textId="77777777" w:rsidR="00AA327A" w:rsidRPr="00141998" w:rsidRDefault="00AA327A" w:rsidP="00213BEC">
            <w:pPr>
              <w:spacing w:before="60" w:after="60"/>
              <w:rPr>
                <w:lang w:val="ru-RU"/>
              </w:rPr>
            </w:pPr>
          </w:p>
        </w:tc>
        <w:tc>
          <w:tcPr>
            <w:tcW w:w="5987" w:type="dxa"/>
            <w:shd w:val="clear" w:color="auto" w:fill="auto"/>
          </w:tcPr>
          <w:p w14:paraId="47A148F6" w14:textId="742405D9" w:rsidR="00AA327A" w:rsidRPr="00141998" w:rsidRDefault="00AA327A" w:rsidP="00213BEC">
            <w:pPr>
              <w:spacing w:before="60" w:after="60"/>
              <w:jc w:val="both"/>
              <w:rPr>
                <w:lang w:val="ru-RU"/>
              </w:rPr>
            </w:pPr>
            <w:r w:rsidRPr="00141998">
              <w:rPr>
                <w:lang w:val="ru-RU"/>
              </w:rPr>
              <w:t xml:space="preserve">Предложение на участие в </w:t>
            </w:r>
            <w:r w:rsidR="0057211E" w:rsidRPr="00141998">
              <w:rPr>
                <w:lang w:val="ru-RU"/>
              </w:rPr>
              <w:t>отборе</w:t>
            </w:r>
            <w:r w:rsidRPr="00141998">
              <w:rPr>
                <w:lang w:val="ru-RU"/>
              </w:rPr>
              <w:t xml:space="preserve"> составляется на государственном языке и по мере необходимости на других языках.</w:t>
            </w:r>
          </w:p>
        </w:tc>
      </w:tr>
      <w:tr w:rsidR="00AA327A" w:rsidRPr="00141998" w14:paraId="140222D5" w14:textId="77777777" w:rsidTr="00213BEC">
        <w:tc>
          <w:tcPr>
            <w:tcW w:w="567" w:type="dxa"/>
            <w:shd w:val="clear" w:color="auto" w:fill="auto"/>
          </w:tcPr>
          <w:p w14:paraId="63C4952F" w14:textId="77777777" w:rsidR="00AA327A" w:rsidRPr="00141998" w:rsidRDefault="00AA327A" w:rsidP="00213BEC">
            <w:pPr>
              <w:spacing w:before="60" w:after="60"/>
              <w:jc w:val="center"/>
              <w:rPr>
                <w:b/>
                <w:lang w:val="ru-RU"/>
              </w:rPr>
            </w:pPr>
          </w:p>
        </w:tc>
        <w:tc>
          <w:tcPr>
            <w:tcW w:w="2552" w:type="dxa"/>
            <w:vMerge/>
            <w:shd w:val="clear" w:color="auto" w:fill="auto"/>
          </w:tcPr>
          <w:p w14:paraId="079C1F65" w14:textId="77777777" w:rsidR="00AA327A" w:rsidRPr="00141998" w:rsidRDefault="00AA327A" w:rsidP="00213BEC">
            <w:pPr>
              <w:spacing w:before="60" w:after="60"/>
              <w:rPr>
                <w:b/>
                <w:lang w:val="ru-RU"/>
              </w:rPr>
            </w:pPr>
          </w:p>
        </w:tc>
        <w:tc>
          <w:tcPr>
            <w:tcW w:w="709" w:type="dxa"/>
            <w:shd w:val="clear" w:color="auto" w:fill="auto"/>
          </w:tcPr>
          <w:p w14:paraId="0B6D07B6" w14:textId="77777777" w:rsidR="00AA327A" w:rsidRPr="00141998" w:rsidRDefault="00AA327A" w:rsidP="00213BEC">
            <w:pPr>
              <w:spacing w:before="60" w:after="60"/>
              <w:jc w:val="center"/>
              <w:rPr>
                <w:lang w:val="ru-RU"/>
              </w:rPr>
            </w:pPr>
            <w:r w:rsidRPr="00141998">
              <w:rPr>
                <w:lang w:val="ru-RU"/>
              </w:rPr>
              <w:t>7.2</w:t>
            </w:r>
          </w:p>
        </w:tc>
        <w:tc>
          <w:tcPr>
            <w:tcW w:w="284" w:type="dxa"/>
            <w:shd w:val="clear" w:color="auto" w:fill="auto"/>
          </w:tcPr>
          <w:p w14:paraId="70CD966C" w14:textId="77777777" w:rsidR="00AA327A" w:rsidRPr="00141998" w:rsidRDefault="00AA327A" w:rsidP="00213BEC">
            <w:pPr>
              <w:spacing w:before="60" w:after="60"/>
              <w:rPr>
                <w:lang w:val="ru-RU"/>
              </w:rPr>
            </w:pPr>
          </w:p>
        </w:tc>
        <w:tc>
          <w:tcPr>
            <w:tcW w:w="5987" w:type="dxa"/>
            <w:shd w:val="clear" w:color="auto" w:fill="auto"/>
          </w:tcPr>
          <w:p w14:paraId="1A10AE1D" w14:textId="754E8159" w:rsidR="00AA327A" w:rsidRPr="00141998" w:rsidRDefault="00AA327A" w:rsidP="00213BEC">
            <w:pPr>
              <w:spacing w:before="60" w:after="60"/>
              <w:jc w:val="both"/>
              <w:rPr>
                <w:lang w:val="ru-RU"/>
              </w:rPr>
            </w:pPr>
            <w:r w:rsidRPr="00141998">
              <w:rPr>
                <w:lang w:val="ru-RU"/>
              </w:rPr>
              <w:t xml:space="preserve">При проведении электронного </w:t>
            </w:r>
            <w:r w:rsidR="0057211E" w:rsidRPr="00141998">
              <w:rPr>
                <w:lang w:val="ru-RU"/>
              </w:rPr>
              <w:t>отб</w:t>
            </w:r>
            <w:r w:rsidR="00DE6A8F" w:rsidRPr="00141998">
              <w:rPr>
                <w:lang w:val="ru-RU"/>
              </w:rPr>
              <w:t>ора</w:t>
            </w:r>
            <w:r w:rsidRPr="00141998">
              <w:rPr>
                <w:lang w:val="ru-RU"/>
              </w:rPr>
              <w:t xml:space="preserve"> участники подают свои</w:t>
            </w:r>
            <w:r w:rsidR="00DE6A8F" w:rsidRPr="00141998">
              <w:rPr>
                <w:lang w:val="ru-RU"/>
              </w:rPr>
              <w:t xml:space="preserve"> </w:t>
            </w:r>
            <w:r w:rsidRPr="00141998">
              <w:rPr>
                <w:lang w:val="ru-RU"/>
              </w:rPr>
              <w:t>предложения</w:t>
            </w:r>
            <w:r w:rsidR="00DE6A8F" w:rsidRPr="00141998">
              <w:rPr>
                <w:lang w:val="ru-RU"/>
              </w:rPr>
              <w:t xml:space="preserve"> по отбору</w:t>
            </w:r>
            <w:r w:rsidRPr="00141998">
              <w:rPr>
                <w:lang w:val="ru-RU"/>
              </w:rPr>
              <w:t xml:space="preserve"> в виде электронных конвертов через свой персональный кабинет не позднее срока, </w:t>
            </w:r>
            <w:r w:rsidR="00DE6A8F" w:rsidRPr="00141998">
              <w:rPr>
                <w:lang w:val="ru-RU"/>
              </w:rPr>
              <w:t>определённого</w:t>
            </w:r>
            <w:r w:rsidRPr="00141998">
              <w:rPr>
                <w:lang w:val="ru-RU"/>
              </w:rPr>
              <w:t xml:space="preserve"> в объявлении о проведении электронного </w:t>
            </w:r>
            <w:r w:rsidR="00DE6A8F" w:rsidRPr="00141998">
              <w:rPr>
                <w:lang w:val="ru-RU"/>
              </w:rPr>
              <w:t>отбора</w:t>
            </w:r>
            <w:r w:rsidRPr="00141998">
              <w:rPr>
                <w:lang w:val="ru-RU"/>
              </w:rPr>
              <w:t>.</w:t>
            </w:r>
          </w:p>
          <w:p w14:paraId="0CF45233" w14:textId="296E3681" w:rsidR="00AA327A" w:rsidRPr="00141998" w:rsidRDefault="00AA327A" w:rsidP="00213BEC">
            <w:pPr>
              <w:spacing w:before="60" w:after="60"/>
              <w:jc w:val="both"/>
              <w:rPr>
                <w:lang w:val="ru-RU"/>
              </w:rPr>
            </w:pPr>
            <w:r w:rsidRPr="00141998">
              <w:rPr>
                <w:lang w:val="ru-RU"/>
              </w:rPr>
              <w:t xml:space="preserve">Каждый </w:t>
            </w:r>
            <w:r w:rsidR="00DE6A8F" w:rsidRPr="00141998">
              <w:rPr>
                <w:lang w:val="ru-RU"/>
              </w:rPr>
              <w:t>размещённый</w:t>
            </w:r>
            <w:r w:rsidRPr="00141998">
              <w:rPr>
                <w:lang w:val="ru-RU"/>
              </w:rPr>
              <w:t xml:space="preserve"> электронный документ утверждается электронной цифровой подписью участника.</w:t>
            </w:r>
          </w:p>
        </w:tc>
      </w:tr>
      <w:tr w:rsidR="00AA327A" w:rsidRPr="00141998" w14:paraId="09CA9497" w14:textId="77777777" w:rsidTr="00213BEC">
        <w:tc>
          <w:tcPr>
            <w:tcW w:w="567" w:type="dxa"/>
            <w:shd w:val="clear" w:color="auto" w:fill="auto"/>
          </w:tcPr>
          <w:p w14:paraId="30FEF09D" w14:textId="77777777" w:rsidR="00AA327A" w:rsidRPr="00141998" w:rsidRDefault="00AA327A" w:rsidP="00213BEC">
            <w:pPr>
              <w:spacing w:before="60" w:after="60"/>
              <w:jc w:val="center"/>
              <w:rPr>
                <w:b/>
                <w:lang w:val="ru-RU"/>
              </w:rPr>
            </w:pPr>
          </w:p>
        </w:tc>
        <w:tc>
          <w:tcPr>
            <w:tcW w:w="2552" w:type="dxa"/>
            <w:shd w:val="clear" w:color="auto" w:fill="auto"/>
          </w:tcPr>
          <w:p w14:paraId="3F618975" w14:textId="77777777" w:rsidR="00AA327A" w:rsidRPr="00141998" w:rsidRDefault="00AA327A" w:rsidP="00213BEC">
            <w:pPr>
              <w:spacing w:before="60" w:after="60"/>
              <w:rPr>
                <w:b/>
                <w:lang w:val="ru-RU"/>
              </w:rPr>
            </w:pPr>
          </w:p>
        </w:tc>
        <w:tc>
          <w:tcPr>
            <w:tcW w:w="709" w:type="dxa"/>
            <w:shd w:val="clear" w:color="auto" w:fill="auto"/>
          </w:tcPr>
          <w:p w14:paraId="1BE31FDA" w14:textId="77777777" w:rsidR="00AA327A" w:rsidRPr="00141998" w:rsidRDefault="00AA327A" w:rsidP="00213BEC">
            <w:pPr>
              <w:spacing w:before="60" w:after="60"/>
              <w:jc w:val="center"/>
              <w:rPr>
                <w:lang w:val="ru-RU"/>
              </w:rPr>
            </w:pPr>
            <w:r w:rsidRPr="00141998">
              <w:rPr>
                <w:lang w:val="ru-RU"/>
              </w:rPr>
              <w:t>7.3</w:t>
            </w:r>
          </w:p>
        </w:tc>
        <w:tc>
          <w:tcPr>
            <w:tcW w:w="284" w:type="dxa"/>
            <w:shd w:val="clear" w:color="auto" w:fill="auto"/>
          </w:tcPr>
          <w:p w14:paraId="7349B992" w14:textId="77777777" w:rsidR="00AA327A" w:rsidRPr="00141998" w:rsidRDefault="00AA327A" w:rsidP="00213BEC">
            <w:pPr>
              <w:spacing w:before="60" w:after="60"/>
              <w:rPr>
                <w:lang w:val="ru-RU"/>
              </w:rPr>
            </w:pPr>
          </w:p>
        </w:tc>
        <w:tc>
          <w:tcPr>
            <w:tcW w:w="5987" w:type="dxa"/>
            <w:shd w:val="clear" w:color="auto" w:fill="auto"/>
          </w:tcPr>
          <w:p w14:paraId="6E610BE6" w14:textId="21F7166B" w:rsidR="00AA327A" w:rsidRPr="00141998" w:rsidRDefault="00AA327A" w:rsidP="00213BEC">
            <w:pPr>
              <w:spacing w:before="60" w:after="60"/>
              <w:jc w:val="both"/>
              <w:rPr>
                <w:bCs/>
                <w:lang w:val="ru-RU"/>
              </w:rPr>
            </w:pPr>
            <w:r w:rsidRPr="00141998">
              <w:rPr>
                <w:bCs/>
                <w:lang w:val="ru-RU"/>
              </w:rPr>
              <w:t>Вместе с</w:t>
            </w:r>
            <w:r w:rsidR="00DE6A8F" w:rsidRPr="00141998">
              <w:rPr>
                <w:bCs/>
                <w:lang w:val="ru-RU"/>
              </w:rPr>
              <w:t xml:space="preserve"> </w:t>
            </w:r>
            <w:r w:rsidRPr="00141998">
              <w:rPr>
                <w:bCs/>
                <w:lang w:val="ru-RU"/>
              </w:rPr>
              <w:t>предложением</w:t>
            </w:r>
            <w:r w:rsidR="00DE6A8F" w:rsidRPr="00141998">
              <w:rPr>
                <w:bCs/>
                <w:lang w:val="ru-RU"/>
              </w:rPr>
              <w:t xml:space="preserve"> по отбору</w:t>
            </w:r>
            <w:r w:rsidRPr="00141998">
              <w:rPr>
                <w:bCs/>
                <w:lang w:val="ru-RU"/>
              </w:rPr>
              <w:t xml:space="preserve"> участники могут размещать в виде файлов эскизы, рисунки, чертежи, фотографии и иные документы.</w:t>
            </w:r>
          </w:p>
          <w:p w14:paraId="1C126C1F" w14:textId="46176D74" w:rsidR="00AA327A" w:rsidRPr="00141998" w:rsidRDefault="00AA327A" w:rsidP="00213BEC">
            <w:pPr>
              <w:spacing w:before="60" w:after="60"/>
              <w:jc w:val="both"/>
              <w:rPr>
                <w:lang w:val="ru-RU"/>
              </w:rPr>
            </w:pPr>
            <w:r w:rsidRPr="00141998">
              <w:rPr>
                <w:lang w:val="ru-RU"/>
              </w:rPr>
              <w:t>При этом</w:t>
            </w:r>
            <w:r w:rsidR="00DE6A8F" w:rsidRPr="00141998">
              <w:rPr>
                <w:lang w:val="ru-RU"/>
              </w:rPr>
              <w:t xml:space="preserve"> </w:t>
            </w:r>
            <w:r w:rsidRPr="00141998">
              <w:rPr>
                <w:lang w:val="ru-RU"/>
              </w:rPr>
              <w:t>предложения</w:t>
            </w:r>
            <w:r w:rsidR="00DE6A8F" w:rsidRPr="00141998">
              <w:rPr>
                <w:lang w:val="ru-RU"/>
              </w:rPr>
              <w:t xml:space="preserve"> по о</w:t>
            </w:r>
            <w:r w:rsidR="00926808" w:rsidRPr="00141998">
              <w:rPr>
                <w:lang w:val="ru-RU"/>
              </w:rPr>
              <w:t>тбору</w:t>
            </w:r>
            <w:r w:rsidRPr="00141998">
              <w:rPr>
                <w:lang w:val="ru-RU"/>
              </w:rPr>
              <w:t xml:space="preserve"> участников представляются посредством прикрепления документов в соответствии с шаблонами в электронной системе. Указанные участником сведения должны соответствовать сведениям, содержащимся в </w:t>
            </w:r>
            <w:r w:rsidR="00926808" w:rsidRPr="00141998">
              <w:rPr>
                <w:lang w:val="ru-RU"/>
              </w:rPr>
              <w:t>прикреплённых</w:t>
            </w:r>
            <w:r w:rsidRPr="00141998">
              <w:rPr>
                <w:lang w:val="ru-RU"/>
              </w:rPr>
              <w:t xml:space="preserve"> документах.</w:t>
            </w:r>
          </w:p>
        </w:tc>
      </w:tr>
      <w:tr w:rsidR="00AA327A" w:rsidRPr="00141998" w14:paraId="257C9E65" w14:textId="77777777" w:rsidTr="00213BEC">
        <w:tc>
          <w:tcPr>
            <w:tcW w:w="567" w:type="dxa"/>
            <w:shd w:val="clear" w:color="auto" w:fill="auto"/>
          </w:tcPr>
          <w:p w14:paraId="3BB32897" w14:textId="77777777" w:rsidR="00AA327A" w:rsidRPr="00141998" w:rsidRDefault="00AA327A" w:rsidP="00213BEC">
            <w:pPr>
              <w:spacing w:before="60" w:after="60"/>
              <w:jc w:val="center"/>
              <w:rPr>
                <w:b/>
                <w:lang w:val="ru-RU"/>
              </w:rPr>
            </w:pPr>
          </w:p>
        </w:tc>
        <w:tc>
          <w:tcPr>
            <w:tcW w:w="2552" w:type="dxa"/>
            <w:shd w:val="clear" w:color="auto" w:fill="auto"/>
          </w:tcPr>
          <w:p w14:paraId="63290A7C" w14:textId="77777777" w:rsidR="00AA327A" w:rsidRPr="00141998" w:rsidRDefault="00AA327A" w:rsidP="00213BEC">
            <w:pPr>
              <w:spacing w:before="60" w:after="60"/>
              <w:rPr>
                <w:b/>
                <w:lang w:val="ru-RU"/>
              </w:rPr>
            </w:pPr>
          </w:p>
        </w:tc>
        <w:tc>
          <w:tcPr>
            <w:tcW w:w="709" w:type="dxa"/>
            <w:shd w:val="clear" w:color="auto" w:fill="auto"/>
          </w:tcPr>
          <w:p w14:paraId="38842AE3" w14:textId="77777777" w:rsidR="00AA327A" w:rsidRPr="00141998" w:rsidRDefault="00AA327A" w:rsidP="00213BEC">
            <w:pPr>
              <w:spacing w:before="60" w:after="60"/>
              <w:jc w:val="center"/>
              <w:rPr>
                <w:lang w:val="ru-RU"/>
              </w:rPr>
            </w:pPr>
            <w:r w:rsidRPr="00141998">
              <w:rPr>
                <w:lang w:val="ru-RU"/>
              </w:rPr>
              <w:t>7.4</w:t>
            </w:r>
          </w:p>
        </w:tc>
        <w:tc>
          <w:tcPr>
            <w:tcW w:w="284" w:type="dxa"/>
            <w:shd w:val="clear" w:color="auto" w:fill="auto"/>
          </w:tcPr>
          <w:p w14:paraId="416E1943" w14:textId="77777777" w:rsidR="00AA327A" w:rsidRPr="00141998" w:rsidRDefault="00AA327A" w:rsidP="00213BEC">
            <w:pPr>
              <w:spacing w:before="60" w:after="60"/>
              <w:rPr>
                <w:lang w:val="ru-RU"/>
              </w:rPr>
            </w:pPr>
          </w:p>
        </w:tc>
        <w:tc>
          <w:tcPr>
            <w:tcW w:w="5987" w:type="dxa"/>
            <w:shd w:val="clear" w:color="auto" w:fill="auto"/>
          </w:tcPr>
          <w:p w14:paraId="37CBEE2A" w14:textId="3651B8C8" w:rsidR="00AA327A" w:rsidRPr="00141998" w:rsidRDefault="00AA327A" w:rsidP="00213BEC">
            <w:pPr>
              <w:spacing w:before="60" w:after="60"/>
              <w:jc w:val="both"/>
              <w:rPr>
                <w:lang w:val="ru-RU"/>
              </w:rPr>
            </w:pPr>
            <w:r w:rsidRPr="00141998">
              <w:rPr>
                <w:lang w:val="ru-RU"/>
              </w:rPr>
              <w:t>До наступления срока вскрытия</w:t>
            </w:r>
            <w:r w:rsidR="00926808" w:rsidRPr="00141998">
              <w:rPr>
                <w:lang w:val="ru-RU"/>
              </w:rPr>
              <w:t xml:space="preserve"> </w:t>
            </w:r>
            <w:r w:rsidRPr="00141998">
              <w:rPr>
                <w:lang w:val="ru-RU"/>
              </w:rPr>
              <w:t>предложений</w:t>
            </w:r>
            <w:r w:rsidR="00926808" w:rsidRPr="00141998">
              <w:rPr>
                <w:lang w:val="ru-RU"/>
              </w:rPr>
              <w:t xml:space="preserve"> по отбору</w:t>
            </w:r>
            <w:r w:rsidRPr="00141998">
              <w:rPr>
                <w:lang w:val="ru-RU"/>
              </w:rPr>
              <w:t xml:space="preserve">, не допускается их просмотр участниками </w:t>
            </w:r>
            <w:r w:rsidRPr="00141998">
              <w:rPr>
                <w:lang w:val="ru-RU"/>
              </w:rPr>
              <w:lastRenderedPageBreak/>
              <w:t xml:space="preserve">электронного </w:t>
            </w:r>
            <w:r w:rsidR="00926808" w:rsidRPr="00141998">
              <w:rPr>
                <w:lang w:val="ru-RU"/>
              </w:rPr>
              <w:t>отбора</w:t>
            </w:r>
            <w:r w:rsidRPr="00141998">
              <w:rPr>
                <w:lang w:val="ru-RU"/>
              </w:rPr>
              <w:t xml:space="preserve">, в том числе ответственным </w:t>
            </w:r>
            <w:r w:rsidR="00926808" w:rsidRPr="00141998">
              <w:rPr>
                <w:lang w:val="ru-RU"/>
              </w:rPr>
              <w:t>секретарём</w:t>
            </w:r>
            <w:r w:rsidRPr="00141998">
              <w:rPr>
                <w:lang w:val="ru-RU"/>
              </w:rPr>
              <w:t xml:space="preserve"> и членами закупочной комиссии, за исключением участника, подавшего данные предложения. Ответственность за исполнение данного требования </w:t>
            </w:r>
            <w:r w:rsidR="00926808" w:rsidRPr="00141998">
              <w:rPr>
                <w:lang w:val="ru-RU"/>
              </w:rPr>
              <w:t>несёт</w:t>
            </w:r>
            <w:r w:rsidRPr="00141998">
              <w:rPr>
                <w:lang w:val="ru-RU"/>
              </w:rPr>
              <w:t xml:space="preserve"> оператор.</w:t>
            </w:r>
          </w:p>
        </w:tc>
      </w:tr>
      <w:tr w:rsidR="00AA327A" w:rsidRPr="00141998" w14:paraId="4A3A3674" w14:textId="77777777" w:rsidTr="00213BEC">
        <w:tc>
          <w:tcPr>
            <w:tcW w:w="567" w:type="dxa"/>
            <w:shd w:val="clear" w:color="auto" w:fill="auto"/>
          </w:tcPr>
          <w:p w14:paraId="38D55A10" w14:textId="77777777" w:rsidR="00AA327A" w:rsidRPr="00141998" w:rsidRDefault="00AA327A" w:rsidP="00213BEC">
            <w:pPr>
              <w:spacing w:before="60" w:after="60"/>
              <w:jc w:val="center"/>
              <w:rPr>
                <w:b/>
                <w:lang w:val="ru-RU"/>
              </w:rPr>
            </w:pPr>
          </w:p>
        </w:tc>
        <w:tc>
          <w:tcPr>
            <w:tcW w:w="2552" w:type="dxa"/>
            <w:shd w:val="clear" w:color="auto" w:fill="auto"/>
          </w:tcPr>
          <w:p w14:paraId="6BECFBB1" w14:textId="77777777" w:rsidR="00AA327A" w:rsidRPr="00141998" w:rsidRDefault="00AA327A" w:rsidP="00213BEC">
            <w:pPr>
              <w:spacing w:before="60" w:after="60"/>
              <w:rPr>
                <w:b/>
                <w:lang w:val="ru-RU"/>
              </w:rPr>
            </w:pPr>
          </w:p>
        </w:tc>
        <w:tc>
          <w:tcPr>
            <w:tcW w:w="709" w:type="dxa"/>
            <w:shd w:val="clear" w:color="auto" w:fill="auto"/>
          </w:tcPr>
          <w:p w14:paraId="7D809402" w14:textId="77777777" w:rsidR="00AA327A" w:rsidRPr="00141998" w:rsidRDefault="00AA327A" w:rsidP="00213BEC">
            <w:pPr>
              <w:spacing w:before="60" w:after="60"/>
              <w:jc w:val="center"/>
              <w:rPr>
                <w:lang w:val="ru-RU"/>
              </w:rPr>
            </w:pPr>
            <w:r w:rsidRPr="00141998">
              <w:rPr>
                <w:lang w:val="ru-RU"/>
              </w:rPr>
              <w:t>7.5</w:t>
            </w:r>
          </w:p>
        </w:tc>
        <w:tc>
          <w:tcPr>
            <w:tcW w:w="284" w:type="dxa"/>
            <w:shd w:val="clear" w:color="auto" w:fill="auto"/>
          </w:tcPr>
          <w:p w14:paraId="48BB0158" w14:textId="77777777" w:rsidR="00AA327A" w:rsidRPr="00141998" w:rsidRDefault="00AA327A" w:rsidP="00213BEC">
            <w:pPr>
              <w:spacing w:before="60" w:after="60"/>
              <w:rPr>
                <w:lang w:val="ru-RU"/>
              </w:rPr>
            </w:pPr>
          </w:p>
        </w:tc>
        <w:tc>
          <w:tcPr>
            <w:tcW w:w="5987" w:type="dxa"/>
            <w:shd w:val="clear" w:color="auto" w:fill="auto"/>
          </w:tcPr>
          <w:p w14:paraId="492F671B" w14:textId="47754EA1" w:rsidR="00AA327A" w:rsidRPr="00141998" w:rsidRDefault="00AA327A" w:rsidP="00213BEC">
            <w:pPr>
              <w:spacing w:before="60" w:after="60"/>
              <w:jc w:val="both"/>
              <w:rPr>
                <w:lang w:val="ru-RU"/>
              </w:rPr>
            </w:pPr>
            <w:r w:rsidRPr="00141998">
              <w:rPr>
                <w:lang w:val="ru-RU"/>
              </w:rPr>
              <w:t xml:space="preserve">Участник электронного </w:t>
            </w:r>
            <w:r w:rsidR="00926808" w:rsidRPr="00141998">
              <w:rPr>
                <w:lang w:val="ru-RU"/>
              </w:rPr>
              <w:t>отбора</w:t>
            </w:r>
            <w:r w:rsidRPr="00141998">
              <w:rPr>
                <w:lang w:val="ru-RU"/>
              </w:rPr>
              <w:t>:</w:t>
            </w:r>
          </w:p>
          <w:p w14:paraId="3A93645B" w14:textId="262E6BA1" w:rsidR="00AA327A" w:rsidRPr="00141998" w:rsidRDefault="00AA327A" w:rsidP="00213BEC">
            <w:pPr>
              <w:spacing w:before="60" w:after="60"/>
              <w:jc w:val="both"/>
              <w:rPr>
                <w:lang w:val="ru-RU"/>
              </w:rPr>
            </w:pPr>
            <w:r w:rsidRPr="00141998">
              <w:rPr>
                <w:lang w:val="ru-RU"/>
              </w:rPr>
              <w:t>- вправе подать только одно предложение</w:t>
            </w:r>
            <w:r w:rsidR="00926808" w:rsidRPr="00141998">
              <w:rPr>
                <w:lang w:val="ru-RU"/>
              </w:rPr>
              <w:t xml:space="preserve"> по отбору</w:t>
            </w:r>
            <w:r w:rsidRPr="00141998">
              <w:rPr>
                <w:lang w:val="ru-RU"/>
              </w:rPr>
              <w:t xml:space="preserve"> на один лот;</w:t>
            </w:r>
          </w:p>
          <w:p w14:paraId="437DBFF7" w14:textId="06635C3B" w:rsidR="00AA327A" w:rsidRPr="00141998" w:rsidRDefault="00AA327A" w:rsidP="00213BEC">
            <w:pPr>
              <w:spacing w:before="60" w:after="60"/>
              <w:jc w:val="both"/>
              <w:rPr>
                <w:lang w:val="ru-RU"/>
              </w:rPr>
            </w:pPr>
            <w:r w:rsidRPr="00141998">
              <w:rPr>
                <w:lang w:val="ru-RU"/>
              </w:rPr>
              <w:t>- </w:t>
            </w:r>
            <w:r w:rsidR="00926808" w:rsidRPr="00141998">
              <w:rPr>
                <w:lang w:val="ru-RU"/>
              </w:rPr>
              <w:t>несёт</w:t>
            </w:r>
            <w:r w:rsidRPr="00141998">
              <w:rPr>
                <w:lang w:val="ru-RU"/>
              </w:rPr>
              <w:t xml:space="preserve"> ответственность за подлинность и достоверность представляемых информации и документов; </w:t>
            </w:r>
          </w:p>
        </w:tc>
      </w:tr>
      <w:tr w:rsidR="00AA327A" w:rsidRPr="00141998" w14:paraId="2A290B8B" w14:textId="77777777" w:rsidTr="00213BEC">
        <w:tc>
          <w:tcPr>
            <w:tcW w:w="567" w:type="dxa"/>
            <w:shd w:val="clear" w:color="auto" w:fill="auto"/>
          </w:tcPr>
          <w:p w14:paraId="3647E42C" w14:textId="77777777" w:rsidR="00AA327A" w:rsidRPr="00141998" w:rsidRDefault="00AA327A" w:rsidP="00213BEC">
            <w:pPr>
              <w:spacing w:before="60" w:after="60"/>
              <w:jc w:val="center"/>
              <w:rPr>
                <w:b/>
                <w:lang w:val="ru-RU"/>
              </w:rPr>
            </w:pPr>
          </w:p>
        </w:tc>
        <w:tc>
          <w:tcPr>
            <w:tcW w:w="2552" w:type="dxa"/>
            <w:shd w:val="clear" w:color="auto" w:fill="auto"/>
          </w:tcPr>
          <w:p w14:paraId="7F093243" w14:textId="77777777" w:rsidR="00AA327A" w:rsidRPr="00141998" w:rsidRDefault="00AA327A" w:rsidP="00213BEC">
            <w:pPr>
              <w:spacing w:before="60" w:after="60"/>
              <w:rPr>
                <w:b/>
                <w:lang w:val="ru-RU"/>
              </w:rPr>
            </w:pPr>
          </w:p>
        </w:tc>
        <w:tc>
          <w:tcPr>
            <w:tcW w:w="709" w:type="dxa"/>
            <w:shd w:val="clear" w:color="auto" w:fill="auto"/>
          </w:tcPr>
          <w:p w14:paraId="1EDA4315" w14:textId="77777777" w:rsidR="00AA327A" w:rsidRPr="00141998" w:rsidRDefault="00AA327A" w:rsidP="00213BEC">
            <w:pPr>
              <w:spacing w:before="60" w:after="60"/>
              <w:jc w:val="center"/>
              <w:rPr>
                <w:lang w:val="ru-RU"/>
              </w:rPr>
            </w:pPr>
            <w:r w:rsidRPr="00141998">
              <w:rPr>
                <w:lang w:val="ru-RU"/>
              </w:rPr>
              <w:t>7.6</w:t>
            </w:r>
          </w:p>
        </w:tc>
        <w:tc>
          <w:tcPr>
            <w:tcW w:w="284" w:type="dxa"/>
            <w:shd w:val="clear" w:color="auto" w:fill="auto"/>
          </w:tcPr>
          <w:p w14:paraId="364C3128" w14:textId="77777777" w:rsidR="00AA327A" w:rsidRPr="00141998" w:rsidRDefault="00AA327A" w:rsidP="00213BEC">
            <w:pPr>
              <w:spacing w:before="60" w:after="60"/>
              <w:rPr>
                <w:lang w:val="ru-RU"/>
              </w:rPr>
            </w:pPr>
          </w:p>
        </w:tc>
        <w:tc>
          <w:tcPr>
            <w:tcW w:w="5987" w:type="dxa"/>
            <w:shd w:val="clear" w:color="auto" w:fill="auto"/>
          </w:tcPr>
          <w:p w14:paraId="24068BAC" w14:textId="1ADA7FA4" w:rsidR="00AA327A" w:rsidRPr="00141998" w:rsidRDefault="00926808" w:rsidP="00213BEC">
            <w:pPr>
              <w:spacing w:before="60" w:after="60"/>
              <w:jc w:val="both"/>
              <w:rPr>
                <w:lang w:val="ru-RU"/>
              </w:rPr>
            </w:pPr>
            <w:r w:rsidRPr="00141998">
              <w:rPr>
                <w:shd w:val="clear" w:color="auto" w:fill="FFFFFF"/>
                <w:lang w:val="ru-RU"/>
              </w:rPr>
              <w:t>Приём</w:t>
            </w:r>
            <w:r w:rsidR="00AA327A" w:rsidRPr="00141998">
              <w:rPr>
                <w:shd w:val="clear" w:color="auto" w:fill="FFFFFF"/>
                <w:lang w:val="ru-RU"/>
              </w:rPr>
              <w:t xml:space="preserve"> электронной системой</w:t>
            </w:r>
            <w:r w:rsidRPr="00141998">
              <w:rPr>
                <w:shd w:val="clear" w:color="auto" w:fill="FFFFFF"/>
                <w:lang w:val="ru-RU"/>
              </w:rPr>
              <w:t xml:space="preserve"> </w:t>
            </w:r>
            <w:r w:rsidR="00AA327A" w:rsidRPr="00141998">
              <w:rPr>
                <w:shd w:val="clear" w:color="auto" w:fill="FFFFFF"/>
                <w:lang w:val="ru-RU"/>
              </w:rPr>
              <w:t>предложений</w:t>
            </w:r>
            <w:r w:rsidRPr="00141998">
              <w:rPr>
                <w:shd w:val="clear" w:color="auto" w:fill="FFFFFF"/>
                <w:lang w:val="ru-RU"/>
              </w:rPr>
              <w:t xml:space="preserve"> по отбору</w:t>
            </w:r>
            <w:r w:rsidR="00AA327A" w:rsidRPr="00141998">
              <w:rPr>
                <w:shd w:val="clear" w:color="auto" w:fill="FFFFFF"/>
                <w:lang w:val="ru-RU"/>
              </w:rPr>
              <w:t xml:space="preserve"> прекращается с наступлением срока и времени, указанного в опубликованном объявлении.</w:t>
            </w:r>
          </w:p>
        </w:tc>
      </w:tr>
      <w:tr w:rsidR="00AA327A" w:rsidRPr="00141998" w14:paraId="30035E93" w14:textId="77777777" w:rsidTr="00213BEC">
        <w:tc>
          <w:tcPr>
            <w:tcW w:w="567" w:type="dxa"/>
            <w:shd w:val="clear" w:color="auto" w:fill="auto"/>
          </w:tcPr>
          <w:p w14:paraId="03ACA6F8" w14:textId="77777777" w:rsidR="00AA327A" w:rsidRPr="00141998" w:rsidRDefault="00AA327A" w:rsidP="00213BEC">
            <w:pPr>
              <w:spacing w:before="60" w:after="60"/>
              <w:jc w:val="center"/>
              <w:rPr>
                <w:b/>
                <w:lang w:val="ru-RU"/>
              </w:rPr>
            </w:pPr>
          </w:p>
        </w:tc>
        <w:tc>
          <w:tcPr>
            <w:tcW w:w="2552" w:type="dxa"/>
            <w:shd w:val="clear" w:color="auto" w:fill="auto"/>
          </w:tcPr>
          <w:p w14:paraId="118E38E9" w14:textId="77777777" w:rsidR="00AA327A" w:rsidRPr="00141998" w:rsidRDefault="00AA327A" w:rsidP="00213BEC">
            <w:pPr>
              <w:spacing w:before="60" w:after="60"/>
              <w:rPr>
                <w:b/>
                <w:lang w:val="ru-RU"/>
              </w:rPr>
            </w:pPr>
          </w:p>
        </w:tc>
        <w:tc>
          <w:tcPr>
            <w:tcW w:w="709" w:type="dxa"/>
            <w:shd w:val="clear" w:color="auto" w:fill="auto"/>
          </w:tcPr>
          <w:p w14:paraId="1829FAB2" w14:textId="77777777" w:rsidR="00AA327A" w:rsidRPr="00141998" w:rsidRDefault="00AA327A" w:rsidP="00213BEC">
            <w:pPr>
              <w:spacing w:before="60" w:after="60"/>
              <w:jc w:val="center"/>
              <w:rPr>
                <w:lang w:val="ru-RU"/>
              </w:rPr>
            </w:pPr>
            <w:r w:rsidRPr="00141998">
              <w:rPr>
                <w:lang w:val="ru-RU"/>
              </w:rPr>
              <w:t>7.7</w:t>
            </w:r>
          </w:p>
        </w:tc>
        <w:tc>
          <w:tcPr>
            <w:tcW w:w="284" w:type="dxa"/>
            <w:shd w:val="clear" w:color="auto" w:fill="auto"/>
          </w:tcPr>
          <w:p w14:paraId="1D832D0C" w14:textId="77777777" w:rsidR="00AA327A" w:rsidRPr="00141998" w:rsidRDefault="00AA327A" w:rsidP="00213BEC">
            <w:pPr>
              <w:spacing w:before="60" w:after="60"/>
              <w:rPr>
                <w:lang w:val="ru-RU"/>
              </w:rPr>
            </w:pPr>
          </w:p>
        </w:tc>
        <w:tc>
          <w:tcPr>
            <w:tcW w:w="5987" w:type="dxa"/>
            <w:shd w:val="clear" w:color="auto" w:fill="auto"/>
          </w:tcPr>
          <w:p w14:paraId="4C63E98B" w14:textId="77777777" w:rsidR="00AA327A" w:rsidRPr="00141998" w:rsidRDefault="00AA327A" w:rsidP="00213BEC">
            <w:pPr>
              <w:spacing w:before="60" w:after="60"/>
              <w:jc w:val="both"/>
              <w:rPr>
                <w:lang w:val="ru-RU"/>
              </w:rPr>
            </w:pPr>
            <w:r w:rsidRPr="00141998">
              <w:rPr>
                <w:lang w:val="ru-RU"/>
              </w:rPr>
              <w:t>Техническое предложение участника должно содержать следующие документы:</w:t>
            </w:r>
          </w:p>
        </w:tc>
      </w:tr>
      <w:tr w:rsidR="00AA327A" w:rsidRPr="00141998" w14:paraId="43B58055" w14:textId="77777777" w:rsidTr="00213BEC">
        <w:tc>
          <w:tcPr>
            <w:tcW w:w="567" w:type="dxa"/>
            <w:shd w:val="clear" w:color="auto" w:fill="auto"/>
          </w:tcPr>
          <w:p w14:paraId="0C500885" w14:textId="77777777" w:rsidR="00AA327A" w:rsidRPr="00141998" w:rsidRDefault="00AA327A" w:rsidP="00213BEC">
            <w:pPr>
              <w:spacing w:before="60" w:after="60"/>
              <w:jc w:val="center"/>
              <w:rPr>
                <w:b/>
                <w:lang w:val="ru-RU"/>
              </w:rPr>
            </w:pPr>
          </w:p>
        </w:tc>
        <w:tc>
          <w:tcPr>
            <w:tcW w:w="2552" w:type="dxa"/>
            <w:shd w:val="clear" w:color="auto" w:fill="auto"/>
          </w:tcPr>
          <w:p w14:paraId="756384FE" w14:textId="77777777" w:rsidR="00AA327A" w:rsidRPr="00141998" w:rsidRDefault="00AA327A" w:rsidP="00213BEC">
            <w:pPr>
              <w:spacing w:before="60" w:after="60"/>
              <w:jc w:val="both"/>
              <w:rPr>
                <w:b/>
                <w:lang w:val="ru-RU"/>
              </w:rPr>
            </w:pPr>
          </w:p>
        </w:tc>
        <w:tc>
          <w:tcPr>
            <w:tcW w:w="709" w:type="dxa"/>
            <w:shd w:val="clear" w:color="auto" w:fill="auto"/>
          </w:tcPr>
          <w:p w14:paraId="05F20AB3" w14:textId="77777777" w:rsidR="00AA327A" w:rsidRPr="00141998" w:rsidRDefault="00AA327A" w:rsidP="00213BEC">
            <w:pPr>
              <w:spacing w:before="60" w:after="60"/>
              <w:jc w:val="center"/>
              <w:rPr>
                <w:lang w:val="ru-RU"/>
              </w:rPr>
            </w:pPr>
          </w:p>
        </w:tc>
        <w:tc>
          <w:tcPr>
            <w:tcW w:w="284" w:type="dxa"/>
            <w:shd w:val="clear" w:color="auto" w:fill="auto"/>
          </w:tcPr>
          <w:p w14:paraId="31912369" w14:textId="77777777" w:rsidR="00AA327A" w:rsidRPr="00141998" w:rsidRDefault="00AA327A" w:rsidP="00213BEC">
            <w:pPr>
              <w:spacing w:before="60" w:after="60"/>
              <w:rPr>
                <w:lang w:val="ru-RU"/>
              </w:rPr>
            </w:pPr>
          </w:p>
        </w:tc>
        <w:tc>
          <w:tcPr>
            <w:tcW w:w="5987" w:type="dxa"/>
            <w:shd w:val="clear" w:color="auto" w:fill="auto"/>
          </w:tcPr>
          <w:p w14:paraId="28083755" w14:textId="77777777" w:rsidR="00AA327A" w:rsidRPr="00141998" w:rsidRDefault="00AA327A" w:rsidP="00213BEC">
            <w:pPr>
              <w:pStyle w:val="a7"/>
              <w:numPr>
                <w:ilvl w:val="0"/>
                <w:numId w:val="20"/>
              </w:numPr>
              <w:tabs>
                <w:tab w:val="left" w:pos="492"/>
              </w:tabs>
              <w:spacing w:before="60" w:after="60"/>
              <w:ind w:left="67" w:firstLine="142"/>
              <w:contextualSpacing w:val="0"/>
              <w:jc w:val="both"/>
              <w:rPr>
                <w:lang w:val="ru-RU"/>
              </w:rPr>
            </w:pPr>
            <w:r w:rsidRPr="00141998">
              <w:rPr>
                <w:lang w:val="ru-RU"/>
              </w:rPr>
              <w:t>техническое предложение, и сравнительная таблица технических характеристик на предлагаемый товар (работы, услуги);</w:t>
            </w:r>
          </w:p>
          <w:p w14:paraId="5E3F7698" w14:textId="77777777" w:rsidR="00AA327A" w:rsidRPr="00141998" w:rsidRDefault="00AA327A" w:rsidP="00213BEC">
            <w:pPr>
              <w:pStyle w:val="a7"/>
              <w:numPr>
                <w:ilvl w:val="0"/>
                <w:numId w:val="20"/>
              </w:numPr>
              <w:tabs>
                <w:tab w:val="left" w:pos="492"/>
              </w:tabs>
              <w:spacing w:before="60" w:after="60"/>
              <w:ind w:left="67" w:firstLine="142"/>
              <w:contextualSpacing w:val="0"/>
              <w:jc w:val="both"/>
              <w:rPr>
                <w:lang w:val="ru-RU"/>
              </w:rPr>
            </w:pPr>
            <w:bookmarkStart w:id="1" w:name="_Hlk523078286"/>
            <w:r w:rsidRPr="00141998">
              <w:rPr>
                <w:lang w:val="ru-RU"/>
              </w:rPr>
              <w:t>техническая документация (брошюры, технические паспорта, инструкция по эксплуатации и т.п. или иные документы, содержащие полное и подробное описание предлагаемого товара).</w:t>
            </w:r>
            <w:bookmarkEnd w:id="1"/>
          </w:p>
        </w:tc>
      </w:tr>
      <w:tr w:rsidR="00AA327A" w:rsidRPr="00141998" w14:paraId="62F46356" w14:textId="77777777" w:rsidTr="00213BEC">
        <w:tc>
          <w:tcPr>
            <w:tcW w:w="567" w:type="dxa"/>
            <w:shd w:val="clear" w:color="auto" w:fill="auto"/>
          </w:tcPr>
          <w:p w14:paraId="250911ED" w14:textId="77777777" w:rsidR="00AA327A" w:rsidRPr="00141998" w:rsidRDefault="00AA327A" w:rsidP="00213BEC">
            <w:pPr>
              <w:spacing w:before="60" w:after="60"/>
              <w:jc w:val="center"/>
              <w:rPr>
                <w:b/>
                <w:lang w:val="ru-RU"/>
              </w:rPr>
            </w:pPr>
          </w:p>
        </w:tc>
        <w:tc>
          <w:tcPr>
            <w:tcW w:w="2552" w:type="dxa"/>
            <w:shd w:val="clear" w:color="auto" w:fill="auto"/>
          </w:tcPr>
          <w:p w14:paraId="68016ACA" w14:textId="77777777" w:rsidR="00AA327A" w:rsidRPr="00141998" w:rsidRDefault="00AA327A" w:rsidP="00213BEC">
            <w:pPr>
              <w:spacing w:before="60" w:after="60"/>
              <w:jc w:val="both"/>
              <w:rPr>
                <w:b/>
                <w:lang w:val="ru-RU"/>
              </w:rPr>
            </w:pPr>
          </w:p>
        </w:tc>
        <w:tc>
          <w:tcPr>
            <w:tcW w:w="709" w:type="dxa"/>
            <w:shd w:val="clear" w:color="auto" w:fill="auto"/>
          </w:tcPr>
          <w:p w14:paraId="196AC258" w14:textId="77777777" w:rsidR="00AA327A" w:rsidRPr="00141998" w:rsidRDefault="00AA327A" w:rsidP="00213BEC">
            <w:pPr>
              <w:spacing w:before="60" w:after="60"/>
              <w:jc w:val="center"/>
              <w:rPr>
                <w:lang w:val="ru-RU"/>
              </w:rPr>
            </w:pPr>
            <w:r w:rsidRPr="00141998">
              <w:rPr>
                <w:lang w:val="ru-RU"/>
              </w:rPr>
              <w:t>7.8</w:t>
            </w:r>
          </w:p>
        </w:tc>
        <w:tc>
          <w:tcPr>
            <w:tcW w:w="284" w:type="dxa"/>
            <w:shd w:val="clear" w:color="auto" w:fill="auto"/>
          </w:tcPr>
          <w:p w14:paraId="2FAE6038" w14:textId="77777777" w:rsidR="00AA327A" w:rsidRPr="00141998" w:rsidRDefault="00AA327A" w:rsidP="00213BEC">
            <w:pPr>
              <w:spacing w:before="60" w:after="60"/>
              <w:rPr>
                <w:lang w:val="ru-RU"/>
              </w:rPr>
            </w:pPr>
          </w:p>
        </w:tc>
        <w:tc>
          <w:tcPr>
            <w:tcW w:w="5987" w:type="dxa"/>
            <w:shd w:val="clear" w:color="auto" w:fill="auto"/>
          </w:tcPr>
          <w:p w14:paraId="4FAE0B4D" w14:textId="77777777" w:rsidR="00AA327A" w:rsidRPr="00141998" w:rsidRDefault="00AA327A" w:rsidP="00213BEC">
            <w:pPr>
              <w:spacing w:before="60" w:after="60"/>
              <w:jc w:val="both"/>
              <w:rPr>
                <w:lang w:val="ru-RU"/>
              </w:rPr>
            </w:pPr>
            <w:r w:rsidRPr="00141998">
              <w:rPr>
                <w:lang w:val="ru-RU"/>
              </w:rPr>
              <w:t>Ценовое предложение участника вносится в соответствующий раздел электронной системы.</w:t>
            </w:r>
          </w:p>
        </w:tc>
      </w:tr>
      <w:tr w:rsidR="00AA327A" w:rsidRPr="00141998" w14:paraId="59A0AF61" w14:textId="77777777" w:rsidTr="00213BEC">
        <w:tc>
          <w:tcPr>
            <w:tcW w:w="567" w:type="dxa"/>
            <w:shd w:val="clear" w:color="auto" w:fill="auto"/>
          </w:tcPr>
          <w:p w14:paraId="5493B654" w14:textId="77777777" w:rsidR="00AA327A" w:rsidRPr="00141998" w:rsidRDefault="00AA327A" w:rsidP="00213BEC">
            <w:pPr>
              <w:spacing w:before="60" w:after="60"/>
              <w:jc w:val="center"/>
              <w:rPr>
                <w:b/>
                <w:lang w:val="ru-RU"/>
              </w:rPr>
            </w:pPr>
            <w:r w:rsidRPr="00141998">
              <w:rPr>
                <w:b/>
                <w:lang w:val="ru-RU"/>
              </w:rPr>
              <w:t>8</w:t>
            </w:r>
          </w:p>
        </w:tc>
        <w:tc>
          <w:tcPr>
            <w:tcW w:w="2552" w:type="dxa"/>
            <w:shd w:val="clear" w:color="auto" w:fill="auto"/>
          </w:tcPr>
          <w:p w14:paraId="41C6976C" w14:textId="0D302EF0" w:rsidR="00AA327A" w:rsidRPr="00141998" w:rsidRDefault="00AA327A" w:rsidP="00213BEC">
            <w:pPr>
              <w:spacing w:before="60" w:after="60"/>
              <w:rPr>
                <w:b/>
                <w:lang w:val="ru-RU"/>
              </w:rPr>
            </w:pPr>
            <w:r w:rsidRPr="00141998">
              <w:rPr>
                <w:b/>
                <w:lang w:val="ru-RU"/>
              </w:rPr>
              <w:t>Продление срока предоставления предложений</w:t>
            </w:r>
            <w:r w:rsidR="00424E9A" w:rsidRPr="00141998">
              <w:rPr>
                <w:b/>
                <w:lang w:val="ru-RU"/>
              </w:rPr>
              <w:t xml:space="preserve"> по отбору</w:t>
            </w:r>
          </w:p>
        </w:tc>
        <w:tc>
          <w:tcPr>
            <w:tcW w:w="709" w:type="dxa"/>
            <w:shd w:val="clear" w:color="auto" w:fill="auto"/>
          </w:tcPr>
          <w:p w14:paraId="7AABDB14" w14:textId="77777777" w:rsidR="00AA327A" w:rsidRPr="00141998" w:rsidRDefault="00AA327A" w:rsidP="00213BEC">
            <w:pPr>
              <w:spacing w:before="60" w:after="60"/>
              <w:jc w:val="center"/>
              <w:rPr>
                <w:lang w:val="ru-RU"/>
              </w:rPr>
            </w:pPr>
            <w:r w:rsidRPr="00141998">
              <w:rPr>
                <w:lang w:val="ru-RU"/>
              </w:rPr>
              <w:t>8.1</w:t>
            </w:r>
          </w:p>
        </w:tc>
        <w:tc>
          <w:tcPr>
            <w:tcW w:w="284" w:type="dxa"/>
            <w:shd w:val="clear" w:color="auto" w:fill="auto"/>
          </w:tcPr>
          <w:p w14:paraId="2E008E18" w14:textId="77777777" w:rsidR="00AA327A" w:rsidRPr="00141998" w:rsidRDefault="00AA327A" w:rsidP="00213BEC">
            <w:pPr>
              <w:spacing w:before="60" w:after="60"/>
              <w:rPr>
                <w:lang w:val="ru-RU"/>
              </w:rPr>
            </w:pPr>
          </w:p>
        </w:tc>
        <w:tc>
          <w:tcPr>
            <w:tcW w:w="5987" w:type="dxa"/>
            <w:shd w:val="clear" w:color="auto" w:fill="auto"/>
          </w:tcPr>
          <w:p w14:paraId="6658040F" w14:textId="1D8BFFA1" w:rsidR="00AA327A" w:rsidRPr="00141998" w:rsidRDefault="00AA327A" w:rsidP="00213BEC">
            <w:pPr>
              <w:spacing w:before="60" w:after="60"/>
              <w:jc w:val="both"/>
              <w:rPr>
                <w:shd w:val="clear" w:color="auto" w:fill="FFFFFF"/>
                <w:lang w:val="ru-RU"/>
              </w:rPr>
            </w:pPr>
            <w:r w:rsidRPr="00141998">
              <w:rPr>
                <w:lang w:val="ru-RU"/>
              </w:rPr>
              <w:t>В случае необходимости заказчик может продлить срок представления предложений</w:t>
            </w:r>
            <w:r w:rsidR="00424E9A" w:rsidRPr="00141998">
              <w:rPr>
                <w:lang w:val="ru-RU"/>
              </w:rPr>
              <w:t xml:space="preserve"> по отбору</w:t>
            </w:r>
            <w:r w:rsidRPr="00141998">
              <w:rPr>
                <w:lang w:val="ru-RU"/>
              </w:rPr>
              <w:t>, который распространяется на всех участников или обратиться к участникам с предложением о продлении срока действия их</w:t>
            </w:r>
            <w:r w:rsidR="00424E9A" w:rsidRPr="00141998">
              <w:rPr>
                <w:lang w:val="ru-RU"/>
              </w:rPr>
              <w:t xml:space="preserve"> </w:t>
            </w:r>
            <w:r w:rsidRPr="00141998">
              <w:rPr>
                <w:lang w:val="ru-RU"/>
              </w:rPr>
              <w:t>предложений</w:t>
            </w:r>
            <w:r w:rsidR="00424E9A" w:rsidRPr="00141998">
              <w:rPr>
                <w:lang w:val="ru-RU"/>
              </w:rPr>
              <w:t xml:space="preserve"> по отбору</w:t>
            </w:r>
            <w:r w:rsidRPr="00141998">
              <w:rPr>
                <w:lang w:val="ru-RU"/>
              </w:rPr>
              <w:t xml:space="preserve"> на </w:t>
            </w:r>
            <w:r w:rsidR="00424E9A" w:rsidRPr="00141998">
              <w:rPr>
                <w:lang w:val="ru-RU"/>
              </w:rPr>
              <w:t>определённый</w:t>
            </w:r>
            <w:r w:rsidRPr="00141998">
              <w:rPr>
                <w:lang w:val="ru-RU"/>
              </w:rPr>
              <w:t xml:space="preserve"> период по решению закупочной комиссии.</w:t>
            </w:r>
          </w:p>
        </w:tc>
      </w:tr>
      <w:tr w:rsidR="00AA327A" w:rsidRPr="00141998" w14:paraId="2794D25C" w14:textId="77777777" w:rsidTr="00213BEC">
        <w:tc>
          <w:tcPr>
            <w:tcW w:w="567" w:type="dxa"/>
            <w:shd w:val="clear" w:color="auto" w:fill="auto"/>
          </w:tcPr>
          <w:p w14:paraId="047506B7" w14:textId="77777777" w:rsidR="00AA327A" w:rsidRPr="00141998" w:rsidRDefault="00AA327A" w:rsidP="00213BEC">
            <w:pPr>
              <w:spacing w:before="60" w:after="60"/>
              <w:jc w:val="center"/>
              <w:rPr>
                <w:b/>
                <w:lang w:val="ru-RU"/>
              </w:rPr>
            </w:pPr>
          </w:p>
        </w:tc>
        <w:tc>
          <w:tcPr>
            <w:tcW w:w="2552" w:type="dxa"/>
            <w:shd w:val="clear" w:color="auto" w:fill="auto"/>
          </w:tcPr>
          <w:p w14:paraId="188F523B" w14:textId="77777777" w:rsidR="00AA327A" w:rsidRPr="00141998" w:rsidRDefault="00AA327A" w:rsidP="00213BEC">
            <w:pPr>
              <w:spacing w:before="60" w:after="60"/>
              <w:rPr>
                <w:b/>
                <w:lang w:val="ru-RU"/>
              </w:rPr>
            </w:pPr>
          </w:p>
        </w:tc>
        <w:tc>
          <w:tcPr>
            <w:tcW w:w="709" w:type="dxa"/>
            <w:shd w:val="clear" w:color="auto" w:fill="auto"/>
          </w:tcPr>
          <w:p w14:paraId="4D525A4E" w14:textId="77777777" w:rsidR="00AA327A" w:rsidRPr="00141998" w:rsidRDefault="00AA327A" w:rsidP="00213BEC">
            <w:pPr>
              <w:spacing w:before="60" w:after="60"/>
              <w:jc w:val="center"/>
              <w:rPr>
                <w:lang w:val="ru-RU"/>
              </w:rPr>
            </w:pPr>
            <w:r w:rsidRPr="00141998">
              <w:rPr>
                <w:lang w:val="ru-RU"/>
              </w:rPr>
              <w:t>8.2</w:t>
            </w:r>
          </w:p>
        </w:tc>
        <w:tc>
          <w:tcPr>
            <w:tcW w:w="284" w:type="dxa"/>
            <w:shd w:val="clear" w:color="auto" w:fill="auto"/>
          </w:tcPr>
          <w:p w14:paraId="6B5F3701" w14:textId="77777777" w:rsidR="00AA327A" w:rsidRPr="00141998" w:rsidRDefault="00AA327A" w:rsidP="00213BEC">
            <w:pPr>
              <w:spacing w:before="60" w:after="60"/>
              <w:rPr>
                <w:lang w:val="ru-RU"/>
              </w:rPr>
            </w:pPr>
          </w:p>
        </w:tc>
        <w:tc>
          <w:tcPr>
            <w:tcW w:w="5987" w:type="dxa"/>
            <w:shd w:val="clear" w:color="auto" w:fill="auto"/>
          </w:tcPr>
          <w:p w14:paraId="3ECE04F2" w14:textId="72DE242C" w:rsidR="00AA327A" w:rsidRPr="00141998" w:rsidRDefault="00AA327A" w:rsidP="00213BEC">
            <w:pPr>
              <w:spacing w:before="60" w:after="60"/>
              <w:jc w:val="both"/>
              <w:rPr>
                <w:lang w:val="ru-RU"/>
              </w:rPr>
            </w:pPr>
            <w:r w:rsidRPr="00141998">
              <w:rPr>
                <w:lang w:val="ru-RU"/>
              </w:rPr>
              <w:t>Заказчик по согласованию с закупочной комиссией вправе принять решение о внесении изменений в документацию</w:t>
            </w:r>
            <w:r w:rsidR="00424E9A" w:rsidRPr="00141998">
              <w:rPr>
                <w:lang w:val="ru-RU"/>
              </w:rPr>
              <w:t xml:space="preserve"> по отборе</w:t>
            </w:r>
            <w:r w:rsidRPr="00141998">
              <w:rPr>
                <w:lang w:val="ru-RU"/>
              </w:rPr>
              <w:t xml:space="preserve"> не позднее чем за один рабочий день до даты окончания срока подачи предложений на участие в </w:t>
            </w:r>
            <w:r w:rsidR="00424E9A" w:rsidRPr="00141998">
              <w:rPr>
                <w:lang w:val="ru-RU"/>
              </w:rPr>
              <w:t>отборе</w:t>
            </w:r>
            <w:r w:rsidRPr="00141998">
              <w:rPr>
                <w:lang w:val="ru-RU"/>
              </w:rPr>
              <w:t xml:space="preserve"> </w:t>
            </w:r>
          </w:p>
          <w:p w14:paraId="00A07AD4" w14:textId="00D6028D" w:rsidR="00AA327A" w:rsidRPr="00141998" w:rsidRDefault="00AA327A" w:rsidP="00213BEC">
            <w:pPr>
              <w:spacing w:before="60" w:after="60"/>
              <w:jc w:val="both"/>
              <w:rPr>
                <w:lang w:val="ru-RU"/>
              </w:rPr>
            </w:pPr>
            <w:r w:rsidRPr="00141998">
              <w:rPr>
                <w:lang w:val="ru-RU"/>
              </w:rPr>
              <w:t xml:space="preserve">Изменение наименования товара (работы, услуги) не допускается. При этом срок окончания подачи предложений в этом </w:t>
            </w:r>
            <w:r w:rsidR="00424E9A" w:rsidRPr="00141998">
              <w:rPr>
                <w:lang w:val="ru-RU"/>
              </w:rPr>
              <w:t>отборе</w:t>
            </w:r>
            <w:r w:rsidRPr="00141998">
              <w:rPr>
                <w:lang w:val="ru-RU"/>
              </w:rPr>
              <w:t xml:space="preserve"> должен быть </w:t>
            </w:r>
            <w:r w:rsidR="00424E9A" w:rsidRPr="00141998">
              <w:rPr>
                <w:lang w:val="ru-RU"/>
              </w:rPr>
              <w:t>продлён</w:t>
            </w:r>
            <w:r w:rsidRPr="00141998">
              <w:rPr>
                <w:lang w:val="ru-RU"/>
              </w:rPr>
              <w:t xml:space="preserve"> не менее чем на </w:t>
            </w:r>
            <w:r w:rsidR="00424E9A" w:rsidRPr="00141998">
              <w:rPr>
                <w:lang w:val="ru-RU"/>
              </w:rPr>
              <w:t>пять</w:t>
            </w:r>
            <w:r w:rsidRPr="00141998">
              <w:rPr>
                <w:lang w:val="ru-RU"/>
              </w:rPr>
              <w:t xml:space="preserve"> рабочих дней с даты внесения изменений в</w:t>
            </w:r>
            <w:r w:rsidR="00424E9A" w:rsidRPr="00141998">
              <w:rPr>
                <w:lang w:val="ru-RU"/>
              </w:rPr>
              <w:t xml:space="preserve"> </w:t>
            </w:r>
            <w:r w:rsidRPr="00141998">
              <w:rPr>
                <w:lang w:val="ru-RU"/>
              </w:rPr>
              <w:t>документацию</w:t>
            </w:r>
            <w:r w:rsidR="00424E9A" w:rsidRPr="00141998">
              <w:rPr>
                <w:lang w:val="ru-RU"/>
              </w:rPr>
              <w:t xml:space="preserve"> по отбору</w:t>
            </w:r>
            <w:r w:rsidRPr="00141998">
              <w:rPr>
                <w:lang w:val="ru-RU"/>
              </w:rPr>
              <w:t xml:space="preserve">. Одновременно с этим вносятся изменения в объявление о проведении </w:t>
            </w:r>
            <w:r w:rsidR="00424E9A" w:rsidRPr="00141998">
              <w:rPr>
                <w:lang w:val="ru-RU"/>
              </w:rPr>
              <w:t>отбора</w:t>
            </w:r>
            <w:r w:rsidRPr="00141998">
              <w:rPr>
                <w:lang w:val="ru-RU"/>
              </w:rPr>
              <w:t>, если была изменена информация, указанная в объявлении.</w:t>
            </w:r>
          </w:p>
        </w:tc>
      </w:tr>
      <w:tr w:rsidR="00AA327A" w:rsidRPr="00141998" w14:paraId="2360B6C5" w14:textId="77777777" w:rsidTr="00213BEC">
        <w:tc>
          <w:tcPr>
            <w:tcW w:w="567" w:type="dxa"/>
            <w:shd w:val="clear" w:color="auto" w:fill="auto"/>
          </w:tcPr>
          <w:p w14:paraId="1356E7DF" w14:textId="77777777" w:rsidR="00AA327A" w:rsidRPr="00141998" w:rsidRDefault="00AA327A" w:rsidP="00213BEC">
            <w:pPr>
              <w:spacing w:before="60" w:after="60"/>
              <w:jc w:val="center"/>
              <w:rPr>
                <w:b/>
                <w:lang w:val="ru-RU"/>
              </w:rPr>
            </w:pPr>
            <w:r w:rsidRPr="00141998">
              <w:rPr>
                <w:b/>
                <w:lang w:val="ru-RU"/>
              </w:rPr>
              <w:t>9</w:t>
            </w:r>
          </w:p>
        </w:tc>
        <w:tc>
          <w:tcPr>
            <w:tcW w:w="2552" w:type="dxa"/>
            <w:shd w:val="clear" w:color="auto" w:fill="auto"/>
          </w:tcPr>
          <w:p w14:paraId="080A09D4" w14:textId="3E0015D0" w:rsidR="00AA327A" w:rsidRPr="00141998" w:rsidRDefault="00AA327A" w:rsidP="00213BEC">
            <w:pPr>
              <w:spacing w:before="60" w:after="60"/>
              <w:rPr>
                <w:b/>
                <w:lang w:val="ru-RU"/>
              </w:rPr>
            </w:pPr>
            <w:r w:rsidRPr="00141998">
              <w:rPr>
                <w:b/>
                <w:lang w:val="ru-RU"/>
              </w:rPr>
              <w:t xml:space="preserve">Подведение итогов электронного </w:t>
            </w:r>
            <w:r w:rsidR="00424E9A" w:rsidRPr="00141998">
              <w:rPr>
                <w:b/>
                <w:lang w:val="ru-RU"/>
              </w:rPr>
              <w:t>отбора</w:t>
            </w:r>
          </w:p>
        </w:tc>
        <w:tc>
          <w:tcPr>
            <w:tcW w:w="709" w:type="dxa"/>
            <w:shd w:val="clear" w:color="auto" w:fill="auto"/>
          </w:tcPr>
          <w:p w14:paraId="0427C181" w14:textId="77777777" w:rsidR="00AA327A" w:rsidRPr="00141998" w:rsidRDefault="00AA327A" w:rsidP="00213BEC">
            <w:pPr>
              <w:spacing w:before="60" w:after="60"/>
              <w:jc w:val="center"/>
              <w:rPr>
                <w:lang w:val="ru-RU"/>
              </w:rPr>
            </w:pPr>
            <w:r w:rsidRPr="00141998">
              <w:rPr>
                <w:lang w:val="ru-RU"/>
              </w:rPr>
              <w:t>9.1</w:t>
            </w:r>
          </w:p>
        </w:tc>
        <w:tc>
          <w:tcPr>
            <w:tcW w:w="284" w:type="dxa"/>
            <w:shd w:val="clear" w:color="auto" w:fill="auto"/>
          </w:tcPr>
          <w:p w14:paraId="04372588" w14:textId="77777777" w:rsidR="00AA327A" w:rsidRPr="00141998" w:rsidRDefault="00AA327A" w:rsidP="00213BEC">
            <w:pPr>
              <w:spacing w:before="60" w:after="60"/>
              <w:rPr>
                <w:lang w:val="ru-RU"/>
              </w:rPr>
            </w:pPr>
          </w:p>
        </w:tc>
        <w:tc>
          <w:tcPr>
            <w:tcW w:w="5987" w:type="dxa"/>
            <w:shd w:val="clear" w:color="auto" w:fill="auto"/>
          </w:tcPr>
          <w:p w14:paraId="52A77BF4" w14:textId="680B35E3" w:rsidR="00AA327A" w:rsidRPr="00141998" w:rsidRDefault="00AA327A" w:rsidP="00213BEC">
            <w:pPr>
              <w:spacing w:before="60" w:after="60"/>
              <w:jc w:val="both"/>
              <w:rPr>
                <w:lang w:val="ru-RU"/>
              </w:rPr>
            </w:pPr>
            <w:r w:rsidRPr="00141998">
              <w:rPr>
                <w:lang w:val="ru-RU"/>
              </w:rPr>
              <w:t xml:space="preserve">В зависимости от условий, </w:t>
            </w:r>
            <w:r w:rsidR="00424E9A" w:rsidRPr="00141998">
              <w:rPr>
                <w:lang w:val="ru-RU"/>
              </w:rPr>
              <w:t>определённых</w:t>
            </w:r>
            <w:r w:rsidRPr="00141998">
              <w:rPr>
                <w:lang w:val="ru-RU"/>
              </w:rPr>
              <w:t xml:space="preserve"> закупочной документацией, электронная система в </w:t>
            </w:r>
            <w:r w:rsidRPr="00141998">
              <w:rPr>
                <w:lang w:val="ru-RU"/>
              </w:rPr>
              <w:lastRenderedPageBreak/>
              <w:t>автоматическом режиме определяет в качестве победителя:</w:t>
            </w:r>
          </w:p>
          <w:p w14:paraId="7E4B21E8" w14:textId="3470B951" w:rsidR="00AA327A" w:rsidRPr="00141998" w:rsidRDefault="00AA327A" w:rsidP="00213BEC">
            <w:pPr>
              <w:spacing w:before="60" w:after="60"/>
              <w:jc w:val="both"/>
              <w:rPr>
                <w:lang w:val="ru-RU"/>
              </w:rPr>
            </w:pPr>
            <w:r w:rsidRPr="00141998">
              <w:rPr>
                <w:lang w:val="ru-RU"/>
              </w:rPr>
              <w:t>- участника, предложение</w:t>
            </w:r>
            <w:r w:rsidR="00E84E49" w:rsidRPr="00141998">
              <w:rPr>
                <w:lang w:val="ru-RU"/>
              </w:rPr>
              <w:t xml:space="preserve"> по отбору</w:t>
            </w:r>
            <w:r w:rsidRPr="00141998">
              <w:rPr>
                <w:lang w:val="ru-RU"/>
              </w:rPr>
              <w:t xml:space="preserve"> которого набрало наибольшее совокупное количество баллов с </w:t>
            </w:r>
            <w:r w:rsidR="00E84E49" w:rsidRPr="00141998">
              <w:rPr>
                <w:lang w:val="ru-RU"/>
              </w:rPr>
              <w:t>учётом</w:t>
            </w:r>
            <w:r w:rsidRPr="00141998">
              <w:rPr>
                <w:lang w:val="ru-RU"/>
              </w:rPr>
              <w:t xml:space="preserve"> оценки технической и ценовой частей предложения</w:t>
            </w:r>
            <w:r w:rsidR="00E84E49" w:rsidRPr="00141998">
              <w:rPr>
                <w:lang w:val="ru-RU"/>
              </w:rPr>
              <w:t xml:space="preserve"> по отбору</w:t>
            </w:r>
            <w:r w:rsidRPr="00141998">
              <w:rPr>
                <w:lang w:val="ru-RU"/>
              </w:rPr>
              <w:t>.</w:t>
            </w:r>
          </w:p>
        </w:tc>
      </w:tr>
      <w:tr w:rsidR="00AA327A" w:rsidRPr="00141998" w14:paraId="68CB363D" w14:textId="77777777" w:rsidTr="00213BEC">
        <w:tc>
          <w:tcPr>
            <w:tcW w:w="567" w:type="dxa"/>
            <w:shd w:val="clear" w:color="auto" w:fill="auto"/>
          </w:tcPr>
          <w:p w14:paraId="50507636" w14:textId="77777777" w:rsidR="00AA327A" w:rsidRPr="00141998" w:rsidRDefault="00AA327A" w:rsidP="00213BEC">
            <w:pPr>
              <w:spacing w:before="60" w:after="60"/>
              <w:jc w:val="center"/>
              <w:rPr>
                <w:b/>
                <w:lang w:val="ru-RU"/>
              </w:rPr>
            </w:pPr>
          </w:p>
        </w:tc>
        <w:tc>
          <w:tcPr>
            <w:tcW w:w="2552" w:type="dxa"/>
            <w:shd w:val="clear" w:color="auto" w:fill="auto"/>
          </w:tcPr>
          <w:p w14:paraId="39D3DCDE" w14:textId="77777777" w:rsidR="00AA327A" w:rsidRPr="00141998" w:rsidRDefault="00AA327A" w:rsidP="00213BEC">
            <w:pPr>
              <w:spacing w:before="60" w:after="60"/>
              <w:rPr>
                <w:b/>
                <w:lang w:val="ru-RU"/>
              </w:rPr>
            </w:pPr>
          </w:p>
        </w:tc>
        <w:tc>
          <w:tcPr>
            <w:tcW w:w="709" w:type="dxa"/>
            <w:shd w:val="clear" w:color="auto" w:fill="auto"/>
          </w:tcPr>
          <w:p w14:paraId="0FCD1608" w14:textId="77777777" w:rsidR="00AA327A" w:rsidRPr="00141998" w:rsidRDefault="00AA327A" w:rsidP="00213BEC">
            <w:pPr>
              <w:spacing w:before="60" w:after="60"/>
              <w:jc w:val="center"/>
              <w:rPr>
                <w:lang w:val="ru-RU"/>
              </w:rPr>
            </w:pPr>
            <w:r w:rsidRPr="00141998">
              <w:rPr>
                <w:lang w:val="ru-RU"/>
              </w:rPr>
              <w:t>9.2</w:t>
            </w:r>
          </w:p>
        </w:tc>
        <w:tc>
          <w:tcPr>
            <w:tcW w:w="284" w:type="dxa"/>
            <w:shd w:val="clear" w:color="auto" w:fill="auto"/>
          </w:tcPr>
          <w:p w14:paraId="49D2DB2A" w14:textId="77777777" w:rsidR="00AA327A" w:rsidRPr="00141998" w:rsidRDefault="00AA327A" w:rsidP="00213BEC">
            <w:pPr>
              <w:spacing w:before="60" w:after="60"/>
              <w:rPr>
                <w:lang w:val="ru-RU"/>
              </w:rPr>
            </w:pPr>
          </w:p>
        </w:tc>
        <w:tc>
          <w:tcPr>
            <w:tcW w:w="5987" w:type="dxa"/>
            <w:shd w:val="clear" w:color="auto" w:fill="auto"/>
          </w:tcPr>
          <w:p w14:paraId="392EC52E" w14:textId="35ABF402" w:rsidR="00AA327A" w:rsidRPr="00141998" w:rsidRDefault="00E84E49" w:rsidP="00213BEC">
            <w:pPr>
              <w:spacing w:before="60" w:after="60"/>
              <w:jc w:val="both"/>
              <w:rPr>
                <w:lang w:val="ru-RU"/>
              </w:rPr>
            </w:pPr>
            <w:r w:rsidRPr="00141998">
              <w:rPr>
                <w:lang w:val="ru-RU"/>
              </w:rPr>
              <w:t>Отбор</w:t>
            </w:r>
            <w:r w:rsidR="00AA327A" w:rsidRPr="00141998">
              <w:rPr>
                <w:lang w:val="ru-RU"/>
              </w:rPr>
              <w:t xml:space="preserve"> признается несостоявшимся:</w:t>
            </w:r>
          </w:p>
          <w:p w14:paraId="524F5744" w14:textId="018650DE" w:rsidR="00AA327A" w:rsidRPr="00141998" w:rsidRDefault="00AA327A" w:rsidP="00213BEC">
            <w:pPr>
              <w:spacing w:before="60" w:after="60"/>
              <w:jc w:val="both"/>
              <w:rPr>
                <w:lang w:val="ru-RU"/>
              </w:rPr>
            </w:pPr>
            <w:r w:rsidRPr="00141998">
              <w:rPr>
                <w:lang w:val="ru-RU"/>
              </w:rPr>
              <w:t xml:space="preserve">- если в </w:t>
            </w:r>
            <w:r w:rsidR="00E84E49" w:rsidRPr="00141998">
              <w:rPr>
                <w:lang w:val="ru-RU"/>
              </w:rPr>
              <w:t>отборе</w:t>
            </w:r>
            <w:r w:rsidRPr="00141998">
              <w:rPr>
                <w:lang w:val="ru-RU"/>
              </w:rPr>
              <w:t xml:space="preserve"> принял участие один участник или никто не принял участие;</w:t>
            </w:r>
          </w:p>
          <w:p w14:paraId="48D3B893" w14:textId="43A556C6" w:rsidR="00AA327A" w:rsidRPr="00141998" w:rsidRDefault="00AA327A" w:rsidP="00213BEC">
            <w:pPr>
              <w:spacing w:before="60" w:after="60"/>
              <w:jc w:val="both"/>
              <w:rPr>
                <w:lang w:val="ru-RU"/>
              </w:rPr>
            </w:pPr>
            <w:r w:rsidRPr="00141998">
              <w:rPr>
                <w:lang w:val="ru-RU"/>
              </w:rPr>
              <w:t>- если на этапе технической оценки закупочная комиссия отклонила все предложения или только одно предложение соответствует требованиям документации</w:t>
            </w:r>
            <w:r w:rsidR="00E84E49" w:rsidRPr="00141998">
              <w:rPr>
                <w:lang w:val="ru-RU"/>
              </w:rPr>
              <w:t xml:space="preserve"> по отбору</w:t>
            </w:r>
            <w:r w:rsidRPr="00141998">
              <w:rPr>
                <w:lang w:val="ru-RU"/>
              </w:rPr>
              <w:t>.</w:t>
            </w:r>
          </w:p>
          <w:p w14:paraId="7D5CB651" w14:textId="042D1E3F" w:rsidR="00AA327A" w:rsidRPr="00141998" w:rsidRDefault="00AA327A" w:rsidP="00213BEC">
            <w:pPr>
              <w:spacing w:before="60" w:after="60"/>
              <w:jc w:val="both"/>
              <w:rPr>
                <w:lang w:val="ru-RU"/>
              </w:rPr>
            </w:pPr>
            <w:r w:rsidRPr="00141998">
              <w:rPr>
                <w:lang w:val="ru-RU"/>
              </w:rPr>
              <w:t xml:space="preserve">В этом случае, заказчик обязан провести электронный </w:t>
            </w:r>
            <w:r w:rsidR="00E84E49" w:rsidRPr="00141998">
              <w:rPr>
                <w:lang w:val="ru-RU"/>
              </w:rPr>
              <w:t>отбор</w:t>
            </w:r>
            <w:r w:rsidRPr="00141998">
              <w:rPr>
                <w:lang w:val="ru-RU"/>
              </w:rPr>
              <w:t xml:space="preserve"> повторно в таких же условиях, установленных в</w:t>
            </w:r>
            <w:r w:rsidR="00E84E49" w:rsidRPr="00141998">
              <w:rPr>
                <w:lang w:val="ru-RU"/>
              </w:rPr>
              <w:t xml:space="preserve"> </w:t>
            </w:r>
            <w:r w:rsidRPr="00141998">
              <w:rPr>
                <w:lang w:val="ru-RU"/>
              </w:rPr>
              <w:t>документации</w:t>
            </w:r>
            <w:r w:rsidR="00E84E49" w:rsidRPr="00141998">
              <w:rPr>
                <w:lang w:val="ru-RU"/>
              </w:rPr>
              <w:t xml:space="preserve"> по отбору</w:t>
            </w:r>
            <w:r w:rsidRPr="00141998">
              <w:rPr>
                <w:lang w:val="ru-RU"/>
              </w:rPr>
              <w:t>, критериях и требованиях к товарам (работам, услугам).</w:t>
            </w:r>
          </w:p>
        </w:tc>
      </w:tr>
      <w:tr w:rsidR="00AA327A" w:rsidRPr="00141998" w14:paraId="2F235275" w14:textId="77777777" w:rsidTr="00213BEC">
        <w:tc>
          <w:tcPr>
            <w:tcW w:w="567" w:type="dxa"/>
            <w:shd w:val="clear" w:color="auto" w:fill="auto"/>
          </w:tcPr>
          <w:p w14:paraId="56ECA2E4" w14:textId="77777777" w:rsidR="00AA327A" w:rsidRPr="00141998" w:rsidRDefault="00AA327A" w:rsidP="00213BEC">
            <w:pPr>
              <w:spacing w:before="60" w:after="60"/>
              <w:jc w:val="center"/>
              <w:rPr>
                <w:b/>
                <w:lang w:val="ru-RU"/>
              </w:rPr>
            </w:pPr>
          </w:p>
        </w:tc>
        <w:tc>
          <w:tcPr>
            <w:tcW w:w="2552" w:type="dxa"/>
            <w:shd w:val="clear" w:color="auto" w:fill="auto"/>
          </w:tcPr>
          <w:p w14:paraId="4F31F1C6" w14:textId="77777777" w:rsidR="00AA327A" w:rsidRPr="00141998" w:rsidRDefault="00AA327A" w:rsidP="00213BEC">
            <w:pPr>
              <w:spacing w:before="60" w:after="60"/>
              <w:rPr>
                <w:b/>
                <w:lang w:val="ru-RU"/>
              </w:rPr>
            </w:pPr>
          </w:p>
        </w:tc>
        <w:tc>
          <w:tcPr>
            <w:tcW w:w="709" w:type="dxa"/>
            <w:shd w:val="clear" w:color="auto" w:fill="auto"/>
          </w:tcPr>
          <w:p w14:paraId="4A1516D1" w14:textId="77777777" w:rsidR="00AA327A" w:rsidRPr="00141998" w:rsidRDefault="00AA327A" w:rsidP="00213BEC">
            <w:pPr>
              <w:spacing w:before="60" w:after="60"/>
              <w:jc w:val="center"/>
              <w:rPr>
                <w:lang w:val="ru-RU"/>
              </w:rPr>
            </w:pPr>
            <w:r w:rsidRPr="00141998">
              <w:rPr>
                <w:lang w:val="ru-RU"/>
              </w:rPr>
              <w:t>9.3</w:t>
            </w:r>
          </w:p>
        </w:tc>
        <w:tc>
          <w:tcPr>
            <w:tcW w:w="284" w:type="dxa"/>
            <w:shd w:val="clear" w:color="auto" w:fill="auto"/>
          </w:tcPr>
          <w:p w14:paraId="26191A42" w14:textId="77777777" w:rsidR="00AA327A" w:rsidRPr="00141998" w:rsidRDefault="00AA327A" w:rsidP="00213BEC">
            <w:pPr>
              <w:spacing w:before="60" w:after="60"/>
              <w:rPr>
                <w:lang w:val="ru-RU"/>
              </w:rPr>
            </w:pPr>
          </w:p>
        </w:tc>
        <w:tc>
          <w:tcPr>
            <w:tcW w:w="5987" w:type="dxa"/>
            <w:shd w:val="clear" w:color="auto" w:fill="auto"/>
          </w:tcPr>
          <w:p w14:paraId="2C1110A6" w14:textId="1285C77E" w:rsidR="00AA327A" w:rsidRPr="00141998" w:rsidRDefault="00AA327A" w:rsidP="00213BEC">
            <w:pPr>
              <w:spacing w:before="60" w:after="60"/>
              <w:jc w:val="both"/>
              <w:rPr>
                <w:lang w:val="ru-RU"/>
              </w:rPr>
            </w:pPr>
            <w:r w:rsidRPr="00141998">
              <w:rPr>
                <w:lang w:val="ru-RU"/>
              </w:rPr>
              <w:t>По итогам рассмотрения</w:t>
            </w:r>
            <w:r w:rsidR="00E84E49" w:rsidRPr="00141998">
              <w:rPr>
                <w:lang w:val="ru-RU"/>
              </w:rPr>
              <w:t xml:space="preserve"> </w:t>
            </w:r>
            <w:r w:rsidRPr="00141998">
              <w:rPr>
                <w:lang w:val="ru-RU"/>
              </w:rPr>
              <w:t>предложений</w:t>
            </w:r>
            <w:r w:rsidR="00E84E49" w:rsidRPr="00141998">
              <w:rPr>
                <w:lang w:val="ru-RU"/>
              </w:rPr>
              <w:t xml:space="preserve"> отбора</w:t>
            </w:r>
            <w:r w:rsidRPr="00141998">
              <w:rPr>
                <w:lang w:val="ru-RU"/>
              </w:rPr>
              <w:t xml:space="preserve"> секретарь закупочной комиссии, на основании имеющихся в системе шаблонов, выставляет баллы и направляет на утверждение членам закупочной комиссии.</w:t>
            </w:r>
          </w:p>
          <w:p w14:paraId="25B86C66" w14:textId="77777777" w:rsidR="00AA327A" w:rsidRPr="00141998" w:rsidRDefault="00AA327A" w:rsidP="00213BEC">
            <w:pPr>
              <w:spacing w:before="60" w:after="60"/>
              <w:jc w:val="both"/>
              <w:rPr>
                <w:lang w:val="ru-RU"/>
              </w:rPr>
            </w:pPr>
            <w:r w:rsidRPr="00141998">
              <w:rPr>
                <w:lang w:val="ru-RU"/>
              </w:rPr>
              <w:t xml:space="preserve">Члены закупочной комиссии утверждают выставленные баллы, используя свои электронные цифровые подписи. </w:t>
            </w:r>
          </w:p>
        </w:tc>
      </w:tr>
      <w:tr w:rsidR="00AA327A" w:rsidRPr="00141998" w14:paraId="1C165754" w14:textId="77777777" w:rsidTr="00213BEC">
        <w:tc>
          <w:tcPr>
            <w:tcW w:w="567" w:type="dxa"/>
            <w:shd w:val="clear" w:color="auto" w:fill="auto"/>
          </w:tcPr>
          <w:p w14:paraId="791F1E54" w14:textId="77777777" w:rsidR="00AA327A" w:rsidRPr="00141998" w:rsidRDefault="00AA327A" w:rsidP="00213BEC">
            <w:pPr>
              <w:spacing w:before="60" w:after="60"/>
              <w:jc w:val="center"/>
              <w:rPr>
                <w:b/>
                <w:lang w:val="ru-RU"/>
              </w:rPr>
            </w:pPr>
          </w:p>
        </w:tc>
        <w:tc>
          <w:tcPr>
            <w:tcW w:w="2552" w:type="dxa"/>
            <w:shd w:val="clear" w:color="auto" w:fill="auto"/>
          </w:tcPr>
          <w:p w14:paraId="39DB75D3" w14:textId="77777777" w:rsidR="00AA327A" w:rsidRPr="00141998" w:rsidRDefault="00AA327A" w:rsidP="00213BEC">
            <w:pPr>
              <w:spacing w:before="60" w:after="60"/>
              <w:rPr>
                <w:b/>
                <w:lang w:val="ru-RU"/>
              </w:rPr>
            </w:pPr>
          </w:p>
        </w:tc>
        <w:tc>
          <w:tcPr>
            <w:tcW w:w="709" w:type="dxa"/>
            <w:shd w:val="clear" w:color="auto" w:fill="auto"/>
          </w:tcPr>
          <w:p w14:paraId="3343FC7D" w14:textId="77777777" w:rsidR="00AA327A" w:rsidRPr="00141998" w:rsidRDefault="00AA327A" w:rsidP="00213BEC">
            <w:pPr>
              <w:spacing w:before="60" w:after="60"/>
              <w:jc w:val="center"/>
              <w:rPr>
                <w:lang w:val="ru-RU"/>
              </w:rPr>
            </w:pPr>
            <w:r w:rsidRPr="00141998">
              <w:rPr>
                <w:lang w:val="ru-RU"/>
              </w:rPr>
              <w:t>9.4</w:t>
            </w:r>
          </w:p>
        </w:tc>
        <w:tc>
          <w:tcPr>
            <w:tcW w:w="284" w:type="dxa"/>
            <w:shd w:val="clear" w:color="auto" w:fill="auto"/>
          </w:tcPr>
          <w:p w14:paraId="523A2345" w14:textId="77777777" w:rsidR="00AA327A" w:rsidRPr="00141998" w:rsidRDefault="00AA327A" w:rsidP="00213BEC">
            <w:pPr>
              <w:spacing w:before="60" w:after="60"/>
              <w:rPr>
                <w:lang w:val="ru-RU"/>
              </w:rPr>
            </w:pPr>
          </w:p>
        </w:tc>
        <w:tc>
          <w:tcPr>
            <w:tcW w:w="5987" w:type="dxa"/>
            <w:shd w:val="clear" w:color="auto" w:fill="auto"/>
          </w:tcPr>
          <w:p w14:paraId="1B68026F" w14:textId="1C62FF02" w:rsidR="00AA327A" w:rsidRPr="00141998" w:rsidRDefault="00AA327A" w:rsidP="00213BEC">
            <w:pPr>
              <w:spacing w:before="60" w:after="60"/>
              <w:jc w:val="both"/>
              <w:rPr>
                <w:lang w:val="ru-RU"/>
              </w:rPr>
            </w:pPr>
            <w:bookmarkStart w:id="2" w:name="_Hlk523300889"/>
            <w:r w:rsidRPr="00141998">
              <w:rPr>
                <w:lang w:val="ru-RU"/>
              </w:rPr>
              <w:t xml:space="preserve">Любой участник электронного </w:t>
            </w:r>
            <w:r w:rsidR="00E84E49" w:rsidRPr="00141998">
              <w:rPr>
                <w:lang w:val="ru-RU"/>
              </w:rPr>
              <w:t>отбора</w:t>
            </w:r>
            <w:r w:rsidRPr="00141998">
              <w:rPr>
                <w:lang w:val="ru-RU"/>
              </w:rPr>
              <w:t xml:space="preserve"> вправе направить заказчику запрос о предоставлении разъяснений результатов </w:t>
            </w:r>
            <w:r w:rsidR="00E84E49" w:rsidRPr="00141998">
              <w:rPr>
                <w:lang w:val="ru-RU"/>
              </w:rPr>
              <w:t>отбора</w:t>
            </w:r>
            <w:r w:rsidRPr="00141998">
              <w:rPr>
                <w:lang w:val="ru-RU"/>
              </w:rPr>
              <w:t xml:space="preserve">. </w:t>
            </w:r>
          </w:p>
          <w:p w14:paraId="0032132D" w14:textId="77777777" w:rsidR="00AA327A" w:rsidRPr="00141998" w:rsidRDefault="00AA327A" w:rsidP="00213BEC">
            <w:pPr>
              <w:spacing w:before="60" w:after="60"/>
              <w:jc w:val="both"/>
              <w:rPr>
                <w:lang w:val="ru-RU"/>
              </w:rPr>
            </w:pPr>
            <w:r w:rsidRPr="00141998">
              <w:rPr>
                <w:lang w:val="ru-RU"/>
              </w:rPr>
              <w:t>В течение трех рабочих дней с даты поступления такого запроса заказчик обязан представить соответствующие разъяснения.</w:t>
            </w:r>
            <w:bookmarkEnd w:id="2"/>
          </w:p>
        </w:tc>
      </w:tr>
      <w:tr w:rsidR="00AA327A" w:rsidRPr="00141998" w14:paraId="36CEA89C" w14:textId="77777777" w:rsidTr="00213BEC">
        <w:tc>
          <w:tcPr>
            <w:tcW w:w="567" w:type="dxa"/>
            <w:shd w:val="clear" w:color="auto" w:fill="auto"/>
          </w:tcPr>
          <w:p w14:paraId="2020EAEA" w14:textId="77777777" w:rsidR="00AA327A" w:rsidRPr="00141998" w:rsidRDefault="00AA327A" w:rsidP="00213BEC">
            <w:pPr>
              <w:spacing w:before="60" w:after="60"/>
              <w:jc w:val="center"/>
              <w:rPr>
                <w:b/>
                <w:lang w:val="ru-RU"/>
              </w:rPr>
            </w:pPr>
            <w:r w:rsidRPr="00141998">
              <w:rPr>
                <w:b/>
                <w:lang w:val="ru-RU"/>
              </w:rPr>
              <w:t>10</w:t>
            </w:r>
          </w:p>
        </w:tc>
        <w:tc>
          <w:tcPr>
            <w:tcW w:w="2552" w:type="dxa"/>
            <w:shd w:val="clear" w:color="auto" w:fill="auto"/>
          </w:tcPr>
          <w:p w14:paraId="29E0DA1E" w14:textId="77777777" w:rsidR="00AA327A" w:rsidRPr="00141998" w:rsidRDefault="00AA327A" w:rsidP="00213BEC">
            <w:pPr>
              <w:spacing w:before="60" w:after="60"/>
              <w:rPr>
                <w:b/>
                <w:lang w:val="ru-RU"/>
              </w:rPr>
            </w:pPr>
            <w:r w:rsidRPr="00141998">
              <w:rPr>
                <w:b/>
                <w:lang w:val="ru-RU"/>
              </w:rPr>
              <w:t>Прочие условия</w:t>
            </w:r>
          </w:p>
        </w:tc>
        <w:tc>
          <w:tcPr>
            <w:tcW w:w="709" w:type="dxa"/>
            <w:shd w:val="clear" w:color="auto" w:fill="auto"/>
          </w:tcPr>
          <w:p w14:paraId="321C72D6" w14:textId="77777777" w:rsidR="00AA327A" w:rsidRPr="00141998" w:rsidRDefault="00AA327A" w:rsidP="00213BEC">
            <w:pPr>
              <w:spacing w:before="60" w:after="60"/>
              <w:jc w:val="center"/>
              <w:rPr>
                <w:lang w:val="ru-RU"/>
              </w:rPr>
            </w:pPr>
            <w:r w:rsidRPr="00141998">
              <w:rPr>
                <w:lang w:val="ru-RU"/>
              </w:rPr>
              <w:t>10.1</w:t>
            </w:r>
          </w:p>
        </w:tc>
        <w:tc>
          <w:tcPr>
            <w:tcW w:w="284" w:type="dxa"/>
            <w:shd w:val="clear" w:color="auto" w:fill="auto"/>
          </w:tcPr>
          <w:p w14:paraId="086E4F97" w14:textId="77777777" w:rsidR="00AA327A" w:rsidRPr="00141998" w:rsidRDefault="00AA327A" w:rsidP="00213BEC">
            <w:pPr>
              <w:spacing w:before="60" w:after="60"/>
              <w:rPr>
                <w:lang w:val="ru-RU"/>
              </w:rPr>
            </w:pPr>
          </w:p>
        </w:tc>
        <w:tc>
          <w:tcPr>
            <w:tcW w:w="5987" w:type="dxa"/>
            <w:shd w:val="clear" w:color="auto" w:fill="auto"/>
          </w:tcPr>
          <w:p w14:paraId="0AF01126" w14:textId="11384C13" w:rsidR="00AA327A" w:rsidRPr="00141998" w:rsidRDefault="00AA327A" w:rsidP="00213BEC">
            <w:pPr>
              <w:spacing w:before="60" w:after="60"/>
              <w:jc w:val="both"/>
              <w:rPr>
                <w:lang w:val="ru-RU"/>
              </w:rPr>
            </w:pPr>
            <w:r w:rsidRPr="00141998">
              <w:rPr>
                <w:lang w:val="ru-RU"/>
              </w:rPr>
              <w:t xml:space="preserve">Победитель </w:t>
            </w:r>
            <w:r w:rsidR="00E84E49" w:rsidRPr="00141998">
              <w:rPr>
                <w:lang w:val="ru-RU"/>
              </w:rPr>
              <w:t>отбора</w:t>
            </w:r>
            <w:r w:rsidRPr="00141998">
              <w:rPr>
                <w:lang w:val="ru-RU"/>
              </w:rPr>
              <w:t xml:space="preserve"> в течении двух дней после объявления итогов </w:t>
            </w:r>
            <w:r w:rsidR="00E84E49" w:rsidRPr="00141998">
              <w:rPr>
                <w:lang w:val="ru-RU"/>
              </w:rPr>
              <w:t>отбора</w:t>
            </w:r>
            <w:r w:rsidRPr="00141998">
              <w:rPr>
                <w:lang w:val="ru-RU"/>
              </w:rPr>
              <w:t xml:space="preserve"> должен в </w:t>
            </w:r>
            <w:r w:rsidR="00E84E49" w:rsidRPr="00141998">
              <w:rPr>
                <w:lang w:val="ru-RU"/>
              </w:rPr>
              <w:t>своём</w:t>
            </w:r>
            <w:r w:rsidRPr="00141998">
              <w:rPr>
                <w:lang w:val="ru-RU"/>
              </w:rPr>
              <w:t xml:space="preserve"> персональном кабинете принять итоги </w:t>
            </w:r>
            <w:r w:rsidR="00E84E49" w:rsidRPr="00141998">
              <w:rPr>
                <w:lang w:val="ru-RU"/>
              </w:rPr>
              <w:t>отбора</w:t>
            </w:r>
            <w:r w:rsidRPr="00141998">
              <w:rPr>
                <w:lang w:val="ru-RU"/>
              </w:rPr>
              <w:t xml:space="preserve"> и по согласованию с заказчиком подписать договор на поставку.</w:t>
            </w:r>
          </w:p>
        </w:tc>
      </w:tr>
      <w:tr w:rsidR="00AA327A" w:rsidRPr="00141998" w14:paraId="02697F4F" w14:textId="77777777" w:rsidTr="00213BEC">
        <w:tc>
          <w:tcPr>
            <w:tcW w:w="567" w:type="dxa"/>
            <w:shd w:val="clear" w:color="auto" w:fill="auto"/>
          </w:tcPr>
          <w:p w14:paraId="31273F4A" w14:textId="77777777" w:rsidR="00AA327A" w:rsidRPr="00141998" w:rsidRDefault="00AA327A" w:rsidP="00213BEC">
            <w:pPr>
              <w:spacing w:before="60" w:after="60"/>
              <w:jc w:val="center"/>
              <w:rPr>
                <w:b/>
                <w:lang w:val="ru-RU"/>
              </w:rPr>
            </w:pPr>
          </w:p>
        </w:tc>
        <w:tc>
          <w:tcPr>
            <w:tcW w:w="2552" w:type="dxa"/>
            <w:shd w:val="clear" w:color="auto" w:fill="auto"/>
          </w:tcPr>
          <w:p w14:paraId="49B3D2D3" w14:textId="77777777" w:rsidR="00AA327A" w:rsidRPr="00141998" w:rsidRDefault="00AA327A" w:rsidP="00213BEC">
            <w:pPr>
              <w:spacing w:before="60" w:after="60"/>
              <w:rPr>
                <w:b/>
                <w:lang w:val="ru-RU"/>
              </w:rPr>
            </w:pPr>
          </w:p>
        </w:tc>
        <w:tc>
          <w:tcPr>
            <w:tcW w:w="709" w:type="dxa"/>
            <w:shd w:val="clear" w:color="auto" w:fill="auto"/>
          </w:tcPr>
          <w:p w14:paraId="12ABB36F" w14:textId="77777777" w:rsidR="00AA327A" w:rsidRPr="00141998" w:rsidRDefault="00AA327A" w:rsidP="00213BEC">
            <w:pPr>
              <w:spacing w:before="60" w:after="60"/>
              <w:jc w:val="center"/>
              <w:rPr>
                <w:lang w:val="ru-RU"/>
              </w:rPr>
            </w:pPr>
            <w:r w:rsidRPr="00141998">
              <w:rPr>
                <w:lang w:val="ru-RU"/>
              </w:rPr>
              <w:t>10.2</w:t>
            </w:r>
          </w:p>
        </w:tc>
        <w:tc>
          <w:tcPr>
            <w:tcW w:w="284" w:type="dxa"/>
            <w:shd w:val="clear" w:color="auto" w:fill="auto"/>
          </w:tcPr>
          <w:p w14:paraId="600F6770" w14:textId="77777777" w:rsidR="00AA327A" w:rsidRPr="00141998" w:rsidRDefault="00AA327A" w:rsidP="00213BEC">
            <w:pPr>
              <w:spacing w:before="60" w:after="60"/>
              <w:rPr>
                <w:lang w:val="ru-RU"/>
              </w:rPr>
            </w:pPr>
          </w:p>
        </w:tc>
        <w:tc>
          <w:tcPr>
            <w:tcW w:w="5987" w:type="dxa"/>
            <w:shd w:val="clear" w:color="auto" w:fill="auto"/>
          </w:tcPr>
          <w:p w14:paraId="4A0023C8" w14:textId="47E891E3" w:rsidR="00AA327A" w:rsidRPr="00141998" w:rsidRDefault="00AA327A" w:rsidP="00213BEC">
            <w:pPr>
              <w:spacing w:before="60" w:after="60"/>
              <w:jc w:val="both"/>
              <w:rPr>
                <w:lang w:val="ru-RU"/>
              </w:rPr>
            </w:pPr>
            <w:r w:rsidRPr="00141998">
              <w:rPr>
                <w:lang w:val="ru-RU"/>
              </w:rPr>
              <w:t xml:space="preserve">Участник электронного </w:t>
            </w:r>
            <w:r w:rsidR="00E84E49" w:rsidRPr="00141998">
              <w:rPr>
                <w:lang w:val="ru-RU"/>
              </w:rPr>
              <w:t>отбора</w:t>
            </w:r>
            <w:r w:rsidRPr="00141998">
              <w:rPr>
                <w:lang w:val="ru-RU"/>
              </w:rPr>
              <w:t xml:space="preserve"> вправе направить заказчику через открытый электронный чат запрос о даче разъяснений положений документации</w:t>
            </w:r>
            <w:r w:rsidR="00E84E49" w:rsidRPr="00141998">
              <w:rPr>
                <w:lang w:val="ru-RU"/>
              </w:rPr>
              <w:t xml:space="preserve"> по отбору</w:t>
            </w:r>
            <w:r w:rsidRPr="00141998">
              <w:rPr>
                <w:lang w:val="ru-RU"/>
              </w:rPr>
              <w:t xml:space="preserve"> не позднее, чем за два рабочих дня до даты окончания срока подачи</w:t>
            </w:r>
            <w:r w:rsidR="00E84E49" w:rsidRPr="00141998">
              <w:rPr>
                <w:lang w:val="ru-RU"/>
              </w:rPr>
              <w:t xml:space="preserve"> </w:t>
            </w:r>
            <w:r w:rsidRPr="00141998">
              <w:rPr>
                <w:lang w:val="ru-RU"/>
              </w:rPr>
              <w:t>предложений</w:t>
            </w:r>
            <w:r w:rsidR="00E84E49" w:rsidRPr="00141998">
              <w:rPr>
                <w:lang w:val="ru-RU"/>
              </w:rPr>
              <w:t xml:space="preserve"> по отбору</w:t>
            </w:r>
            <w:r w:rsidRPr="00141998">
              <w:rPr>
                <w:lang w:val="ru-RU"/>
              </w:rPr>
              <w:t>. В течение двух рабочих дней с даты поступления указанного запроса заказчик обязан отправить через открытый электронный чат разъяснения положений</w:t>
            </w:r>
            <w:r w:rsidR="00E84E49" w:rsidRPr="00141998">
              <w:rPr>
                <w:lang w:val="ru-RU"/>
              </w:rPr>
              <w:t xml:space="preserve"> </w:t>
            </w:r>
            <w:r w:rsidRPr="00141998">
              <w:rPr>
                <w:lang w:val="ru-RU"/>
              </w:rPr>
              <w:t>документации</w:t>
            </w:r>
            <w:r w:rsidR="00E84E49" w:rsidRPr="00141998">
              <w:rPr>
                <w:lang w:val="ru-RU"/>
              </w:rPr>
              <w:t xml:space="preserve"> по отбору</w:t>
            </w:r>
            <w:r w:rsidRPr="00141998">
              <w:rPr>
                <w:lang w:val="ru-RU"/>
              </w:rPr>
              <w:t xml:space="preserve">, если указанный запрос поступил к заказчику не позднее чем за два рабочих дня до даты окончания срока подачи предложений. Разъяснения положений </w:t>
            </w:r>
            <w:r w:rsidRPr="00141998">
              <w:rPr>
                <w:lang w:val="ru-RU"/>
              </w:rPr>
              <w:lastRenderedPageBreak/>
              <w:t>документации</w:t>
            </w:r>
            <w:r w:rsidR="00E84E49" w:rsidRPr="00141998">
              <w:rPr>
                <w:lang w:val="ru-RU"/>
              </w:rPr>
              <w:t xml:space="preserve"> по отбору</w:t>
            </w:r>
            <w:r w:rsidRPr="00141998">
              <w:rPr>
                <w:lang w:val="ru-RU"/>
              </w:rPr>
              <w:t xml:space="preserve"> не должны изменять </w:t>
            </w:r>
            <w:r w:rsidR="00E84E49" w:rsidRPr="00141998">
              <w:rPr>
                <w:lang w:val="ru-RU"/>
              </w:rPr>
              <w:t xml:space="preserve">её </w:t>
            </w:r>
            <w:r w:rsidRPr="00141998">
              <w:rPr>
                <w:lang w:val="ru-RU"/>
              </w:rPr>
              <w:t>сущность.</w:t>
            </w:r>
          </w:p>
        </w:tc>
      </w:tr>
      <w:tr w:rsidR="00AA327A" w:rsidRPr="00141998" w14:paraId="5C51BEE4" w14:textId="77777777" w:rsidTr="00213BEC">
        <w:tc>
          <w:tcPr>
            <w:tcW w:w="567" w:type="dxa"/>
            <w:shd w:val="clear" w:color="auto" w:fill="auto"/>
          </w:tcPr>
          <w:p w14:paraId="2445B066" w14:textId="77777777" w:rsidR="00AA327A" w:rsidRPr="00141998" w:rsidRDefault="00AA327A" w:rsidP="00213BEC">
            <w:pPr>
              <w:spacing w:before="60" w:after="60"/>
              <w:jc w:val="center"/>
              <w:rPr>
                <w:b/>
                <w:lang w:val="ru-RU"/>
              </w:rPr>
            </w:pPr>
          </w:p>
        </w:tc>
        <w:tc>
          <w:tcPr>
            <w:tcW w:w="2552" w:type="dxa"/>
            <w:shd w:val="clear" w:color="auto" w:fill="auto"/>
          </w:tcPr>
          <w:p w14:paraId="208D0377" w14:textId="77777777" w:rsidR="00AA327A" w:rsidRPr="00141998" w:rsidRDefault="00AA327A" w:rsidP="00213BEC">
            <w:pPr>
              <w:spacing w:before="60" w:after="60"/>
              <w:rPr>
                <w:b/>
                <w:lang w:val="ru-RU"/>
              </w:rPr>
            </w:pPr>
          </w:p>
        </w:tc>
        <w:tc>
          <w:tcPr>
            <w:tcW w:w="709" w:type="dxa"/>
            <w:shd w:val="clear" w:color="auto" w:fill="auto"/>
          </w:tcPr>
          <w:p w14:paraId="5CCA9E82" w14:textId="77777777" w:rsidR="00AA327A" w:rsidRPr="00141998" w:rsidRDefault="00AA327A" w:rsidP="00213BEC">
            <w:pPr>
              <w:spacing w:before="60" w:after="60"/>
              <w:jc w:val="center"/>
              <w:rPr>
                <w:lang w:val="ru-RU"/>
              </w:rPr>
            </w:pPr>
            <w:r w:rsidRPr="00141998">
              <w:rPr>
                <w:lang w:val="ru-RU"/>
              </w:rPr>
              <w:t>10.3</w:t>
            </w:r>
          </w:p>
        </w:tc>
        <w:tc>
          <w:tcPr>
            <w:tcW w:w="284" w:type="dxa"/>
            <w:shd w:val="clear" w:color="auto" w:fill="auto"/>
          </w:tcPr>
          <w:p w14:paraId="642FB67E" w14:textId="77777777" w:rsidR="00AA327A" w:rsidRPr="00141998" w:rsidRDefault="00AA327A" w:rsidP="00213BEC">
            <w:pPr>
              <w:spacing w:before="60" w:after="60"/>
              <w:rPr>
                <w:lang w:val="ru-RU"/>
              </w:rPr>
            </w:pPr>
          </w:p>
        </w:tc>
        <w:tc>
          <w:tcPr>
            <w:tcW w:w="5987" w:type="dxa"/>
            <w:shd w:val="clear" w:color="auto" w:fill="auto"/>
          </w:tcPr>
          <w:p w14:paraId="1578F4BD" w14:textId="6A34504A" w:rsidR="00AA327A" w:rsidRPr="00141998" w:rsidRDefault="00AA327A" w:rsidP="00213BEC">
            <w:pPr>
              <w:spacing w:before="60" w:after="60"/>
              <w:jc w:val="both"/>
              <w:rPr>
                <w:lang w:val="ru-RU"/>
              </w:rPr>
            </w:pPr>
            <w:r w:rsidRPr="00141998">
              <w:rPr>
                <w:lang w:val="ru-RU"/>
              </w:rPr>
              <w:t xml:space="preserve">Участник электронного </w:t>
            </w:r>
            <w:r w:rsidR="00E84E49" w:rsidRPr="00141998">
              <w:rPr>
                <w:lang w:val="ru-RU"/>
              </w:rPr>
              <w:t>отбора</w:t>
            </w:r>
            <w:r w:rsidRPr="00141998">
              <w:rPr>
                <w:lang w:val="ru-RU"/>
              </w:rPr>
              <w:t xml:space="preserve"> до срока окончания подачи предложений вправе отозвать поданное предложение</w:t>
            </w:r>
            <w:r w:rsidR="007C2D09" w:rsidRPr="00141998">
              <w:rPr>
                <w:lang w:val="ru-RU"/>
              </w:rPr>
              <w:t xml:space="preserve"> по отбору</w:t>
            </w:r>
            <w:r w:rsidRPr="00141998">
              <w:rPr>
                <w:lang w:val="ru-RU"/>
              </w:rPr>
              <w:t xml:space="preserve"> или внести в него изменения.</w:t>
            </w:r>
          </w:p>
        </w:tc>
      </w:tr>
      <w:tr w:rsidR="00AA327A" w:rsidRPr="00141998" w14:paraId="7FAC0072" w14:textId="77777777" w:rsidTr="00213BEC">
        <w:tc>
          <w:tcPr>
            <w:tcW w:w="567" w:type="dxa"/>
            <w:shd w:val="clear" w:color="auto" w:fill="auto"/>
          </w:tcPr>
          <w:p w14:paraId="47150E90" w14:textId="77777777" w:rsidR="00AA327A" w:rsidRPr="00141998" w:rsidRDefault="00AA327A" w:rsidP="00213BEC">
            <w:pPr>
              <w:spacing w:before="60" w:after="60"/>
              <w:jc w:val="center"/>
              <w:rPr>
                <w:b/>
                <w:lang w:val="ru-RU"/>
              </w:rPr>
            </w:pPr>
          </w:p>
        </w:tc>
        <w:tc>
          <w:tcPr>
            <w:tcW w:w="2552" w:type="dxa"/>
            <w:shd w:val="clear" w:color="auto" w:fill="auto"/>
          </w:tcPr>
          <w:p w14:paraId="0DDC8D12" w14:textId="77777777" w:rsidR="00AA327A" w:rsidRPr="00141998" w:rsidRDefault="00AA327A" w:rsidP="00213BEC">
            <w:pPr>
              <w:spacing w:before="60" w:after="60"/>
              <w:rPr>
                <w:b/>
                <w:lang w:val="ru-RU"/>
              </w:rPr>
            </w:pPr>
          </w:p>
        </w:tc>
        <w:tc>
          <w:tcPr>
            <w:tcW w:w="709" w:type="dxa"/>
            <w:shd w:val="clear" w:color="auto" w:fill="auto"/>
          </w:tcPr>
          <w:p w14:paraId="611CAE73" w14:textId="77777777" w:rsidR="00AA327A" w:rsidRPr="00141998" w:rsidRDefault="00AA327A" w:rsidP="00213BEC">
            <w:pPr>
              <w:spacing w:before="60" w:after="60"/>
              <w:ind w:left="-114" w:right="-108" w:firstLine="4"/>
              <w:jc w:val="center"/>
              <w:rPr>
                <w:lang w:val="ru-RU"/>
              </w:rPr>
            </w:pPr>
            <w:r w:rsidRPr="00141998">
              <w:rPr>
                <w:lang w:val="ru-RU"/>
              </w:rPr>
              <w:t>10.4</w:t>
            </w:r>
          </w:p>
        </w:tc>
        <w:tc>
          <w:tcPr>
            <w:tcW w:w="284" w:type="dxa"/>
            <w:shd w:val="clear" w:color="auto" w:fill="auto"/>
          </w:tcPr>
          <w:p w14:paraId="245D537C" w14:textId="77777777" w:rsidR="00AA327A" w:rsidRPr="00141998" w:rsidRDefault="00AA327A" w:rsidP="00213BEC">
            <w:pPr>
              <w:spacing w:before="60" w:after="60"/>
              <w:rPr>
                <w:lang w:val="ru-RU"/>
              </w:rPr>
            </w:pPr>
          </w:p>
        </w:tc>
        <w:tc>
          <w:tcPr>
            <w:tcW w:w="5987" w:type="dxa"/>
            <w:shd w:val="clear" w:color="auto" w:fill="auto"/>
          </w:tcPr>
          <w:p w14:paraId="2B58907E" w14:textId="712C812B" w:rsidR="00AA327A" w:rsidRPr="00141998" w:rsidRDefault="00AA327A" w:rsidP="00213BEC">
            <w:pPr>
              <w:spacing w:before="60" w:after="60"/>
              <w:jc w:val="both"/>
              <w:rPr>
                <w:lang w:val="ru-RU"/>
              </w:rPr>
            </w:pPr>
            <w:r w:rsidRPr="00141998">
              <w:rPr>
                <w:lang w:val="ru-RU"/>
              </w:rPr>
              <w:t xml:space="preserve">Заказчик имеет право отменить </w:t>
            </w:r>
            <w:r w:rsidR="007C2D09" w:rsidRPr="00141998">
              <w:rPr>
                <w:lang w:val="ru-RU"/>
              </w:rPr>
              <w:t>отбор</w:t>
            </w:r>
            <w:r w:rsidRPr="00141998">
              <w:rPr>
                <w:lang w:val="ru-RU"/>
              </w:rPr>
              <w:t xml:space="preserve"> в любое время до акцепта выигравшего предложения. Заказчик в случае отмены</w:t>
            </w:r>
            <w:r w:rsidR="007C2D09" w:rsidRPr="00141998">
              <w:rPr>
                <w:lang w:val="ru-RU"/>
              </w:rPr>
              <w:t xml:space="preserve"> отбора</w:t>
            </w:r>
            <w:r w:rsidRPr="00141998">
              <w:rPr>
                <w:lang w:val="ru-RU"/>
              </w:rPr>
              <w:t xml:space="preserve"> публикует обоснованные причины данного решения на специальном информационном портале через электронную систему в течение трех рабочих дней после принятия такого решения.</w:t>
            </w:r>
          </w:p>
        </w:tc>
      </w:tr>
      <w:tr w:rsidR="00AA327A" w:rsidRPr="00141998" w14:paraId="752DBAEE" w14:textId="77777777" w:rsidTr="00213BEC">
        <w:tc>
          <w:tcPr>
            <w:tcW w:w="567" w:type="dxa"/>
            <w:shd w:val="clear" w:color="auto" w:fill="auto"/>
          </w:tcPr>
          <w:p w14:paraId="049A0AFB" w14:textId="77777777" w:rsidR="00AA327A" w:rsidRPr="00141998" w:rsidRDefault="00AA327A" w:rsidP="00213BEC">
            <w:pPr>
              <w:spacing w:before="60" w:after="60"/>
              <w:jc w:val="center"/>
              <w:rPr>
                <w:b/>
                <w:lang w:val="ru-RU"/>
              </w:rPr>
            </w:pPr>
          </w:p>
        </w:tc>
        <w:tc>
          <w:tcPr>
            <w:tcW w:w="2552" w:type="dxa"/>
            <w:shd w:val="clear" w:color="auto" w:fill="auto"/>
          </w:tcPr>
          <w:p w14:paraId="24A3F283" w14:textId="77777777" w:rsidR="00AA327A" w:rsidRPr="00141998" w:rsidRDefault="00AA327A" w:rsidP="00213BEC">
            <w:pPr>
              <w:spacing w:before="60" w:after="60"/>
              <w:rPr>
                <w:b/>
                <w:lang w:val="ru-RU"/>
              </w:rPr>
            </w:pPr>
            <w:r w:rsidRPr="00141998">
              <w:rPr>
                <w:b/>
                <w:lang w:val="ru-RU"/>
              </w:rPr>
              <w:t>11. Заключение договора</w:t>
            </w:r>
          </w:p>
        </w:tc>
        <w:tc>
          <w:tcPr>
            <w:tcW w:w="709" w:type="dxa"/>
            <w:shd w:val="clear" w:color="auto" w:fill="auto"/>
          </w:tcPr>
          <w:p w14:paraId="409B4F53" w14:textId="77777777" w:rsidR="00AA327A" w:rsidRPr="00141998" w:rsidRDefault="00AA327A" w:rsidP="00213BEC">
            <w:pPr>
              <w:spacing w:before="60" w:after="60"/>
              <w:jc w:val="center"/>
              <w:rPr>
                <w:lang w:val="ru-RU"/>
              </w:rPr>
            </w:pPr>
            <w:r w:rsidRPr="00141998">
              <w:rPr>
                <w:lang w:val="ru-RU"/>
              </w:rPr>
              <w:t>11.1</w:t>
            </w:r>
          </w:p>
        </w:tc>
        <w:tc>
          <w:tcPr>
            <w:tcW w:w="284" w:type="dxa"/>
            <w:shd w:val="clear" w:color="auto" w:fill="auto"/>
          </w:tcPr>
          <w:p w14:paraId="213F04C9" w14:textId="77777777" w:rsidR="00AA327A" w:rsidRPr="00141998" w:rsidRDefault="00AA327A" w:rsidP="00213BEC">
            <w:pPr>
              <w:spacing w:before="60" w:after="60"/>
              <w:rPr>
                <w:lang w:val="ru-RU"/>
              </w:rPr>
            </w:pPr>
          </w:p>
        </w:tc>
        <w:tc>
          <w:tcPr>
            <w:tcW w:w="5987" w:type="dxa"/>
            <w:shd w:val="clear" w:color="auto" w:fill="auto"/>
          </w:tcPr>
          <w:p w14:paraId="09A76080" w14:textId="288DCB1E" w:rsidR="00AA327A" w:rsidRPr="00141998" w:rsidRDefault="00AA327A" w:rsidP="00213BEC">
            <w:pPr>
              <w:spacing w:before="60" w:after="60"/>
              <w:jc w:val="both"/>
              <w:rPr>
                <w:lang w:val="ru-RU"/>
              </w:rPr>
            </w:pPr>
            <w:r w:rsidRPr="00141998">
              <w:rPr>
                <w:lang w:val="ru-RU"/>
              </w:rPr>
              <w:t xml:space="preserve">Договор по результатам проведения электронного </w:t>
            </w:r>
            <w:r w:rsidR="0060594D" w:rsidRPr="00141998">
              <w:rPr>
                <w:lang w:val="ru-RU"/>
              </w:rPr>
              <w:t>отбора</w:t>
            </w:r>
            <w:r w:rsidRPr="00141998">
              <w:rPr>
                <w:lang w:val="ru-RU"/>
              </w:rPr>
              <w:t xml:space="preserve"> заключается на условиях, указанных в документации</w:t>
            </w:r>
            <w:r w:rsidR="0060594D" w:rsidRPr="00141998">
              <w:rPr>
                <w:lang w:val="ru-RU"/>
              </w:rPr>
              <w:t xml:space="preserve"> по отбору</w:t>
            </w:r>
            <w:r w:rsidRPr="00141998">
              <w:rPr>
                <w:lang w:val="ru-RU"/>
              </w:rPr>
              <w:t xml:space="preserve"> и предложении победителя</w:t>
            </w:r>
            <w:r w:rsidR="0060594D" w:rsidRPr="00141998">
              <w:rPr>
                <w:lang w:val="ru-RU"/>
              </w:rPr>
              <w:t xml:space="preserve"> отбора</w:t>
            </w:r>
            <w:r w:rsidRPr="00141998">
              <w:rPr>
                <w:lang w:val="ru-RU"/>
              </w:rPr>
              <w:t>, в срок не позднее десяти дней с момента объявления победителя.</w:t>
            </w:r>
          </w:p>
        </w:tc>
      </w:tr>
      <w:tr w:rsidR="00AA327A" w:rsidRPr="00141998" w14:paraId="1B75DB6C" w14:textId="77777777" w:rsidTr="00213BEC">
        <w:tc>
          <w:tcPr>
            <w:tcW w:w="567" w:type="dxa"/>
            <w:shd w:val="clear" w:color="auto" w:fill="auto"/>
          </w:tcPr>
          <w:p w14:paraId="766931A5" w14:textId="77777777" w:rsidR="00AA327A" w:rsidRPr="00141998" w:rsidRDefault="00AA327A" w:rsidP="00213BEC">
            <w:pPr>
              <w:spacing w:before="60" w:after="60"/>
              <w:jc w:val="center"/>
              <w:rPr>
                <w:b/>
                <w:lang w:val="ru-RU"/>
              </w:rPr>
            </w:pPr>
          </w:p>
        </w:tc>
        <w:tc>
          <w:tcPr>
            <w:tcW w:w="2552" w:type="dxa"/>
            <w:shd w:val="clear" w:color="auto" w:fill="auto"/>
          </w:tcPr>
          <w:p w14:paraId="3CA28A71" w14:textId="77777777" w:rsidR="00AA327A" w:rsidRPr="00141998" w:rsidRDefault="00AA327A" w:rsidP="00213BEC">
            <w:pPr>
              <w:spacing w:before="60" w:after="60"/>
              <w:rPr>
                <w:b/>
                <w:lang w:val="ru-RU"/>
              </w:rPr>
            </w:pPr>
          </w:p>
        </w:tc>
        <w:tc>
          <w:tcPr>
            <w:tcW w:w="709" w:type="dxa"/>
            <w:shd w:val="clear" w:color="auto" w:fill="auto"/>
          </w:tcPr>
          <w:p w14:paraId="42A5E27F" w14:textId="77777777" w:rsidR="00AA327A" w:rsidRPr="00141998" w:rsidRDefault="00AA327A" w:rsidP="00213BEC">
            <w:pPr>
              <w:spacing w:before="60" w:after="60"/>
              <w:jc w:val="center"/>
              <w:rPr>
                <w:lang w:val="ru-RU"/>
              </w:rPr>
            </w:pPr>
            <w:r w:rsidRPr="00141998">
              <w:rPr>
                <w:lang w:val="ru-RU"/>
              </w:rPr>
              <w:t>11.2</w:t>
            </w:r>
          </w:p>
        </w:tc>
        <w:tc>
          <w:tcPr>
            <w:tcW w:w="284" w:type="dxa"/>
            <w:shd w:val="clear" w:color="auto" w:fill="auto"/>
          </w:tcPr>
          <w:p w14:paraId="70EF0CFB" w14:textId="77777777" w:rsidR="00AA327A" w:rsidRPr="00141998" w:rsidRDefault="00AA327A" w:rsidP="00213BEC">
            <w:pPr>
              <w:spacing w:before="60" w:after="60"/>
              <w:rPr>
                <w:lang w:val="ru-RU"/>
              </w:rPr>
            </w:pPr>
          </w:p>
        </w:tc>
        <w:tc>
          <w:tcPr>
            <w:tcW w:w="5987" w:type="dxa"/>
            <w:shd w:val="clear" w:color="auto" w:fill="auto"/>
          </w:tcPr>
          <w:p w14:paraId="1DD1FA23" w14:textId="289C9694" w:rsidR="00AA327A" w:rsidRPr="00141998" w:rsidRDefault="00AA327A" w:rsidP="00213BEC">
            <w:pPr>
              <w:tabs>
                <w:tab w:val="left" w:pos="990"/>
              </w:tabs>
              <w:spacing w:before="60" w:after="60"/>
              <w:jc w:val="both"/>
              <w:rPr>
                <w:lang w:val="ru-RU"/>
              </w:rPr>
            </w:pPr>
            <w:r w:rsidRPr="00141998">
              <w:rPr>
                <w:lang w:val="ru-RU"/>
              </w:rPr>
              <w:t xml:space="preserve">В случае отказа победителя от заключения договора сумма задатка ему не возвращается. В этом случае, если </w:t>
            </w:r>
            <w:r w:rsidR="0060594D" w:rsidRPr="00141998">
              <w:rPr>
                <w:lang w:val="ru-RU"/>
              </w:rPr>
              <w:t>определён</w:t>
            </w:r>
            <w:r w:rsidRPr="00141998">
              <w:rPr>
                <w:lang w:val="ru-RU"/>
              </w:rPr>
              <w:t xml:space="preserve"> резервный победитель, право заключения договора и исполнения обязательств по нему переходит к резервному победителю. При этом с резервным победителем заключается договор по цене, предложенной победителем (за исключением случаев, когда цена, предложенная резервным победителем, ниже цены, предложенной победителем), или он может отказаться от заключения договора. Если резервный победитель отказался от заключения договора, заказчик проводит новый электронный </w:t>
            </w:r>
            <w:r w:rsidR="0060594D" w:rsidRPr="00141998">
              <w:rPr>
                <w:lang w:val="ru-RU"/>
              </w:rPr>
              <w:t>отбор</w:t>
            </w:r>
            <w:r w:rsidRPr="00141998">
              <w:rPr>
                <w:lang w:val="ru-RU"/>
              </w:rPr>
              <w:t>.</w:t>
            </w:r>
          </w:p>
        </w:tc>
      </w:tr>
    </w:tbl>
    <w:p w14:paraId="136F7562" w14:textId="77777777" w:rsidR="00AA327A" w:rsidRPr="00141998" w:rsidRDefault="00AA327A" w:rsidP="00AA327A">
      <w:pPr>
        <w:jc w:val="center"/>
        <w:rPr>
          <w:i/>
          <w:lang w:val="ru-RU"/>
        </w:rPr>
      </w:pPr>
      <w:r w:rsidRPr="00141998">
        <w:rPr>
          <w:i/>
          <w:lang w:val="ru-RU"/>
        </w:rPr>
        <w:br w:type="page"/>
      </w:r>
    </w:p>
    <w:p w14:paraId="35F6FE74" w14:textId="77777777" w:rsidR="00AA327A" w:rsidRPr="00326113" w:rsidRDefault="00AA327A" w:rsidP="00326113">
      <w:pPr>
        <w:pStyle w:val="2"/>
        <w:jc w:val="center"/>
        <w:rPr>
          <w:rFonts w:ascii="Cambria" w:hAnsi="Cambria"/>
          <w:sz w:val="24"/>
          <w:szCs w:val="24"/>
          <w:lang w:val="ru-RU"/>
        </w:rPr>
      </w:pPr>
      <w:r w:rsidRPr="00326113">
        <w:rPr>
          <w:rFonts w:ascii="Cambria" w:hAnsi="Cambria"/>
          <w:sz w:val="24"/>
          <w:szCs w:val="24"/>
          <w:lang w:val="ru-RU"/>
        </w:rPr>
        <w:lastRenderedPageBreak/>
        <w:t xml:space="preserve">II ТЕХНИЧЕСКАЯ ЧАСТЬ </w:t>
      </w:r>
    </w:p>
    <w:p w14:paraId="5F8C776A" w14:textId="5FE514B3" w:rsidR="00AA327A" w:rsidRPr="00141998" w:rsidRDefault="0060594D" w:rsidP="00AA327A">
      <w:pPr>
        <w:spacing w:before="120"/>
        <w:ind w:firstLine="567"/>
        <w:jc w:val="both"/>
        <w:rPr>
          <w:i/>
          <w:lang w:val="ru-RU"/>
        </w:rPr>
      </w:pPr>
      <w:r w:rsidRPr="00141998">
        <w:rPr>
          <w:i/>
          <w:lang w:val="ru-RU"/>
        </w:rPr>
        <w:t>Утверждённое</w:t>
      </w:r>
      <w:r w:rsidR="00AA327A" w:rsidRPr="00141998">
        <w:rPr>
          <w:i/>
          <w:lang w:val="ru-RU"/>
        </w:rPr>
        <w:t xml:space="preserve"> техническое задание, прилагается в отдельном файле.</w:t>
      </w:r>
    </w:p>
    <w:p w14:paraId="2ACDFE18" w14:textId="77777777" w:rsidR="00AA327A" w:rsidRPr="00141998" w:rsidRDefault="00AA327A" w:rsidP="00AA327A">
      <w:pPr>
        <w:spacing w:after="160" w:line="259" w:lineRule="auto"/>
        <w:rPr>
          <w:i/>
          <w:lang w:val="ru-RU"/>
        </w:rPr>
      </w:pPr>
    </w:p>
    <w:p w14:paraId="3B99975D" w14:textId="77777777" w:rsidR="00AA327A" w:rsidRPr="00326113" w:rsidRDefault="00AA327A" w:rsidP="00326113">
      <w:pPr>
        <w:pStyle w:val="2"/>
        <w:jc w:val="center"/>
        <w:rPr>
          <w:rFonts w:ascii="Cambria" w:hAnsi="Cambria"/>
          <w:sz w:val="24"/>
          <w:szCs w:val="24"/>
          <w:lang w:val="ru-RU"/>
        </w:rPr>
      </w:pPr>
      <w:r w:rsidRPr="00326113">
        <w:rPr>
          <w:rFonts w:ascii="Cambria" w:hAnsi="Cambria"/>
          <w:sz w:val="24"/>
          <w:szCs w:val="24"/>
          <w:lang w:val="ru-RU"/>
        </w:rPr>
        <w:t>III ЦЕНОВАЯ ЧАСТЬ</w:t>
      </w: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5"/>
        <w:gridCol w:w="6946"/>
      </w:tblGrid>
      <w:tr w:rsidR="00AA327A" w:rsidRPr="00141998" w14:paraId="352BC492" w14:textId="77777777" w:rsidTr="00213BEC">
        <w:trPr>
          <w:trHeight w:val="428"/>
        </w:trPr>
        <w:tc>
          <w:tcPr>
            <w:tcW w:w="2835" w:type="dxa"/>
            <w:vAlign w:val="center"/>
          </w:tcPr>
          <w:p w14:paraId="0E50B0EA" w14:textId="382A56C1" w:rsidR="00AA327A" w:rsidRPr="00141998" w:rsidRDefault="00AA327A" w:rsidP="00213BEC">
            <w:pPr>
              <w:rPr>
                <w:lang w:val="ru-RU"/>
              </w:rPr>
            </w:pPr>
            <w:r w:rsidRPr="00141998">
              <w:rPr>
                <w:lang w:val="ru-RU"/>
              </w:rPr>
              <w:t xml:space="preserve">Предмет </w:t>
            </w:r>
            <w:r w:rsidR="0060594D" w:rsidRPr="00141998">
              <w:rPr>
                <w:lang w:val="ru-RU"/>
              </w:rPr>
              <w:t>отбора</w:t>
            </w:r>
          </w:p>
        </w:tc>
        <w:tc>
          <w:tcPr>
            <w:tcW w:w="6946" w:type="dxa"/>
            <w:vAlign w:val="center"/>
          </w:tcPr>
          <w:p w14:paraId="489FCA96" w14:textId="2F416BF4" w:rsidR="00AA327A" w:rsidRPr="00141998" w:rsidRDefault="00E164F9" w:rsidP="00213BEC">
            <w:pPr>
              <w:shd w:val="clear" w:color="auto" w:fill="FFFFFF" w:themeFill="background1"/>
              <w:spacing w:line="270" w:lineRule="auto"/>
              <w:rPr>
                <w:bCs/>
                <w:lang w:val="ru-RU" w:eastAsia="ru-RU"/>
              </w:rPr>
            </w:pPr>
            <w:r w:rsidRPr="00141998">
              <w:rPr>
                <w:bCs/>
                <w:lang w:val="ru-RU"/>
              </w:rPr>
              <w:t xml:space="preserve">Создание нового веб-сайта для АО «Компания по рефинансированию ипотеки Узбекистана» </w:t>
            </w:r>
            <w:r w:rsidRPr="00141998">
              <w:rPr>
                <w:lang w:val="ru-RU"/>
              </w:rPr>
              <w:t xml:space="preserve">под доменным именем </w:t>
            </w:r>
            <w:hyperlink r:id="rId14" w:history="1">
              <w:r w:rsidRPr="00141998">
                <w:rPr>
                  <w:rStyle w:val="aff"/>
                </w:rPr>
                <w:t>https</w:t>
              </w:r>
              <w:r w:rsidRPr="00141998">
                <w:rPr>
                  <w:rStyle w:val="aff"/>
                  <w:lang w:val="ru-RU"/>
                </w:rPr>
                <w:t>://</w:t>
              </w:r>
              <w:proofErr w:type="spellStart"/>
              <w:r w:rsidRPr="00141998">
                <w:rPr>
                  <w:rStyle w:val="aff"/>
                </w:rPr>
                <w:t>uzmrc</w:t>
              </w:r>
              <w:proofErr w:type="spellEnd"/>
              <w:r w:rsidRPr="00141998">
                <w:rPr>
                  <w:rStyle w:val="aff"/>
                  <w:lang w:val="ru-RU"/>
                </w:rPr>
                <w:t>.</w:t>
              </w:r>
              <w:proofErr w:type="spellStart"/>
              <w:r w:rsidRPr="00141998">
                <w:rPr>
                  <w:rStyle w:val="aff"/>
                </w:rPr>
                <w:t>uz</w:t>
              </w:r>
              <w:proofErr w:type="spellEnd"/>
            </w:hyperlink>
          </w:p>
        </w:tc>
      </w:tr>
      <w:tr w:rsidR="00AA327A" w:rsidRPr="00141998" w14:paraId="3D2CB9DD" w14:textId="77777777" w:rsidTr="00213BEC">
        <w:trPr>
          <w:trHeight w:val="428"/>
        </w:trPr>
        <w:tc>
          <w:tcPr>
            <w:tcW w:w="2835" w:type="dxa"/>
            <w:vAlign w:val="center"/>
          </w:tcPr>
          <w:p w14:paraId="6B20D3FA" w14:textId="77777777" w:rsidR="00AA327A" w:rsidRPr="00141998" w:rsidRDefault="00AA327A" w:rsidP="00213BEC">
            <w:pPr>
              <w:rPr>
                <w:lang w:val="ru-RU"/>
              </w:rPr>
            </w:pPr>
            <w:r w:rsidRPr="00141998">
              <w:rPr>
                <w:lang w:val="ru-RU"/>
              </w:rPr>
              <w:t>Заказчик</w:t>
            </w:r>
          </w:p>
        </w:tc>
        <w:tc>
          <w:tcPr>
            <w:tcW w:w="6946" w:type="dxa"/>
            <w:vAlign w:val="center"/>
          </w:tcPr>
          <w:p w14:paraId="65710DD6" w14:textId="77777777" w:rsidR="00AA327A" w:rsidRPr="00141998" w:rsidRDefault="00AA327A" w:rsidP="00213BEC">
            <w:pPr>
              <w:rPr>
                <w:bCs/>
                <w:lang w:val="ru-RU"/>
              </w:rPr>
            </w:pPr>
            <w:r w:rsidRPr="00141998">
              <w:rPr>
                <w:bCs/>
                <w:lang w:val="ru-RU"/>
              </w:rPr>
              <w:t>АО «Компания по рефинансированию ипотеки Узбекистана»</w:t>
            </w:r>
          </w:p>
        </w:tc>
      </w:tr>
      <w:tr w:rsidR="00AA327A" w:rsidRPr="00141998" w14:paraId="3418D42C" w14:textId="77777777" w:rsidTr="00213BEC">
        <w:trPr>
          <w:trHeight w:val="428"/>
        </w:trPr>
        <w:tc>
          <w:tcPr>
            <w:tcW w:w="2835" w:type="dxa"/>
            <w:vAlign w:val="center"/>
          </w:tcPr>
          <w:p w14:paraId="77E31512" w14:textId="77777777" w:rsidR="00AA327A" w:rsidRPr="00141998" w:rsidRDefault="00AA327A" w:rsidP="00213BEC">
            <w:pPr>
              <w:rPr>
                <w:lang w:val="ru-RU"/>
              </w:rPr>
            </w:pPr>
            <w:r w:rsidRPr="00141998">
              <w:rPr>
                <w:lang w:val="ru-RU"/>
              </w:rPr>
              <w:t>Адрес заказчика</w:t>
            </w:r>
          </w:p>
        </w:tc>
        <w:tc>
          <w:tcPr>
            <w:tcW w:w="6946" w:type="dxa"/>
            <w:vAlign w:val="center"/>
          </w:tcPr>
          <w:p w14:paraId="5DAC3FCF" w14:textId="77777777" w:rsidR="00AA327A" w:rsidRPr="00141998" w:rsidRDefault="00AA327A" w:rsidP="00213BEC">
            <w:pPr>
              <w:rPr>
                <w:lang w:val="ru-RU"/>
              </w:rPr>
            </w:pPr>
            <w:r w:rsidRPr="00141998">
              <w:rPr>
                <w:lang w:val="ru-RU"/>
              </w:rPr>
              <w:t>100084 Республика Узбекистан г. Ташкент, Юнусабадский район, проспект Амира Тимура, дом 107-б, офис 14-а.</w:t>
            </w:r>
            <w:r w:rsidRPr="00141998">
              <w:rPr>
                <w:color w:val="000000"/>
                <w:lang w:val="ru-RU"/>
              </w:rPr>
              <w:t xml:space="preserve"> </w:t>
            </w:r>
            <w:r w:rsidRPr="00141998">
              <w:rPr>
                <w:lang w:val="ru-RU"/>
              </w:rPr>
              <w:t xml:space="preserve">телефон, факс: +998781483000 </w:t>
            </w:r>
            <w:r w:rsidRPr="00141998">
              <w:t>E</w:t>
            </w:r>
            <w:r w:rsidRPr="00141998">
              <w:rPr>
                <w:lang w:val="ru-RU"/>
              </w:rPr>
              <w:t>-</w:t>
            </w:r>
            <w:r w:rsidRPr="00141998">
              <w:t>mail</w:t>
            </w:r>
            <w:r w:rsidRPr="00141998">
              <w:rPr>
                <w:lang w:val="ru-RU"/>
              </w:rPr>
              <w:t xml:space="preserve">: </w:t>
            </w:r>
            <w:hyperlink r:id="rId15" w:history="1">
              <w:r w:rsidRPr="00141998">
                <w:rPr>
                  <w:rStyle w:val="aff"/>
                  <w:shd w:val="clear" w:color="auto" w:fill="FFFFFF"/>
                </w:rPr>
                <w:t>info</w:t>
              </w:r>
              <w:r w:rsidRPr="00141998">
                <w:rPr>
                  <w:rStyle w:val="aff"/>
                  <w:shd w:val="clear" w:color="auto" w:fill="FFFFFF"/>
                  <w:lang w:val="ru-RU"/>
                </w:rPr>
                <w:t>@</w:t>
              </w:r>
              <w:proofErr w:type="spellStart"/>
              <w:r w:rsidRPr="00141998">
                <w:rPr>
                  <w:rStyle w:val="aff"/>
                  <w:shd w:val="clear" w:color="auto" w:fill="FFFFFF"/>
                </w:rPr>
                <w:t>uzmrc</w:t>
              </w:r>
              <w:proofErr w:type="spellEnd"/>
              <w:r w:rsidRPr="00141998">
                <w:rPr>
                  <w:rStyle w:val="aff"/>
                  <w:shd w:val="clear" w:color="auto" w:fill="FFFFFF"/>
                  <w:lang w:val="ru-RU"/>
                </w:rPr>
                <w:t>.</w:t>
              </w:r>
              <w:proofErr w:type="spellStart"/>
              <w:r w:rsidRPr="00141998">
                <w:rPr>
                  <w:rStyle w:val="aff"/>
                  <w:shd w:val="clear" w:color="auto" w:fill="FFFFFF"/>
                </w:rPr>
                <w:t>uz</w:t>
              </w:r>
              <w:proofErr w:type="spellEnd"/>
            </w:hyperlink>
            <w:r w:rsidRPr="00141998">
              <w:rPr>
                <w:shd w:val="clear" w:color="auto" w:fill="FFFFFF"/>
                <w:lang w:val="ru-RU"/>
              </w:rPr>
              <w:t xml:space="preserve"> </w:t>
            </w:r>
          </w:p>
        </w:tc>
      </w:tr>
      <w:tr w:rsidR="00AA327A" w:rsidRPr="00141998" w14:paraId="36A2A6DE" w14:textId="77777777" w:rsidTr="00213BEC">
        <w:trPr>
          <w:trHeight w:val="428"/>
        </w:trPr>
        <w:tc>
          <w:tcPr>
            <w:tcW w:w="2835" w:type="dxa"/>
            <w:vAlign w:val="center"/>
          </w:tcPr>
          <w:p w14:paraId="37906C02" w14:textId="77777777" w:rsidR="00AA327A" w:rsidRPr="00141998" w:rsidRDefault="00AA327A" w:rsidP="00213BEC">
            <w:pPr>
              <w:rPr>
                <w:lang w:val="ru-RU"/>
              </w:rPr>
            </w:pPr>
            <w:r w:rsidRPr="00141998">
              <w:rPr>
                <w:lang w:val="ru-RU"/>
              </w:rPr>
              <w:t>Делимость лота</w:t>
            </w:r>
          </w:p>
        </w:tc>
        <w:tc>
          <w:tcPr>
            <w:tcW w:w="6946" w:type="dxa"/>
            <w:vAlign w:val="center"/>
          </w:tcPr>
          <w:p w14:paraId="3A8C6244" w14:textId="77777777" w:rsidR="00AA327A" w:rsidRPr="00141998" w:rsidRDefault="00AA327A" w:rsidP="00213BEC">
            <w:pPr>
              <w:rPr>
                <w:lang w:val="ru-RU"/>
              </w:rPr>
            </w:pPr>
            <w:r w:rsidRPr="00141998">
              <w:rPr>
                <w:lang w:val="ru-RU"/>
              </w:rPr>
              <w:t xml:space="preserve">Неделимый </w:t>
            </w:r>
          </w:p>
        </w:tc>
      </w:tr>
      <w:tr w:rsidR="00AA327A" w:rsidRPr="00141998" w14:paraId="00B5C09B" w14:textId="77777777" w:rsidTr="00213BEC">
        <w:trPr>
          <w:trHeight w:val="359"/>
        </w:trPr>
        <w:tc>
          <w:tcPr>
            <w:tcW w:w="2835" w:type="dxa"/>
            <w:vAlign w:val="center"/>
          </w:tcPr>
          <w:p w14:paraId="18E85629" w14:textId="77777777" w:rsidR="00AA327A" w:rsidRPr="00141998" w:rsidRDefault="00AA327A" w:rsidP="00213BEC">
            <w:r w:rsidRPr="00141998">
              <w:rPr>
                <w:lang w:val="ru-RU"/>
              </w:rPr>
              <w:t>Период (м</w:t>
            </w:r>
            <w:r w:rsidRPr="00141998">
              <w:t>есяц</w:t>
            </w:r>
            <w:r w:rsidRPr="00141998">
              <w:rPr>
                <w:lang w:val="ru-RU"/>
              </w:rPr>
              <w:t>)</w:t>
            </w:r>
            <w:r w:rsidRPr="00141998">
              <w:t xml:space="preserve"> проведения торгов</w:t>
            </w:r>
          </w:p>
        </w:tc>
        <w:tc>
          <w:tcPr>
            <w:tcW w:w="6946" w:type="dxa"/>
            <w:vAlign w:val="center"/>
          </w:tcPr>
          <w:p w14:paraId="243E2FA0" w14:textId="3F456617" w:rsidR="00AA327A" w:rsidRPr="00141998" w:rsidRDefault="00AA327A" w:rsidP="00213BEC">
            <w:pPr>
              <w:rPr>
                <w:lang w:val="ru-RU"/>
              </w:rPr>
            </w:pPr>
            <w:r w:rsidRPr="00141998">
              <w:rPr>
                <w:lang w:val="ru-RU"/>
              </w:rPr>
              <w:t>Февраль 202</w:t>
            </w:r>
            <w:r w:rsidR="00E164F9" w:rsidRPr="00141998">
              <w:rPr>
                <w:lang w:val="uz-Cyrl-UZ"/>
              </w:rPr>
              <w:t>4</w:t>
            </w:r>
            <w:r w:rsidRPr="00141998">
              <w:rPr>
                <w:lang w:val="ru-RU"/>
              </w:rPr>
              <w:t xml:space="preserve"> года</w:t>
            </w:r>
          </w:p>
        </w:tc>
      </w:tr>
      <w:tr w:rsidR="00AA327A" w:rsidRPr="00141998" w14:paraId="4F205A12" w14:textId="77777777" w:rsidTr="00213BEC">
        <w:trPr>
          <w:trHeight w:val="359"/>
        </w:trPr>
        <w:tc>
          <w:tcPr>
            <w:tcW w:w="2835" w:type="dxa"/>
            <w:vAlign w:val="center"/>
          </w:tcPr>
          <w:p w14:paraId="57AAA59E" w14:textId="77777777" w:rsidR="00AA327A" w:rsidRPr="00141998" w:rsidRDefault="00AA327A" w:rsidP="00213BEC">
            <w:r w:rsidRPr="00141998">
              <w:t>Источник финансирования</w:t>
            </w:r>
          </w:p>
        </w:tc>
        <w:tc>
          <w:tcPr>
            <w:tcW w:w="6946" w:type="dxa"/>
            <w:vAlign w:val="center"/>
          </w:tcPr>
          <w:p w14:paraId="48A077CA" w14:textId="371CFDF9" w:rsidR="00AA327A" w:rsidRPr="00141998" w:rsidRDefault="004114BF" w:rsidP="00213BEC">
            <w:pPr>
              <w:rPr>
                <w:lang w:val="ru-RU"/>
              </w:rPr>
            </w:pPr>
            <w:r w:rsidRPr="00141998">
              <w:rPr>
                <w:color w:val="000000"/>
                <w:lang w:val="ru-RU"/>
              </w:rPr>
              <w:t>Собственные</w:t>
            </w:r>
            <w:r w:rsidR="00AA327A" w:rsidRPr="00141998">
              <w:rPr>
                <w:color w:val="000000"/>
                <w:lang w:val="ru-RU"/>
              </w:rPr>
              <w:t xml:space="preserve"> средств</w:t>
            </w:r>
            <w:r w:rsidR="0093601F" w:rsidRPr="00141998">
              <w:rPr>
                <w:color w:val="000000"/>
                <w:lang w:val="uz-Cyrl-UZ"/>
              </w:rPr>
              <w:t>а</w:t>
            </w:r>
            <w:r w:rsidR="00AA327A" w:rsidRPr="00141998">
              <w:rPr>
                <w:color w:val="000000"/>
                <w:lang w:val="ru-RU"/>
              </w:rPr>
              <w:t xml:space="preserve"> </w:t>
            </w:r>
            <w:r w:rsidR="00AA327A" w:rsidRPr="00141998">
              <w:rPr>
                <w:bCs/>
                <w:lang w:val="ru-RU"/>
              </w:rPr>
              <w:t>АО «Компания по рефинансированию ипотеки Узбекистана»</w:t>
            </w:r>
          </w:p>
        </w:tc>
      </w:tr>
      <w:tr w:rsidR="00AA327A" w:rsidRPr="00141998" w14:paraId="2AADE64F" w14:textId="77777777" w:rsidTr="00213BEC">
        <w:trPr>
          <w:trHeight w:val="359"/>
        </w:trPr>
        <w:tc>
          <w:tcPr>
            <w:tcW w:w="2835" w:type="dxa"/>
            <w:vAlign w:val="center"/>
          </w:tcPr>
          <w:p w14:paraId="272C4EA4" w14:textId="77777777" w:rsidR="00AA327A" w:rsidRPr="00141998" w:rsidRDefault="00AA327A" w:rsidP="00213BEC">
            <w:pPr>
              <w:rPr>
                <w:lang w:val="ru-RU"/>
              </w:rPr>
            </w:pPr>
            <w:r w:rsidRPr="00141998">
              <w:rPr>
                <w:lang w:val="ru-RU"/>
              </w:rPr>
              <w:t>Стартовая цена</w:t>
            </w:r>
          </w:p>
        </w:tc>
        <w:tc>
          <w:tcPr>
            <w:tcW w:w="6946" w:type="dxa"/>
            <w:vAlign w:val="center"/>
          </w:tcPr>
          <w:p w14:paraId="69D1A4D8" w14:textId="3110A490" w:rsidR="00AA327A" w:rsidRPr="00141998" w:rsidRDefault="00643ABC" w:rsidP="00213BEC">
            <w:pPr>
              <w:tabs>
                <w:tab w:val="left" w:pos="0"/>
              </w:tabs>
              <w:ind w:left="39" w:hanging="39"/>
              <w:rPr>
                <w:lang w:val="uz-Cyrl-UZ"/>
              </w:rPr>
            </w:pPr>
            <w:r w:rsidRPr="00141998">
              <w:t xml:space="preserve">150 000 000 </w:t>
            </w:r>
            <w:r w:rsidRPr="00141998">
              <w:rPr>
                <w:lang w:val="ru-RU"/>
              </w:rPr>
              <w:t>с</w:t>
            </w:r>
            <w:r w:rsidR="00C967B5" w:rsidRPr="00141998">
              <w:rPr>
                <w:lang w:val="uz-Cyrl-UZ"/>
              </w:rPr>
              <w:t>ум с учётом НДС</w:t>
            </w:r>
          </w:p>
        </w:tc>
      </w:tr>
      <w:tr w:rsidR="00AA327A" w:rsidRPr="00141998" w14:paraId="04BDA782" w14:textId="77777777" w:rsidTr="00213BEC">
        <w:trPr>
          <w:trHeight w:val="359"/>
        </w:trPr>
        <w:tc>
          <w:tcPr>
            <w:tcW w:w="2835" w:type="dxa"/>
            <w:vAlign w:val="center"/>
          </w:tcPr>
          <w:p w14:paraId="6C69377E" w14:textId="32841BAA" w:rsidR="00AA327A" w:rsidRPr="00141998" w:rsidRDefault="00AA327A" w:rsidP="00213BEC">
            <w:pPr>
              <w:rPr>
                <w:lang w:val="ru-RU"/>
              </w:rPr>
            </w:pPr>
            <w:r w:rsidRPr="00141998">
              <w:rPr>
                <w:lang w:val="ru-RU"/>
              </w:rPr>
              <w:t>Сумма гарантии обеспечения</w:t>
            </w:r>
            <w:r w:rsidR="00221119" w:rsidRPr="00141998">
              <w:rPr>
                <w:lang w:val="ru-RU"/>
              </w:rPr>
              <w:t xml:space="preserve"> </w:t>
            </w:r>
            <w:r w:rsidRPr="00141998">
              <w:rPr>
                <w:lang w:val="ru-RU"/>
              </w:rPr>
              <w:t>предложения</w:t>
            </w:r>
            <w:r w:rsidR="00221119" w:rsidRPr="00141998">
              <w:rPr>
                <w:lang w:val="ru-RU"/>
              </w:rPr>
              <w:t xml:space="preserve"> по отбору</w:t>
            </w:r>
            <w:r w:rsidRPr="00141998">
              <w:rPr>
                <w:lang w:val="ru-RU"/>
              </w:rPr>
              <w:t xml:space="preserve"> (задаток)</w:t>
            </w:r>
          </w:p>
        </w:tc>
        <w:tc>
          <w:tcPr>
            <w:tcW w:w="6946" w:type="dxa"/>
            <w:vAlign w:val="center"/>
          </w:tcPr>
          <w:p w14:paraId="1B82D1F7" w14:textId="77777777" w:rsidR="00AA327A" w:rsidRPr="00141998" w:rsidRDefault="00AA327A" w:rsidP="00213BEC">
            <w:pPr>
              <w:rPr>
                <w:lang w:val="ru-RU"/>
              </w:rPr>
            </w:pPr>
            <w:r w:rsidRPr="00141998">
              <w:rPr>
                <w:lang w:val="ru-RU"/>
              </w:rPr>
              <w:t>1% от стартовой цены Лота</w:t>
            </w:r>
          </w:p>
        </w:tc>
      </w:tr>
      <w:tr w:rsidR="00AA327A" w:rsidRPr="00141998" w14:paraId="7AF7A1A1" w14:textId="77777777" w:rsidTr="00213BEC">
        <w:trPr>
          <w:trHeight w:val="359"/>
        </w:trPr>
        <w:tc>
          <w:tcPr>
            <w:tcW w:w="2835" w:type="dxa"/>
            <w:vAlign w:val="center"/>
          </w:tcPr>
          <w:p w14:paraId="7ACFD13B" w14:textId="77777777" w:rsidR="00AA327A" w:rsidRPr="00141998" w:rsidRDefault="00AA327A" w:rsidP="00213BEC">
            <w:pPr>
              <w:rPr>
                <w:lang w:val="ru-RU"/>
              </w:rPr>
            </w:pPr>
            <w:r w:rsidRPr="00141998">
              <w:rPr>
                <w:lang w:val="ru-RU"/>
              </w:rPr>
              <w:t>Условия оплаты</w:t>
            </w:r>
          </w:p>
        </w:tc>
        <w:tc>
          <w:tcPr>
            <w:tcW w:w="6946" w:type="dxa"/>
          </w:tcPr>
          <w:p w14:paraId="119ACEAE" w14:textId="70D5073A" w:rsidR="00AA327A" w:rsidRPr="00141998" w:rsidRDefault="00AA327A" w:rsidP="00213BEC">
            <w:pPr>
              <w:jc w:val="both"/>
              <w:rPr>
                <w:lang w:val="ru-RU"/>
              </w:rPr>
            </w:pPr>
            <w:r w:rsidRPr="00141998">
              <w:rPr>
                <w:lang w:val="ru-RU"/>
              </w:rPr>
              <w:t xml:space="preserve">Предоплата </w:t>
            </w:r>
            <w:r w:rsidR="00643ABC" w:rsidRPr="00141998">
              <w:rPr>
                <w:lang w:val="ru-RU"/>
              </w:rPr>
              <w:t>2</w:t>
            </w:r>
            <w:r w:rsidRPr="00141998">
              <w:rPr>
                <w:lang w:val="ru-RU"/>
              </w:rPr>
              <w:t xml:space="preserve">5%, оставшиеся </w:t>
            </w:r>
            <w:r w:rsidR="00643ABC" w:rsidRPr="00141998">
              <w:rPr>
                <w:lang w:val="ru-RU"/>
              </w:rPr>
              <w:t>7</w:t>
            </w:r>
            <w:r w:rsidRPr="00141998">
              <w:rPr>
                <w:lang w:val="ru-RU"/>
              </w:rPr>
              <w:t>5% по факту выполненных работ, подписания актов прием сдачи и счет фактуры. Валюта: для резидентов- сумы, для нерезидентов – доллары США, Евро, Рубли.</w:t>
            </w:r>
          </w:p>
        </w:tc>
      </w:tr>
      <w:tr w:rsidR="00AA327A" w:rsidRPr="00141998" w14:paraId="6E29786B" w14:textId="77777777" w:rsidTr="00213BEC">
        <w:trPr>
          <w:trHeight w:val="359"/>
        </w:trPr>
        <w:tc>
          <w:tcPr>
            <w:tcW w:w="2835" w:type="dxa"/>
            <w:vAlign w:val="center"/>
          </w:tcPr>
          <w:p w14:paraId="09009514" w14:textId="7A782DE3" w:rsidR="00AA327A" w:rsidRPr="00141998" w:rsidRDefault="00221119" w:rsidP="00213BEC">
            <w:pPr>
              <w:rPr>
                <w:lang w:val="ru-RU"/>
              </w:rPr>
            </w:pPr>
            <w:r w:rsidRPr="00141998">
              <w:rPr>
                <w:lang w:val="ru-RU"/>
              </w:rPr>
              <w:t>Счёт</w:t>
            </w:r>
            <w:r w:rsidR="00AA327A" w:rsidRPr="00141998">
              <w:rPr>
                <w:lang w:val="ru-RU"/>
              </w:rPr>
              <w:t xml:space="preserve"> для оплаты услуг поставщика</w:t>
            </w:r>
          </w:p>
        </w:tc>
        <w:tc>
          <w:tcPr>
            <w:tcW w:w="6946" w:type="dxa"/>
            <w:vAlign w:val="center"/>
          </w:tcPr>
          <w:p w14:paraId="7663CFD8" w14:textId="77777777" w:rsidR="00AA327A" w:rsidRPr="00141998" w:rsidRDefault="00AA327A" w:rsidP="00213BEC">
            <w:pPr>
              <w:rPr>
                <w:b/>
                <w:i/>
                <w:lang w:val="ru-RU"/>
              </w:rPr>
            </w:pPr>
            <w:r w:rsidRPr="00141998">
              <w:rPr>
                <w:lang w:val="ru-RU"/>
              </w:rPr>
              <w:t>р.сч. 21508000005141951001 в РКЦ Гл. упр. Центрального банка РУ по г. Ташкенту; МФО: 00014 ИНН: 306834286</w:t>
            </w:r>
          </w:p>
        </w:tc>
      </w:tr>
      <w:tr w:rsidR="00AA327A" w:rsidRPr="00141998" w14:paraId="1CA99348" w14:textId="77777777" w:rsidTr="00213BEC">
        <w:trPr>
          <w:trHeight w:val="410"/>
        </w:trPr>
        <w:tc>
          <w:tcPr>
            <w:tcW w:w="2835" w:type="dxa"/>
            <w:vAlign w:val="center"/>
          </w:tcPr>
          <w:p w14:paraId="47FD90E4" w14:textId="77777777" w:rsidR="00AA327A" w:rsidRPr="00141998" w:rsidRDefault="00AA327A" w:rsidP="00213BEC">
            <w:pPr>
              <w:rPr>
                <w:lang w:val="ru-RU"/>
              </w:rPr>
            </w:pPr>
            <w:r w:rsidRPr="00141998">
              <w:rPr>
                <w:lang w:val="ru-RU"/>
              </w:rPr>
              <w:t>Место поставки/оказания услуг</w:t>
            </w:r>
          </w:p>
        </w:tc>
        <w:tc>
          <w:tcPr>
            <w:tcW w:w="6946" w:type="dxa"/>
            <w:vAlign w:val="center"/>
          </w:tcPr>
          <w:p w14:paraId="65AC4395" w14:textId="77777777" w:rsidR="00AA327A" w:rsidRPr="00141998" w:rsidRDefault="00AA327A" w:rsidP="00213BEC">
            <w:pPr>
              <w:autoSpaceDE w:val="0"/>
              <w:autoSpaceDN w:val="0"/>
              <w:adjustRightInd w:val="0"/>
              <w:jc w:val="both"/>
              <w:rPr>
                <w:lang w:val="ru-RU"/>
              </w:rPr>
            </w:pPr>
            <w:r w:rsidRPr="00141998">
              <w:rPr>
                <w:lang w:val="ru-RU"/>
              </w:rPr>
              <w:t>100084 Республика Узбекистан г. Ташкент, Юнусабадский район, проспект Амира Тимура, дом 107-б, офис 14-а.</w:t>
            </w:r>
          </w:p>
        </w:tc>
      </w:tr>
      <w:tr w:rsidR="00AA327A" w:rsidRPr="00141998" w14:paraId="03B66B2D" w14:textId="77777777" w:rsidTr="00213BEC">
        <w:trPr>
          <w:trHeight w:val="154"/>
        </w:trPr>
        <w:tc>
          <w:tcPr>
            <w:tcW w:w="2835" w:type="dxa"/>
          </w:tcPr>
          <w:p w14:paraId="3083F711" w14:textId="77777777" w:rsidR="00AA327A" w:rsidRPr="00141998" w:rsidRDefault="00AA327A" w:rsidP="00213BEC">
            <w:pPr>
              <w:rPr>
                <w:lang w:val="ru-RU"/>
              </w:rPr>
            </w:pPr>
            <w:r w:rsidRPr="00141998">
              <w:rPr>
                <w:lang w:val="ru-RU"/>
              </w:rPr>
              <w:t xml:space="preserve">Сроки поставки </w:t>
            </w:r>
          </w:p>
        </w:tc>
        <w:tc>
          <w:tcPr>
            <w:tcW w:w="6946" w:type="dxa"/>
          </w:tcPr>
          <w:p w14:paraId="51AA0CB5" w14:textId="15B6D7C5" w:rsidR="00AA327A" w:rsidRPr="00141998" w:rsidRDefault="00411B8D" w:rsidP="00213BEC">
            <w:pPr>
              <w:rPr>
                <w:lang w:val="ru-RU"/>
              </w:rPr>
            </w:pPr>
            <w:r w:rsidRPr="00141998">
              <w:rPr>
                <w:lang w:val="uz-Cyrl-UZ"/>
              </w:rPr>
              <w:t>12</w:t>
            </w:r>
            <w:r w:rsidR="00221119" w:rsidRPr="00141998">
              <w:rPr>
                <w:lang w:val="ru-RU"/>
              </w:rPr>
              <w:t>0</w:t>
            </w:r>
            <w:r w:rsidR="00AA327A" w:rsidRPr="00141998">
              <w:rPr>
                <w:lang w:val="ru-RU"/>
              </w:rPr>
              <w:t xml:space="preserve"> рабочих дней</w:t>
            </w:r>
          </w:p>
        </w:tc>
      </w:tr>
      <w:tr w:rsidR="00AA327A" w:rsidRPr="00141998" w14:paraId="3DBDE1F7" w14:textId="77777777" w:rsidTr="00213BEC">
        <w:trPr>
          <w:trHeight w:val="154"/>
        </w:trPr>
        <w:tc>
          <w:tcPr>
            <w:tcW w:w="2835" w:type="dxa"/>
          </w:tcPr>
          <w:p w14:paraId="083A54A6" w14:textId="10F3DB00" w:rsidR="00AA327A" w:rsidRPr="00141998" w:rsidRDefault="00AA327A" w:rsidP="00213BEC">
            <w:pPr>
              <w:rPr>
                <w:lang w:val="ru-RU"/>
              </w:rPr>
            </w:pPr>
            <w:r w:rsidRPr="00141998">
              <w:rPr>
                <w:lang w:val="ru-RU"/>
              </w:rPr>
              <w:t>Срок действия предложения</w:t>
            </w:r>
            <w:r w:rsidR="00221119" w:rsidRPr="00141998">
              <w:rPr>
                <w:lang w:val="ru-RU"/>
              </w:rPr>
              <w:t xml:space="preserve"> по отбору</w:t>
            </w:r>
            <w:r w:rsidRPr="00141998">
              <w:rPr>
                <w:lang w:val="ru-RU"/>
              </w:rPr>
              <w:t xml:space="preserve"> </w:t>
            </w:r>
          </w:p>
        </w:tc>
        <w:tc>
          <w:tcPr>
            <w:tcW w:w="6946" w:type="dxa"/>
            <w:vAlign w:val="center"/>
          </w:tcPr>
          <w:p w14:paraId="40CE19BB" w14:textId="54E4367A" w:rsidR="00AA327A" w:rsidRPr="00141998" w:rsidRDefault="00AA327A" w:rsidP="00213BEC">
            <w:pPr>
              <w:rPr>
                <w:lang w:val="ru-RU"/>
              </w:rPr>
            </w:pPr>
            <w:r w:rsidRPr="00141998">
              <w:rPr>
                <w:lang w:val="ru-RU"/>
              </w:rPr>
              <w:t xml:space="preserve">Не менее </w:t>
            </w:r>
            <w:r w:rsidR="00411B8D" w:rsidRPr="00141998">
              <w:rPr>
                <w:lang w:val="uz-Cyrl-UZ"/>
              </w:rPr>
              <w:t>12</w:t>
            </w:r>
            <w:r w:rsidRPr="00141998">
              <w:rPr>
                <w:lang w:val="ru-RU"/>
              </w:rPr>
              <w:t xml:space="preserve">0 дней с момента окончания </w:t>
            </w:r>
            <w:r w:rsidR="00221119" w:rsidRPr="00141998">
              <w:rPr>
                <w:lang w:val="ru-RU"/>
              </w:rPr>
              <w:t xml:space="preserve">приёма </w:t>
            </w:r>
            <w:r w:rsidRPr="00141998">
              <w:rPr>
                <w:lang w:val="ru-RU"/>
              </w:rPr>
              <w:t>предложений.</w:t>
            </w:r>
          </w:p>
        </w:tc>
      </w:tr>
      <w:tr w:rsidR="00AA327A" w:rsidRPr="00141998" w14:paraId="3D7D1093" w14:textId="77777777" w:rsidTr="00213BEC">
        <w:trPr>
          <w:trHeight w:val="154"/>
        </w:trPr>
        <w:tc>
          <w:tcPr>
            <w:tcW w:w="2835" w:type="dxa"/>
            <w:vAlign w:val="center"/>
          </w:tcPr>
          <w:p w14:paraId="3892A210" w14:textId="2E5D00C9" w:rsidR="00AA327A" w:rsidRPr="00141998" w:rsidRDefault="00AA327A" w:rsidP="00213BEC">
            <w:pPr>
              <w:rPr>
                <w:lang w:val="ru-RU"/>
              </w:rPr>
            </w:pPr>
            <w:r w:rsidRPr="00141998">
              <w:rPr>
                <w:lang w:val="ru-RU"/>
              </w:rPr>
              <w:t xml:space="preserve">Требования, предъявляемые к участникам </w:t>
            </w:r>
            <w:r w:rsidR="00221119" w:rsidRPr="00141998">
              <w:rPr>
                <w:lang w:val="ru-RU"/>
              </w:rPr>
              <w:t>отбор</w:t>
            </w:r>
            <w:r w:rsidRPr="00141998">
              <w:rPr>
                <w:lang w:val="ru-RU"/>
              </w:rPr>
              <w:t>а</w:t>
            </w:r>
          </w:p>
        </w:tc>
        <w:tc>
          <w:tcPr>
            <w:tcW w:w="6946" w:type="dxa"/>
            <w:vAlign w:val="center"/>
          </w:tcPr>
          <w:p w14:paraId="6C6017C7" w14:textId="3487AAA3" w:rsidR="00AA327A" w:rsidRPr="00141998" w:rsidRDefault="00AA327A" w:rsidP="00213BEC">
            <w:pPr>
              <w:rPr>
                <w:lang w:val="ru-RU"/>
              </w:rPr>
            </w:pPr>
            <w:r w:rsidRPr="00141998">
              <w:rPr>
                <w:lang w:val="ru-RU"/>
              </w:rPr>
              <w:t xml:space="preserve">В </w:t>
            </w:r>
            <w:r w:rsidR="00221119" w:rsidRPr="00141998">
              <w:rPr>
                <w:lang w:val="ru-RU"/>
              </w:rPr>
              <w:t>отборе</w:t>
            </w:r>
            <w:r w:rsidRPr="00141998">
              <w:rPr>
                <w:lang w:val="ru-RU"/>
              </w:rPr>
              <w:t xml:space="preserve"> могут принять участие как отечественные, так и иностранные производители или поставщики (исполнители), которым законодательством Республики Узбекистан не запрещено участвовать в осуществлении аналогичных поставок в Республики Узбекистан, выполнившие предъявляемые условия для участия в них, имеющие соответствующие аккредитации, опыт поставок специализированного программного обеспечения</w:t>
            </w:r>
          </w:p>
        </w:tc>
      </w:tr>
      <w:tr w:rsidR="00AA327A" w:rsidRPr="00141998" w14:paraId="3E0CD2B5" w14:textId="77777777" w:rsidTr="00213BEC">
        <w:trPr>
          <w:trHeight w:val="361"/>
        </w:trPr>
        <w:tc>
          <w:tcPr>
            <w:tcW w:w="2835" w:type="dxa"/>
            <w:vAlign w:val="center"/>
          </w:tcPr>
          <w:p w14:paraId="01F1A4CF" w14:textId="77777777" w:rsidR="00AA327A" w:rsidRPr="00141998" w:rsidRDefault="00AA327A" w:rsidP="00213BEC">
            <w:pPr>
              <w:rPr>
                <w:lang w:val="ru-RU"/>
              </w:rPr>
            </w:pPr>
            <w:r w:rsidRPr="00141998">
              <w:rPr>
                <w:lang w:val="ru-RU"/>
              </w:rPr>
              <w:t xml:space="preserve">Срок подачи предложений </w:t>
            </w:r>
          </w:p>
        </w:tc>
        <w:tc>
          <w:tcPr>
            <w:tcW w:w="6946" w:type="dxa"/>
            <w:vAlign w:val="center"/>
          </w:tcPr>
          <w:p w14:paraId="2E4C3EAA" w14:textId="3CB17531" w:rsidR="00AA327A" w:rsidRPr="00141998" w:rsidRDefault="00221119" w:rsidP="00213BEC">
            <w:pPr>
              <w:rPr>
                <w:lang w:val="ru-RU"/>
              </w:rPr>
            </w:pPr>
            <w:r w:rsidRPr="00141998">
              <w:rPr>
                <w:lang w:val="ru-RU"/>
              </w:rPr>
              <w:t>5</w:t>
            </w:r>
            <w:r w:rsidR="00AA327A" w:rsidRPr="00141998">
              <w:rPr>
                <w:lang w:val="ru-RU"/>
              </w:rPr>
              <w:t xml:space="preserve"> рабочих дней</w:t>
            </w:r>
          </w:p>
        </w:tc>
      </w:tr>
      <w:tr w:rsidR="00221119" w:rsidRPr="00141998" w14:paraId="2A8C2D5E" w14:textId="77777777" w:rsidTr="00213BEC">
        <w:trPr>
          <w:trHeight w:val="361"/>
        </w:trPr>
        <w:tc>
          <w:tcPr>
            <w:tcW w:w="2835" w:type="dxa"/>
          </w:tcPr>
          <w:p w14:paraId="0CFC3729" w14:textId="76D95CCE" w:rsidR="00221119" w:rsidRPr="00141998" w:rsidRDefault="00221119" w:rsidP="00221119">
            <w:pPr>
              <w:rPr>
                <w:lang w:val="ru-RU"/>
              </w:rPr>
            </w:pPr>
            <w:r w:rsidRPr="00141998">
              <w:rPr>
                <w:lang w:val="ru-RU"/>
              </w:rPr>
              <w:t xml:space="preserve">Ответственный секретарь закупочной комиссии </w:t>
            </w:r>
          </w:p>
        </w:tc>
        <w:tc>
          <w:tcPr>
            <w:tcW w:w="6946" w:type="dxa"/>
          </w:tcPr>
          <w:p w14:paraId="699F5C89" w14:textId="77777777" w:rsidR="00221119" w:rsidRPr="00141998" w:rsidRDefault="00221119" w:rsidP="00221119">
            <w:pPr>
              <w:jc w:val="both"/>
              <w:rPr>
                <w:lang w:val="ru-RU" w:eastAsia="ru-RU"/>
              </w:rPr>
            </w:pPr>
            <w:r w:rsidRPr="00141998">
              <w:rPr>
                <w:lang w:val="ru-RU" w:eastAsia="ru-RU"/>
              </w:rPr>
              <w:t>Контактное лицо: Жумаева К. М.</w:t>
            </w:r>
          </w:p>
          <w:p w14:paraId="21ADD7E0" w14:textId="77777777" w:rsidR="00221119" w:rsidRPr="00141998" w:rsidRDefault="00221119" w:rsidP="00221119">
            <w:pPr>
              <w:jc w:val="both"/>
              <w:rPr>
                <w:lang w:val="ru-RU" w:eastAsia="ru-RU"/>
              </w:rPr>
            </w:pPr>
            <w:r w:rsidRPr="00141998">
              <w:rPr>
                <w:lang w:val="ru-RU" w:eastAsia="ru-RU"/>
              </w:rPr>
              <w:t>Телефон: +99878 148-30-00</w:t>
            </w:r>
          </w:p>
          <w:p w14:paraId="42DCC55C" w14:textId="253F79A1" w:rsidR="00221119" w:rsidRPr="00141998" w:rsidRDefault="00221119" w:rsidP="00221119">
            <w:pPr>
              <w:rPr>
                <w:lang w:val="ru-RU"/>
              </w:rPr>
            </w:pPr>
            <w:r w:rsidRPr="00141998">
              <w:rPr>
                <w:lang w:val="ru-RU" w:eastAsia="ru-RU"/>
              </w:rPr>
              <w:t>Email: info@uzmrc.uz</w:t>
            </w:r>
          </w:p>
        </w:tc>
      </w:tr>
    </w:tbl>
    <w:p w14:paraId="5EB54BE8" w14:textId="77777777" w:rsidR="00AA327A" w:rsidRPr="00141998" w:rsidRDefault="00AA327A" w:rsidP="00AA327A">
      <w:pPr>
        <w:pStyle w:val="afa"/>
        <w:rPr>
          <w:rFonts w:ascii="Cambria" w:hAnsi="Cambria"/>
          <w:szCs w:val="24"/>
          <w:lang w:val="ru-RU" w:eastAsia="zh-CN" w:bidi="hi-IN"/>
        </w:rPr>
      </w:pPr>
    </w:p>
    <w:p w14:paraId="55E48873" w14:textId="77777777" w:rsidR="00AA327A" w:rsidRPr="00141998" w:rsidRDefault="00AA327A" w:rsidP="00AA327A">
      <w:pPr>
        <w:pStyle w:val="afa"/>
        <w:rPr>
          <w:rFonts w:ascii="Cambria" w:hAnsi="Cambria"/>
          <w:szCs w:val="24"/>
          <w:lang w:val="ru-RU" w:eastAsia="zh-CN" w:bidi="hi-IN"/>
        </w:rPr>
      </w:pPr>
    </w:p>
    <w:p w14:paraId="3B537FA4" w14:textId="520AD42A" w:rsidR="00AA327A" w:rsidRPr="007E7BB4" w:rsidRDefault="00AA327A" w:rsidP="007E7BB4">
      <w:pPr>
        <w:pStyle w:val="2"/>
        <w:jc w:val="center"/>
        <w:rPr>
          <w:rFonts w:ascii="Cambria" w:hAnsi="Cambria"/>
          <w:sz w:val="24"/>
          <w:szCs w:val="24"/>
          <w:lang w:val="ru-RU"/>
        </w:rPr>
      </w:pPr>
      <w:r w:rsidRPr="007E7BB4">
        <w:rPr>
          <w:rFonts w:ascii="Cambria" w:hAnsi="Cambria"/>
          <w:sz w:val="24"/>
          <w:szCs w:val="24"/>
          <w:lang w:val="ru-RU"/>
        </w:rPr>
        <w:t>IV ПРОЕКТЫ ДОГОВОРОВ</w:t>
      </w:r>
    </w:p>
    <w:p w14:paraId="0D548495" w14:textId="3FEBAB27" w:rsidR="00AA327A" w:rsidRPr="00141998" w:rsidRDefault="00AA327A" w:rsidP="00AA327A">
      <w:pPr>
        <w:ind w:left="-360" w:firstLine="540"/>
        <w:jc w:val="both"/>
        <w:rPr>
          <w:rFonts w:cs="Arial"/>
          <w:i/>
          <w:lang w:val="ru-RU"/>
        </w:rPr>
      </w:pPr>
      <w:r w:rsidRPr="00141998">
        <w:rPr>
          <w:rFonts w:cs="Arial"/>
          <w:i/>
          <w:lang w:val="ru-RU"/>
        </w:rPr>
        <w:t xml:space="preserve">Проекты договоров являются предварительным, их условия могут подлежать изменению по согласованию сторон в частях, не противоречащих действующему законодательству Республики Узбекистан и условиям </w:t>
      </w:r>
      <w:r w:rsidR="00221119" w:rsidRPr="00141998">
        <w:rPr>
          <w:rFonts w:cs="Arial"/>
          <w:i/>
          <w:lang w:val="ru-RU"/>
        </w:rPr>
        <w:t>отбор</w:t>
      </w:r>
      <w:r w:rsidRPr="00141998">
        <w:rPr>
          <w:rFonts w:cs="Arial"/>
          <w:i/>
          <w:lang w:val="ru-RU"/>
        </w:rPr>
        <w:t>а.</w:t>
      </w:r>
    </w:p>
    <w:p w14:paraId="24DABF55" w14:textId="77777777" w:rsidR="00664CE1" w:rsidRPr="00141998" w:rsidRDefault="00664CE1" w:rsidP="0095529D">
      <w:pPr>
        <w:pStyle w:val="a3"/>
        <w:spacing w:line="230" w:lineRule="auto"/>
        <w:jc w:val="both"/>
        <w:rPr>
          <w:rFonts w:ascii="Cambria" w:hAnsi="Cambria"/>
          <w:b/>
          <w:bCs/>
          <w:sz w:val="24"/>
          <w:szCs w:val="24"/>
          <w:lang w:val="ru-RU"/>
        </w:rPr>
      </w:pPr>
    </w:p>
    <w:p w14:paraId="7C4BE7F6" w14:textId="77777777" w:rsidR="00327C5C" w:rsidRPr="00141998" w:rsidRDefault="00327C5C" w:rsidP="00327C5C">
      <w:pPr>
        <w:spacing w:after="50"/>
        <w:ind w:right="9"/>
        <w:jc w:val="center"/>
        <w:rPr>
          <w:lang w:val="ru-RU" w:eastAsia="ru-RU"/>
        </w:rPr>
      </w:pPr>
      <w:r w:rsidRPr="00141998">
        <w:rPr>
          <w:b/>
          <w:lang w:val="ru-RU" w:eastAsia="ru-RU"/>
        </w:rPr>
        <w:t>ДОГОВОР № _________</w:t>
      </w:r>
    </w:p>
    <w:p w14:paraId="070EC474" w14:textId="77777777" w:rsidR="00327C5C" w:rsidRPr="00141998" w:rsidRDefault="00327C5C" w:rsidP="00327C5C">
      <w:pPr>
        <w:rPr>
          <w:lang w:val="ru-RU" w:eastAsia="ru-RU"/>
        </w:rPr>
      </w:pPr>
      <w:r w:rsidRPr="00141998">
        <w:rPr>
          <w:lang w:val="ru-RU" w:eastAsia="ru-RU"/>
        </w:rPr>
        <w:t xml:space="preserve"> </w:t>
      </w:r>
    </w:p>
    <w:p w14:paraId="18511186" w14:textId="4A879D1B" w:rsidR="00327C5C" w:rsidRPr="00141998" w:rsidRDefault="00327C5C" w:rsidP="00327C5C">
      <w:pPr>
        <w:ind w:right="115"/>
        <w:jc w:val="both"/>
        <w:rPr>
          <w:b/>
          <w:bCs/>
          <w:lang w:val="ru-RU" w:eastAsia="ru-RU"/>
        </w:rPr>
      </w:pPr>
      <w:r w:rsidRPr="00141998">
        <w:rPr>
          <w:b/>
          <w:bCs/>
          <w:lang w:val="ru-RU" w:eastAsia="ru-RU"/>
        </w:rPr>
        <w:t>г. Ташкент</w:t>
      </w:r>
      <w:r w:rsidRPr="00141998">
        <w:rPr>
          <w:b/>
          <w:bCs/>
          <w:lang w:val="ru-RU" w:eastAsia="ru-RU"/>
        </w:rPr>
        <w:tab/>
        <w:t xml:space="preserve">      </w:t>
      </w:r>
      <w:r w:rsidRPr="00141998">
        <w:rPr>
          <w:b/>
          <w:bCs/>
          <w:lang w:val="ru-RU" w:eastAsia="ru-RU"/>
        </w:rPr>
        <w:tab/>
      </w:r>
      <w:r w:rsidRPr="00141998">
        <w:rPr>
          <w:b/>
          <w:bCs/>
          <w:lang w:val="ru-RU" w:eastAsia="ru-RU"/>
        </w:rPr>
        <w:tab/>
      </w:r>
      <w:r w:rsidRPr="00141998">
        <w:rPr>
          <w:b/>
          <w:bCs/>
          <w:lang w:val="ru-RU" w:eastAsia="ru-RU"/>
        </w:rPr>
        <w:tab/>
      </w:r>
      <w:r w:rsidRPr="00141998">
        <w:rPr>
          <w:b/>
          <w:bCs/>
          <w:lang w:val="ru-RU" w:eastAsia="ru-RU"/>
        </w:rPr>
        <w:tab/>
      </w:r>
      <w:r w:rsidRPr="00141998">
        <w:rPr>
          <w:b/>
          <w:bCs/>
          <w:lang w:val="ru-RU" w:eastAsia="ru-RU"/>
        </w:rPr>
        <w:tab/>
      </w:r>
      <w:r w:rsidRPr="00141998">
        <w:rPr>
          <w:b/>
          <w:bCs/>
          <w:lang w:val="ru-RU" w:eastAsia="ru-RU"/>
        </w:rPr>
        <w:tab/>
        <w:t xml:space="preserve">                                         </w:t>
      </w:r>
    </w:p>
    <w:p w14:paraId="7919FB4C" w14:textId="79D91BDF" w:rsidR="00327C5C" w:rsidRPr="00141998" w:rsidRDefault="00327C5C" w:rsidP="00327C5C">
      <w:pPr>
        <w:spacing w:afterAutospacing="1"/>
        <w:ind w:right="115" w:firstLine="480"/>
        <w:jc w:val="both"/>
        <w:rPr>
          <w:b/>
          <w:bCs/>
          <w:lang w:val="ru-RU" w:eastAsia="ru-RU"/>
        </w:rPr>
      </w:pPr>
      <w:r w:rsidRPr="00141998">
        <w:rPr>
          <w:b/>
          <w:bCs/>
          <w:lang w:val="ru-RU" w:eastAsia="ru-RU"/>
        </w:rPr>
        <w:t>______________</w:t>
      </w:r>
      <w:r w:rsidR="003F4218" w:rsidRPr="00141998">
        <w:rPr>
          <w:b/>
          <w:bCs/>
          <w:lang w:val="ru-RU" w:eastAsia="ru-RU"/>
        </w:rPr>
        <w:t>_________________________________</w:t>
      </w:r>
      <w:r w:rsidRPr="00141998">
        <w:rPr>
          <w:b/>
          <w:bCs/>
          <w:lang w:val="ru-RU" w:eastAsia="ru-RU"/>
        </w:rPr>
        <w:t>_</w:t>
      </w:r>
      <w:r w:rsidR="003F4218" w:rsidRPr="00141998">
        <w:rPr>
          <w:b/>
          <w:bCs/>
          <w:lang w:val="uz-Cyrl-UZ" w:eastAsia="ru-RU"/>
        </w:rPr>
        <w:t>,</w:t>
      </w:r>
      <w:r w:rsidRPr="00141998">
        <w:rPr>
          <w:lang w:val="ru-RU" w:eastAsia="ru-RU"/>
        </w:rPr>
        <w:t xml:space="preserve"> именуемое далее «Исполнитель», в лице директора </w:t>
      </w:r>
      <w:r w:rsidR="003F4218" w:rsidRPr="00141998">
        <w:rPr>
          <w:lang w:val="ru-RU" w:eastAsia="ru-RU"/>
        </w:rPr>
        <w:t>_____________________________________</w:t>
      </w:r>
      <w:r w:rsidRPr="00141998">
        <w:rPr>
          <w:lang w:val="ru-RU" w:eastAsia="ru-RU"/>
        </w:rPr>
        <w:t>_______________, действующего на основании Устава с одной стороны, и</w:t>
      </w:r>
      <w:r w:rsidRPr="00141998">
        <w:rPr>
          <w:b/>
          <w:bCs/>
          <w:lang w:val="ru-RU" w:eastAsia="ru-RU"/>
        </w:rPr>
        <w:t xml:space="preserve"> </w:t>
      </w:r>
      <w:r w:rsidR="003F4218" w:rsidRPr="00141998">
        <w:rPr>
          <w:b/>
          <w:bCs/>
          <w:lang w:val="ru-RU" w:eastAsia="ru-RU"/>
        </w:rPr>
        <w:t>АО «</w:t>
      </w:r>
      <w:proofErr w:type="spellStart"/>
      <w:r w:rsidR="003F4218" w:rsidRPr="00141998">
        <w:rPr>
          <w:b/>
          <w:bCs/>
          <w:lang w:val="ru-RU" w:eastAsia="ru-RU"/>
        </w:rPr>
        <w:t>Комапния</w:t>
      </w:r>
      <w:proofErr w:type="spellEnd"/>
      <w:r w:rsidR="003F4218" w:rsidRPr="00141998">
        <w:rPr>
          <w:b/>
          <w:bCs/>
          <w:lang w:val="ru-RU" w:eastAsia="ru-RU"/>
        </w:rPr>
        <w:t xml:space="preserve"> по рефинансированию ипотеки Узбекистана», </w:t>
      </w:r>
      <w:r w:rsidRPr="00141998">
        <w:rPr>
          <w:lang w:val="ru-RU" w:eastAsia="ru-RU"/>
        </w:rPr>
        <w:t>именуемое далее «Заказчик»</w:t>
      </w:r>
      <w:r w:rsidR="003F4218" w:rsidRPr="00141998">
        <w:rPr>
          <w:lang w:val="ru-RU" w:eastAsia="ru-RU"/>
        </w:rPr>
        <w:t xml:space="preserve">, в лице Генерального директора </w:t>
      </w:r>
      <w:proofErr w:type="spellStart"/>
      <w:r w:rsidR="003F4218" w:rsidRPr="00141998">
        <w:rPr>
          <w:lang w:val="ru-RU" w:eastAsia="ru-RU"/>
        </w:rPr>
        <w:t>Фарманова</w:t>
      </w:r>
      <w:proofErr w:type="spellEnd"/>
      <w:r w:rsidR="003F4218" w:rsidRPr="00141998">
        <w:rPr>
          <w:lang w:val="ru-RU" w:eastAsia="ru-RU"/>
        </w:rPr>
        <w:t xml:space="preserve"> М.Ж., действующего на основании Устава, с другой стороны,</w:t>
      </w:r>
      <w:r w:rsidRPr="00141998">
        <w:rPr>
          <w:lang w:val="ru-RU" w:eastAsia="ru-RU"/>
        </w:rPr>
        <w:t xml:space="preserve"> заключили настоящий Договор о нижеследующем:</w:t>
      </w:r>
    </w:p>
    <w:p w14:paraId="74CA8698" w14:textId="77777777" w:rsidR="00327C5C" w:rsidRPr="00141998" w:rsidRDefault="00327C5C" w:rsidP="00327C5C">
      <w:pPr>
        <w:numPr>
          <w:ilvl w:val="0"/>
          <w:numId w:val="35"/>
        </w:numPr>
        <w:spacing w:after="194" w:line="276" w:lineRule="auto"/>
        <w:ind w:firstLine="2781"/>
        <w:contextualSpacing/>
        <w:jc w:val="both"/>
        <w:rPr>
          <w:b/>
          <w:color w:val="000000"/>
          <w:lang w:eastAsia="ru-RU"/>
        </w:rPr>
      </w:pPr>
      <w:proofErr w:type="spellStart"/>
      <w:r w:rsidRPr="00141998">
        <w:rPr>
          <w:b/>
          <w:color w:val="000000"/>
          <w:lang w:eastAsia="ru-RU"/>
        </w:rPr>
        <w:t>Предмет</w:t>
      </w:r>
      <w:proofErr w:type="spellEnd"/>
      <w:r w:rsidRPr="00141998">
        <w:rPr>
          <w:b/>
          <w:color w:val="000000"/>
          <w:lang w:eastAsia="ru-RU"/>
        </w:rPr>
        <w:t xml:space="preserve"> </w:t>
      </w:r>
      <w:proofErr w:type="spellStart"/>
      <w:r w:rsidRPr="00141998">
        <w:rPr>
          <w:b/>
          <w:color w:val="000000"/>
          <w:lang w:eastAsia="ru-RU"/>
        </w:rPr>
        <w:t>договора</w:t>
      </w:r>
      <w:proofErr w:type="spellEnd"/>
    </w:p>
    <w:p w14:paraId="189A7C51" w14:textId="77777777" w:rsidR="00327C5C" w:rsidRPr="00141998" w:rsidRDefault="00327C5C" w:rsidP="00327C5C">
      <w:pPr>
        <w:spacing w:after="194"/>
        <w:ind w:left="3261"/>
        <w:contextualSpacing/>
        <w:jc w:val="both"/>
        <w:rPr>
          <w:b/>
          <w:color w:val="000000"/>
          <w:lang w:eastAsia="ru-RU"/>
        </w:rPr>
      </w:pPr>
    </w:p>
    <w:p w14:paraId="799FF614" w14:textId="77777777" w:rsidR="00327C5C" w:rsidRPr="00141998" w:rsidRDefault="00327C5C" w:rsidP="00327C5C">
      <w:pPr>
        <w:numPr>
          <w:ilvl w:val="1"/>
          <w:numId w:val="35"/>
        </w:numPr>
        <w:adjustRightInd w:val="0"/>
        <w:spacing w:line="276" w:lineRule="auto"/>
        <w:ind w:right="115"/>
        <w:jc w:val="both"/>
        <w:rPr>
          <w:color w:val="000000"/>
          <w:lang w:val="ru-RU" w:eastAsia="ru-RU"/>
        </w:rPr>
      </w:pPr>
      <w:r w:rsidRPr="00141998">
        <w:rPr>
          <w:color w:val="000000"/>
          <w:lang w:val="ru-RU" w:eastAsia="ru-RU"/>
        </w:rPr>
        <w:t>По Договору возмездного оказания услуг Исполнитель обязуется по заданию Заказчика оказать услуги, указанные в п.1.2. настоящего Договора, а Заказчик обязуется оплатить эти услуги.</w:t>
      </w:r>
    </w:p>
    <w:p w14:paraId="08B0687C" w14:textId="77777777" w:rsidR="00327C5C" w:rsidRPr="00141998" w:rsidRDefault="00327C5C" w:rsidP="00327C5C">
      <w:pPr>
        <w:numPr>
          <w:ilvl w:val="1"/>
          <w:numId w:val="35"/>
        </w:numPr>
        <w:adjustRightInd w:val="0"/>
        <w:spacing w:line="276" w:lineRule="auto"/>
        <w:ind w:right="115"/>
        <w:jc w:val="both"/>
        <w:rPr>
          <w:lang w:val="ru-RU" w:eastAsia="ru-RU"/>
        </w:rPr>
      </w:pPr>
      <w:r w:rsidRPr="00141998">
        <w:rPr>
          <w:color w:val="000000"/>
          <w:lang w:val="ru-RU" w:eastAsia="ru-RU"/>
        </w:rPr>
        <w:t>Исполнитель обязуется оказать следующие услуги: «</w:t>
      </w:r>
      <w:bookmarkStart w:id="3" w:name="_Hlk518126379"/>
      <w:r w:rsidRPr="00141998">
        <w:rPr>
          <w:b/>
          <w:lang w:val="ru-RU" w:eastAsia="ru-RU"/>
        </w:rPr>
        <w:t>Разработка программного обеспечения, предназначенного для оформления и размещения в сети Интернет (в дальнейшем «САЙТ»).</w:t>
      </w:r>
    </w:p>
    <w:bookmarkEnd w:id="3"/>
    <w:p w14:paraId="72A52367" w14:textId="09D2ED13" w:rsidR="00327C5C" w:rsidRPr="00141998" w:rsidRDefault="00327C5C" w:rsidP="00327C5C">
      <w:pPr>
        <w:numPr>
          <w:ilvl w:val="1"/>
          <w:numId w:val="35"/>
        </w:numPr>
        <w:adjustRightInd w:val="0"/>
        <w:spacing w:line="276" w:lineRule="auto"/>
        <w:ind w:right="115"/>
        <w:jc w:val="both"/>
        <w:rPr>
          <w:lang w:val="ru-RU" w:eastAsia="ru-RU"/>
        </w:rPr>
      </w:pPr>
      <w:r w:rsidRPr="00141998">
        <w:rPr>
          <w:lang w:val="ru-RU" w:eastAsia="ru-RU"/>
        </w:rPr>
        <w:t xml:space="preserve">Сайт должен быть создан в соответствии с требованиями Технического </w:t>
      </w:r>
      <w:bookmarkStart w:id="4" w:name="_Hlk40861582"/>
      <w:r w:rsidRPr="00141998">
        <w:rPr>
          <w:lang w:val="ru-RU" w:eastAsia="ru-RU"/>
        </w:rPr>
        <w:t>задания (Приложение №1 к настоящему Договору)</w:t>
      </w:r>
      <w:bookmarkEnd w:id="4"/>
      <w:r w:rsidRPr="00141998">
        <w:rPr>
          <w:lang w:val="ru-RU" w:eastAsia="ru-RU"/>
        </w:rPr>
        <w:t xml:space="preserve"> и Функциональными характеристиками сайта (Приложение №3 к настоящему договору), где определен конкретный перечень работ, а также Сметой работ (Приложение №2 к настоящему Договору), где определены стоимость работ и сроки выполнения работ.  </w:t>
      </w:r>
    </w:p>
    <w:p w14:paraId="444C15C3" w14:textId="77777777" w:rsidR="00327C5C" w:rsidRPr="00141998" w:rsidRDefault="00327C5C" w:rsidP="00327C5C">
      <w:pPr>
        <w:numPr>
          <w:ilvl w:val="1"/>
          <w:numId w:val="35"/>
        </w:numPr>
        <w:adjustRightInd w:val="0"/>
        <w:spacing w:line="276" w:lineRule="auto"/>
        <w:ind w:right="115"/>
        <w:jc w:val="both"/>
        <w:rPr>
          <w:lang w:val="ru-RU" w:eastAsia="ru-RU"/>
        </w:rPr>
      </w:pPr>
      <w:r w:rsidRPr="00141998">
        <w:rPr>
          <w:lang w:val="ru-RU" w:eastAsia="ru-RU"/>
        </w:rPr>
        <w:t>Техническое задание и Смета работ согласуются сторонами и являются неотъемлемой частью договора.</w:t>
      </w:r>
    </w:p>
    <w:p w14:paraId="35EBB0AF" w14:textId="77777777" w:rsidR="00327C5C" w:rsidRPr="00141998" w:rsidRDefault="00327C5C" w:rsidP="00327C5C">
      <w:pPr>
        <w:adjustRightInd w:val="0"/>
        <w:ind w:left="480" w:right="115"/>
        <w:jc w:val="both"/>
        <w:rPr>
          <w:lang w:val="ru-RU" w:eastAsia="ru-RU"/>
        </w:rPr>
      </w:pPr>
    </w:p>
    <w:p w14:paraId="2DE5F10F" w14:textId="77777777" w:rsidR="00327C5C" w:rsidRPr="00141998" w:rsidRDefault="00327C5C" w:rsidP="00327C5C">
      <w:pPr>
        <w:keepNext/>
        <w:keepLines/>
        <w:numPr>
          <w:ilvl w:val="0"/>
          <w:numId w:val="35"/>
        </w:numPr>
        <w:spacing w:after="117" w:line="276" w:lineRule="auto"/>
        <w:ind w:firstLine="2781"/>
        <w:jc w:val="both"/>
        <w:outlineLvl w:val="0"/>
        <w:rPr>
          <w:b/>
          <w:color w:val="000000"/>
          <w:lang w:eastAsia="ru-RU"/>
        </w:rPr>
      </w:pPr>
      <w:proofErr w:type="spellStart"/>
      <w:r w:rsidRPr="00141998">
        <w:rPr>
          <w:b/>
          <w:color w:val="000000"/>
          <w:lang w:eastAsia="ru-RU"/>
        </w:rPr>
        <w:t>Порядок</w:t>
      </w:r>
      <w:proofErr w:type="spellEnd"/>
      <w:r w:rsidRPr="00141998">
        <w:rPr>
          <w:b/>
          <w:color w:val="000000"/>
          <w:lang w:eastAsia="ru-RU"/>
        </w:rPr>
        <w:t xml:space="preserve"> </w:t>
      </w:r>
      <w:proofErr w:type="spellStart"/>
      <w:r w:rsidRPr="00141998">
        <w:rPr>
          <w:b/>
          <w:color w:val="000000"/>
          <w:lang w:eastAsia="ru-RU"/>
        </w:rPr>
        <w:t>исполнения</w:t>
      </w:r>
      <w:proofErr w:type="spellEnd"/>
      <w:r w:rsidRPr="00141998">
        <w:rPr>
          <w:b/>
          <w:color w:val="000000"/>
          <w:lang w:eastAsia="ru-RU"/>
        </w:rPr>
        <w:t xml:space="preserve"> </w:t>
      </w:r>
      <w:proofErr w:type="spellStart"/>
      <w:r w:rsidRPr="00141998">
        <w:rPr>
          <w:b/>
          <w:color w:val="000000"/>
          <w:lang w:eastAsia="ru-RU"/>
        </w:rPr>
        <w:t>Договора</w:t>
      </w:r>
      <w:proofErr w:type="spellEnd"/>
      <w:r w:rsidRPr="00141998">
        <w:rPr>
          <w:b/>
          <w:color w:val="000000"/>
          <w:lang w:eastAsia="ru-RU"/>
        </w:rPr>
        <w:t xml:space="preserve"> и </w:t>
      </w:r>
      <w:proofErr w:type="spellStart"/>
      <w:r w:rsidRPr="00141998">
        <w:rPr>
          <w:b/>
          <w:color w:val="000000"/>
          <w:lang w:eastAsia="ru-RU"/>
        </w:rPr>
        <w:t>сроки</w:t>
      </w:r>
      <w:proofErr w:type="spellEnd"/>
    </w:p>
    <w:p w14:paraId="695D8ADD" w14:textId="77777777" w:rsidR="00327C5C" w:rsidRPr="00141998" w:rsidRDefault="00327C5C" w:rsidP="00327C5C">
      <w:pPr>
        <w:spacing w:after="5"/>
        <w:ind w:left="10" w:hanging="10"/>
        <w:jc w:val="both"/>
        <w:rPr>
          <w:color w:val="000000"/>
          <w:lang w:eastAsia="ru-RU"/>
        </w:rPr>
      </w:pPr>
    </w:p>
    <w:p w14:paraId="44A525E3" w14:textId="77777777" w:rsidR="00327C5C" w:rsidRPr="00141998" w:rsidRDefault="00327C5C" w:rsidP="00327C5C">
      <w:pPr>
        <w:tabs>
          <w:tab w:val="num" w:pos="792"/>
        </w:tabs>
        <w:ind w:left="426" w:hanging="426"/>
        <w:jc w:val="both"/>
        <w:rPr>
          <w:lang w:val="ru-RU" w:eastAsia="ru-RU"/>
        </w:rPr>
      </w:pPr>
      <w:r w:rsidRPr="00141998">
        <w:rPr>
          <w:lang w:val="ru-RU" w:eastAsia="ru-RU"/>
        </w:rPr>
        <w:t>2.1. Исполнитель приступает к выполнению работ с момента получения со стороны Заказчика предоплаты по каждому из этапов в размере, согласно пунктам 3.2, и 3.3 настоящего Договора.</w:t>
      </w:r>
    </w:p>
    <w:p w14:paraId="0EAB5AFF" w14:textId="77777777" w:rsidR="00327C5C" w:rsidRPr="00141998" w:rsidRDefault="00327C5C" w:rsidP="00327C5C">
      <w:pPr>
        <w:tabs>
          <w:tab w:val="num" w:pos="792"/>
        </w:tabs>
        <w:ind w:left="426" w:hanging="426"/>
        <w:jc w:val="both"/>
        <w:rPr>
          <w:lang w:val="ru-RU" w:eastAsia="ru-RU"/>
        </w:rPr>
      </w:pPr>
      <w:r w:rsidRPr="00141998">
        <w:rPr>
          <w:lang w:val="ru-RU" w:eastAsia="ru-RU"/>
        </w:rPr>
        <w:t xml:space="preserve">2.2. Работы по разработке сайта разделены на 2 (Два) этапа. Объем работ по каждому из этапов описан в Техническом задании. </w:t>
      </w:r>
    </w:p>
    <w:p w14:paraId="5ECEA0D5" w14:textId="7BDD9B56" w:rsidR="00327C5C" w:rsidRPr="00141998" w:rsidRDefault="00327C5C" w:rsidP="00327C5C">
      <w:pPr>
        <w:autoSpaceDE w:val="0"/>
        <w:autoSpaceDN w:val="0"/>
        <w:adjustRightInd w:val="0"/>
        <w:ind w:left="426" w:hanging="426"/>
        <w:jc w:val="both"/>
        <w:rPr>
          <w:color w:val="000000"/>
          <w:lang w:val="ru-RU"/>
        </w:rPr>
      </w:pPr>
      <w:r w:rsidRPr="00141998">
        <w:rPr>
          <w:bCs/>
          <w:color w:val="000000"/>
          <w:lang w:val="ru-RU"/>
        </w:rPr>
        <w:t>2.3.</w:t>
      </w:r>
      <w:r w:rsidRPr="00141998">
        <w:rPr>
          <w:b/>
          <w:bCs/>
          <w:color w:val="000000"/>
          <w:lang w:val="ru-RU"/>
        </w:rPr>
        <w:t xml:space="preserve"> </w:t>
      </w:r>
      <w:r w:rsidRPr="00141998">
        <w:rPr>
          <w:color w:val="000000"/>
          <w:lang w:val="ru-RU"/>
        </w:rPr>
        <w:t xml:space="preserve">Срок выполнения работ – </w:t>
      </w:r>
      <w:r w:rsidRPr="00141998">
        <w:rPr>
          <w:b/>
          <w:bCs/>
          <w:color w:val="000000"/>
          <w:lang w:val="ru-RU"/>
        </w:rPr>
        <w:t>120</w:t>
      </w:r>
      <w:r w:rsidRPr="00141998">
        <w:rPr>
          <w:b/>
          <w:lang w:val="ru-RU"/>
        </w:rPr>
        <w:t xml:space="preserve"> (Сто двадцать)</w:t>
      </w:r>
      <w:r w:rsidRPr="00141998">
        <w:rPr>
          <w:color w:val="000000"/>
          <w:lang w:val="ru-RU"/>
        </w:rPr>
        <w:t xml:space="preserve"> календарных дней с момента получения предоплаты.  Исполнитель имеет право выполнить работу досрочно. </w:t>
      </w:r>
      <w:r w:rsidRPr="00141998">
        <w:rPr>
          <w:bCs/>
          <w:color w:val="000000"/>
          <w:lang w:val="ru-RU"/>
        </w:rPr>
        <w:t xml:space="preserve"> </w:t>
      </w:r>
    </w:p>
    <w:p w14:paraId="37FCEE0F" w14:textId="7F9D1D3C" w:rsidR="00327C5C" w:rsidRPr="00141998" w:rsidRDefault="00327C5C" w:rsidP="00586AFE">
      <w:pPr>
        <w:tabs>
          <w:tab w:val="num" w:pos="792"/>
        </w:tabs>
        <w:ind w:left="426" w:hanging="426"/>
        <w:jc w:val="both"/>
        <w:rPr>
          <w:bCs/>
          <w:lang w:val="ru-RU" w:eastAsia="ru-RU"/>
        </w:rPr>
      </w:pPr>
      <w:r w:rsidRPr="00141998">
        <w:rPr>
          <w:bCs/>
          <w:lang w:val="ru-RU" w:eastAsia="ru-RU"/>
        </w:rPr>
        <w:t>2.4.</w:t>
      </w:r>
      <w:r w:rsidRPr="00141998">
        <w:rPr>
          <w:b/>
          <w:bCs/>
          <w:lang w:val="ru-RU" w:eastAsia="ru-RU"/>
        </w:rPr>
        <w:t xml:space="preserve"> </w:t>
      </w:r>
      <w:r w:rsidRPr="00141998">
        <w:rPr>
          <w:bCs/>
          <w:lang w:val="ru-RU" w:eastAsia="ru-RU"/>
        </w:rPr>
        <w:t>Услуги считаются оказанными после выполнения всех этапов работ, согласно Сметы работ и подписания сторонами соответствующих Актов выполненных работ по каждому их этапов.</w:t>
      </w:r>
    </w:p>
    <w:p w14:paraId="7D4597C0" w14:textId="497795AF" w:rsidR="00327C5C" w:rsidRPr="00141998" w:rsidRDefault="00327C5C" w:rsidP="00327C5C">
      <w:pPr>
        <w:tabs>
          <w:tab w:val="center" w:pos="841"/>
          <w:tab w:val="right" w:pos="10495"/>
        </w:tabs>
        <w:spacing w:after="5"/>
        <w:ind w:left="426" w:hanging="426"/>
        <w:jc w:val="both"/>
        <w:rPr>
          <w:color w:val="000000"/>
          <w:lang w:val="ru-RU" w:eastAsia="ru-RU"/>
        </w:rPr>
      </w:pPr>
      <w:r w:rsidRPr="00141998">
        <w:rPr>
          <w:color w:val="000000"/>
          <w:lang w:val="ru-RU" w:eastAsia="ru-RU"/>
        </w:rPr>
        <w:t xml:space="preserve">2.5. </w:t>
      </w:r>
      <w:r w:rsidRPr="00141998">
        <w:rPr>
          <w:color w:val="000000"/>
          <w:lang w:val="ru-RU" w:eastAsia="ru-RU"/>
        </w:rPr>
        <w:tab/>
        <w:t xml:space="preserve">Заказчик вправе в любое время направить письменный запрос о ходе выполнения работ. Исполнитель обязан предоставить ответ на запрос в срок не позднее </w:t>
      </w:r>
      <w:r w:rsidR="003F4218" w:rsidRPr="00141998">
        <w:rPr>
          <w:color w:val="000000"/>
          <w:lang w:val="ru-RU" w:eastAsia="ru-RU"/>
        </w:rPr>
        <w:br/>
      </w:r>
      <w:r w:rsidRPr="00141998">
        <w:rPr>
          <w:b/>
          <w:color w:val="000000"/>
          <w:lang w:val="ru-RU" w:eastAsia="ru-RU"/>
        </w:rPr>
        <w:t>5</w:t>
      </w:r>
      <w:r w:rsidRPr="00141998">
        <w:rPr>
          <w:color w:val="000000"/>
          <w:lang w:val="ru-RU" w:eastAsia="ru-RU"/>
        </w:rPr>
        <w:t xml:space="preserve"> (Пяти) рабочих дней с момента его получения. </w:t>
      </w:r>
    </w:p>
    <w:p w14:paraId="71DBACF0" w14:textId="0BB64367" w:rsidR="00327C5C" w:rsidRPr="00141998" w:rsidRDefault="00327C5C" w:rsidP="00327C5C">
      <w:pPr>
        <w:tabs>
          <w:tab w:val="center" w:pos="841"/>
          <w:tab w:val="right" w:pos="10495"/>
        </w:tabs>
        <w:spacing w:after="5"/>
        <w:ind w:left="426" w:hanging="426"/>
        <w:jc w:val="both"/>
        <w:rPr>
          <w:color w:val="000000"/>
          <w:lang w:val="ru-RU" w:eastAsia="ru-RU"/>
        </w:rPr>
      </w:pPr>
      <w:r w:rsidRPr="00141998">
        <w:rPr>
          <w:color w:val="000000"/>
          <w:lang w:val="ru-RU" w:eastAsia="ru-RU"/>
        </w:rPr>
        <w:lastRenderedPageBreak/>
        <w:t xml:space="preserve">2.6. </w:t>
      </w:r>
      <w:r w:rsidRPr="00141998">
        <w:rPr>
          <w:color w:val="000000"/>
          <w:lang w:val="ru-RU" w:eastAsia="ru-RU"/>
        </w:rPr>
        <w:tab/>
        <w:t xml:space="preserve">Исполнитель вправе в любое время запрашивать у Заказчика сведения и материалы, необходимые для надлежащего выполнения принятых на себя обязательств (далее – Материалы). </w:t>
      </w:r>
    </w:p>
    <w:p w14:paraId="13866DB3" w14:textId="77777777" w:rsidR="00327C5C" w:rsidRPr="00141998" w:rsidRDefault="00327C5C" w:rsidP="00327C5C">
      <w:pPr>
        <w:spacing w:after="5"/>
        <w:ind w:left="426" w:hanging="441"/>
        <w:jc w:val="both"/>
        <w:rPr>
          <w:color w:val="000000"/>
          <w:lang w:val="ru-RU" w:eastAsia="ru-RU"/>
        </w:rPr>
      </w:pPr>
      <w:r w:rsidRPr="00141998">
        <w:rPr>
          <w:color w:val="000000"/>
          <w:lang w:val="ru-RU" w:eastAsia="ru-RU"/>
        </w:rPr>
        <w:t xml:space="preserve">2.7. Заказчик обязуется предоставить Материалы в течение </w:t>
      </w:r>
      <w:r w:rsidRPr="00141998">
        <w:rPr>
          <w:b/>
          <w:color w:val="000000"/>
          <w:lang w:val="ru-RU" w:eastAsia="ru-RU"/>
        </w:rPr>
        <w:t>5</w:t>
      </w:r>
      <w:r w:rsidRPr="00141998">
        <w:rPr>
          <w:color w:val="000000"/>
          <w:lang w:val="ru-RU" w:eastAsia="ru-RU"/>
        </w:rPr>
        <w:t xml:space="preserve"> (Пяти) рабочих дней с момента получения запроса Исполнителя. Заказчик гарантирует достоверность, полноту, непротиворечивость и законность Материалов, а также наличие прав на Материалы. Обязательство Заказчика считаются исполненными в случае предоставления Материалов в запрашиваемом объеме и требуемом качестве. </w:t>
      </w:r>
    </w:p>
    <w:p w14:paraId="272B1EE8" w14:textId="77777777" w:rsidR="00327C5C" w:rsidRPr="00141998" w:rsidRDefault="00327C5C" w:rsidP="00327C5C">
      <w:pPr>
        <w:spacing w:after="50"/>
        <w:rPr>
          <w:color w:val="000000"/>
          <w:lang w:val="ru-RU" w:eastAsia="ru-RU"/>
        </w:rPr>
      </w:pPr>
      <w:r w:rsidRPr="00141998">
        <w:rPr>
          <w:color w:val="000000"/>
          <w:lang w:val="ru-RU" w:eastAsia="ru-RU"/>
        </w:rPr>
        <w:t xml:space="preserve"> </w:t>
      </w:r>
    </w:p>
    <w:p w14:paraId="3C4D6A92" w14:textId="1DA3679D" w:rsidR="00327C5C" w:rsidRPr="00141998" w:rsidRDefault="003F4218" w:rsidP="00327C5C">
      <w:pPr>
        <w:keepNext/>
        <w:keepLines/>
        <w:numPr>
          <w:ilvl w:val="0"/>
          <w:numId w:val="35"/>
        </w:numPr>
        <w:spacing w:after="77" w:line="276" w:lineRule="auto"/>
        <w:ind w:left="897" w:hanging="202"/>
        <w:jc w:val="center"/>
        <w:outlineLvl w:val="0"/>
        <w:rPr>
          <w:b/>
          <w:color w:val="000000"/>
          <w:lang w:eastAsia="ru-RU"/>
        </w:rPr>
      </w:pPr>
      <w:r w:rsidRPr="00141998">
        <w:rPr>
          <w:b/>
          <w:color w:val="000000"/>
          <w:lang w:val="ru-RU" w:eastAsia="ru-RU"/>
        </w:rPr>
        <w:t xml:space="preserve"> </w:t>
      </w:r>
      <w:proofErr w:type="spellStart"/>
      <w:r w:rsidR="00327C5C" w:rsidRPr="00141998">
        <w:rPr>
          <w:b/>
          <w:color w:val="000000"/>
          <w:lang w:eastAsia="ru-RU"/>
        </w:rPr>
        <w:t>Расчеты</w:t>
      </w:r>
      <w:proofErr w:type="spellEnd"/>
      <w:r w:rsidR="00327C5C" w:rsidRPr="00141998">
        <w:rPr>
          <w:b/>
          <w:color w:val="000000"/>
          <w:lang w:eastAsia="ru-RU"/>
        </w:rPr>
        <w:t xml:space="preserve"> </w:t>
      </w:r>
      <w:proofErr w:type="spellStart"/>
      <w:r w:rsidR="00327C5C" w:rsidRPr="00141998">
        <w:rPr>
          <w:b/>
          <w:color w:val="000000"/>
          <w:lang w:eastAsia="ru-RU"/>
        </w:rPr>
        <w:t>сторон</w:t>
      </w:r>
      <w:proofErr w:type="spellEnd"/>
    </w:p>
    <w:p w14:paraId="00FE370A" w14:textId="77777777" w:rsidR="00327C5C" w:rsidRPr="00141998" w:rsidRDefault="00327C5C" w:rsidP="00327C5C">
      <w:pPr>
        <w:spacing w:after="5"/>
        <w:ind w:left="10" w:hanging="10"/>
        <w:jc w:val="both"/>
        <w:rPr>
          <w:color w:val="000000"/>
          <w:lang w:eastAsia="ru-RU"/>
        </w:rPr>
      </w:pPr>
    </w:p>
    <w:p w14:paraId="33921F80" w14:textId="77777777" w:rsidR="00327C5C" w:rsidRPr="00141998" w:rsidRDefault="00327C5C" w:rsidP="00327C5C">
      <w:pPr>
        <w:pStyle w:val="a7"/>
        <w:widowControl w:val="0"/>
        <w:numPr>
          <w:ilvl w:val="1"/>
          <w:numId w:val="35"/>
        </w:numPr>
        <w:tabs>
          <w:tab w:val="left" w:pos="688"/>
        </w:tabs>
        <w:autoSpaceDE w:val="0"/>
        <w:autoSpaceDN w:val="0"/>
        <w:spacing w:before="1" w:line="276" w:lineRule="auto"/>
        <w:ind w:right="-2"/>
        <w:contextualSpacing w:val="0"/>
        <w:jc w:val="both"/>
        <w:rPr>
          <w:lang w:val="ru-RU"/>
        </w:rPr>
      </w:pPr>
      <w:r w:rsidRPr="00141998">
        <w:rPr>
          <w:lang w:val="ru-RU"/>
        </w:rPr>
        <w:t>Общая</w:t>
      </w:r>
      <w:r w:rsidRPr="00141998">
        <w:rPr>
          <w:spacing w:val="-8"/>
          <w:lang w:val="ru-RU"/>
        </w:rPr>
        <w:t xml:space="preserve"> </w:t>
      </w:r>
      <w:r w:rsidRPr="00141998">
        <w:rPr>
          <w:lang w:val="ru-RU"/>
        </w:rPr>
        <w:t>стоимость</w:t>
      </w:r>
      <w:r w:rsidRPr="00141998">
        <w:rPr>
          <w:spacing w:val="-7"/>
          <w:lang w:val="ru-RU"/>
        </w:rPr>
        <w:t xml:space="preserve"> </w:t>
      </w:r>
      <w:r w:rsidRPr="00141998">
        <w:rPr>
          <w:lang w:val="ru-RU"/>
        </w:rPr>
        <w:t>работ</w:t>
      </w:r>
      <w:r w:rsidRPr="00141998">
        <w:rPr>
          <w:spacing w:val="-8"/>
          <w:lang w:val="ru-RU"/>
        </w:rPr>
        <w:t xml:space="preserve"> </w:t>
      </w:r>
      <w:r w:rsidRPr="00141998">
        <w:rPr>
          <w:lang w:val="ru-RU"/>
        </w:rPr>
        <w:t>по</w:t>
      </w:r>
      <w:r w:rsidRPr="00141998">
        <w:rPr>
          <w:spacing w:val="-7"/>
          <w:lang w:val="ru-RU"/>
        </w:rPr>
        <w:t xml:space="preserve"> </w:t>
      </w:r>
      <w:r w:rsidRPr="00141998">
        <w:rPr>
          <w:lang w:val="ru-RU"/>
        </w:rPr>
        <w:t>настоящему</w:t>
      </w:r>
      <w:r w:rsidRPr="00141998">
        <w:rPr>
          <w:spacing w:val="-9"/>
          <w:lang w:val="ru-RU"/>
        </w:rPr>
        <w:t xml:space="preserve"> </w:t>
      </w:r>
      <w:r w:rsidRPr="00141998">
        <w:rPr>
          <w:lang w:val="ru-RU"/>
        </w:rPr>
        <w:t>Договору</w:t>
      </w:r>
      <w:r w:rsidRPr="00141998">
        <w:rPr>
          <w:spacing w:val="-9"/>
          <w:lang w:val="ru-RU"/>
        </w:rPr>
        <w:t xml:space="preserve"> </w:t>
      </w:r>
      <w:r w:rsidRPr="00141998">
        <w:rPr>
          <w:lang w:val="ru-RU"/>
        </w:rPr>
        <w:t>составляет:</w:t>
      </w:r>
      <w:r w:rsidRPr="00141998">
        <w:rPr>
          <w:spacing w:val="-7"/>
          <w:lang w:val="ru-RU"/>
        </w:rPr>
        <w:t xml:space="preserve"> </w:t>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r>
      <w:r w:rsidRPr="00141998">
        <w:rPr>
          <w:b/>
          <w:bCs/>
          <w:spacing w:val="-7"/>
          <w:lang w:val="ru-RU"/>
        </w:rPr>
        <w:softHyphen/>
        <w:t>___________________________________</w:t>
      </w:r>
    </w:p>
    <w:p w14:paraId="07CF3311" w14:textId="77777777" w:rsidR="00327C5C" w:rsidRPr="00141998" w:rsidRDefault="00327C5C" w:rsidP="00327C5C">
      <w:pPr>
        <w:pStyle w:val="a7"/>
        <w:widowControl w:val="0"/>
        <w:numPr>
          <w:ilvl w:val="1"/>
          <w:numId w:val="35"/>
        </w:numPr>
        <w:tabs>
          <w:tab w:val="left" w:pos="688"/>
        </w:tabs>
        <w:autoSpaceDE w:val="0"/>
        <w:autoSpaceDN w:val="0"/>
        <w:spacing w:before="1" w:line="276" w:lineRule="auto"/>
        <w:ind w:right="-2"/>
        <w:contextualSpacing w:val="0"/>
        <w:jc w:val="both"/>
        <w:rPr>
          <w:lang w:val="ru-RU"/>
        </w:rPr>
      </w:pPr>
      <w:r w:rsidRPr="00141998">
        <w:rPr>
          <w:lang w:val="ru-RU"/>
        </w:rPr>
        <w:t xml:space="preserve">Заказчик производит </w:t>
      </w:r>
      <w:r w:rsidRPr="00141998">
        <w:rPr>
          <w:b/>
          <w:lang w:val="ru-RU"/>
        </w:rPr>
        <w:t>25</w:t>
      </w:r>
      <w:r w:rsidRPr="00141998">
        <w:rPr>
          <w:lang w:val="ru-RU"/>
        </w:rPr>
        <w:t xml:space="preserve">% предоплату от стоимости работ в течение </w:t>
      </w:r>
      <w:r w:rsidRPr="00141998">
        <w:rPr>
          <w:b/>
          <w:lang w:val="ru-RU"/>
        </w:rPr>
        <w:t xml:space="preserve">15 </w:t>
      </w:r>
      <w:r w:rsidRPr="00141998">
        <w:rPr>
          <w:lang w:val="ru-RU"/>
        </w:rPr>
        <w:t>(Пятнадцать) банковских дней с момента подписания Договора.</w:t>
      </w:r>
    </w:p>
    <w:p w14:paraId="32E6CFAE" w14:textId="77777777" w:rsidR="00327C5C" w:rsidRPr="00141998" w:rsidRDefault="00327C5C" w:rsidP="00327C5C">
      <w:pPr>
        <w:pStyle w:val="a7"/>
        <w:widowControl w:val="0"/>
        <w:numPr>
          <w:ilvl w:val="1"/>
          <w:numId w:val="35"/>
        </w:numPr>
        <w:tabs>
          <w:tab w:val="left" w:pos="680"/>
        </w:tabs>
        <w:autoSpaceDE w:val="0"/>
        <w:autoSpaceDN w:val="0"/>
        <w:spacing w:line="276" w:lineRule="auto"/>
        <w:ind w:right="-2"/>
        <w:contextualSpacing w:val="0"/>
        <w:jc w:val="both"/>
        <w:rPr>
          <w:lang w:val="ru-RU"/>
        </w:rPr>
      </w:pPr>
      <w:r w:rsidRPr="00141998">
        <w:rPr>
          <w:lang w:val="ru-RU"/>
        </w:rPr>
        <w:t>Оставшиеся</w:t>
      </w:r>
      <w:r w:rsidRPr="00141998">
        <w:rPr>
          <w:spacing w:val="-4"/>
          <w:lang w:val="ru-RU"/>
        </w:rPr>
        <w:t xml:space="preserve"> 7</w:t>
      </w:r>
      <w:r w:rsidRPr="00141998">
        <w:rPr>
          <w:b/>
          <w:bCs/>
          <w:spacing w:val="-4"/>
          <w:lang w:val="ru-RU"/>
        </w:rPr>
        <w:t>5</w:t>
      </w:r>
      <w:r w:rsidRPr="00141998">
        <w:rPr>
          <w:lang w:val="ru-RU"/>
        </w:rPr>
        <w:t>%</w:t>
      </w:r>
      <w:r w:rsidRPr="00141998">
        <w:rPr>
          <w:spacing w:val="-4"/>
          <w:lang w:val="ru-RU"/>
        </w:rPr>
        <w:t xml:space="preserve"> </w:t>
      </w:r>
      <w:r w:rsidRPr="00141998">
        <w:rPr>
          <w:lang w:val="ru-RU"/>
        </w:rPr>
        <w:t>от</w:t>
      </w:r>
      <w:r w:rsidRPr="00141998">
        <w:rPr>
          <w:spacing w:val="-3"/>
          <w:lang w:val="ru-RU"/>
        </w:rPr>
        <w:t xml:space="preserve"> </w:t>
      </w:r>
      <w:r w:rsidRPr="00141998">
        <w:rPr>
          <w:lang w:val="ru-RU"/>
        </w:rPr>
        <w:t>стоимости</w:t>
      </w:r>
      <w:r w:rsidRPr="00141998">
        <w:rPr>
          <w:spacing w:val="-3"/>
          <w:lang w:val="ru-RU"/>
        </w:rPr>
        <w:t xml:space="preserve"> </w:t>
      </w:r>
      <w:r w:rsidRPr="00141998">
        <w:rPr>
          <w:lang w:val="ru-RU"/>
        </w:rPr>
        <w:t>работ</w:t>
      </w:r>
      <w:r w:rsidRPr="00141998">
        <w:rPr>
          <w:spacing w:val="-5"/>
          <w:lang w:val="ru-RU"/>
        </w:rPr>
        <w:t xml:space="preserve"> </w:t>
      </w:r>
      <w:r w:rsidRPr="00141998">
        <w:rPr>
          <w:lang w:val="ru-RU"/>
        </w:rPr>
        <w:t>Заказчик</w:t>
      </w:r>
      <w:r w:rsidRPr="00141998">
        <w:rPr>
          <w:spacing w:val="-4"/>
          <w:lang w:val="ru-RU"/>
        </w:rPr>
        <w:t xml:space="preserve"> </w:t>
      </w:r>
      <w:r w:rsidRPr="00141998">
        <w:rPr>
          <w:lang w:val="ru-RU"/>
        </w:rPr>
        <w:t>оплачивает</w:t>
      </w:r>
      <w:r w:rsidRPr="00141998">
        <w:rPr>
          <w:spacing w:val="-3"/>
          <w:lang w:val="ru-RU"/>
        </w:rPr>
        <w:t xml:space="preserve"> </w:t>
      </w:r>
      <w:r w:rsidRPr="00141998">
        <w:rPr>
          <w:lang w:val="ru-RU"/>
        </w:rPr>
        <w:t>по</w:t>
      </w:r>
      <w:r w:rsidRPr="00141998">
        <w:rPr>
          <w:spacing w:val="-2"/>
          <w:lang w:val="ru-RU"/>
        </w:rPr>
        <w:t xml:space="preserve"> </w:t>
      </w:r>
      <w:r w:rsidRPr="00141998">
        <w:rPr>
          <w:lang w:val="ru-RU"/>
        </w:rPr>
        <w:t>окончанию</w:t>
      </w:r>
      <w:r w:rsidRPr="00141998">
        <w:rPr>
          <w:spacing w:val="-4"/>
          <w:lang w:val="ru-RU"/>
        </w:rPr>
        <w:t xml:space="preserve"> </w:t>
      </w:r>
      <w:r w:rsidRPr="00141998">
        <w:rPr>
          <w:b/>
          <w:lang w:val="ru-RU"/>
        </w:rPr>
        <w:t>2</w:t>
      </w:r>
      <w:r w:rsidRPr="00141998">
        <w:rPr>
          <w:b/>
          <w:spacing w:val="-2"/>
          <w:lang w:val="ru-RU"/>
        </w:rPr>
        <w:t xml:space="preserve"> </w:t>
      </w:r>
      <w:r w:rsidRPr="00141998">
        <w:rPr>
          <w:lang w:val="ru-RU"/>
        </w:rPr>
        <w:t>(Второго)</w:t>
      </w:r>
      <w:r w:rsidRPr="00141998">
        <w:rPr>
          <w:spacing w:val="-1"/>
          <w:lang w:val="ru-RU"/>
        </w:rPr>
        <w:t xml:space="preserve"> </w:t>
      </w:r>
      <w:r w:rsidRPr="00141998">
        <w:rPr>
          <w:lang w:val="ru-RU"/>
        </w:rPr>
        <w:t>этапа</w:t>
      </w:r>
      <w:r w:rsidRPr="00141998">
        <w:rPr>
          <w:spacing w:val="-4"/>
          <w:lang w:val="ru-RU"/>
        </w:rPr>
        <w:t xml:space="preserve"> </w:t>
      </w:r>
      <w:r w:rsidRPr="00141998">
        <w:rPr>
          <w:lang w:val="ru-RU"/>
        </w:rPr>
        <w:t>работ</w:t>
      </w:r>
      <w:r w:rsidRPr="00141998">
        <w:rPr>
          <w:spacing w:val="-3"/>
          <w:lang w:val="ru-RU"/>
        </w:rPr>
        <w:t xml:space="preserve"> </w:t>
      </w:r>
      <w:r w:rsidRPr="00141998">
        <w:rPr>
          <w:lang w:val="ru-RU"/>
        </w:rPr>
        <w:t xml:space="preserve">в течении </w:t>
      </w:r>
      <w:r w:rsidRPr="00141998">
        <w:rPr>
          <w:b/>
          <w:lang w:val="ru-RU"/>
        </w:rPr>
        <w:t xml:space="preserve">15 </w:t>
      </w:r>
      <w:r w:rsidRPr="00141998">
        <w:rPr>
          <w:lang w:val="ru-RU"/>
        </w:rPr>
        <w:t>(Пятнадцать) банковских дней с момента подписания Акта выполненных работ.</w:t>
      </w:r>
    </w:p>
    <w:p w14:paraId="5BBA26C1" w14:textId="77777777" w:rsidR="00327C5C" w:rsidRPr="00141998" w:rsidRDefault="00327C5C" w:rsidP="00327C5C">
      <w:pPr>
        <w:pStyle w:val="a7"/>
        <w:widowControl w:val="0"/>
        <w:numPr>
          <w:ilvl w:val="1"/>
          <w:numId w:val="35"/>
        </w:numPr>
        <w:tabs>
          <w:tab w:val="left" w:pos="680"/>
        </w:tabs>
        <w:autoSpaceDE w:val="0"/>
        <w:autoSpaceDN w:val="0"/>
        <w:spacing w:line="276" w:lineRule="auto"/>
        <w:ind w:right="-2"/>
        <w:contextualSpacing w:val="0"/>
        <w:jc w:val="both"/>
        <w:rPr>
          <w:lang w:val="ru-RU"/>
        </w:rPr>
      </w:pPr>
      <w:r w:rsidRPr="00141998">
        <w:rPr>
          <w:lang w:val="ru-RU"/>
        </w:rPr>
        <w:t>Плательщиками</w:t>
      </w:r>
      <w:r w:rsidRPr="00141998">
        <w:rPr>
          <w:spacing w:val="-9"/>
          <w:lang w:val="ru-RU"/>
        </w:rPr>
        <w:t xml:space="preserve"> </w:t>
      </w:r>
      <w:r w:rsidRPr="00141998">
        <w:rPr>
          <w:lang w:val="ru-RU"/>
        </w:rPr>
        <w:t>по</w:t>
      </w:r>
      <w:r w:rsidRPr="00141998">
        <w:rPr>
          <w:spacing w:val="-5"/>
          <w:lang w:val="ru-RU"/>
        </w:rPr>
        <w:t xml:space="preserve"> </w:t>
      </w:r>
      <w:r w:rsidRPr="00141998">
        <w:rPr>
          <w:lang w:val="ru-RU"/>
        </w:rPr>
        <w:t>Договору</w:t>
      </w:r>
      <w:r w:rsidRPr="00141998">
        <w:rPr>
          <w:spacing w:val="-8"/>
          <w:lang w:val="ru-RU"/>
        </w:rPr>
        <w:t xml:space="preserve"> </w:t>
      </w:r>
      <w:r w:rsidRPr="00141998">
        <w:rPr>
          <w:lang w:val="ru-RU"/>
        </w:rPr>
        <w:t>могут</w:t>
      </w:r>
      <w:r w:rsidRPr="00141998">
        <w:rPr>
          <w:spacing w:val="-6"/>
          <w:lang w:val="ru-RU"/>
        </w:rPr>
        <w:t xml:space="preserve"> </w:t>
      </w:r>
      <w:r w:rsidRPr="00141998">
        <w:rPr>
          <w:lang w:val="ru-RU"/>
        </w:rPr>
        <w:t>выступать</w:t>
      </w:r>
      <w:r w:rsidRPr="00141998">
        <w:rPr>
          <w:spacing w:val="-5"/>
          <w:lang w:val="ru-RU"/>
        </w:rPr>
        <w:t xml:space="preserve"> </w:t>
      </w:r>
      <w:r w:rsidRPr="00141998">
        <w:rPr>
          <w:lang w:val="ru-RU"/>
        </w:rPr>
        <w:t>третьи</w:t>
      </w:r>
      <w:r w:rsidRPr="00141998">
        <w:rPr>
          <w:spacing w:val="-6"/>
          <w:lang w:val="ru-RU"/>
        </w:rPr>
        <w:t xml:space="preserve"> </w:t>
      </w:r>
      <w:r w:rsidRPr="00141998">
        <w:rPr>
          <w:spacing w:val="-2"/>
          <w:lang w:val="ru-RU"/>
        </w:rPr>
        <w:t>лица.</w:t>
      </w:r>
    </w:p>
    <w:p w14:paraId="48543382" w14:textId="77777777" w:rsidR="003F4218" w:rsidRPr="00141998" w:rsidRDefault="00327C5C" w:rsidP="00586AFE">
      <w:pPr>
        <w:pStyle w:val="a7"/>
        <w:widowControl w:val="0"/>
        <w:numPr>
          <w:ilvl w:val="1"/>
          <w:numId w:val="35"/>
        </w:numPr>
        <w:tabs>
          <w:tab w:val="left" w:pos="680"/>
        </w:tabs>
        <w:autoSpaceDE w:val="0"/>
        <w:autoSpaceDN w:val="0"/>
        <w:spacing w:line="276" w:lineRule="auto"/>
        <w:ind w:right="-2"/>
        <w:contextualSpacing w:val="0"/>
        <w:jc w:val="both"/>
        <w:rPr>
          <w:lang w:val="ru-RU"/>
        </w:rPr>
      </w:pPr>
      <w:r w:rsidRPr="00141998">
        <w:rPr>
          <w:lang w:val="ru-RU"/>
        </w:rPr>
        <w:t>Расчеты</w:t>
      </w:r>
      <w:r w:rsidRPr="00141998">
        <w:rPr>
          <w:spacing w:val="-7"/>
          <w:lang w:val="ru-RU"/>
        </w:rPr>
        <w:t xml:space="preserve"> </w:t>
      </w:r>
      <w:r w:rsidRPr="00141998">
        <w:rPr>
          <w:lang w:val="ru-RU"/>
        </w:rPr>
        <w:t>по</w:t>
      </w:r>
      <w:r w:rsidRPr="00141998">
        <w:rPr>
          <w:spacing w:val="-5"/>
          <w:lang w:val="ru-RU"/>
        </w:rPr>
        <w:t xml:space="preserve"> </w:t>
      </w:r>
      <w:r w:rsidRPr="00141998">
        <w:rPr>
          <w:lang w:val="ru-RU"/>
        </w:rPr>
        <w:t>Договору</w:t>
      </w:r>
      <w:r w:rsidRPr="00141998">
        <w:rPr>
          <w:spacing w:val="-9"/>
          <w:lang w:val="ru-RU"/>
        </w:rPr>
        <w:t xml:space="preserve"> </w:t>
      </w:r>
      <w:r w:rsidRPr="00141998">
        <w:rPr>
          <w:lang w:val="ru-RU"/>
        </w:rPr>
        <w:t>производятся</w:t>
      </w:r>
      <w:r w:rsidRPr="00141998">
        <w:rPr>
          <w:spacing w:val="-6"/>
          <w:lang w:val="ru-RU"/>
        </w:rPr>
        <w:t xml:space="preserve"> </w:t>
      </w:r>
      <w:r w:rsidRPr="00141998">
        <w:rPr>
          <w:lang w:val="ru-RU"/>
        </w:rPr>
        <w:t>Заказчиком</w:t>
      </w:r>
      <w:r w:rsidRPr="00141998">
        <w:rPr>
          <w:spacing w:val="-8"/>
          <w:lang w:val="ru-RU"/>
        </w:rPr>
        <w:t xml:space="preserve"> </w:t>
      </w:r>
      <w:r w:rsidRPr="00141998">
        <w:rPr>
          <w:lang w:val="ru-RU"/>
        </w:rPr>
        <w:t>в</w:t>
      </w:r>
      <w:r w:rsidRPr="00141998">
        <w:rPr>
          <w:spacing w:val="-5"/>
          <w:lang w:val="ru-RU"/>
        </w:rPr>
        <w:t xml:space="preserve"> </w:t>
      </w:r>
      <w:r w:rsidRPr="00141998">
        <w:rPr>
          <w:lang w:val="ru-RU"/>
        </w:rPr>
        <w:t>Национальной</w:t>
      </w:r>
      <w:r w:rsidRPr="00141998">
        <w:rPr>
          <w:spacing w:val="-6"/>
          <w:lang w:val="ru-RU"/>
        </w:rPr>
        <w:t xml:space="preserve"> </w:t>
      </w:r>
      <w:r w:rsidRPr="00141998">
        <w:rPr>
          <w:lang w:val="ru-RU"/>
        </w:rPr>
        <w:t>валюте</w:t>
      </w:r>
      <w:r w:rsidRPr="00141998">
        <w:rPr>
          <w:spacing w:val="-7"/>
          <w:lang w:val="ru-RU"/>
        </w:rPr>
        <w:t xml:space="preserve"> </w:t>
      </w:r>
      <w:r w:rsidRPr="00141998">
        <w:rPr>
          <w:lang w:val="ru-RU"/>
        </w:rPr>
        <w:t>Республики</w:t>
      </w:r>
      <w:r w:rsidRPr="00141998">
        <w:rPr>
          <w:spacing w:val="-5"/>
          <w:lang w:val="ru-RU"/>
        </w:rPr>
        <w:t xml:space="preserve"> </w:t>
      </w:r>
      <w:r w:rsidRPr="00141998">
        <w:rPr>
          <w:spacing w:val="-2"/>
          <w:lang w:val="ru-RU"/>
        </w:rPr>
        <w:t>Узбекистан</w:t>
      </w:r>
      <w:r w:rsidR="003F4218" w:rsidRPr="00141998">
        <w:rPr>
          <w:spacing w:val="-2"/>
          <w:lang w:val="ru-RU"/>
        </w:rPr>
        <w:t xml:space="preserve"> </w:t>
      </w:r>
      <w:r w:rsidR="003F4218" w:rsidRPr="00141998">
        <w:rPr>
          <w:lang w:val="ru-RU"/>
        </w:rPr>
        <w:t>–</w:t>
      </w:r>
      <w:r w:rsidR="003F4218" w:rsidRPr="00141998">
        <w:rPr>
          <w:spacing w:val="-6"/>
          <w:lang w:val="ru-RU"/>
        </w:rPr>
        <w:t xml:space="preserve"> </w:t>
      </w:r>
      <w:r w:rsidR="003F4218" w:rsidRPr="00141998">
        <w:rPr>
          <w:lang w:val="ru-RU"/>
        </w:rPr>
        <w:t>СУМ,</w:t>
      </w:r>
      <w:r w:rsidR="003F4218" w:rsidRPr="00141998">
        <w:rPr>
          <w:spacing w:val="-4"/>
          <w:lang w:val="ru-RU"/>
        </w:rPr>
        <w:t xml:space="preserve"> </w:t>
      </w:r>
      <w:r w:rsidR="003F4218" w:rsidRPr="00141998">
        <w:rPr>
          <w:lang w:val="ru-RU"/>
        </w:rPr>
        <w:t>путем</w:t>
      </w:r>
      <w:r w:rsidR="003F4218" w:rsidRPr="00141998">
        <w:rPr>
          <w:spacing w:val="-5"/>
          <w:lang w:val="ru-RU"/>
        </w:rPr>
        <w:t xml:space="preserve"> </w:t>
      </w:r>
      <w:r w:rsidR="003F4218" w:rsidRPr="00141998">
        <w:rPr>
          <w:lang w:val="ru-RU"/>
        </w:rPr>
        <w:t>перечисления</w:t>
      </w:r>
      <w:r w:rsidR="003F4218" w:rsidRPr="00141998">
        <w:rPr>
          <w:spacing w:val="-5"/>
          <w:lang w:val="ru-RU"/>
        </w:rPr>
        <w:t xml:space="preserve"> </w:t>
      </w:r>
      <w:r w:rsidR="003F4218" w:rsidRPr="00141998">
        <w:rPr>
          <w:lang w:val="ru-RU"/>
        </w:rPr>
        <w:t>денежных</w:t>
      </w:r>
      <w:r w:rsidR="003F4218" w:rsidRPr="00141998">
        <w:rPr>
          <w:spacing w:val="-4"/>
          <w:lang w:val="ru-RU"/>
        </w:rPr>
        <w:t xml:space="preserve"> </w:t>
      </w:r>
      <w:r w:rsidR="003F4218" w:rsidRPr="00141998">
        <w:rPr>
          <w:lang w:val="ru-RU"/>
        </w:rPr>
        <w:t>средств</w:t>
      </w:r>
      <w:r w:rsidR="003F4218" w:rsidRPr="00141998">
        <w:rPr>
          <w:spacing w:val="-4"/>
          <w:lang w:val="ru-RU"/>
        </w:rPr>
        <w:t xml:space="preserve"> </w:t>
      </w:r>
      <w:r w:rsidR="003F4218" w:rsidRPr="00141998">
        <w:rPr>
          <w:lang w:val="ru-RU"/>
        </w:rPr>
        <w:t>на</w:t>
      </w:r>
      <w:r w:rsidR="003F4218" w:rsidRPr="00141998">
        <w:rPr>
          <w:spacing w:val="-4"/>
          <w:lang w:val="ru-RU"/>
        </w:rPr>
        <w:t xml:space="preserve"> </w:t>
      </w:r>
      <w:r w:rsidR="003F4218" w:rsidRPr="00141998">
        <w:rPr>
          <w:lang w:val="ru-RU"/>
        </w:rPr>
        <w:t>расчетный</w:t>
      </w:r>
      <w:r w:rsidR="003F4218" w:rsidRPr="00141998">
        <w:rPr>
          <w:spacing w:val="-7"/>
          <w:lang w:val="ru-RU"/>
        </w:rPr>
        <w:t xml:space="preserve"> </w:t>
      </w:r>
      <w:r w:rsidR="003F4218" w:rsidRPr="00141998">
        <w:rPr>
          <w:lang w:val="ru-RU"/>
        </w:rPr>
        <w:t>счет</w:t>
      </w:r>
      <w:r w:rsidR="003F4218" w:rsidRPr="00141998">
        <w:rPr>
          <w:spacing w:val="-4"/>
          <w:lang w:val="ru-RU"/>
        </w:rPr>
        <w:t xml:space="preserve"> </w:t>
      </w:r>
      <w:r w:rsidR="003F4218" w:rsidRPr="00141998">
        <w:rPr>
          <w:spacing w:val="-2"/>
          <w:lang w:val="ru-RU"/>
        </w:rPr>
        <w:t>Исполнителя.</w:t>
      </w:r>
    </w:p>
    <w:p w14:paraId="77BD9E10" w14:textId="77777777" w:rsidR="00327C5C" w:rsidRPr="00141998" w:rsidRDefault="00327C5C" w:rsidP="00327C5C">
      <w:pPr>
        <w:pStyle w:val="a7"/>
        <w:widowControl w:val="0"/>
        <w:numPr>
          <w:ilvl w:val="1"/>
          <w:numId w:val="35"/>
        </w:numPr>
        <w:tabs>
          <w:tab w:val="left" w:pos="776"/>
        </w:tabs>
        <w:autoSpaceDE w:val="0"/>
        <w:autoSpaceDN w:val="0"/>
        <w:spacing w:line="276" w:lineRule="auto"/>
        <w:ind w:right="-2"/>
        <w:contextualSpacing w:val="0"/>
        <w:jc w:val="both"/>
        <w:rPr>
          <w:lang w:val="ru-RU"/>
        </w:rPr>
      </w:pPr>
      <w:r w:rsidRPr="00141998">
        <w:rPr>
          <w:lang w:val="ru-RU"/>
        </w:rPr>
        <w:t>Плательщиками</w:t>
      </w:r>
      <w:r w:rsidRPr="00141998">
        <w:rPr>
          <w:spacing w:val="-8"/>
          <w:lang w:val="ru-RU"/>
        </w:rPr>
        <w:t xml:space="preserve"> </w:t>
      </w:r>
      <w:r w:rsidRPr="00141998">
        <w:rPr>
          <w:lang w:val="ru-RU"/>
        </w:rPr>
        <w:t>по</w:t>
      </w:r>
      <w:r w:rsidRPr="00141998">
        <w:rPr>
          <w:spacing w:val="-8"/>
          <w:lang w:val="ru-RU"/>
        </w:rPr>
        <w:t xml:space="preserve"> </w:t>
      </w:r>
      <w:r w:rsidRPr="00141998">
        <w:rPr>
          <w:lang w:val="ru-RU"/>
        </w:rPr>
        <w:t>Договору</w:t>
      </w:r>
      <w:r w:rsidRPr="00141998">
        <w:rPr>
          <w:spacing w:val="-7"/>
          <w:lang w:val="ru-RU"/>
        </w:rPr>
        <w:t xml:space="preserve"> </w:t>
      </w:r>
      <w:r w:rsidRPr="00141998">
        <w:rPr>
          <w:lang w:val="ru-RU"/>
        </w:rPr>
        <w:t>могут</w:t>
      </w:r>
      <w:r w:rsidRPr="00141998">
        <w:rPr>
          <w:spacing w:val="-6"/>
          <w:lang w:val="ru-RU"/>
        </w:rPr>
        <w:t xml:space="preserve"> </w:t>
      </w:r>
      <w:r w:rsidRPr="00141998">
        <w:rPr>
          <w:lang w:val="ru-RU"/>
        </w:rPr>
        <w:t>выступать</w:t>
      </w:r>
      <w:r w:rsidRPr="00141998">
        <w:rPr>
          <w:spacing w:val="-5"/>
          <w:lang w:val="ru-RU"/>
        </w:rPr>
        <w:t xml:space="preserve"> </w:t>
      </w:r>
      <w:r w:rsidRPr="00141998">
        <w:rPr>
          <w:lang w:val="ru-RU"/>
        </w:rPr>
        <w:t>третьи</w:t>
      </w:r>
      <w:r w:rsidRPr="00141998">
        <w:rPr>
          <w:spacing w:val="-5"/>
          <w:lang w:val="ru-RU"/>
        </w:rPr>
        <w:t xml:space="preserve"> </w:t>
      </w:r>
      <w:r w:rsidRPr="00141998">
        <w:rPr>
          <w:spacing w:val="-2"/>
          <w:lang w:val="ru-RU"/>
        </w:rPr>
        <w:t>лица.</w:t>
      </w:r>
    </w:p>
    <w:p w14:paraId="4065CAF7" w14:textId="77777777" w:rsidR="00327C5C" w:rsidRPr="00141998" w:rsidRDefault="00327C5C" w:rsidP="00327C5C">
      <w:pPr>
        <w:pStyle w:val="a7"/>
        <w:widowControl w:val="0"/>
        <w:numPr>
          <w:ilvl w:val="1"/>
          <w:numId w:val="35"/>
        </w:numPr>
        <w:tabs>
          <w:tab w:val="left" w:pos="735"/>
        </w:tabs>
        <w:autoSpaceDE w:val="0"/>
        <w:autoSpaceDN w:val="0"/>
        <w:spacing w:line="276" w:lineRule="auto"/>
        <w:ind w:right="-2"/>
        <w:contextualSpacing w:val="0"/>
        <w:jc w:val="both"/>
      </w:pPr>
      <w:r w:rsidRPr="00141998">
        <w:rPr>
          <w:lang w:val="ru-RU"/>
        </w:rPr>
        <w:t>Изменение</w:t>
      </w:r>
      <w:r w:rsidRPr="00141998">
        <w:rPr>
          <w:spacing w:val="40"/>
          <w:lang w:val="ru-RU"/>
        </w:rPr>
        <w:t xml:space="preserve"> </w:t>
      </w:r>
      <w:r w:rsidRPr="00141998">
        <w:rPr>
          <w:lang w:val="ru-RU"/>
        </w:rPr>
        <w:t>стоимости</w:t>
      </w:r>
      <w:r w:rsidRPr="00141998">
        <w:rPr>
          <w:spacing w:val="40"/>
          <w:lang w:val="ru-RU"/>
        </w:rPr>
        <w:t xml:space="preserve"> </w:t>
      </w:r>
      <w:r w:rsidRPr="00141998">
        <w:rPr>
          <w:lang w:val="ru-RU"/>
        </w:rPr>
        <w:t>работ</w:t>
      </w:r>
      <w:r w:rsidRPr="00141998">
        <w:rPr>
          <w:spacing w:val="40"/>
          <w:lang w:val="ru-RU"/>
        </w:rPr>
        <w:t xml:space="preserve"> </w:t>
      </w:r>
      <w:r w:rsidRPr="00141998">
        <w:rPr>
          <w:lang w:val="ru-RU"/>
        </w:rPr>
        <w:t>и</w:t>
      </w:r>
      <w:r w:rsidRPr="00141998">
        <w:rPr>
          <w:spacing w:val="40"/>
          <w:lang w:val="ru-RU"/>
        </w:rPr>
        <w:t xml:space="preserve"> </w:t>
      </w:r>
      <w:r w:rsidRPr="00141998">
        <w:rPr>
          <w:lang w:val="ru-RU"/>
        </w:rPr>
        <w:t>условий</w:t>
      </w:r>
      <w:r w:rsidRPr="00141998">
        <w:rPr>
          <w:spacing w:val="40"/>
          <w:lang w:val="ru-RU"/>
        </w:rPr>
        <w:t xml:space="preserve"> </w:t>
      </w:r>
      <w:r w:rsidRPr="00141998">
        <w:rPr>
          <w:lang w:val="ru-RU"/>
        </w:rPr>
        <w:t>оплаты</w:t>
      </w:r>
      <w:r w:rsidRPr="00141998">
        <w:rPr>
          <w:spacing w:val="40"/>
          <w:lang w:val="ru-RU"/>
        </w:rPr>
        <w:t xml:space="preserve"> </w:t>
      </w:r>
      <w:r w:rsidRPr="00141998">
        <w:rPr>
          <w:lang w:val="ru-RU"/>
        </w:rPr>
        <w:t>возможно</w:t>
      </w:r>
      <w:r w:rsidRPr="00141998">
        <w:rPr>
          <w:spacing w:val="40"/>
          <w:lang w:val="ru-RU"/>
        </w:rPr>
        <w:t xml:space="preserve"> </w:t>
      </w:r>
      <w:r w:rsidRPr="00141998">
        <w:rPr>
          <w:lang w:val="ru-RU"/>
        </w:rPr>
        <w:t>только</w:t>
      </w:r>
      <w:r w:rsidRPr="00141998">
        <w:rPr>
          <w:spacing w:val="40"/>
          <w:lang w:val="ru-RU"/>
        </w:rPr>
        <w:t xml:space="preserve"> </w:t>
      </w:r>
      <w:r w:rsidRPr="00141998">
        <w:rPr>
          <w:lang w:val="ru-RU"/>
        </w:rPr>
        <w:t>по</w:t>
      </w:r>
      <w:r w:rsidRPr="00141998">
        <w:rPr>
          <w:spacing w:val="40"/>
          <w:lang w:val="ru-RU"/>
        </w:rPr>
        <w:t xml:space="preserve"> </w:t>
      </w:r>
      <w:r w:rsidRPr="00141998">
        <w:rPr>
          <w:lang w:val="ru-RU"/>
        </w:rPr>
        <w:t>общему</w:t>
      </w:r>
      <w:r w:rsidRPr="00141998">
        <w:rPr>
          <w:spacing w:val="40"/>
          <w:lang w:val="ru-RU"/>
        </w:rPr>
        <w:t xml:space="preserve"> </w:t>
      </w:r>
      <w:r w:rsidRPr="00141998">
        <w:rPr>
          <w:lang w:val="ru-RU"/>
        </w:rPr>
        <w:t>согласию</w:t>
      </w:r>
      <w:r w:rsidRPr="00141998">
        <w:rPr>
          <w:spacing w:val="40"/>
          <w:lang w:val="ru-RU"/>
        </w:rPr>
        <w:t xml:space="preserve"> </w:t>
      </w:r>
      <w:proofErr w:type="spellStart"/>
      <w:r w:rsidRPr="00141998">
        <w:t>Сторон</w:t>
      </w:r>
      <w:proofErr w:type="spellEnd"/>
      <w:r w:rsidRPr="00141998">
        <w:t xml:space="preserve">, </w:t>
      </w:r>
      <w:proofErr w:type="spellStart"/>
      <w:r w:rsidRPr="00141998">
        <w:t>выраженном</w:t>
      </w:r>
      <w:proofErr w:type="spellEnd"/>
      <w:r w:rsidRPr="00141998">
        <w:t xml:space="preserve"> в </w:t>
      </w:r>
      <w:proofErr w:type="spellStart"/>
      <w:r w:rsidRPr="00141998">
        <w:t>соответствующем</w:t>
      </w:r>
      <w:proofErr w:type="spellEnd"/>
      <w:r w:rsidRPr="00141998">
        <w:t xml:space="preserve"> </w:t>
      </w:r>
      <w:proofErr w:type="spellStart"/>
      <w:r w:rsidRPr="00141998">
        <w:t>Дополнительном</w:t>
      </w:r>
      <w:proofErr w:type="spellEnd"/>
      <w:r w:rsidRPr="00141998">
        <w:t xml:space="preserve"> </w:t>
      </w:r>
      <w:proofErr w:type="spellStart"/>
      <w:r w:rsidRPr="00141998">
        <w:t>соглашении</w:t>
      </w:r>
      <w:proofErr w:type="spellEnd"/>
      <w:r w:rsidRPr="00141998">
        <w:t>.</w:t>
      </w:r>
    </w:p>
    <w:p w14:paraId="1C284903" w14:textId="77777777" w:rsidR="00327C5C" w:rsidRPr="00141998" w:rsidRDefault="00327C5C" w:rsidP="00327C5C">
      <w:pPr>
        <w:pStyle w:val="a7"/>
        <w:widowControl w:val="0"/>
        <w:tabs>
          <w:tab w:val="left" w:pos="735"/>
        </w:tabs>
        <w:autoSpaceDE w:val="0"/>
        <w:autoSpaceDN w:val="0"/>
        <w:spacing w:before="40"/>
        <w:ind w:left="480" w:right="587"/>
        <w:contextualSpacing w:val="0"/>
        <w:jc w:val="both"/>
      </w:pPr>
    </w:p>
    <w:p w14:paraId="5085C56A" w14:textId="77777777" w:rsidR="00327C5C" w:rsidRPr="00141998" w:rsidRDefault="00327C5C" w:rsidP="00586AFE">
      <w:pPr>
        <w:keepNext/>
        <w:keepLines/>
        <w:numPr>
          <w:ilvl w:val="0"/>
          <w:numId w:val="35"/>
        </w:numPr>
        <w:spacing w:after="77" w:line="276" w:lineRule="auto"/>
        <w:ind w:left="897" w:hanging="202"/>
        <w:jc w:val="center"/>
        <w:outlineLvl w:val="0"/>
        <w:rPr>
          <w:b/>
          <w:color w:val="000000"/>
          <w:lang w:eastAsia="ru-RU"/>
        </w:rPr>
      </w:pPr>
      <w:r w:rsidRPr="00141998">
        <w:rPr>
          <w:b/>
          <w:color w:val="000000"/>
          <w:lang w:eastAsia="ru-RU"/>
        </w:rPr>
        <w:t xml:space="preserve"> </w:t>
      </w:r>
      <w:proofErr w:type="spellStart"/>
      <w:r w:rsidRPr="00141998">
        <w:rPr>
          <w:b/>
          <w:color w:val="000000"/>
          <w:lang w:eastAsia="ru-RU"/>
        </w:rPr>
        <w:t>Сдача-приемка</w:t>
      </w:r>
      <w:proofErr w:type="spellEnd"/>
      <w:r w:rsidRPr="00141998">
        <w:rPr>
          <w:b/>
          <w:color w:val="000000"/>
          <w:lang w:eastAsia="ru-RU"/>
        </w:rPr>
        <w:t xml:space="preserve"> </w:t>
      </w:r>
      <w:proofErr w:type="spellStart"/>
      <w:r w:rsidRPr="00141998">
        <w:rPr>
          <w:b/>
          <w:color w:val="000000"/>
          <w:lang w:eastAsia="ru-RU"/>
        </w:rPr>
        <w:t>работ</w:t>
      </w:r>
      <w:proofErr w:type="spellEnd"/>
    </w:p>
    <w:p w14:paraId="36F35EBB" w14:textId="77777777" w:rsidR="00327C5C" w:rsidRPr="00141998" w:rsidRDefault="00327C5C" w:rsidP="00327C5C">
      <w:pPr>
        <w:spacing w:after="5"/>
        <w:ind w:left="426" w:hanging="426"/>
        <w:jc w:val="both"/>
        <w:rPr>
          <w:color w:val="000000"/>
          <w:lang w:eastAsia="ru-RU"/>
        </w:rPr>
      </w:pPr>
    </w:p>
    <w:p w14:paraId="31860300" w14:textId="77777777" w:rsidR="00327C5C" w:rsidRPr="00141998" w:rsidRDefault="00327C5C" w:rsidP="00327C5C">
      <w:pPr>
        <w:tabs>
          <w:tab w:val="center" w:pos="841"/>
          <w:tab w:val="right" w:pos="10495"/>
        </w:tabs>
        <w:spacing w:after="5"/>
        <w:ind w:left="426" w:hanging="426"/>
        <w:jc w:val="both"/>
        <w:rPr>
          <w:lang w:val="ru-RU" w:eastAsia="ru-RU"/>
        </w:rPr>
      </w:pPr>
      <w:r w:rsidRPr="00141998">
        <w:rPr>
          <w:lang w:val="ru-RU" w:eastAsia="ru-RU"/>
        </w:rPr>
        <w:t>4.1.</w:t>
      </w:r>
      <w:r w:rsidRPr="00141998">
        <w:rPr>
          <w:lang w:val="ru-RU" w:eastAsia="ru-RU"/>
        </w:rPr>
        <w:tab/>
        <w:t>По окончании 2 (Второго) этапа работ Исполнитель направляет Заказчику Акт выполненных работ по разработке сайта (далее – Акт).</w:t>
      </w:r>
    </w:p>
    <w:p w14:paraId="7D2DF362" w14:textId="77777777" w:rsidR="00327C5C" w:rsidRPr="00141998" w:rsidRDefault="00327C5C" w:rsidP="00327C5C">
      <w:pPr>
        <w:tabs>
          <w:tab w:val="center" w:pos="841"/>
          <w:tab w:val="right" w:pos="10495"/>
        </w:tabs>
        <w:spacing w:after="5"/>
        <w:ind w:left="426" w:hanging="426"/>
        <w:jc w:val="both"/>
        <w:rPr>
          <w:lang w:val="ru-RU" w:eastAsia="ru-RU"/>
        </w:rPr>
      </w:pPr>
      <w:r w:rsidRPr="00141998">
        <w:rPr>
          <w:lang w:val="ru-RU" w:eastAsia="ru-RU"/>
        </w:rPr>
        <w:t>4.2.</w:t>
      </w:r>
      <w:r w:rsidRPr="00141998">
        <w:rPr>
          <w:lang w:val="ru-RU" w:eastAsia="ru-RU"/>
        </w:rPr>
        <w:tab/>
        <w:t xml:space="preserve">В течение 5 (Пяти) рабочих дней с даты получения Акта, Заказчик обязуется принять результат работ путем подписания Акта и передачи его Исполнителю, или отказаться от приемки результата работ, сообщив Исполнителю о необходимости доработки. (под доработкой Стороны понимают приведение результата работ в соответствие с требованиями, согласованными Сторонами в Техническом Задании). </w:t>
      </w:r>
    </w:p>
    <w:p w14:paraId="66DEF561" w14:textId="77777777" w:rsidR="00327C5C" w:rsidRPr="00141998" w:rsidRDefault="00327C5C" w:rsidP="00327C5C">
      <w:pPr>
        <w:tabs>
          <w:tab w:val="center" w:pos="841"/>
          <w:tab w:val="right" w:pos="10495"/>
        </w:tabs>
        <w:spacing w:after="5"/>
        <w:ind w:left="426" w:hanging="426"/>
        <w:jc w:val="both"/>
        <w:rPr>
          <w:lang w:val="ru-RU" w:eastAsia="ru-RU"/>
        </w:rPr>
      </w:pPr>
      <w:r w:rsidRPr="00141998">
        <w:rPr>
          <w:lang w:val="ru-RU" w:eastAsia="ru-RU"/>
        </w:rPr>
        <w:t>4.3.</w:t>
      </w:r>
      <w:r w:rsidRPr="00141998">
        <w:rPr>
          <w:lang w:val="ru-RU" w:eastAsia="ru-RU"/>
        </w:rPr>
        <w:tab/>
      </w:r>
      <w:r w:rsidRPr="00141998">
        <w:rPr>
          <w:lang w:val="ru-RU" w:eastAsia="ru-RU"/>
        </w:rPr>
        <w:tab/>
        <w:t xml:space="preserve">В течение 5 (Пяти) рабочих дней с даты получения Акта по добавлению функционала, Заказчик обязуется принять результат работ путем подписания Акта по добавлению функционала и передачи его Исполнителю, или отказаться от приемки результата работ, сообщив Исполнителю о необходимости доработки. (под доработкой Стороны понимают приведение результата работ в соответствие с требованиями, согласованными Сторонами в Техническом Задании). </w:t>
      </w:r>
    </w:p>
    <w:p w14:paraId="127870F8" w14:textId="77777777" w:rsidR="00327C5C" w:rsidRPr="00141998" w:rsidRDefault="00327C5C" w:rsidP="00327C5C">
      <w:pPr>
        <w:spacing w:after="5"/>
        <w:ind w:left="426" w:hanging="426"/>
        <w:jc w:val="both"/>
        <w:rPr>
          <w:color w:val="000000"/>
          <w:lang w:val="ru-RU" w:eastAsia="ru-RU"/>
        </w:rPr>
      </w:pPr>
    </w:p>
    <w:p w14:paraId="31928EB2" w14:textId="3C9E2E43" w:rsidR="00327C5C" w:rsidRPr="00141998" w:rsidRDefault="003F4218" w:rsidP="00586AFE">
      <w:pPr>
        <w:keepNext/>
        <w:keepLines/>
        <w:numPr>
          <w:ilvl w:val="0"/>
          <w:numId w:val="35"/>
        </w:numPr>
        <w:spacing w:after="77" w:line="276" w:lineRule="auto"/>
        <w:ind w:left="897" w:hanging="202"/>
        <w:jc w:val="center"/>
        <w:outlineLvl w:val="0"/>
        <w:rPr>
          <w:b/>
          <w:color w:val="000000"/>
          <w:lang w:eastAsia="ru-RU"/>
        </w:rPr>
      </w:pPr>
      <w:r w:rsidRPr="00141998">
        <w:rPr>
          <w:b/>
          <w:color w:val="000000"/>
          <w:lang w:val="ru-RU" w:eastAsia="ru-RU"/>
        </w:rPr>
        <w:t xml:space="preserve"> </w:t>
      </w:r>
      <w:proofErr w:type="spellStart"/>
      <w:r w:rsidR="00327C5C" w:rsidRPr="00141998">
        <w:rPr>
          <w:b/>
          <w:color w:val="000000"/>
          <w:lang w:eastAsia="ru-RU"/>
        </w:rPr>
        <w:t>Права</w:t>
      </w:r>
      <w:proofErr w:type="spellEnd"/>
      <w:r w:rsidR="00327C5C" w:rsidRPr="00141998">
        <w:rPr>
          <w:b/>
          <w:color w:val="000000"/>
          <w:lang w:eastAsia="ru-RU"/>
        </w:rPr>
        <w:t xml:space="preserve"> на </w:t>
      </w:r>
      <w:proofErr w:type="spellStart"/>
      <w:r w:rsidR="00327C5C" w:rsidRPr="00141998">
        <w:rPr>
          <w:b/>
          <w:color w:val="000000"/>
          <w:lang w:eastAsia="ru-RU"/>
        </w:rPr>
        <w:t>результат</w:t>
      </w:r>
      <w:proofErr w:type="spellEnd"/>
      <w:r w:rsidR="00327C5C" w:rsidRPr="00141998">
        <w:rPr>
          <w:b/>
          <w:color w:val="000000"/>
          <w:lang w:eastAsia="ru-RU"/>
        </w:rPr>
        <w:t xml:space="preserve"> </w:t>
      </w:r>
      <w:proofErr w:type="spellStart"/>
      <w:r w:rsidR="00327C5C" w:rsidRPr="00141998">
        <w:rPr>
          <w:b/>
          <w:color w:val="000000"/>
          <w:lang w:eastAsia="ru-RU"/>
        </w:rPr>
        <w:t>работ</w:t>
      </w:r>
      <w:proofErr w:type="spellEnd"/>
    </w:p>
    <w:p w14:paraId="5E7909C5" w14:textId="77777777" w:rsidR="00327C5C" w:rsidRPr="00141998" w:rsidRDefault="00327C5C" w:rsidP="00327C5C">
      <w:pPr>
        <w:spacing w:after="5"/>
        <w:ind w:left="426" w:hanging="426"/>
        <w:jc w:val="both"/>
        <w:rPr>
          <w:color w:val="000000"/>
          <w:lang w:eastAsia="ru-RU"/>
        </w:rPr>
      </w:pPr>
    </w:p>
    <w:p w14:paraId="6478B2DD" w14:textId="137E491B" w:rsidR="00327C5C" w:rsidRPr="00141998" w:rsidRDefault="00327C5C" w:rsidP="00327C5C">
      <w:pPr>
        <w:spacing w:after="5"/>
        <w:ind w:left="426" w:hanging="426"/>
        <w:jc w:val="both"/>
        <w:rPr>
          <w:color w:val="000000"/>
          <w:lang w:val="ru-RU" w:eastAsia="ru-RU"/>
        </w:rPr>
      </w:pPr>
      <w:r w:rsidRPr="00141998">
        <w:rPr>
          <w:color w:val="000000"/>
          <w:lang w:val="ru-RU" w:eastAsia="ru-RU"/>
        </w:rPr>
        <w:lastRenderedPageBreak/>
        <w:t>5.1.</w:t>
      </w:r>
      <w:r w:rsidR="003F4218" w:rsidRPr="00141998">
        <w:rPr>
          <w:color w:val="000000"/>
          <w:lang w:val="ru-RU" w:eastAsia="ru-RU"/>
        </w:rPr>
        <w:t> </w:t>
      </w:r>
      <w:r w:rsidRPr="00141998">
        <w:rPr>
          <w:color w:val="000000"/>
          <w:lang w:val="ru-RU" w:eastAsia="ru-RU"/>
        </w:rPr>
        <w:t xml:space="preserve">Если при выполнении работ по Договору Исполнителем будут созданы результаты интеллектуальной деятельности (далее – РИД), Исполнитель обязуется передать Заказчику исключительное право на РИД в полном объеме. Права передаются без ограничения территории и срока действия. </w:t>
      </w:r>
    </w:p>
    <w:p w14:paraId="0572C27F" w14:textId="77777777" w:rsidR="00327C5C" w:rsidRPr="00141998" w:rsidRDefault="00327C5C" w:rsidP="00327C5C">
      <w:pPr>
        <w:spacing w:after="5"/>
        <w:ind w:left="426" w:hanging="426"/>
        <w:jc w:val="both"/>
        <w:rPr>
          <w:color w:val="000000"/>
          <w:lang w:val="ru-RU" w:eastAsia="ru-RU"/>
        </w:rPr>
      </w:pPr>
      <w:r w:rsidRPr="00141998">
        <w:rPr>
          <w:color w:val="000000"/>
          <w:lang w:val="ru-RU" w:eastAsia="ru-RU"/>
        </w:rPr>
        <w:t xml:space="preserve">5.2. Право на РИД считается переданным после подписания Сторонами Акта сдачи-приемки по договору, в рамках которого был создан РИД. </w:t>
      </w:r>
    </w:p>
    <w:p w14:paraId="1E9C3F6E" w14:textId="77777777" w:rsidR="00327C5C" w:rsidRPr="00141998" w:rsidRDefault="00327C5C" w:rsidP="00327C5C">
      <w:pPr>
        <w:spacing w:after="5"/>
        <w:ind w:left="426" w:hanging="426"/>
        <w:jc w:val="both"/>
        <w:rPr>
          <w:color w:val="000000"/>
          <w:lang w:val="ru-RU" w:eastAsia="ru-RU"/>
        </w:rPr>
      </w:pPr>
      <w:r w:rsidRPr="00141998">
        <w:rPr>
          <w:color w:val="000000"/>
          <w:lang w:val="ru-RU" w:eastAsia="ru-RU"/>
        </w:rPr>
        <w:t xml:space="preserve">5.3. Исполнитель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 </w:t>
      </w:r>
    </w:p>
    <w:p w14:paraId="6B3A28C3" w14:textId="77777777" w:rsidR="00327C5C" w:rsidRPr="00141998" w:rsidRDefault="00327C5C" w:rsidP="00327C5C">
      <w:pPr>
        <w:tabs>
          <w:tab w:val="center" w:pos="841"/>
          <w:tab w:val="center" w:pos="5879"/>
        </w:tabs>
        <w:spacing w:after="5"/>
        <w:ind w:left="426" w:hanging="426"/>
        <w:jc w:val="both"/>
        <w:rPr>
          <w:lang w:val="ru-RU" w:eastAsia="ru-RU"/>
        </w:rPr>
      </w:pPr>
      <w:r w:rsidRPr="00141998">
        <w:rPr>
          <w:lang w:val="ru-RU" w:eastAsia="ru-RU"/>
        </w:rPr>
        <w:t xml:space="preserve">5.4. </w:t>
      </w:r>
      <w:r w:rsidRPr="00141998">
        <w:rPr>
          <w:lang w:val="ru-RU" w:eastAsia="ru-RU"/>
        </w:rPr>
        <w:tab/>
        <w:t xml:space="preserve">Заказчик обязуется в нижней части страниц Сайта, разработанного в рамках Договора, разместить: </w:t>
      </w:r>
    </w:p>
    <w:p w14:paraId="313ABDD2" w14:textId="77777777" w:rsidR="00327C5C" w:rsidRPr="00141998" w:rsidRDefault="00327C5C" w:rsidP="00327C5C">
      <w:pPr>
        <w:tabs>
          <w:tab w:val="center" w:pos="1619"/>
          <w:tab w:val="center" w:pos="2982"/>
        </w:tabs>
        <w:spacing w:after="5"/>
        <w:ind w:left="426" w:hanging="426"/>
        <w:rPr>
          <w:lang w:val="ru-RU" w:eastAsia="ru-RU"/>
        </w:rPr>
      </w:pPr>
      <w:r w:rsidRPr="00141998">
        <w:rPr>
          <w:lang w:val="ru-RU" w:eastAsia="ru-RU"/>
        </w:rPr>
        <w:t xml:space="preserve">5.4.1. Логотип Исполнителя; </w:t>
      </w:r>
    </w:p>
    <w:p w14:paraId="3590FA3B" w14:textId="77777777" w:rsidR="00327C5C" w:rsidRPr="00141998" w:rsidRDefault="00327C5C" w:rsidP="00327C5C">
      <w:pPr>
        <w:spacing w:after="5"/>
        <w:ind w:left="426" w:hanging="426"/>
        <w:jc w:val="both"/>
        <w:rPr>
          <w:lang w:val="ru-RU" w:eastAsia="ru-RU"/>
        </w:rPr>
      </w:pPr>
      <w:r w:rsidRPr="00141998">
        <w:rPr>
          <w:lang w:val="ru-RU" w:eastAsia="ru-RU"/>
        </w:rPr>
        <w:t xml:space="preserve">5.4.2. Гипертекстовую ссылку на сайт Исполнителя (____________) Ссылка должна быть доступна для индексирования поисковыми системами. Внешний вид и текст ссылки согласуется Сторонами на этапе разработки дизайна Сайта. </w:t>
      </w:r>
    </w:p>
    <w:p w14:paraId="15DC7437" w14:textId="6EC75A03" w:rsidR="00327C5C" w:rsidRPr="00141998" w:rsidRDefault="00327C5C" w:rsidP="00327C5C">
      <w:pPr>
        <w:spacing w:after="5"/>
        <w:ind w:left="426" w:hanging="426"/>
        <w:jc w:val="both"/>
        <w:rPr>
          <w:lang w:val="ru-RU" w:eastAsia="ru-RU"/>
        </w:rPr>
      </w:pPr>
      <w:r w:rsidRPr="00141998">
        <w:rPr>
          <w:lang w:val="ru-RU" w:eastAsia="ru-RU"/>
        </w:rPr>
        <w:t xml:space="preserve">5.5. Исполнитель вправе в любое время потребовать снять свой логотип и гипертекстовую ссылку с Сайта. Заказчик обязан удовлетворить требование Исполнителя в течение 5 (пяти) рабочих дней с даты получения соответствующего требования Исполнителя. </w:t>
      </w:r>
    </w:p>
    <w:p w14:paraId="45632019" w14:textId="77777777" w:rsidR="00327C5C" w:rsidRPr="00141998" w:rsidRDefault="00327C5C" w:rsidP="00327C5C">
      <w:pPr>
        <w:spacing w:after="5"/>
        <w:ind w:left="426" w:hanging="426"/>
        <w:jc w:val="both"/>
        <w:rPr>
          <w:color w:val="000000"/>
          <w:lang w:val="ru-RU" w:eastAsia="ru-RU"/>
        </w:rPr>
      </w:pPr>
    </w:p>
    <w:p w14:paraId="06D328D1" w14:textId="1EBAADFF" w:rsidR="00327C5C" w:rsidRPr="00141998" w:rsidRDefault="003F4218" w:rsidP="00586AFE">
      <w:pPr>
        <w:keepNext/>
        <w:keepLines/>
        <w:numPr>
          <w:ilvl w:val="0"/>
          <w:numId w:val="35"/>
        </w:numPr>
        <w:spacing w:after="77" w:line="276" w:lineRule="auto"/>
        <w:ind w:left="897" w:hanging="202"/>
        <w:jc w:val="center"/>
        <w:outlineLvl w:val="0"/>
        <w:rPr>
          <w:b/>
          <w:color w:val="000000"/>
          <w:lang w:eastAsia="ru-RU"/>
        </w:rPr>
      </w:pPr>
      <w:r w:rsidRPr="00141998">
        <w:rPr>
          <w:b/>
          <w:color w:val="000000"/>
          <w:lang w:val="ru-RU" w:eastAsia="ru-RU"/>
        </w:rPr>
        <w:t xml:space="preserve"> </w:t>
      </w:r>
      <w:proofErr w:type="spellStart"/>
      <w:r w:rsidR="00327C5C" w:rsidRPr="00141998">
        <w:rPr>
          <w:b/>
          <w:color w:val="000000"/>
          <w:lang w:eastAsia="ru-RU"/>
        </w:rPr>
        <w:t>Ответственность</w:t>
      </w:r>
      <w:proofErr w:type="spellEnd"/>
      <w:r w:rsidR="00327C5C" w:rsidRPr="00141998">
        <w:rPr>
          <w:b/>
          <w:color w:val="000000"/>
          <w:lang w:eastAsia="ru-RU"/>
        </w:rPr>
        <w:t xml:space="preserve"> </w:t>
      </w:r>
      <w:proofErr w:type="spellStart"/>
      <w:r w:rsidR="00327C5C" w:rsidRPr="00141998">
        <w:rPr>
          <w:b/>
          <w:color w:val="000000"/>
          <w:lang w:eastAsia="ru-RU"/>
        </w:rPr>
        <w:t>сторон</w:t>
      </w:r>
      <w:proofErr w:type="spellEnd"/>
    </w:p>
    <w:p w14:paraId="6DD18335" w14:textId="77777777" w:rsidR="00327C5C" w:rsidRPr="00141998" w:rsidRDefault="00327C5C" w:rsidP="00327C5C">
      <w:pPr>
        <w:spacing w:after="5"/>
        <w:ind w:left="426" w:hanging="426"/>
        <w:jc w:val="both"/>
        <w:rPr>
          <w:color w:val="000000"/>
          <w:lang w:eastAsia="ru-RU"/>
        </w:rPr>
      </w:pPr>
    </w:p>
    <w:p w14:paraId="19A38BAE" w14:textId="77777777" w:rsidR="00327C5C" w:rsidRPr="00141998" w:rsidRDefault="00327C5C" w:rsidP="00327C5C">
      <w:pPr>
        <w:spacing w:after="5"/>
        <w:ind w:left="426" w:hanging="426"/>
        <w:jc w:val="both"/>
        <w:rPr>
          <w:color w:val="000000"/>
          <w:lang w:val="ru-RU" w:eastAsia="ru-RU"/>
        </w:rPr>
      </w:pPr>
      <w:r w:rsidRPr="00141998">
        <w:rPr>
          <w:color w:val="000000"/>
          <w:lang w:val="ru-RU" w:eastAsia="ru-RU"/>
        </w:rPr>
        <w:t xml:space="preserve">6.1. Стороны несут ответственность за неисполнение или ненадлежащее исполнение условий Договора в порядке, предусмотренном Договором и действующим законодательством Республики Узбекистан. </w:t>
      </w:r>
    </w:p>
    <w:p w14:paraId="32325CC4" w14:textId="70D527B0" w:rsidR="00327C5C" w:rsidRPr="00141998" w:rsidRDefault="00327C5C" w:rsidP="00327C5C">
      <w:pPr>
        <w:spacing w:after="5"/>
        <w:ind w:left="426" w:hanging="441"/>
        <w:jc w:val="both"/>
        <w:rPr>
          <w:color w:val="000000"/>
          <w:lang w:val="ru-RU" w:eastAsia="ru-RU"/>
        </w:rPr>
      </w:pPr>
      <w:r w:rsidRPr="00141998">
        <w:rPr>
          <w:color w:val="000000"/>
          <w:lang w:val="ru-RU" w:eastAsia="ru-RU"/>
        </w:rPr>
        <w:t>6.2.</w:t>
      </w:r>
      <w:r w:rsidR="003F4218" w:rsidRPr="00141998">
        <w:rPr>
          <w:color w:val="000000"/>
          <w:lang w:val="ru-RU" w:eastAsia="ru-RU"/>
        </w:rPr>
        <w:t> </w:t>
      </w:r>
      <w:r w:rsidRPr="00141998">
        <w:rPr>
          <w:color w:val="000000"/>
          <w:lang w:val="ru-RU" w:eastAsia="ru-RU"/>
        </w:rPr>
        <w:t xml:space="preserve">Заказчик </w:t>
      </w:r>
      <w:proofErr w:type="spellStart"/>
      <w:r w:rsidRPr="00141998">
        <w:rPr>
          <w:color w:val="000000"/>
          <w:lang w:val="ru-RU" w:eastAsia="ru-RU"/>
        </w:rPr>
        <w:t>несет</w:t>
      </w:r>
      <w:proofErr w:type="spellEnd"/>
      <w:r w:rsidRPr="00141998">
        <w:rPr>
          <w:color w:val="000000"/>
          <w:lang w:val="ru-RU" w:eastAsia="ru-RU"/>
        </w:rPr>
        <w:t xml:space="preserve"> полную ответственность за содержание, достоверность и законность распространения предоставленных Исполнителю Материалов. Все претензии в отношении Материалов со стороны третьих лиц, в том числе авторов, их наследников, правообладателей, должны быть урегулированы Заказчиком своими силами и за свой счет. </w:t>
      </w:r>
    </w:p>
    <w:p w14:paraId="511D9AC7" w14:textId="3C607BDB" w:rsidR="00327C5C" w:rsidRPr="00141998" w:rsidRDefault="00327C5C" w:rsidP="00327C5C">
      <w:pPr>
        <w:tabs>
          <w:tab w:val="center" w:pos="841"/>
          <w:tab w:val="right" w:pos="10495"/>
        </w:tabs>
        <w:spacing w:after="5"/>
        <w:ind w:left="426" w:hanging="426"/>
        <w:jc w:val="both"/>
        <w:rPr>
          <w:color w:val="000000"/>
          <w:lang w:val="ru-RU" w:eastAsia="ru-RU"/>
        </w:rPr>
      </w:pPr>
      <w:r w:rsidRPr="00141998">
        <w:rPr>
          <w:color w:val="000000"/>
          <w:lang w:val="ru-RU" w:eastAsia="ru-RU"/>
        </w:rPr>
        <w:t xml:space="preserve">6.3. </w:t>
      </w:r>
      <w:r w:rsidRPr="00141998">
        <w:rPr>
          <w:color w:val="000000"/>
          <w:lang w:val="ru-RU" w:eastAsia="ru-RU"/>
        </w:rPr>
        <w:tab/>
        <w:t xml:space="preserve">Ответственность Сторон по Договору ограничена возмещением документально подтвержденного реального ущерба. </w:t>
      </w:r>
    </w:p>
    <w:p w14:paraId="77C79A62" w14:textId="77777777" w:rsidR="00327C5C" w:rsidRPr="00141998" w:rsidRDefault="00327C5C" w:rsidP="00327C5C">
      <w:pPr>
        <w:adjustRightInd w:val="0"/>
        <w:ind w:left="426" w:right="115" w:hanging="426"/>
        <w:jc w:val="both"/>
        <w:rPr>
          <w:lang w:val="ru-RU" w:eastAsia="ru-RU"/>
        </w:rPr>
      </w:pPr>
      <w:r w:rsidRPr="00141998">
        <w:rPr>
          <w:bCs/>
          <w:color w:val="000000"/>
          <w:lang w:val="ru-RU" w:eastAsia="ru-RU"/>
        </w:rPr>
        <w:t>6.4.</w:t>
      </w:r>
      <w:r w:rsidRPr="00141998">
        <w:rPr>
          <w:b/>
          <w:bCs/>
          <w:color w:val="000000"/>
          <w:lang w:val="ru-RU" w:eastAsia="ru-RU"/>
        </w:rPr>
        <w:t xml:space="preserve"> </w:t>
      </w:r>
      <w:r w:rsidRPr="00141998">
        <w:rPr>
          <w:color w:val="000000"/>
          <w:lang w:val="ru-RU" w:eastAsia="ru-RU"/>
        </w:rPr>
        <w:t>За нарушение установленного Договором конечного срока выполнения работ Исполнитель уплачивает Заказчику пени в размере 0,1% в день. Общая сумма пени не может превышать 10% стоимости работ по Договору.</w:t>
      </w:r>
    </w:p>
    <w:p w14:paraId="3F7A967D" w14:textId="281DDE51" w:rsidR="00327C5C" w:rsidRPr="00141998" w:rsidRDefault="00327C5C" w:rsidP="00327C5C">
      <w:pPr>
        <w:adjustRightInd w:val="0"/>
        <w:ind w:left="426" w:right="115" w:hanging="426"/>
        <w:jc w:val="both"/>
        <w:rPr>
          <w:lang w:val="ru-RU" w:eastAsia="ru-RU"/>
        </w:rPr>
      </w:pPr>
      <w:r w:rsidRPr="00141998">
        <w:rPr>
          <w:bCs/>
          <w:color w:val="000000"/>
          <w:lang w:val="ru-RU" w:eastAsia="ru-RU"/>
        </w:rPr>
        <w:t>6.5</w:t>
      </w:r>
      <w:r w:rsidR="003F4218" w:rsidRPr="00141998">
        <w:rPr>
          <w:bCs/>
          <w:color w:val="000000"/>
          <w:lang w:val="ru-RU" w:eastAsia="ru-RU"/>
        </w:rPr>
        <w:t>.</w:t>
      </w:r>
      <w:r w:rsidR="003F4218" w:rsidRPr="00141998">
        <w:rPr>
          <w:color w:val="000000"/>
          <w:lang w:val="ru-RU" w:eastAsia="ru-RU"/>
        </w:rPr>
        <w:t> </w:t>
      </w:r>
      <w:r w:rsidRPr="00141998">
        <w:rPr>
          <w:color w:val="000000"/>
          <w:lang w:val="ru-RU" w:eastAsia="ru-RU"/>
        </w:rPr>
        <w:t>За нарушение установленного Договором срока оплаты работ Заказчик уплачивает Исполнителю пени размере 0,1% в день. Общая сумма пени не может превышать 10% стоимости работ по Договору.</w:t>
      </w:r>
    </w:p>
    <w:p w14:paraId="5CEC2109" w14:textId="77777777" w:rsidR="00327C5C" w:rsidRPr="00141998" w:rsidRDefault="00327C5C" w:rsidP="00327C5C">
      <w:pPr>
        <w:spacing w:after="258"/>
        <w:ind w:left="426" w:hanging="441"/>
        <w:jc w:val="both"/>
        <w:rPr>
          <w:color w:val="000000"/>
          <w:lang w:val="ru-RU" w:eastAsia="ru-RU"/>
        </w:rPr>
      </w:pPr>
      <w:r w:rsidRPr="00141998">
        <w:rPr>
          <w:color w:val="000000"/>
          <w:lang w:val="ru-RU" w:eastAsia="ru-RU"/>
        </w:rPr>
        <w:t xml:space="preserve">6.6. Стороны освобождаются от ответственности полностью или частично в случае, если в порядке, установленном действующим законодательством, докажут, что причиной неисполнения обязательств явились форс-мажорные обстоятельства, при условии, что они непосредственно влияют на выполнение обязательств по настоящему Договору, а также принятия государственными органами законодательных актов, препятствующих выполнению условий настоящего Договора. В этом случае выполнение обязательств по настоящему Договору откладывается на время действия обстоятельств непреодолимой силы и их последствий. При наступлении вышеуказанных обстоятельств, каждая из Сторон должна уведомить другую Сторону в письменном виде в течение 5 (Пяти) дней с момента наступления этих обстоятельств. В случае действия форс-мажорных обстоятельств более 6 (Шести) месяцев каждая из Сторон вправе отказаться от Договора в одностороннем порядке. </w:t>
      </w:r>
    </w:p>
    <w:p w14:paraId="69BC3820" w14:textId="719901D0" w:rsidR="00327C5C" w:rsidRPr="00141998" w:rsidRDefault="003F4218" w:rsidP="00327C5C">
      <w:pPr>
        <w:keepNext/>
        <w:keepLines/>
        <w:numPr>
          <w:ilvl w:val="0"/>
          <w:numId w:val="35"/>
        </w:numPr>
        <w:spacing w:after="77" w:line="276" w:lineRule="auto"/>
        <w:ind w:left="901" w:hanging="206"/>
        <w:jc w:val="center"/>
        <w:outlineLvl w:val="0"/>
        <w:rPr>
          <w:b/>
          <w:color w:val="000000"/>
          <w:lang w:eastAsia="ru-RU"/>
        </w:rPr>
      </w:pPr>
      <w:r w:rsidRPr="00141998">
        <w:rPr>
          <w:b/>
          <w:color w:val="000000"/>
          <w:lang w:val="ru-RU" w:eastAsia="ru-RU"/>
        </w:rPr>
        <w:lastRenderedPageBreak/>
        <w:t xml:space="preserve"> </w:t>
      </w:r>
      <w:proofErr w:type="spellStart"/>
      <w:r w:rsidR="00327C5C" w:rsidRPr="00141998">
        <w:rPr>
          <w:b/>
          <w:color w:val="000000"/>
          <w:lang w:eastAsia="ru-RU"/>
        </w:rPr>
        <w:t>Срок</w:t>
      </w:r>
      <w:proofErr w:type="spellEnd"/>
      <w:r w:rsidR="00327C5C" w:rsidRPr="00141998">
        <w:rPr>
          <w:b/>
          <w:color w:val="000000"/>
          <w:lang w:eastAsia="ru-RU"/>
        </w:rPr>
        <w:t xml:space="preserve"> </w:t>
      </w:r>
      <w:proofErr w:type="spellStart"/>
      <w:r w:rsidR="00327C5C" w:rsidRPr="00141998">
        <w:rPr>
          <w:b/>
          <w:color w:val="000000"/>
          <w:lang w:eastAsia="ru-RU"/>
        </w:rPr>
        <w:t>действия</w:t>
      </w:r>
      <w:proofErr w:type="spellEnd"/>
      <w:r w:rsidR="00327C5C" w:rsidRPr="00141998">
        <w:rPr>
          <w:b/>
          <w:color w:val="000000"/>
          <w:lang w:eastAsia="ru-RU"/>
        </w:rPr>
        <w:t xml:space="preserve"> </w:t>
      </w:r>
      <w:proofErr w:type="spellStart"/>
      <w:r w:rsidR="00327C5C" w:rsidRPr="00141998">
        <w:rPr>
          <w:b/>
          <w:color w:val="000000"/>
          <w:lang w:eastAsia="ru-RU"/>
        </w:rPr>
        <w:t>Договора</w:t>
      </w:r>
      <w:proofErr w:type="spellEnd"/>
    </w:p>
    <w:p w14:paraId="74C20601" w14:textId="77777777" w:rsidR="00327C5C" w:rsidRPr="00141998" w:rsidRDefault="00327C5C" w:rsidP="00327C5C">
      <w:pPr>
        <w:spacing w:after="5"/>
        <w:ind w:left="10" w:hanging="10"/>
        <w:jc w:val="both"/>
        <w:rPr>
          <w:color w:val="000000"/>
          <w:lang w:eastAsia="ru-RU"/>
        </w:rPr>
      </w:pPr>
    </w:p>
    <w:p w14:paraId="526D4129" w14:textId="77777777" w:rsidR="00327C5C" w:rsidRPr="00141998" w:rsidRDefault="00327C5C" w:rsidP="00327C5C">
      <w:pPr>
        <w:pStyle w:val="aff5"/>
        <w:numPr>
          <w:ilvl w:val="1"/>
          <w:numId w:val="36"/>
        </w:numPr>
        <w:tabs>
          <w:tab w:val="num" w:pos="720"/>
        </w:tabs>
        <w:spacing w:line="276" w:lineRule="auto"/>
        <w:ind w:left="426" w:right="115" w:hanging="426"/>
        <w:jc w:val="both"/>
        <w:rPr>
          <w:rFonts w:ascii="Cambria" w:hAnsi="Cambria"/>
          <w:strike/>
          <w:lang w:val="ru-RU"/>
        </w:rPr>
      </w:pPr>
      <w:r w:rsidRPr="00141998">
        <w:rPr>
          <w:rFonts w:ascii="Cambria" w:hAnsi="Cambria"/>
          <w:lang w:val="ru-RU"/>
        </w:rPr>
        <w:t>Настоящий Договор вступает в силу с момента его подписания Сторонами и действует 31 декабря 2024 года.</w:t>
      </w:r>
    </w:p>
    <w:p w14:paraId="446991D8" w14:textId="77777777" w:rsidR="00327C5C" w:rsidRPr="00141998" w:rsidRDefault="00327C5C" w:rsidP="00327C5C">
      <w:pPr>
        <w:spacing w:after="258"/>
        <w:ind w:left="426" w:hanging="441"/>
        <w:jc w:val="both"/>
        <w:rPr>
          <w:color w:val="000000"/>
          <w:lang w:eastAsia="ru-RU"/>
        </w:rPr>
      </w:pPr>
      <w:r w:rsidRPr="00141998">
        <w:rPr>
          <w:color w:val="000000"/>
          <w:lang w:val="ru-RU" w:eastAsia="ru-RU"/>
        </w:rPr>
        <w:t xml:space="preserve">7.2. При досрочном расторжении Договора Стороны производят взаиморасчеты. Исполнитель направляет Заказчику акт сверки с указанием выполненных, но не закрытых Актом работ по договору. </w:t>
      </w:r>
      <w:proofErr w:type="spellStart"/>
      <w:r w:rsidRPr="00141998">
        <w:rPr>
          <w:color w:val="000000"/>
          <w:lang w:eastAsia="ru-RU"/>
        </w:rPr>
        <w:t>Акт</w:t>
      </w:r>
      <w:proofErr w:type="spellEnd"/>
      <w:r w:rsidRPr="00141998">
        <w:rPr>
          <w:color w:val="000000"/>
          <w:lang w:eastAsia="ru-RU"/>
        </w:rPr>
        <w:t xml:space="preserve"> </w:t>
      </w:r>
      <w:proofErr w:type="spellStart"/>
      <w:r w:rsidRPr="00141998">
        <w:rPr>
          <w:color w:val="000000"/>
          <w:lang w:eastAsia="ru-RU"/>
        </w:rPr>
        <w:t>сверки</w:t>
      </w:r>
      <w:proofErr w:type="spellEnd"/>
      <w:r w:rsidRPr="00141998">
        <w:rPr>
          <w:color w:val="000000"/>
          <w:lang w:eastAsia="ru-RU"/>
        </w:rPr>
        <w:t xml:space="preserve"> </w:t>
      </w:r>
      <w:proofErr w:type="spellStart"/>
      <w:r w:rsidRPr="00141998">
        <w:rPr>
          <w:color w:val="000000"/>
          <w:lang w:eastAsia="ru-RU"/>
        </w:rPr>
        <w:t>согласуется</w:t>
      </w:r>
      <w:proofErr w:type="spellEnd"/>
      <w:r w:rsidRPr="00141998">
        <w:rPr>
          <w:color w:val="000000"/>
          <w:lang w:eastAsia="ru-RU"/>
        </w:rPr>
        <w:t xml:space="preserve"> </w:t>
      </w:r>
      <w:proofErr w:type="spellStart"/>
      <w:r w:rsidRPr="00141998">
        <w:rPr>
          <w:color w:val="000000"/>
          <w:lang w:eastAsia="ru-RU"/>
        </w:rPr>
        <w:t>по</w:t>
      </w:r>
      <w:proofErr w:type="spellEnd"/>
      <w:r w:rsidRPr="00141998">
        <w:rPr>
          <w:color w:val="000000"/>
          <w:lang w:eastAsia="ru-RU"/>
        </w:rPr>
        <w:t xml:space="preserve"> </w:t>
      </w:r>
      <w:proofErr w:type="spellStart"/>
      <w:r w:rsidRPr="00141998">
        <w:rPr>
          <w:color w:val="000000"/>
          <w:lang w:eastAsia="ru-RU"/>
        </w:rPr>
        <w:t>правилам</w:t>
      </w:r>
      <w:proofErr w:type="spellEnd"/>
      <w:r w:rsidRPr="00141998">
        <w:rPr>
          <w:color w:val="000000"/>
          <w:lang w:eastAsia="ru-RU"/>
        </w:rPr>
        <w:t xml:space="preserve">, </w:t>
      </w:r>
      <w:proofErr w:type="spellStart"/>
      <w:r w:rsidRPr="00141998">
        <w:rPr>
          <w:color w:val="000000"/>
          <w:lang w:eastAsia="ru-RU"/>
        </w:rPr>
        <w:t>предусмотренным</w:t>
      </w:r>
      <w:proofErr w:type="spellEnd"/>
      <w:r w:rsidRPr="00141998">
        <w:rPr>
          <w:color w:val="000000"/>
          <w:lang w:eastAsia="ru-RU"/>
        </w:rPr>
        <w:t xml:space="preserve"> </w:t>
      </w:r>
      <w:proofErr w:type="spellStart"/>
      <w:r w:rsidRPr="00141998">
        <w:rPr>
          <w:color w:val="000000"/>
          <w:lang w:eastAsia="ru-RU"/>
        </w:rPr>
        <w:t>для</w:t>
      </w:r>
      <w:proofErr w:type="spellEnd"/>
      <w:r w:rsidRPr="00141998">
        <w:rPr>
          <w:color w:val="000000"/>
          <w:lang w:eastAsia="ru-RU"/>
        </w:rPr>
        <w:t xml:space="preserve"> </w:t>
      </w:r>
      <w:proofErr w:type="spellStart"/>
      <w:r w:rsidRPr="00141998">
        <w:rPr>
          <w:color w:val="000000"/>
          <w:lang w:eastAsia="ru-RU"/>
        </w:rPr>
        <w:t>подписания</w:t>
      </w:r>
      <w:proofErr w:type="spellEnd"/>
      <w:r w:rsidRPr="00141998">
        <w:rPr>
          <w:color w:val="000000"/>
          <w:lang w:eastAsia="ru-RU"/>
        </w:rPr>
        <w:t xml:space="preserve"> </w:t>
      </w:r>
      <w:proofErr w:type="spellStart"/>
      <w:r w:rsidRPr="00141998">
        <w:rPr>
          <w:color w:val="000000"/>
          <w:lang w:eastAsia="ru-RU"/>
        </w:rPr>
        <w:t>Актов</w:t>
      </w:r>
      <w:proofErr w:type="spellEnd"/>
      <w:r w:rsidRPr="00141998">
        <w:rPr>
          <w:color w:val="000000"/>
          <w:lang w:eastAsia="ru-RU"/>
        </w:rPr>
        <w:t xml:space="preserve">. </w:t>
      </w:r>
    </w:p>
    <w:p w14:paraId="210CDE0B" w14:textId="2B2027A5" w:rsidR="00327C5C" w:rsidRPr="00141998" w:rsidRDefault="003F4218" w:rsidP="00327C5C">
      <w:pPr>
        <w:keepNext/>
        <w:keepLines/>
        <w:numPr>
          <w:ilvl w:val="0"/>
          <w:numId w:val="35"/>
        </w:numPr>
        <w:spacing w:after="77" w:line="276" w:lineRule="auto"/>
        <w:ind w:left="897" w:hanging="202"/>
        <w:jc w:val="center"/>
        <w:outlineLvl w:val="0"/>
        <w:rPr>
          <w:b/>
          <w:color w:val="000000"/>
          <w:lang w:eastAsia="ru-RU"/>
        </w:rPr>
      </w:pPr>
      <w:r w:rsidRPr="00141998">
        <w:rPr>
          <w:b/>
          <w:color w:val="000000"/>
          <w:lang w:val="ru-RU" w:eastAsia="ru-RU"/>
        </w:rPr>
        <w:t xml:space="preserve"> </w:t>
      </w:r>
      <w:proofErr w:type="spellStart"/>
      <w:r w:rsidR="00327C5C" w:rsidRPr="00141998">
        <w:rPr>
          <w:b/>
          <w:color w:val="000000"/>
          <w:lang w:eastAsia="ru-RU"/>
        </w:rPr>
        <w:t>Порядок</w:t>
      </w:r>
      <w:proofErr w:type="spellEnd"/>
      <w:r w:rsidR="00327C5C" w:rsidRPr="00141998">
        <w:rPr>
          <w:b/>
          <w:color w:val="000000"/>
          <w:lang w:eastAsia="ru-RU"/>
        </w:rPr>
        <w:t xml:space="preserve"> </w:t>
      </w:r>
      <w:proofErr w:type="spellStart"/>
      <w:r w:rsidR="00327C5C" w:rsidRPr="00141998">
        <w:rPr>
          <w:b/>
          <w:color w:val="000000"/>
          <w:lang w:eastAsia="ru-RU"/>
        </w:rPr>
        <w:t>решения</w:t>
      </w:r>
      <w:proofErr w:type="spellEnd"/>
      <w:r w:rsidR="00327C5C" w:rsidRPr="00141998">
        <w:rPr>
          <w:b/>
          <w:color w:val="000000"/>
          <w:lang w:eastAsia="ru-RU"/>
        </w:rPr>
        <w:t xml:space="preserve"> </w:t>
      </w:r>
      <w:proofErr w:type="spellStart"/>
      <w:r w:rsidR="00327C5C" w:rsidRPr="00141998">
        <w:rPr>
          <w:b/>
          <w:color w:val="000000"/>
          <w:lang w:eastAsia="ru-RU"/>
        </w:rPr>
        <w:t>споров</w:t>
      </w:r>
      <w:proofErr w:type="spellEnd"/>
    </w:p>
    <w:p w14:paraId="05AF05EB" w14:textId="77777777" w:rsidR="00327C5C" w:rsidRPr="00141998" w:rsidRDefault="00327C5C" w:rsidP="00327C5C">
      <w:pPr>
        <w:spacing w:after="5"/>
        <w:ind w:left="10" w:hanging="10"/>
        <w:jc w:val="both"/>
        <w:rPr>
          <w:color w:val="000000"/>
          <w:lang w:eastAsia="ru-RU"/>
        </w:rPr>
      </w:pPr>
    </w:p>
    <w:p w14:paraId="2682CB82" w14:textId="1CE693D5" w:rsidR="00327C5C" w:rsidRPr="00141998" w:rsidRDefault="00327C5C" w:rsidP="00327C5C">
      <w:pPr>
        <w:tabs>
          <w:tab w:val="center" w:pos="841"/>
          <w:tab w:val="right" w:pos="10495"/>
        </w:tabs>
        <w:spacing w:after="5"/>
        <w:ind w:left="426" w:hanging="426"/>
        <w:jc w:val="both"/>
        <w:rPr>
          <w:lang w:val="ru-RU" w:eastAsia="ru-RU"/>
        </w:rPr>
      </w:pPr>
      <w:r w:rsidRPr="00141998">
        <w:rPr>
          <w:lang w:val="ru-RU" w:eastAsia="ru-RU"/>
        </w:rPr>
        <w:t>8.1.</w:t>
      </w:r>
      <w:r w:rsidRPr="00141998">
        <w:rPr>
          <w:lang w:val="ru-RU" w:eastAsia="ru-RU"/>
        </w:rPr>
        <w:tab/>
        <w:t xml:space="preserve">Все споры между сторонами решаются путем переговоров на принципах доброй воли. Претензионный порядок решения споров является обязательным. Срок ответа на претензию составляет 30 рабочих дней. </w:t>
      </w:r>
    </w:p>
    <w:p w14:paraId="02C60A7B" w14:textId="54C21404" w:rsidR="00327C5C" w:rsidRPr="00141998" w:rsidRDefault="00327C5C" w:rsidP="00327C5C">
      <w:pPr>
        <w:spacing w:after="258"/>
        <w:ind w:left="426" w:hanging="441"/>
        <w:jc w:val="both"/>
        <w:rPr>
          <w:lang w:val="ru-RU" w:eastAsia="ru-RU"/>
        </w:rPr>
      </w:pPr>
      <w:r w:rsidRPr="00141998">
        <w:rPr>
          <w:lang w:val="ru-RU" w:eastAsia="ru-RU"/>
        </w:rPr>
        <w:t>8.2</w:t>
      </w:r>
      <w:r w:rsidR="003F4218" w:rsidRPr="00141998">
        <w:rPr>
          <w:lang w:val="ru-RU" w:eastAsia="ru-RU"/>
        </w:rPr>
        <w:t>. </w:t>
      </w:r>
      <w:r w:rsidRPr="00141998">
        <w:rPr>
          <w:lang w:val="ru-RU" w:eastAsia="ru-RU"/>
        </w:rPr>
        <w:t xml:space="preserve">В случае невозможности достижения согласия путем переговоров, споры решаются в судебном порядке по месту регистрации Истца. </w:t>
      </w:r>
    </w:p>
    <w:p w14:paraId="028CB268" w14:textId="57BD5525" w:rsidR="00327C5C" w:rsidRPr="00141998" w:rsidRDefault="003F4218" w:rsidP="00327C5C">
      <w:pPr>
        <w:keepNext/>
        <w:keepLines/>
        <w:numPr>
          <w:ilvl w:val="0"/>
          <w:numId w:val="35"/>
        </w:numPr>
        <w:spacing w:after="77" w:line="276" w:lineRule="auto"/>
        <w:ind w:left="897" w:hanging="202"/>
        <w:jc w:val="center"/>
        <w:outlineLvl w:val="0"/>
        <w:rPr>
          <w:b/>
          <w:color w:val="000000"/>
          <w:lang w:eastAsia="ru-RU"/>
        </w:rPr>
      </w:pPr>
      <w:r w:rsidRPr="00141998">
        <w:rPr>
          <w:b/>
          <w:color w:val="000000"/>
          <w:lang w:val="ru-RU" w:eastAsia="ru-RU"/>
        </w:rPr>
        <w:t xml:space="preserve"> </w:t>
      </w:r>
      <w:proofErr w:type="spellStart"/>
      <w:r w:rsidR="00327C5C" w:rsidRPr="00141998">
        <w:rPr>
          <w:b/>
          <w:color w:val="000000"/>
          <w:lang w:eastAsia="ru-RU"/>
        </w:rPr>
        <w:t>Обмен</w:t>
      </w:r>
      <w:proofErr w:type="spellEnd"/>
      <w:r w:rsidR="00327C5C" w:rsidRPr="00141998">
        <w:rPr>
          <w:b/>
          <w:color w:val="000000"/>
          <w:lang w:eastAsia="ru-RU"/>
        </w:rPr>
        <w:t xml:space="preserve"> </w:t>
      </w:r>
      <w:proofErr w:type="spellStart"/>
      <w:r w:rsidR="00327C5C" w:rsidRPr="00141998">
        <w:rPr>
          <w:b/>
          <w:color w:val="000000"/>
          <w:lang w:eastAsia="ru-RU"/>
        </w:rPr>
        <w:t>информацией</w:t>
      </w:r>
      <w:proofErr w:type="spellEnd"/>
      <w:r w:rsidR="00327C5C" w:rsidRPr="00141998">
        <w:rPr>
          <w:b/>
          <w:color w:val="000000"/>
          <w:lang w:eastAsia="ru-RU"/>
        </w:rPr>
        <w:t xml:space="preserve"> и </w:t>
      </w:r>
      <w:proofErr w:type="spellStart"/>
      <w:r w:rsidR="00327C5C" w:rsidRPr="00141998">
        <w:rPr>
          <w:b/>
          <w:color w:val="000000"/>
          <w:lang w:eastAsia="ru-RU"/>
        </w:rPr>
        <w:t>документами</w:t>
      </w:r>
      <w:proofErr w:type="spellEnd"/>
    </w:p>
    <w:p w14:paraId="6AA4E937" w14:textId="77777777" w:rsidR="00327C5C" w:rsidRPr="00141998" w:rsidRDefault="00327C5C" w:rsidP="00327C5C">
      <w:pPr>
        <w:spacing w:after="5"/>
        <w:ind w:left="10" w:hanging="10"/>
        <w:jc w:val="both"/>
        <w:rPr>
          <w:color w:val="000000"/>
          <w:lang w:eastAsia="ru-RU"/>
        </w:rPr>
      </w:pPr>
    </w:p>
    <w:p w14:paraId="553CD031" w14:textId="190BC9E2" w:rsidR="00E951F3" w:rsidRPr="00E951F3" w:rsidRDefault="00327C5C" w:rsidP="00E951F3">
      <w:pPr>
        <w:pStyle w:val="a7"/>
        <w:numPr>
          <w:ilvl w:val="1"/>
          <w:numId w:val="35"/>
        </w:numPr>
        <w:tabs>
          <w:tab w:val="center" w:pos="841"/>
          <w:tab w:val="right" w:pos="10495"/>
        </w:tabs>
        <w:spacing w:after="5"/>
        <w:jc w:val="both"/>
        <w:rPr>
          <w:color w:val="000000"/>
          <w:lang w:val="ru-RU" w:eastAsia="ru-RU"/>
        </w:rPr>
      </w:pPr>
      <w:r w:rsidRPr="00E951F3">
        <w:rPr>
          <w:color w:val="000000"/>
          <w:lang w:val="ru-RU" w:eastAsia="ru-RU"/>
        </w:rPr>
        <w:t xml:space="preserve">Стороны признают надлежащим согласование всех текущих рабочих вопросов в связи с исполнением Договора по электронной почте или в программе «Телеграм», либо любой другой аналогичной программе, в том числе направление писем, запросов, других сообщений, проведение звонков и видеоконференций. При отсутствии доказательств фальсификации такая переписка и (или) записи разговоров признаются юридически значимыми и являются надлежащими доказательствами при судебном споре. </w:t>
      </w:r>
    </w:p>
    <w:p w14:paraId="69D324EC" w14:textId="77777777" w:rsidR="00E951F3" w:rsidRDefault="00E951F3" w:rsidP="00E951F3">
      <w:pPr>
        <w:pStyle w:val="a7"/>
        <w:tabs>
          <w:tab w:val="center" w:pos="841"/>
          <w:tab w:val="right" w:pos="10495"/>
        </w:tabs>
        <w:spacing w:after="5"/>
        <w:ind w:left="480"/>
        <w:jc w:val="both"/>
        <w:rPr>
          <w:b/>
          <w:color w:val="000000"/>
          <w:lang w:eastAsia="ru-RU"/>
        </w:rPr>
      </w:pPr>
    </w:p>
    <w:p w14:paraId="2D383F6E" w14:textId="05AE45AC" w:rsidR="00E951F3" w:rsidRDefault="00952D2A" w:rsidP="00E951F3">
      <w:pPr>
        <w:pStyle w:val="a7"/>
        <w:numPr>
          <w:ilvl w:val="0"/>
          <w:numId w:val="35"/>
        </w:numPr>
        <w:spacing w:after="5"/>
        <w:jc w:val="center"/>
        <w:rPr>
          <w:b/>
          <w:color w:val="000000"/>
          <w:lang w:eastAsia="ru-RU"/>
        </w:rPr>
      </w:pPr>
      <w:proofErr w:type="spellStart"/>
      <w:r w:rsidRPr="00E951F3">
        <w:rPr>
          <w:b/>
          <w:color w:val="000000"/>
          <w:lang w:eastAsia="ru-RU"/>
        </w:rPr>
        <w:t>Дополнительные</w:t>
      </w:r>
      <w:proofErr w:type="spellEnd"/>
      <w:r w:rsidRPr="00E951F3">
        <w:rPr>
          <w:b/>
          <w:color w:val="000000"/>
          <w:lang w:eastAsia="ru-RU"/>
        </w:rPr>
        <w:t xml:space="preserve"> </w:t>
      </w:r>
      <w:proofErr w:type="spellStart"/>
      <w:r w:rsidRPr="00E951F3">
        <w:rPr>
          <w:b/>
          <w:color w:val="000000"/>
          <w:lang w:eastAsia="ru-RU"/>
        </w:rPr>
        <w:t>антикоррупционные</w:t>
      </w:r>
      <w:proofErr w:type="spellEnd"/>
      <w:r w:rsidRPr="00E951F3">
        <w:rPr>
          <w:b/>
          <w:color w:val="000000"/>
          <w:lang w:eastAsia="ru-RU"/>
        </w:rPr>
        <w:t xml:space="preserve"> </w:t>
      </w:r>
      <w:proofErr w:type="spellStart"/>
      <w:r w:rsidRPr="00E951F3">
        <w:rPr>
          <w:b/>
          <w:color w:val="000000"/>
          <w:lang w:eastAsia="ru-RU"/>
        </w:rPr>
        <w:t>положения</w:t>
      </w:r>
      <w:proofErr w:type="spellEnd"/>
    </w:p>
    <w:p w14:paraId="1711EBDE" w14:textId="77777777" w:rsidR="002E47D1" w:rsidRDefault="002E47D1" w:rsidP="002E47D1">
      <w:pPr>
        <w:pStyle w:val="a7"/>
        <w:spacing w:after="5"/>
        <w:ind w:left="480"/>
        <w:rPr>
          <w:b/>
          <w:color w:val="000000"/>
          <w:lang w:eastAsia="ru-RU"/>
        </w:rPr>
      </w:pPr>
    </w:p>
    <w:p w14:paraId="4411A0E7" w14:textId="77777777" w:rsidR="00B72383" w:rsidRPr="00B72383" w:rsidRDefault="00B72383" w:rsidP="002E47D1">
      <w:pPr>
        <w:pStyle w:val="a7"/>
        <w:numPr>
          <w:ilvl w:val="1"/>
          <w:numId w:val="35"/>
        </w:numPr>
        <w:jc w:val="both"/>
        <w:rPr>
          <w:bCs/>
          <w:color w:val="000000"/>
          <w:lang w:val="ru-RU" w:eastAsia="ru-RU"/>
        </w:rPr>
      </w:pPr>
      <w:r w:rsidRPr="00B72383">
        <w:rPr>
          <w:bCs/>
          <w:color w:val="000000"/>
          <w:lang w:val="ru-RU" w:eastAsia="ru-RU"/>
        </w:rPr>
        <w:t xml:space="preserve">Стороны договорились не заниматься коррупционной деятельностью, связанной с Договором, при заключении настоящего Договора, в течение срока действия Договора </w:t>
      </w:r>
      <w:proofErr w:type="spellStart"/>
      <w:r w:rsidRPr="00B72383">
        <w:rPr>
          <w:bCs/>
          <w:color w:val="000000"/>
          <w:lang w:val="ru-RU" w:eastAsia="ru-RU"/>
        </w:rPr>
        <w:t>ипо</w:t>
      </w:r>
      <w:proofErr w:type="spellEnd"/>
      <w:r w:rsidRPr="00B72383">
        <w:rPr>
          <w:bCs/>
          <w:color w:val="000000"/>
          <w:lang w:val="ru-RU" w:eastAsia="ru-RU"/>
        </w:rPr>
        <w:t xml:space="preserve"> истечении этого срока.</w:t>
      </w:r>
    </w:p>
    <w:p w14:paraId="6675C3D8" w14:textId="77777777" w:rsidR="00B72383" w:rsidRPr="00B72383" w:rsidRDefault="00B72383" w:rsidP="002E47D1">
      <w:pPr>
        <w:pStyle w:val="a7"/>
        <w:numPr>
          <w:ilvl w:val="1"/>
          <w:numId w:val="35"/>
        </w:numPr>
        <w:jc w:val="both"/>
        <w:rPr>
          <w:bCs/>
          <w:color w:val="000000"/>
          <w:lang w:val="ru-RU" w:eastAsia="ru-RU"/>
        </w:rPr>
      </w:pPr>
      <w:r w:rsidRPr="00B72383">
        <w:rPr>
          <w:bCs/>
          <w:color w:val="000000"/>
          <w:lang w:val="ru-RU" w:eastAsia="ru-RU"/>
        </w:rPr>
        <w:t>Стороны признают меры по предупреждению коррупции, указанные в дополнительных антикоррупционных положениях Договора, и обеспечивают сотрудничество в их соблюдении.</w:t>
      </w:r>
    </w:p>
    <w:p w14:paraId="3F40BD33" w14:textId="77777777" w:rsidR="00B72383" w:rsidRPr="00B72383" w:rsidRDefault="00B72383" w:rsidP="002E47D1">
      <w:pPr>
        <w:pStyle w:val="a7"/>
        <w:numPr>
          <w:ilvl w:val="1"/>
          <w:numId w:val="35"/>
        </w:numPr>
        <w:jc w:val="both"/>
        <w:rPr>
          <w:bCs/>
          <w:color w:val="000000"/>
          <w:lang w:val="ru-RU" w:eastAsia="ru-RU"/>
        </w:rPr>
      </w:pPr>
      <w:r w:rsidRPr="00B72383">
        <w:rPr>
          <w:bCs/>
          <w:color w:val="000000"/>
          <w:lang w:val="ru-RU" w:eastAsia="ru-RU"/>
        </w:rPr>
        <w:t>В момент заключения Договора каждая из сторон прямо заявляет, что никакие денежные средства или материальные ценности не передавались незаконным образом им или его исполнительными органами, должностными лицами и служащими в связи с отношениями, связанными с Договором, что неофициальные денежные средства или иные не допускались или не предлагались к получению материальные ценности в обмен на заключение Договора, что их не обещали дать и что не было получено никаких материальных или каких бы то ни было благ, преимуществ (гарантирует, что у него не возникнет впечатления, что он может совершить такие действия в будущем). Стороны принимают разумные меры к тому, чтобы привлечённые ими по Договору лица (партнёры) не совершали вышеуказанных действий.</w:t>
      </w:r>
    </w:p>
    <w:p w14:paraId="786F60FA" w14:textId="77777777" w:rsidR="00B72383" w:rsidRDefault="00B72383" w:rsidP="002E47D1">
      <w:pPr>
        <w:pStyle w:val="a7"/>
        <w:numPr>
          <w:ilvl w:val="1"/>
          <w:numId w:val="35"/>
        </w:numPr>
        <w:jc w:val="both"/>
        <w:rPr>
          <w:bCs/>
          <w:color w:val="000000"/>
          <w:lang w:val="ru-RU" w:eastAsia="ru-RU"/>
        </w:rPr>
      </w:pPr>
      <w:r w:rsidRPr="00B72383">
        <w:rPr>
          <w:bCs/>
          <w:color w:val="000000"/>
          <w:lang w:val="ru-RU" w:eastAsia="ru-RU"/>
        </w:rPr>
        <w:t>Стороны не допускают совершения прямо или косвенно (в том числе через третьих лиц) государственными служащими, политическими партиями, их исполнительными органами, должностными лицами и работниками в любое время и в любой форме следующих действий:</w:t>
      </w:r>
    </w:p>
    <w:p w14:paraId="5582554C" w14:textId="77777777" w:rsidR="002E47D1" w:rsidRPr="002E47D1" w:rsidRDefault="002E47D1" w:rsidP="002E47D1">
      <w:pPr>
        <w:ind w:left="480"/>
        <w:jc w:val="both"/>
        <w:rPr>
          <w:bCs/>
          <w:color w:val="000000"/>
          <w:lang w:val="ru-RU" w:eastAsia="ru-RU"/>
        </w:rPr>
      </w:pPr>
      <w:r w:rsidRPr="002E47D1">
        <w:rPr>
          <w:bCs/>
          <w:color w:val="000000"/>
          <w:lang w:val="ru-RU" w:eastAsia="ru-RU"/>
        </w:rPr>
        <w:t>а) получение или сохранение лицензий и разрешений от органов надзора, налогообложения, таможенного оформления, судебного разбирательства, законодательного процесса и других сфер с целью получения или сохранения незаконного коммерческого или иного вида преимущества в пользу вышеуказанных лиц или ими, материальные или нематериальные предложения, обещания, предоставление преимуществ;</w:t>
      </w:r>
    </w:p>
    <w:p w14:paraId="040F2E30" w14:textId="77777777" w:rsidR="002E47D1" w:rsidRPr="002E47D1" w:rsidRDefault="002E47D1" w:rsidP="002E47D1">
      <w:pPr>
        <w:ind w:left="480"/>
        <w:jc w:val="both"/>
        <w:rPr>
          <w:bCs/>
          <w:color w:val="000000"/>
          <w:lang w:val="ru-RU" w:eastAsia="ru-RU"/>
        </w:rPr>
      </w:pPr>
      <w:r w:rsidRPr="002E47D1">
        <w:rPr>
          <w:bCs/>
          <w:color w:val="000000"/>
          <w:lang w:val="ru-RU" w:eastAsia="ru-RU"/>
        </w:rPr>
        <w:t>б) легализация доходов, полученных незаконным путём, а также, если сторонам известно, что имущество является доходом, полученным от преступной деятельности, придание правового</w:t>
      </w:r>
    </w:p>
    <w:p w14:paraId="556B984A" w14:textId="77777777" w:rsidR="002E47D1" w:rsidRPr="002E47D1" w:rsidRDefault="002E47D1" w:rsidP="002E47D1">
      <w:pPr>
        <w:ind w:left="480"/>
        <w:jc w:val="both"/>
        <w:rPr>
          <w:bCs/>
          <w:color w:val="000000"/>
          <w:lang w:val="ru-RU" w:eastAsia="ru-RU"/>
        </w:rPr>
      </w:pPr>
      <w:r w:rsidRPr="002E47D1">
        <w:rPr>
          <w:bCs/>
          <w:color w:val="000000"/>
          <w:lang w:val="ru-RU" w:eastAsia="ru-RU"/>
        </w:rPr>
        <w:t>тона его происхождению путём его передачи, обращения в собственность или обмена, первоначальный характер таких средств или иного имущества, чтобы скрыть источник, место распоряжения, способ передачи, реальные права собственности на средства или иное имущество или кому оно принадлежит;</w:t>
      </w:r>
    </w:p>
    <w:p w14:paraId="485985F2" w14:textId="7D049CF3" w:rsidR="00A9724A" w:rsidRDefault="002E47D1" w:rsidP="002E47D1">
      <w:pPr>
        <w:ind w:left="480"/>
        <w:jc w:val="both"/>
        <w:rPr>
          <w:bCs/>
          <w:color w:val="000000"/>
          <w:lang w:val="ru-RU" w:eastAsia="ru-RU"/>
        </w:rPr>
      </w:pPr>
      <w:r w:rsidRPr="002E47D1">
        <w:rPr>
          <w:bCs/>
          <w:color w:val="000000"/>
          <w:lang w:val="ru-RU" w:eastAsia="ru-RU"/>
        </w:rPr>
        <w:t>в) подстрекательство, подстрекательство, давление или угроза совершения коррупционного правонарушения. В этом случае одна сторона должна немедленно уведомить об этом другую сторону и компетентные государственные органы.</w:t>
      </w:r>
    </w:p>
    <w:p w14:paraId="45292366" w14:textId="01CAA3BD" w:rsidR="002E47D1" w:rsidRDefault="002E47D1" w:rsidP="002E47D1">
      <w:pPr>
        <w:ind w:left="480"/>
        <w:jc w:val="both"/>
        <w:rPr>
          <w:bCs/>
          <w:color w:val="000000"/>
          <w:lang w:val="ru-RU" w:eastAsia="ru-RU"/>
        </w:rPr>
      </w:pPr>
    </w:p>
    <w:p w14:paraId="0D41C106" w14:textId="77777777" w:rsidR="002E47D1" w:rsidRDefault="002E47D1" w:rsidP="002E47D1">
      <w:pPr>
        <w:pStyle w:val="a7"/>
        <w:keepNext/>
        <w:keepLines/>
        <w:numPr>
          <w:ilvl w:val="1"/>
          <w:numId w:val="35"/>
        </w:numPr>
        <w:tabs>
          <w:tab w:val="left" w:pos="1134"/>
        </w:tabs>
        <w:spacing w:after="77" w:line="276" w:lineRule="auto"/>
        <w:ind w:left="567" w:hanging="567"/>
        <w:jc w:val="both"/>
        <w:outlineLvl w:val="0"/>
        <w:rPr>
          <w:bCs/>
          <w:color w:val="000000"/>
          <w:lang w:val="ru-RU" w:eastAsia="ru-RU"/>
        </w:rPr>
      </w:pPr>
      <w:r w:rsidRPr="00272B9D">
        <w:rPr>
          <w:bCs/>
          <w:color w:val="000000"/>
          <w:lang w:val="ru-RU" w:eastAsia="ru-RU"/>
        </w:rPr>
        <w:t>Стороны гарантируют, что не будут подвергаться давлению за сообщение о</w:t>
      </w:r>
      <w:r>
        <w:rPr>
          <w:bCs/>
          <w:color w:val="000000"/>
          <w:lang w:val="ru-RU" w:eastAsia="ru-RU"/>
        </w:rPr>
        <w:t xml:space="preserve"> </w:t>
      </w:r>
      <w:r w:rsidRPr="00272B9D">
        <w:rPr>
          <w:bCs/>
          <w:color w:val="000000"/>
          <w:lang w:val="ru-RU" w:eastAsia="ru-RU"/>
        </w:rPr>
        <w:t>случаях нарушения обязательств, указанных в дополнительных положениях о противодействии</w:t>
      </w:r>
      <w:r>
        <w:rPr>
          <w:bCs/>
          <w:color w:val="000000"/>
          <w:lang w:val="ru-RU" w:eastAsia="ru-RU"/>
        </w:rPr>
        <w:t xml:space="preserve"> </w:t>
      </w:r>
      <w:r w:rsidRPr="00272B9D">
        <w:rPr>
          <w:bCs/>
          <w:color w:val="000000"/>
          <w:lang w:val="ru-RU" w:eastAsia="ru-RU"/>
        </w:rPr>
        <w:t>коррупции, лицами, находящимися под их контролем и действующими от их имени.</w:t>
      </w:r>
    </w:p>
    <w:p w14:paraId="0BBFF7B8" w14:textId="77777777" w:rsidR="002E47D1" w:rsidRDefault="002E47D1" w:rsidP="002E47D1">
      <w:pPr>
        <w:pStyle w:val="a7"/>
        <w:numPr>
          <w:ilvl w:val="1"/>
          <w:numId w:val="35"/>
        </w:numPr>
        <w:jc w:val="both"/>
        <w:rPr>
          <w:bCs/>
          <w:color w:val="000000"/>
          <w:lang w:val="ru-RU" w:eastAsia="ru-RU"/>
        </w:rPr>
      </w:pPr>
      <w:r w:rsidRPr="002E47D1">
        <w:rPr>
          <w:bCs/>
          <w:color w:val="000000"/>
          <w:lang w:val="ru-RU" w:eastAsia="ru-RU"/>
        </w:rPr>
        <w:t>Если одной стороне становится известно о том, что другая сторона допустила нарушение обязательств, указанных в дополнительных условиях противодействия коррупции, она обязана незамедлительно уведомить об этом другую сторону и потребовать от этой стороны принятия соответствующих мер в разумный срок и проинформировать это о предпринятых действиях. По требованию стороны, если другая сторона не примет надлежащих мер по устранению нарушений в разумный срок или не сообщит о результатах рассмотрения, эта сторона вправе потребовать полного возмещения ущерба.</w:t>
      </w:r>
    </w:p>
    <w:p w14:paraId="15322425" w14:textId="77777777" w:rsidR="001A52C5" w:rsidRDefault="001A52C5" w:rsidP="001A52C5">
      <w:pPr>
        <w:pStyle w:val="a7"/>
        <w:ind w:left="480"/>
        <w:jc w:val="both"/>
        <w:rPr>
          <w:bCs/>
          <w:color w:val="000000"/>
          <w:lang w:val="ru-RU" w:eastAsia="ru-RU"/>
        </w:rPr>
      </w:pPr>
    </w:p>
    <w:p w14:paraId="3BEF4F0A" w14:textId="5DE79483" w:rsidR="001A52C5" w:rsidRPr="001A52C5" w:rsidRDefault="001A52C5" w:rsidP="001A52C5">
      <w:pPr>
        <w:pStyle w:val="a7"/>
        <w:keepNext/>
        <w:keepLines/>
        <w:numPr>
          <w:ilvl w:val="0"/>
          <w:numId w:val="35"/>
        </w:numPr>
        <w:tabs>
          <w:tab w:val="left" w:pos="1134"/>
        </w:tabs>
        <w:spacing w:after="77" w:line="276" w:lineRule="auto"/>
        <w:jc w:val="center"/>
        <w:outlineLvl w:val="0"/>
        <w:rPr>
          <w:b/>
          <w:color w:val="000000"/>
          <w:lang w:eastAsia="ru-RU"/>
        </w:rPr>
      </w:pPr>
      <w:proofErr w:type="spellStart"/>
      <w:r w:rsidRPr="001A52C5">
        <w:rPr>
          <w:b/>
          <w:color w:val="000000"/>
          <w:lang w:eastAsia="ru-RU"/>
        </w:rPr>
        <w:t>Заключительные</w:t>
      </w:r>
      <w:proofErr w:type="spellEnd"/>
      <w:r w:rsidRPr="001A52C5">
        <w:rPr>
          <w:b/>
          <w:color w:val="000000"/>
          <w:lang w:eastAsia="ru-RU"/>
        </w:rPr>
        <w:t xml:space="preserve"> </w:t>
      </w:r>
      <w:proofErr w:type="spellStart"/>
      <w:r w:rsidRPr="001A52C5">
        <w:rPr>
          <w:b/>
          <w:color w:val="000000"/>
          <w:lang w:eastAsia="ru-RU"/>
        </w:rPr>
        <w:t>положения</w:t>
      </w:r>
      <w:proofErr w:type="spellEnd"/>
    </w:p>
    <w:p w14:paraId="2E638B9A" w14:textId="77777777" w:rsidR="001A52C5" w:rsidRPr="002E47D1" w:rsidRDefault="001A52C5" w:rsidP="001A52C5">
      <w:pPr>
        <w:pStyle w:val="a7"/>
        <w:ind w:left="480"/>
        <w:jc w:val="center"/>
        <w:rPr>
          <w:bCs/>
          <w:color w:val="000000"/>
          <w:lang w:val="ru-RU" w:eastAsia="ru-RU"/>
        </w:rPr>
      </w:pPr>
    </w:p>
    <w:p w14:paraId="3575521A" w14:textId="77777777" w:rsidR="001A52C5" w:rsidRPr="001A52C5" w:rsidRDefault="001A52C5" w:rsidP="001A52C5">
      <w:pPr>
        <w:pStyle w:val="a7"/>
        <w:numPr>
          <w:ilvl w:val="1"/>
          <w:numId w:val="35"/>
        </w:numPr>
        <w:jc w:val="both"/>
        <w:rPr>
          <w:bCs/>
          <w:color w:val="000000"/>
          <w:lang w:val="ru-RU" w:eastAsia="ru-RU"/>
        </w:rPr>
      </w:pPr>
      <w:r w:rsidRPr="001A52C5">
        <w:rPr>
          <w:bCs/>
          <w:color w:val="000000"/>
          <w:lang w:val="ru-RU" w:eastAsia="ru-RU"/>
        </w:rPr>
        <w:t>Все Дополнительные соглашения к Договору являются его неотъемлемыми частями с момента их надлежащего оформления и подписания обеими Сторонами.</w:t>
      </w:r>
    </w:p>
    <w:p w14:paraId="70DB7C52" w14:textId="77777777" w:rsidR="001A52C5" w:rsidRPr="001A52C5" w:rsidRDefault="001A52C5" w:rsidP="001A52C5">
      <w:pPr>
        <w:pStyle w:val="a7"/>
        <w:numPr>
          <w:ilvl w:val="1"/>
          <w:numId w:val="35"/>
        </w:numPr>
        <w:jc w:val="both"/>
        <w:rPr>
          <w:bCs/>
          <w:color w:val="000000"/>
          <w:lang w:val="ru-RU" w:eastAsia="ru-RU"/>
        </w:rPr>
      </w:pPr>
      <w:r w:rsidRPr="001A52C5">
        <w:rPr>
          <w:bCs/>
          <w:color w:val="000000"/>
          <w:lang w:val="ru-RU" w:eastAsia="ru-RU"/>
        </w:rPr>
        <w:t xml:space="preserve">Стороны признают любую информацию, касающуюся заключения и содержания Договора, включая любые приложения и дополнения к нему, коммерческой тайной. Стороны обязуются сохранять конфиденциальный характер такой информации, не разглашая </w:t>
      </w:r>
      <w:proofErr w:type="spellStart"/>
      <w:r w:rsidRPr="001A52C5">
        <w:rPr>
          <w:bCs/>
          <w:color w:val="000000"/>
          <w:lang w:val="ru-RU" w:eastAsia="ru-RU"/>
        </w:rPr>
        <w:t>ее</w:t>
      </w:r>
      <w:proofErr w:type="spellEnd"/>
      <w:r w:rsidRPr="001A52C5">
        <w:rPr>
          <w:bCs/>
          <w:color w:val="000000"/>
          <w:lang w:val="ru-RU" w:eastAsia="ru-RU"/>
        </w:rPr>
        <w:t xml:space="preserve"> третьим лицам без предварительного письменного согласия другой Стороны, за исключением случаев, когда такое раскрытие согласовано Сторонами в Договоре или необходимо для целей исполнения Договора. Указанное положение не относится к общеизвестной или общедоступной информации, а также к случаям раскрытия информации по запросу уполномоченных государственных органов. </w:t>
      </w:r>
    </w:p>
    <w:p w14:paraId="2F3D3D91" w14:textId="77777777" w:rsidR="001A52C5" w:rsidRPr="001A52C5" w:rsidRDefault="001A52C5" w:rsidP="001A52C5">
      <w:pPr>
        <w:pStyle w:val="a7"/>
        <w:numPr>
          <w:ilvl w:val="1"/>
          <w:numId w:val="35"/>
        </w:numPr>
        <w:jc w:val="both"/>
        <w:rPr>
          <w:bCs/>
          <w:color w:val="000000"/>
          <w:lang w:val="ru-RU" w:eastAsia="ru-RU"/>
        </w:rPr>
      </w:pPr>
      <w:r w:rsidRPr="001A52C5">
        <w:rPr>
          <w:bCs/>
          <w:color w:val="000000"/>
          <w:lang w:val="ru-RU" w:eastAsia="ru-RU"/>
        </w:rPr>
        <w:t>Вопросы, не урегулированные настоящим Договором, регулируются действующим законодательством Республики Узбекистан.</w:t>
      </w:r>
    </w:p>
    <w:p w14:paraId="5B6FAD2E" w14:textId="77777777" w:rsidR="001A52C5" w:rsidRPr="001A52C5" w:rsidRDefault="001A52C5" w:rsidP="001A52C5">
      <w:pPr>
        <w:pStyle w:val="a7"/>
        <w:numPr>
          <w:ilvl w:val="1"/>
          <w:numId w:val="35"/>
        </w:numPr>
        <w:jc w:val="both"/>
        <w:rPr>
          <w:bCs/>
          <w:color w:val="000000"/>
          <w:lang w:val="ru-RU" w:eastAsia="ru-RU"/>
        </w:rPr>
      </w:pPr>
      <w:r w:rsidRPr="001A52C5">
        <w:rPr>
          <w:bCs/>
          <w:color w:val="000000"/>
          <w:lang w:val="ru-RU" w:eastAsia="ru-RU"/>
        </w:rPr>
        <w:t>За сделки, совершаемые с использованием сайта, Исполнитель ответственности не несёт.</w:t>
      </w:r>
    </w:p>
    <w:p w14:paraId="66539ED1" w14:textId="16E4238A" w:rsidR="001A52C5" w:rsidRPr="001A52C5" w:rsidRDefault="001A52C5" w:rsidP="001A52C5">
      <w:pPr>
        <w:pStyle w:val="a7"/>
        <w:numPr>
          <w:ilvl w:val="1"/>
          <w:numId w:val="35"/>
        </w:numPr>
        <w:jc w:val="both"/>
        <w:rPr>
          <w:bCs/>
          <w:color w:val="000000"/>
          <w:lang w:val="ru-RU" w:eastAsia="ru-RU"/>
        </w:rPr>
      </w:pPr>
      <w:r w:rsidRPr="001A52C5">
        <w:rPr>
          <w:bCs/>
          <w:color w:val="000000"/>
          <w:lang w:val="ru-RU" w:eastAsia="ru-RU"/>
        </w:rPr>
        <w:t xml:space="preserve">Исполнитель не </w:t>
      </w:r>
      <w:r w:rsidRPr="001A52C5">
        <w:rPr>
          <w:bCs/>
          <w:color w:val="000000"/>
          <w:lang w:val="ru-RU" w:eastAsia="ru-RU"/>
        </w:rPr>
        <w:t>несёт</w:t>
      </w:r>
      <w:r w:rsidRPr="001A52C5">
        <w:rPr>
          <w:bCs/>
          <w:color w:val="000000"/>
          <w:lang w:val="ru-RU" w:eastAsia="ru-RU"/>
        </w:rPr>
        <w:t xml:space="preserve"> ответственности за содержание информации, опубликованной на Сайте.</w:t>
      </w:r>
    </w:p>
    <w:p w14:paraId="3100A15A" w14:textId="77777777" w:rsidR="001A52C5" w:rsidRPr="001A52C5" w:rsidRDefault="001A52C5" w:rsidP="001A52C5">
      <w:pPr>
        <w:pStyle w:val="a7"/>
        <w:numPr>
          <w:ilvl w:val="1"/>
          <w:numId w:val="35"/>
        </w:numPr>
        <w:jc w:val="both"/>
        <w:rPr>
          <w:bCs/>
          <w:color w:val="000000"/>
          <w:lang w:val="ru-RU" w:eastAsia="ru-RU"/>
        </w:rPr>
      </w:pPr>
      <w:r w:rsidRPr="001A52C5">
        <w:rPr>
          <w:bCs/>
          <w:color w:val="000000"/>
          <w:lang w:val="ru-RU" w:eastAsia="ru-RU"/>
        </w:rPr>
        <w:t>В случае внесения Заказчиком неоговорённых изменений и дополнений в программный код сайта, Исполнитель ответственности за работоспособность сайта не несёт.</w:t>
      </w:r>
    </w:p>
    <w:p w14:paraId="003AC2FB" w14:textId="77777777" w:rsidR="001A52C5" w:rsidRPr="001A52C5" w:rsidRDefault="001A52C5" w:rsidP="001A52C5">
      <w:pPr>
        <w:pStyle w:val="a7"/>
        <w:numPr>
          <w:ilvl w:val="1"/>
          <w:numId w:val="35"/>
        </w:numPr>
        <w:jc w:val="both"/>
        <w:rPr>
          <w:bCs/>
          <w:color w:val="000000"/>
          <w:lang w:val="ru-RU" w:eastAsia="ru-RU"/>
        </w:rPr>
      </w:pPr>
      <w:r w:rsidRPr="001A52C5">
        <w:rPr>
          <w:bCs/>
          <w:color w:val="000000"/>
          <w:lang w:val="ru-RU" w:eastAsia="ru-RU"/>
        </w:rPr>
        <w:t>Стоимость информационного сопровождения сайта определяется отдельным договором и в стоимость настоящего Договора не входит.</w:t>
      </w:r>
    </w:p>
    <w:p w14:paraId="3195BF23" w14:textId="00C9F3F9" w:rsidR="002E47D1" w:rsidRPr="001A52C5" w:rsidRDefault="001A52C5" w:rsidP="001A52C5">
      <w:pPr>
        <w:pStyle w:val="a7"/>
        <w:numPr>
          <w:ilvl w:val="1"/>
          <w:numId w:val="35"/>
        </w:numPr>
        <w:jc w:val="both"/>
        <w:rPr>
          <w:bCs/>
          <w:color w:val="000000"/>
          <w:lang w:val="ru-RU" w:eastAsia="ru-RU"/>
        </w:rPr>
      </w:pPr>
      <w:r w:rsidRPr="001A52C5">
        <w:rPr>
          <w:bCs/>
          <w:color w:val="000000"/>
          <w:lang w:val="ru-RU" w:eastAsia="ru-RU"/>
        </w:rPr>
        <w:t xml:space="preserve">Договор составлен в 2-х экземплярах — по одному для каждой из Сторон. Оба экземпляра имеют одинаковую юридическую силу. </w:t>
      </w:r>
    </w:p>
    <w:p w14:paraId="2B9AAB36" w14:textId="77777777" w:rsidR="00FB42A6" w:rsidRPr="00141998" w:rsidRDefault="00FB42A6" w:rsidP="001A52C5">
      <w:pPr>
        <w:pStyle w:val="aff5"/>
        <w:tabs>
          <w:tab w:val="left" w:pos="567"/>
        </w:tabs>
        <w:adjustRightInd w:val="0"/>
        <w:spacing w:line="276" w:lineRule="auto"/>
        <w:ind w:right="115"/>
        <w:jc w:val="both"/>
        <w:rPr>
          <w:rFonts w:ascii="Cambria" w:hAnsi="Cambria"/>
          <w:b/>
          <w:bCs/>
          <w:lang w:val="ru-RU"/>
        </w:rPr>
      </w:pPr>
    </w:p>
    <w:p w14:paraId="78AFFC2A" w14:textId="67A70152" w:rsidR="00FB42A6" w:rsidRPr="001A52C5" w:rsidRDefault="00FB42A6" w:rsidP="00FB42A6">
      <w:pPr>
        <w:spacing w:after="5"/>
        <w:jc w:val="both"/>
        <w:rPr>
          <w:bCs/>
          <w:color w:val="000000"/>
          <w:lang w:val="ru-RU" w:eastAsia="ru-RU"/>
        </w:rPr>
      </w:pPr>
      <w:r w:rsidRPr="00141998">
        <w:rPr>
          <w:b/>
          <w:lang w:val="ru-RU"/>
        </w:rPr>
        <w:t xml:space="preserve">                                            1</w:t>
      </w:r>
      <w:r>
        <w:rPr>
          <w:b/>
          <w:lang w:val="ru-RU"/>
        </w:rPr>
        <w:t>2</w:t>
      </w:r>
      <w:r w:rsidRPr="00141998">
        <w:rPr>
          <w:b/>
          <w:lang w:val="ru-RU"/>
        </w:rPr>
        <w:t>.  Юридические адреса и реквизиты сторон</w:t>
      </w:r>
    </w:p>
    <w:p w14:paraId="3C0B9D07" w14:textId="77777777" w:rsidR="00E951F3" w:rsidRPr="001A52C5" w:rsidRDefault="00E951F3" w:rsidP="00E951F3">
      <w:pPr>
        <w:spacing w:after="5"/>
        <w:jc w:val="center"/>
        <w:rPr>
          <w:b/>
          <w:color w:val="000000"/>
          <w:lang w:val="ru-RU" w:eastAsia="ru-RU"/>
        </w:rPr>
      </w:pPr>
    </w:p>
    <w:p w14:paraId="31FE0F95" w14:textId="1C956F2D" w:rsidR="00327C5C" w:rsidRPr="00141998" w:rsidRDefault="00327C5C" w:rsidP="00327C5C">
      <w:pPr>
        <w:rPr>
          <w:b/>
          <w:lang w:val="ru-RU"/>
        </w:rPr>
      </w:pPr>
    </w:p>
    <w:tbl>
      <w:tblPr>
        <w:tblW w:w="10558" w:type="dxa"/>
        <w:tblLook w:val="04A0" w:firstRow="1" w:lastRow="0" w:firstColumn="1" w:lastColumn="0" w:noHBand="0" w:noVBand="1"/>
      </w:tblPr>
      <w:tblGrid>
        <w:gridCol w:w="5280"/>
        <w:gridCol w:w="5278"/>
      </w:tblGrid>
      <w:tr w:rsidR="00327C5C" w:rsidRPr="00141998" w14:paraId="3529923A" w14:textId="77777777" w:rsidTr="009542C1">
        <w:trPr>
          <w:trHeight w:val="1152"/>
        </w:trPr>
        <w:tc>
          <w:tcPr>
            <w:tcW w:w="5280" w:type="dxa"/>
          </w:tcPr>
          <w:p w14:paraId="7AA88444" w14:textId="77777777" w:rsidR="00327C5C" w:rsidRPr="00141998" w:rsidRDefault="00327C5C" w:rsidP="009542C1">
            <w:pPr>
              <w:jc w:val="center"/>
              <w:rPr>
                <w:b/>
                <w:lang w:val="ru-RU"/>
              </w:rPr>
            </w:pPr>
            <w:bookmarkStart w:id="5" w:name="_Hlk67496256"/>
            <w:bookmarkStart w:id="6" w:name="_Hlk117178007"/>
          </w:p>
          <w:p w14:paraId="2DE72D4D" w14:textId="77777777" w:rsidR="00327C5C" w:rsidRPr="00141998" w:rsidRDefault="00327C5C" w:rsidP="009542C1">
            <w:pPr>
              <w:jc w:val="center"/>
              <w:rPr>
                <w:b/>
              </w:rPr>
            </w:pPr>
            <w:r w:rsidRPr="00141998">
              <w:rPr>
                <w:b/>
              </w:rPr>
              <w:t>«ИСПОЛНИТЕЛЬ»</w:t>
            </w:r>
          </w:p>
          <w:p w14:paraId="18C19B8C" w14:textId="77777777" w:rsidR="00327C5C" w:rsidRPr="00141998" w:rsidRDefault="00327C5C" w:rsidP="009542C1">
            <w:pPr>
              <w:rPr>
                <w:b/>
                <w:bCs/>
              </w:rPr>
            </w:pPr>
          </w:p>
          <w:p w14:paraId="567902A7" w14:textId="77777777" w:rsidR="00327C5C" w:rsidRPr="00141998" w:rsidRDefault="00327C5C" w:rsidP="009542C1">
            <w:pPr>
              <w:ind w:left="32" w:firstLine="174"/>
              <w:rPr>
                <w:b/>
                <w:bCs/>
                <w:lang w:eastAsia="ru-RU"/>
              </w:rPr>
            </w:pPr>
          </w:p>
          <w:p w14:paraId="7B67B4BB" w14:textId="77777777" w:rsidR="00327C5C" w:rsidRPr="00141998" w:rsidRDefault="00327C5C" w:rsidP="009542C1">
            <w:pPr>
              <w:ind w:left="32" w:firstLine="174"/>
              <w:rPr>
                <w:b/>
                <w:bCs/>
              </w:rPr>
            </w:pPr>
          </w:p>
          <w:p w14:paraId="548D51A2" w14:textId="77777777" w:rsidR="00327C5C" w:rsidRPr="00141998" w:rsidRDefault="00327C5C" w:rsidP="009542C1">
            <w:pPr>
              <w:ind w:left="32" w:firstLine="174"/>
              <w:rPr>
                <w:b/>
                <w:bCs/>
              </w:rPr>
            </w:pPr>
          </w:p>
          <w:p w14:paraId="4C819CAD" w14:textId="77777777" w:rsidR="00327C5C" w:rsidRPr="00141998" w:rsidRDefault="00327C5C" w:rsidP="009542C1">
            <w:pPr>
              <w:ind w:left="32" w:firstLine="174"/>
              <w:rPr>
                <w:b/>
                <w:bCs/>
              </w:rPr>
            </w:pPr>
          </w:p>
          <w:p w14:paraId="2364771C" w14:textId="77777777" w:rsidR="00327C5C" w:rsidRPr="00141998" w:rsidRDefault="00327C5C" w:rsidP="009542C1">
            <w:pPr>
              <w:ind w:left="32" w:firstLine="174"/>
              <w:rPr>
                <w:b/>
                <w:bCs/>
              </w:rPr>
            </w:pPr>
          </w:p>
          <w:p w14:paraId="603A33FA" w14:textId="77777777" w:rsidR="00327C5C" w:rsidRPr="00141998" w:rsidRDefault="00327C5C" w:rsidP="009542C1">
            <w:pPr>
              <w:ind w:left="32" w:firstLine="174"/>
              <w:rPr>
                <w:b/>
                <w:bCs/>
              </w:rPr>
            </w:pPr>
          </w:p>
          <w:p w14:paraId="0A637501" w14:textId="77777777" w:rsidR="00327C5C" w:rsidRPr="00141998" w:rsidRDefault="00327C5C" w:rsidP="009542C1">
            <w:pPr>
              <w:rPr>
                <w:b/>
                <w:bCs/>
              </w:rPr>
            </w:pPr>
          </w:p>
          <w:p w14:paraId="248C6328" w14:textId="77777777" w:rsidR="00327C5C" w:rsidRPr="00141998" w:rsidRDefault="00327C5C" w:rsidP="009542C1">
            <w:pPr>
              <w:ind w:left="32" w:firstLine="174"/>
              <w:rPr>
                <w:b/>
                <w:bCs/>
              </w:rPr>
            </w:pPr>
          </w:p>
          <w:p w14:paraId="38C4CD6C" w14:textId="77777777" w:rsidR="00327C5C" w:rsidRPr="00141998" w:rsidRDefault="00327C5C" w:rsidP="009542C1">
            <w:pPr>
              <w:ind w:left="32" w:firstLine="174"/>
              <w:rPr>
                <w:b/>
                <w:bCs/>
              </w:rPr>
            </w:pPr>
          </w:p>
          <w:p w14:paraId="7109848B" w14:textId="77777777" w:rsidR="00327C5C" w:rsidRPr="00141998" w:rsidRDefault="00327C5C" w:rsidP="009542C1">
            <w:pPr>
              <w:ind w:left="32" w:firstLine="174"/>
              <w:rPr>
                <w:b/>
                <w:bCs/>
              </w:rPr>
            </w:pPr>
          </w:p>
          <w:p w14:paraId="152EC04F" w14:textId="77777777" w:rsidR="00327C5C" w:rsidRPr="00141998" w:rsidRDefault="00327C5C" w:rsidP="009542C1">
            <w:pPr>
              <w:rPr>
                <w:b/>
              </w:rPr>
            </w:pPr>
            <w:r w:rsidRPr="00141998">
              <w:rPr>
                <w:b/>
              </w:rPr>
              <w:t xml:space="preserve">                  </w:t>
            </w:r>
            <w:proofErr w:type="spellStart"/>
            <w:r w:rsidRPr="00141998">
              <w:rPr>
                <w:b/>
              </w:rPr>
              <w:t>Директор</w:t>
            </w:r>
            <w:proofErr w:type="spellEnd"/>
            <w:r w:rsidRPr="00141998">
              <w:rPr>
                <w:b/>
              </w:rPr>
              <w:t xml:space="preserve"> _______________ </w:t>
            </w:r>
          </w:p>
        </w:tc>
        <w:tc>
          <w:tcPr>
            <w:tcW w:w="5278" w:type="dxa"/>
          </w:tcPr>
          <w:p w14:paraId="3D945B42" w14:textId="77777777" w:rsidR="00327C5C" w:rsidRPr="00141998" w:rsidRDefault="00327C5C" w:rsidP="009542C1">
            <w:pPr>
              <w:jc w:val="center"/>
              <w:rPr>
                <w:b/>
              </w:rPr>
            </w:pPr>
          </w:p>
          <w:p w14:paraId="7F7DD488" w14:textId="77777777" w:rsidR="00327C5C" w:rsidRPr="00141998" w:rsidRDefault="00327C5C" w:rsidP="001A52C5">
            <w:pPr>
              <w:rPr>
                <w:b/>
              </w:rPr>
            </w:pPr>
            <w:r w:rsidRPr="00141998">
              <w:rPr>
                <w:b/>
              </w:rPr>
              <w:t>«ЗАКАЗЧИК»</w:t>
            </w:r>
          </w:p>
          <w:p w14:paraId="194F5248" w14:textId="77777777" w:rsidR="00327C5C" w:rsidRPr="00141998" w:rsidRDefault="00327C5C" w:rsidP="009542C1">
            <w:pPr>
              <w:rPr>
                <w:b/>
              </w:rPr>
            </w:pPr>
          </w:p>
          <w:p w14:paraId="131444CA" w14:textId="77777777" w:rsidR="00327C5C" w:rsidRPr="00141998" w:rsidRDefault="00327C5C" w:rsidP="009542C1">
            <w:pPr>
              <w:pStyle w:val="TableParagraph"/>
              <w:tabs>
                <w:tab w:val="left" w:pos="5569"/>
              </w:tabs>
              <w:spacing w:line="276" w:lineRule="auto"/>
              <w:ind w:left="2" w:hanging="2"/>
              <w:rPr>
                <w:rFonts w:ascii="Cambria" w:hAnsi="Cambria"/>
                <w:b/>
                <w:sz w:val="24"/>
                <w:szCs w:val="24"/>
              </w:rPr>
            </w:pPr>
          </w:p>
          <w:p w14:paraId="0B9FA871" w14:textId="77777777" w:rsidR="00327C5C" w:rsidRPr="00141998" w:rsidRDefault="00327C5C" w:rsidP="009542C1">
            <w:pPr>
              <w:pStyle w:val="TableParagraph"/>
              <w:tabs>
                <w:tab w:val="left" w:pos="5569"/>
              </w:tabs>
              <w:spacing w:line="276" w:lineRule="auto"/>
              <w:ind w:left="2" w:hanging="2"/>
              <w:rPr>
                <w:rFonts w:ascii="Cambria" w:hAnsi="Cambria"/>
                <w:b/>
                <w:sz w:val="24"/>
                <w:szCs w:val="24"/>
              </w:rPr>
            </w:pPr>
          </w:p>
          <w:p w14:paraId="070DAD3A" w14:textId="77777777" w:rsidR="00327C5C" w:rsidRPr="00141998" w:rsidRDefault="00327C5C" w:rsidP="009542C1">
            <w:pPr>
              <w:pStyle w:val="TableParagraph"/>
              <w:tabs>
                <w:tab w:val="left" w:pos="5569"/>
              </w:tabs>
              <w:spacing w:line="276" w:lineRule="auto"/>
              <w:ind w:left="2" w:hanging="2"/>
              <w:rPr>
                <w:rFonts w:ascii="Cambria" w:hAnsi="Cambria"/>
                <w:b/>
                <w:sz w:val="24"/>
                <w:szCs w:val="24"/>
              </w:rPr>
            </w:pPr>
          </w:p>
          <w:p w14:paraId="32BB4A0F" w14:textId="77777777" w:rsidR="00327C5C" w:rsidRPr="00141998" w:rsidRDefault="00327C5C" w:rsidP="009542C1">
            <w:pPr>
              <w:pStyle w:val="TableParagraph"/>
              <w:tabs>
                <w:tab w:val="left" w:pos="5569"/>
              </w:tabs>
              <w:spacing w:line="276" w:lineRule="auto"/>
              <w:ind w:left="2" w:hanging="2"/>
              <w:rPr>
                <w:rFonts w:ascii="Cambria" w:hAnsi="Cambria"/>
                <w:b/>
                <w:sz w:val="24"/>
                <w:szCs w:val="24"/>
              </w:rPr>
            </w:pPr>
          </w:p>
          <w:p w14:paraId="5614FFEF" w14:textId="77777777" w:rsidR="00327C5C" w:rsidRPr="00141998" w:rsidRDefault="00327C5C" w:rsidP="009542C1">
            <w:pPr>
              <w:pStyle w:val="TableParagraph"/>
              <w:tabs>
                <w:tab w:val="left" w:pos="5569"/>
              </w:tabs>
              <w:spacing w:line="276" w:lineRule="auto"/>
              <w:ind w:left="2" w:hanging="2"/>
              <w:rPr>
                <w:rFonts w:ascii="Cambria" w:hAnsi="Cambria"/>
                <w:b/>
                <w:sz w:val="24"/>
                <w:szCs w:val="24"/>
              </w:rPr>
            </w:pPr>
          </w:p>
          <w:p w14:paraId="7EAB4F88" w14:textId="77777777" w:rsidR="00327C5C" w:rsidRPr="00141998" w:rsidRDefault="00327C5C" w:rsidP="009542C1">
            <w:pPr>
              <w:pStyle w:val="TableParagraph"/>
              <w:tabs>
                <w:tab w:val="left" w:pos="5569"/>
              </w:tabs>
              <w:spacing w:line="276" w:lineRule="auto"/>
              <w:ind w:left="2" w:hanging="2"/>
              <w:rPr>
                <w:rFonts w:ascii="Cambria" w:hAnsi="Cambria"/>
                <w:b/>
                <w:sz w:val="24"/>
                <w:szCs w:val="24"/>
              </w:rPr>
            </w:pPr>
          </w:p>
          <w:p w14:paraId="71C744DC" w14:textId="77777777" w:rsidR="00327C5C" w:rsidRPr="00141998" w:rsidRDefault="00327C5C" w:rsidP="001A52C5">
            <w:pPr>
              <w:pStyle w:val="TableParagraph"/>
              <w:tabs>
                <w:tab w:val="left" w:pos="5569"/>
              </w:tabs>
              <w:spacing w:line="276" w:lineRule="auto"/>
              <w:rPr>
                <w:rFonts w:ascii="Cambria" w:hAnsi="Cambria"/>
                <w:b/>
                <w:sz w:val="24"/>
                <w:szCs w:val="24"/>
              </w:rPr>
            </w:pPr>
          </w:p>
          <w:p w14:paraId="04A98E9B" w14:textId="77777777" w:rsidR="00327C5C" w:rsidRPr="00141998" w:rsidRDefault="00327C5C" w:rsidP="009542C1">
            <w:pPr>
              <w:pStyle w:val="TableParagraph"/>
              <w:tabs>
                <w:tab w:val="left" w:pos="5569"/>
              </w:tabs>
              <w:spacing w:line="276" w:lineRule="auto"/>
              <w:ind w:left="2" w:hanging="2"/>
              <w:rPr>
                <w:rFonts w:ascii="Cambria" w:hAnsi="Cambria"/>
                <w:b/>
                <w:sz w:val="24"/>
                <w:szCs w:val="24"/>
              </w:rPr>
            </w:pPr>
          </w:p>
          <w:p w14:paraId="4DD51781" w14:textId="77777777" w:rsidR="00326113" w:rsidRDefault="00326113" w:rsidP="00326113">
            <w:pPr>
              <w:pStyle w:val="TableParagraph"/>
              <w:tabs>
                <w:tab w:val="left" w:pos="5569"/>
              </w:tabs>
              <w:spacing w:line="276" w:lineRule="auto"/>
              <w:rPr>
                <w:rFonts w:ascii="Cambria" w:hAnsi="Cambria"/>
                <w:b/>
                <w:sz w:val="24"/>
                <w:szCs w:val="24"/>
                <w:lang w:val="uz-Cyrl-UZ"/>
              </w:rPr>
            </w:pPr>
          </w:p>
          <w:p w14:paraId="16A438F3" w14:textId="5562E417" w:rsidR="00327C5C" w:rsidRPr="00141998" w:rsidRDefault="001A52C5" w:rsidP="00326113">
            <w:pPr>
              <w:pStyle w:val="TableParagraph"/>
              <w:tabs>
                <w:tab w:val="left" w:pos="5569"/>
              </w:tabs>
              <w:spacing w:line="276" w:lineRule="auto"/>
              <w:rPr>
                <w:rFonts w:ascii="Cambria" w:hAnsi="Cambria"/>
                <w:b/>
                <w:sz w:val="24"/>
                <w:szCs w:val="24"/>
              </w:rPr>
            </w:pPr>
            <w:r>
              <w:rPr>
                <w:rFonts w:ascii="Cambria" w:hAnsi="Cambria"/>
                <w:b/>
                <w:sz w:val="24"/>
                <w:szCs w:val="24"/>
                <w:lang w:val="uz-Cyrl-UZ"/>
              </w:rPr>
              <w:t>Генерал</w:t>
            </w:r>
            <w:proofErr w:type="spellStart"/>
            <w:r w:rsidR="00326113">
              <w:rPr>
                <w:rFonts w:ascii="Cambria" w:hAnsi="Cambria"/>
                <w:b/>
                <w:sz w:val="24"/>
                <w:szCs w:val="24"/>
              </w:rPr>
              <w:t>ьный</w:t>
            </w:r>
            <w:proofErr w:type="spellEnd"/>
            <w:r w:rsidR="00326113">
              <w:rPr>
                <w:rFonts w:ascii="Cambria" w:hAnsi="Cambria"/>
                <w:b/>
                <w:sz w:val="24"/>
                <w:szCs w:val="24"/>
              </w:rPr>
              <w:t xml:space="preserve"> директор</w:t>
            </w:r>
            <w:r w:rsidR="00327C5C" w:rsidRPr="00141998">
              <w:rPr>
                <w:rFonts w:ascii="Cambria" w:hAnsi="Cambria"/>
                <w:b/>
                <w:sz w:val="24"/>
                <w:szCs w:val="24"/>
              </w:rPr>
              <w:t>__________________</w:t>
            </w:r>
          </w:p>
        </w:tc>
        <w:bookmarkEnd w:id="5"/>
      </w:tr>
      <w:bookmarkEnd w:id="6"/>
    </w:tbl>
    <w:p w14:paraId="16DB8DA5" w14:textId="77777777" w:rsidR="00327C5C" w:rsidRPr="00141998" w:rsidRDefault="00327C5C" w:rsidP="00326113">
      <w:pPr>
        <w:spacing w:after="5"/>
        <w:jc w:val="center"/>
        <w:rPr>
          <w:i/>
          <w:iCs/>
          <w:color w:val="000000"/>
          <w:lang w:eastAsia="ru-RU"/>
        </w:rPr>
      </w:pPr>
      <w:r w:rsidRPr="00141998">
        <w:rPr>
          <w:i/>
          <w:iCs/>
          <w:color w:val="000000"/>
          <w:lang w:eastAsia="ru-RU"/>
        </w:rPr>
        <w:br w:type="page"/>
      </w:r>
    </w:p>
    <w:p w14:paraId="7FD5ACDB" w14:textId="77777777" w:rsidR="00327C5C" w:rsidRPr="00141998" w:rsidRDefault="00327C5C" w:rsidP="00327C5C">
      <w:pPr>
        <w:spacing w:after="5"/>
        <w:jc w:val="right"/>
        <w:rPr>
          <w:i/>
          <w:iCs/>
          <w:lang w:eastAsia="ru-RU"/>
        </w:rPr>
      </w:pPr>
      <w:proofErr w:type="spellStart"/>
      <w:r w:rsidRPr="00141998">
        <w:rPr>
          <w:i/>
          <w:iCs/>
          <w:color w:val="000000"/>
          <w:lang w:eastAsia="ru-RU"/>
        </w:rPr>
        <w:lastRenderedPageBreak/>
        <w:t>Приложение</w:t>
      </w:r>
      <w:proofErr w:type="spellEnd"/>
      <w:r w:rsidRPr="00141998">
        <w:rPr>
          <w:i/>
          <w:iCs/>
          <w:color w:val="000000"/>
          <w:lang w:eastAsia="ru-RU"/>
        </w:rPr>
        <w:t xml:space="preserve"> № 1 к </w:t>
      </w:r>
      <w:proofErr w:type="spellStart"/>
      <w:r w:rsidRPr="00141998">
        <w:rPr>
          <w:i/>
          <w:iCs/>
          <w:color w:val="000000"/>
          <w:lang w:eastAsia="ru-RU"/>
        </w:rPr>
        <w:t>Договору</w:t>
      </w:r>
      <w:proofErr w:type="spellEnd"/>
      <w:r w:rsidRPr="00141998">
        <w:rPr>
          <w:i/>
          <w:iCs/>
          <w:color w:val="000000"/>
          <w:lang w:eastAsia="ru-RU"/>
        </w:rPr>
        <w:t xml:space="preserve"> №</w:t>
      </w:r>
      <w:bookmarkStart w:id="7" w:name="_Hlk71021167"/>
      <w:r w:rsidRPr="00141998">
        <w:rPr>
          <w:i/>
          <w:iCs/>
          <w:color w:val="000000"/>
          <w:lang w:eastAsia="ru-RU"/>
        </w:rPr>
        <w:t>_____________________</w:t>
      </w:r>
    </w:p>
    <w:bookmarkEnd w:id="7"/>
    <w:p w14:paraId="43555D6C" w14:textId="77777777" w:rsidR="00327C5C" w:rsidRPr="00141998" w:rsidRDefault="00327C5C" w:rsidP="00327C5C">
      <w:pPr>
        <w:spacing w:after="5"/>
        <w:jc w:val="right"/>
        <w:rPr>
          <w:i/>
          <w:iCs/>
          <w:color w:val="000000"/>
          <w:lang w:eastAsia="ru-RU"/>
        </w:rPr>
      </w:pPr>
    </w:p>
    <w:p w14:paraId="3CEDC87C" w14:textId="77777777" w:rsidR="00327C5C" w:rsidRPr="00141998" w:rsidRDefault="00327C5C" w:rsidP="00327C5C">
      <w:pPr>
        <w:spacing w:after="5"/>
        <w:jc w:val="right"/>
        <w:rPr>
          <w:i/>
          <w:iCs/>
          <w:color w:val="000000"/>
          <w:lang w:eastAsia="ru-RU"/>
        </w:rPr>
      </w:pPr>
    </w:p>
    <w:p w14:paraId="09310522" w14:textId="77777777" w:rsidR="00327C5C" w:rsidRPr="00141998" w:rsidRDefault="00327C5C" w:rsidP="00327C5C">
      <w:pPr>
        <w:spacing w:after="5"/>
        <w:jc w:val="right"/>
        <w:rPr>
          <w:i/>
          <w:iCs/>
          <w:color w:val="000000"/>
          <w:lang w:eastAsia="ru-RU"/>
        </w:rPr>
      </w:pPr>
    </w:p>
    <w:p w14:paraId="389E92CA" w14:textId="77777777" w:rsidR="00327C5C" w:rsidRPr="00141998" w:rsidRDefault="00327C5C" w:rsidP="00327C5C">
      <w:pPr>
        <w:spacing w:after="5"/>
        <w:jc w:val="center"/>
        <w:rPr>
          <w:b/>
          <w:iCs/>
          <w:color w:val="000000"/>
          <w:lang w:eastAsia="ru-RU"/>
        </w:rPr>
      </w:pPr>
      <w:r w:rsidRPr="00141998">
        <w:rPr>
          <w:b/>
          <w:iCs/>
          <w:color w:val="000000"/>
          <w:lang w:eastAsia="ru-RU"/>
        </w:rPr>
        <w:t xml:space="preserve">ТЕХНИЧЕСКОЕ ЗАДАНИЕ </w:t>
      </w:r>
    </w:p>
    <w:p w14:paraId="36721405" w14:textId="77777777" w:rsidR="00327C5C" w:rsidRPr="00141998" w:rsidRDefault="00327C5C" w:rsidP="00327C5C">
      <w:pPr>
        <w:spacing w:after="5"/>
        <w:ind w:left="10" w:hanging="10"/>
        <w:jc w:val="both"/>
        <w:rPr>
          <w:color w:val="000000"/>
          <w:lang w:eastAsia="ru-RU"/>
        </w:rPr>
      </w:pPr>
    </w:p>
    <w:p w14:paraId="5176C5FA" w14:textId="77777777" w:rsidR="00327C5C" w:rsidRPr="00141998" w:rsidRDefault="00327C5C" w:rsidP="00327C5C">
      <w:pPr>
        <w:spacing w:after="5"/>
        <w:jc w:val="right"/>
        <w:rPr>
          <w:i/>
          <w:iCs/>
          <w:color w:val="000000"/>
          <w:lang w:eastAsia="ru-RU"/>
        </w:rPr>
      </w:pPr>
    </w:p>
    <w:tbl>
      <w:tblPr>
        <w:tblW w:w="9869" w:type="dxa"/>
        <w:jc w:val="center"/>
        <w:tblLayout w:type="fixed"/>
        <w:tblLook w:val="04A0" w:firstRow="1" w:lastRow="0" w:firstColumn="1" w:lastColumn="0" w:noHBand="0" w:noVBand="1"/>
      </w:tblPr>
      <w:tblGrid>
        <w:gridCol w:w="6253"/>
        <w:gridCol w:w="1100"/>
        <w:gridCol w:w="2516"/>
      </w:tblGrid>
      <w:tr w:rsidR="00327C5C" w:rsidRPr="00141998" w14:paraId="49EFCFCF" w14:textId="77777777" w:rsidTr="009542C1">
        <w:trPr>
          <w:trHeight w:val="113"/>
          <w:jc w:val="center"/>
        </w:trPr>
        <w:tc>
          <w:tcPr>
            <w:tcW w:w="6253" w:type="dxa"/>
            <w:shd w:val="clear" w:color="auto" w:fill="auto"/>
            <w:noWrap/>
            <w:hideMark/>
          </w:tcPr>
          <w:p w14:paraId="5495F092" w14:textId="77777777" w:rsidR="00327C5C" w:rsidRPr="00141998" w:rsidRDefault="00327C5C" w:rsidP="009542C1">
            <w:pPr>
              <w:ind w:left="10" w:hanging="10"/>
              <w:jc w:val="center"/>
              <w:rPr>
                <w:color w:val="000000"/>
                <w:lang w:eastAsia="ru-RU"/>
              </w:rPr>
            </w:pPr>
          </w:p>
        </w:tc>
        <w:tc>
          <w:tcPr>
            <w:tcW w:w="3616" w:type="dxa"/>
            <w:gridSpan w:val="2"/>
            <w:shd w:val="clear" w:color="auto" w:fill="auto"/>
            <w:noWrap/>
            <w:hideMark/>
          </w:tcPr>
          <w:p w14:paraId="173AE855" w14:textId="77777777" w:rsidR="00327C5C" w:rsidRPr="00141998" w:rsidRDefault="00327C5C" w:rsidP="009542C1">
            <w:pPr>
              <w:ind w:left="10" w:hanging="10"/>
              <w:jc w:val="center"/>
              <w:rPr>
                <w:color w:val="000000"/>
                <w:lang w:eastAsia="ru-RU"/>
              </w:rPr>
            </w:pPr>
          </w:p>
        </w:tc>
      </w:tr>
      <w:tr w:rsidR="00327C5C" w:rsidRPr="00141998" w14:paraId="4F31FCD8" w14:textId="77777777" w:rsidTr="009542C1">
        <w:trPr>
          <w:trHeight w:val="118"/>
          <w:jc w:val="center"/>
        </w:trPr>
        <w:tc>
          <w:tcPr>
            <w:tcW w:w="6253" w:type="dxa"/>
            <w:shd w:val="clear" w:color="000000" w:fill="2F75B5"/>
            <w:noWrap/>
            <w:hideMark/>
          </w:tcPr>
          <w:p w14:paraId="10040441" w14:textId="77777777" w:rsidR="00327C5C" w:rsidRPr="00141998" w:rsidRDefault="00327C5C" w:rsidP="009542C1">
            <w:pPr>
              <w:ind w:left="10" w:hanging="10"/>
              <w:jc w:val="center"/>
              <w:rPr>
                <w:b/>
                <w:bCs/>
                <w:color w:val="FFFFFF"/>
                <w:lang w:eastAsia="ru-RU"/>
              </w:rPr>
            </w:pPr>
            <w:proofErr w:type="spellStart"/>
            <w:r w:rsidRPr="00141998">
              <w:rPr>
                <w:b/>
                <w:bCs/>
                <w:color w:val="FFFFFF"/>
                <w:lang w:eastAsia="ru-RU"/>
              </w:rPr>
              <w:t>Наименование</w:t>
            </w:r>
            <w:proofErr w:type="spellEnd"/>
            <w:r w:rsidRPr="00141998">
              <w:rPr>
                <w:b/>
                <w:bCs/>
                <w:color w:val="FFFFFF"/>
                <w:lang w:eastAsia="ru-RU"/>
              </w:rPr>
              <w:t xml:space="preserve"> </w:t>
            </w:r>
            <w:proofErr w:type="spellStart"/>
            <w:r w:rsidRPr="00141998">
              <w:rPr>
                <w:b/>
                <w:bCs/>
                <w:color w:val="FFFFFF"/>
                <w:lang w:eastAsia="ru-RU"/>
              </w:rPr>
              <w:t>работ</w:t>
            </w:r>
            <w:proofErr w:type="spellEnd"/>
          </w:p>
        </w:tc>
        <w:tc>
          <w:tcPr>
            <w:tcW w:w="3616" w:type="dxa"/>
            <w:gridSpan w:val="2"/>
            <w:shd w:val="clear" w:color="000000" w:fill="2F75B5"/>
            <w:noWrap/>
            <w:hideMark/>
          </w:tcPr>
          <w:p w14:paraId="0523F31B" w14:textId="77777777" w:rsidR="00327C5C" w:rsidRPr="00141998" w:rsidRDefault="00327C5C" w:rsidP="009542C1">
            <w:pPr>
              <w:ind w:left="10" w:hanging="10"/>
              <w:jc w:val="center"/>
              <w:rPr>
                <w:b/>
                <w:bCs/>
                <w:color w:val="FFFFFF"/>
                <w:lang w:eastAsia="ru-RU"/>
              </w:rPr>
            </w:pPr>
            <w:proofErr w:type="spellStart"/>
            <w:r w:rsidRPr="00141998">
              <w:rPr>
                <w:b/>
                <w:bCs/>
                <w:color w:val="FFFFFF"/>
                <w:lang w:eastAsia="ru-RU"/>
              </w:rPr>
              <w:t>Ответственная</w:t>
            </w:r>
            <w:proofErr w:type="spellEnd"/>
            <w:r w:rsidRPr="00141998">
              <w:rPr>
                <w:b/>
                <w:bCs/>
                <w:color w:val="FFFFFF"/>
                <w:lang w:eastAsia="ru-RU"/>
              </w:rPr>
              <w:t xml:space="preserve"> сторона</w:t>
            </w:r>
          </w:p>
        </w:tc>
      </w:tr>
      <w:tr w:rsidR="00327C5C" w:rsidRPr="00141998" w14:paraId="688A41DB" w14:textId="77777777" w:rsidTr="009542C1">
        <w:trPr>
          <w:trHeight w:val="118"/>
          <w:jc w:val="center"/>
        </w:trPr>
        <w:tc>
          <w:tcPr>
            <w:tcW w:w="7353" w:type="dxa"/>
            <w:gridSpan w:val="2"/>
            <w:shd w:val="clear" w:color="auto" w:fill="auto"/>
            <w:noWrap/>
            <w:hideMark/>
          </w:tcPr>
          <w:p w14:paraId="4BBDC07C" w14:textId="77777777" w:rsidR="00327C5C" w:rsidRPr="00141998" w:rsidRDefault="00327C5C" w:rsidP="009542C1">
            <w:pPr>
              <w:ind w:left="10" w:hanging="10"/>
              <w:jc w:val="both"/>
              <w:rPr>
                <w:color w:val="000000"/>
                <w:lang w:eastAsia="ru-RU"/>
              </w:rPr>
            </w:pPr>
            <w:r w:rsidRPr="00141998">
              <w:rPr>
                <w:color w:val="000000"/>
                <w:lang w:eastAsia="ru-RU"/>
              </w:rPr>
              <w:t xml:space="preserve">                                                               </w:t>
            </w:r>
          </w:p>
          <w:p w14:paraId="498E42F7" w14:textId="77777777" w:rsidR="00327C5C" w:rsidRPr="00141998" w:rsidRDefault="00327C5C" w:rsidP="009542C1">
            <w:pPr>
              <w:ind w:left="10" w:hanging="10"/>
              <w:jc w:val="both"/>
              <w:rPr>
                <w:b/>
                <w:color w:val="000000"/>
                <w:lang w:eastAsia="ru-RU"/>
              </w:rPr>
            </w:pPr>
            <w:r w:rsidRPr="00141998">
              <w:rPr>
                <w:color w:val="000000"/>
                <w:lang w:eastAsia="ru-RU"/>
              </w:rPr>
              <w:t xml:space="preserve">                                                    </w:t>
            </w:r>
            <w:r w:rsidRPr="00141998">
              <w:rPr>
                <w:b/>
                <w:color w:val="000000"/>
                <w:lang w:eastAsia="ru-RU"/>
              </w:rPr>
              <w:t xml:space="preserve"> 1 – ЭТАП РАБОТ</w:t>
            </w:r>
          </w:p>
          <w:p w14:paraId="71ABE97A" w14:textId="77777777" w:rsidR="00327C5C" w:rsidRPr="00141998" w:rsidRDefault="00327C5C" w:rsidP="009542C1">
            <w:pPr>
              <w:ind w:left="10" w:hanging="10"/>
              <w:jc w:val="both"/>
              <w:rPr>
                <w:color w:val="000000"/>
                <w:lang w:eastAsia="ru-RU"/>
              </w:rPr>
            </w:pPr>
          </w:p>
        </w:tc>
        <w:tc>
          <w:tcPr>
            <w:tcW w:w="2516" w:type="dxa"/>
            <w:shd w:val="clear" w:color="auto" w:fill="auto"/>
            <w:noWrap/>
            <w:hideMark/>
          </w:tcPr>
          <w:p w14:paraId="6B28CECD" w14:textId="77777777" w:rsidR="00327C5C" w:rsidRPr="00141998" w:rsidRDefault="00327C5C" w:rsidP="009542C1">
            <w:pPr>
              <w:ind w:left="10" w:hanging="10"/>
              <w:rPr>
                <w:color w:val="000000"/>
                <w:lang w:eastAsia="ru-RU"/>
              </w:rPr>
            </w:pPr>
          </w:p>
          <w:p w14:paraId="17927474" w14:textId="77777777" w:rsidR="00327C5C" w:rsidRPr="00141998" w:rsidRDefault="00327C5C" w:rsidP="009542C1">
            <w:pPr>
              <w:ind w:left="10" w:hanging="10"/>
              <w:rPr>
                <w:color w:val="000000"/>
                <w:lang w:eastAsia="ru-RU"/>
              </w:rPr>
            </w:pPr>
          </w:p>
        </w:tc>
      </w:tr>
      <w:tr w:rsidR="00327C5C" w:rsidRPr="00141998" w14:paraId="2DE841FE" w14:textId="77777777" w:rsidTr="009542C1">
        <w:trPr>
          <w:trHeight w:val="118"/>
          <w:jc w:val="center"/>
        </w:trPr>
        <w:tc>
          <w:tcPr>
            <w:tcW w:w="7353" w:type="dxa"/>
            <w:gridSpan w:val="2"/>
            <w:shd w:val="clear" w:color="auto" w:fill="auto"/>
            <w:noWrap/>
            <w:hideMark/>
          </w:tcPr>
          <w:p w14:paraId="1B0D65D9" w14:textId="77777777" w:rsidR="00327C5C" w:rsidRPr="00141998" w:rsidRDefault="00327C5C" w:rsidP="009542C1">
            <w:pPr>
              <w:ind w:left="10" w:hanging="10"/>
              <w:jc w:val="both"/>
              <w:rPr>
                <w:color w:val="000000"/>
                <w:lang w:eastAsia="ru-RU"/>
              </w:rPr>
            </w:pPr>
            <w:proofErr w:type="spellStart"/>
            <w:r w:rsidRPr="00141998">
              <w:rPr>
                <w:color w:val="000000"/>
                <w:lang w:eastAsia="ru-RU"/>
              </w:rPr>
              <w:t>Разработка</w:t>
            </w:r>
            <w:proofErr w:type="spellEnd"/>
            <w:r w:rsidRPr="00141998">
              <w:rPr>
                <w:color w:val="000000"/>
                <w:lang w:eastAsia="ru-RU"/>
              </w:rPr>
              <w:t xml:space="preserve"> </w:t>
            </w:r>
            <w:proofErr w:type="spellStart"/>
            <w:r w:rsidRPr="00141998">
              <w:rPr>
                <w:color w:val="000000"/>
                <w:lang w:eastAsia="ru-RU"/>
              </w:rPr>
              <w:t>макета</w:t>
            </w:r>
            <w:proofErr w:type="spellEnd"/>
            <w:r w:rsidRPr="00141998">
              <w:rPr>
                <w:color w:val="000000"/>
                <w:lang w:eastAsia="ru-RU"/>
              </w:rPr>
              <w:t xml:space="preserve"> "</w:t>
            </w:r>
            <w:proofErr w:type="spellStart"/>
            <w:r w:rsidRPr="00141998">
              <w:rPr>
                <w:color w:val="000000"/>
                <w:lang w:eastAsia="ru-RU"/>
              </w:rPr>
              <w:t>Главной</w:t>
            </w:r>
            <w:proofErr w:type="spellEnd"/>
            <w:r w:rsidRPr="00141998">
              <w:rPr>
                <w:color w:val="000000"/>
                <w:lang w:eastAsia="ru-RU"/>
              </w:rPr>
              <w:t xml:space="preserve"> </w:t>
            </w:r>
            <w:proofErr w:type="spellStart"/>
            <w:r w:rsidRPr="00141998">
              <w:rPr>
                <w:color w:val="000000"/>
                <w:lang w:eastAsia="ru-RU"/>
              </w:rPr>
              <w:t>страницы</w:t>
            </w:r>
            <w:proofErr w:type="spellEnd"/>
            <w:r w:rsidRPr="00141998">
              <w:rPr>
                <w:color w:val="000000"/>
                <w:lang w:eastAsia="ru-RU"/>
              </w:rPr>
              <w:t>"</w:t>
            </w:r>
          </w:p>
        </w:tc>
        <w:tc>
          <w:tcPr>
            <w:tcW w:w="2516" w:type="dxa"/>
            <w:shd w:val="clear" w:color="auto" w:fill="auto"/>
            <w:noWrap/>
            <w:hideMark/>
          </w:tcPr>
          <w:p w14:paraId="6C08EFE6" w14:textId="77777777" w:rsidR="00327C5C" w:rsidRPr="00141998" w:rsidRDefault="00327C5C" w:rsidP="009542C1">
            <w:pPr>
              <w:ind w:left="10" w:hanging="10"/>
              <w:rPr>
                <w:color w:val="000000"/>
                <w:lang w:eastAsia="ru-RU"/>
              </w:rPr>
            </w:pPr>
            <w:proofErr w:type="spellStart"/>
            <w:r w:rsidRPr="00141998">
              <w:rPr>
                <w:color w:val="000000"/>
                <w:lang w:eastAsia="ru-RU"/>
              </w:rPr>
              <w:t>Исполнитель</w:t>
            </w:r>
            <w:proofErr w:type="spellEnd"/>
          </w:p>
        </w:tc>
      </w:tr>
      <w:tr w:rsidR="00327C5C" w:rsidRPr="00141998" w14:paraId="46B06D72" w14:textId="77777777" w:rsidTr="009542C1">
        <w:trPr>
          <w:trHeight w:val="118"/>
          <w:jc w:val="center"/>
        </w:trPr>
        <w:tc>
          <w:tcPr>
            <w:tcW w:w="7353" w:type="dxa"/>
            <w:gridSpan w:val="2"/>
            <w:shd w:val="clear" w:color="auto" w:fill="auto"/>
            <w:noWrap/>
            <w:hideMark/>
          </w:tcPr>
          <w:p w14:paraId="4238756E" w14:textId="77777777" w:rsidR="00327C5C" w:rsidRPr="00141998" w:rsidRDefault="00327C5C" w:rsidP="009542C1">
            <w:pPr>
              <w:ind w:left="10" w:hanging="10"/>
              <w:jc w:val="both"/>
              <w:rPr>
                <w:color w:val="000000"/>
                <w:lang w:eastAsia="ru-RU"/>
              </w:rPr>
            </w:pPr>
            <w:proofErr w:type="spellStart"/>
            <w:r w:rsidRPr="00141998">
              <w:rPr>
                <w:color w:val="000000"/>
                <w:lang w:eastAsia="ru-RU"/>
              </w:rPr>
              <w:t>Доработка</w:t>
            </w:r>
            <w:proofErr w:type="spellEnd"/>
            <w:r w:rsidRPr="00141998">
              <w:rPr>
                <w:color w:val="000000"/>
                <w:lang w:eastAsia="ru-RU"/>
              </w:rPr>
              <w:t xml:space="preserve"> </w:t>
            </w:r>
            <w:proofErr w:type="spellStart"/>
            <w:r w:rsidRPr="00141998">
              <w:rPr>
                <w:color w:val="000000"/>
                <w:lang w:eastAsia="ru-RU"/>
              </w:rPr>
              <w:t>макета</w:t>
            </w:r>
            <w:proofErr w:type="spellEnd"/>
            <w:r w:rsidRPr="00141998">
              <w:rPr>
                <w:color w:val="000000"/>
                <w:lang w:eastAsia="ru-RU"/>
              </w:rPr>
              <w:t xml:space="preserve"> "</w:t>
            </w:r>
            <w:proofErr w:type="spellStart"/>
            <w:r w:rsidRPr="00141998">
              <w:rPr>
                <w:color w:val="000000"/>
                <w:lang w:eastAsia="ru-RU"/>
              </w:rPr>
              <w:t>Главной</w:t>
            </w:r>
            <w:proofErr w:type="spellEnd"/>
            <w:r w:rsidRPr="00141998">
              <w:rPr>
                <w:color w:val="000000"/>
                <w:lang w:eastAsia="ru-RU"/>
              </w:rPr>
              <w:t xml:space="preserve"> </w:t>
            </w:r>
            <w:proofErr w:type="spellStart"/>
            <w:r w:rsidRPr="00141998">
              <w:rPr>
                <w:color w:val="000000"/>
                <w:lang w:eastAsia="ru-RU"/>
              </w:rPr>
              <w:t>страницы</w:t>
            </w:r>
            <w:proofErr w:type="spellEnd"/>
            <w:r w:rsidRPr="00141998">
              <w:rPr>
                <w:color w:val="000000"/>
                <w:lang w:eastAsia="ru-RU"/>
              </w:rPr>
              <w:t>"</w:t>
            </w:r>
          </w:p>
        </w:tc>
        <w:tc>
          <w:tcPr>
            <w:tcW w:w="2516" w:type="dxa"/>
            <w:shd w:val="clear" w:color="auto" w:fill="auto"/>
            <w:noWrap/>
            <w:hideMark/>
          </w:tcPr>
          <w:p w14:paraId="0AFDD3BB" w14:textId="77777777" w:rsidR="00327C5C" w:rsidRPr="00141998" w:rsidRDefault="00327C5C" w:rsidP="009542C1">
            <w:pPr>
              <w:ind w:left="10" w:hanging="10"/>
              <w:rPr>
                <w:color w:val="000000"/>
                <w:lang w:eastAsia="ru-RU"/>
              </w:rPr>
            </w:pPr>
            <w:proofErr w:type="spellStart"/>
            <w:r w:rsidRPr="00141998">
              <w:rPr>
                <w:color w:val="000000"/>
                <w:lang w:eastAsia="ru-RU"/>
              </w:rPr>
              <w:t>Исполнитель</w:t>
            </w:r>
            <w:proofErr w:type="spellEnd"/>
          </w:p>
        </w:tc>
      </w:tr>
      <w:tr w:rsidR="00327C5C" w:rsidRPr="00141998" w14:paraId="235AA902" w14:textId="77777777" w:rsidTr="009542C1">
        <w:trPr>
          <w:trHeight w:val="118"/>
          <w:jc w:val="center"/>
        </w:trPr>
        <w:tc>
          <w:tcPr>
            <w:tcW w:w="7353" w:type="dxa"/>
            <w:gridSpan w:val="2"/>
            <w:shd w:val="clear" w:color="auto" w:fill="auto"/>
            <w:noWrap/>
            <w:hideMark/>
          </w:tcPr>
          <w:p w14:paraId="7963974F" w14:textId="77777777" w:rsidR="00327C5C" w:rsidRPr="00141998" w:rsidRDefault="00327C5C" w:rsidP="009542C1">
            <w:pPr>
              <w:ind w:left="10" w:hanging="10"/>
              <w:jc w:val="both"/>
              <w:rPr>
                <w:color w:val="000000"/>
                <w:lang w:eastAsia="ru-RU"/>
              </w:rPr>
            </w:pPr>
            <w:proofErr w:type="spellStart"/>
            <w:r w:rsidRPr="00141998">
              <w:rPr>
                <w:color w:val="000000"/>
                <w:lang w:eastAsia="ru-RU"/>
              </w:rPr>
              <w:t>Утверждение</w:t>
            </w:r>
            <w:proofErr w:type="spellEnd"/>
            <w:r w:rsidRPr="00141998">
              <w:rPr>
                <w:color w:val="000000"/>
                <w:lang w:eastAsia="ru-RU"/>
              </w:rPr>
              <w:t xml:space="preserve"> </w:t>
            </w:r>
            <w:proofErr w:type="spellStart"/>
            <w:r w:rsidRPr="00141998">
              <w:rPr>
                <w:color w:val="000000"/>
                <w:lang w:eastAsia="ru-RU"/>
              </w:rPr>
              <w:t>макета</w:t>
            </w:r>
            <w:proofErr w:type="spellEnd"/>
            <w:r w:rsidRPr="00141998">
              <w:rPr>
                <w:color w:val="000000"/>
                <w:lang w:eastAsia="ru-RU"/>
              </w:rPr>
              <w:t xml:space="preserve"> "</w:t>
            </w:r>
            <w:proofErr w:type="spellStart"/>
            <w:r w:rsidRPr="00141998">
              <w:rPr>
                <w:color w:val="000000"/>
                <w:lang w:eastAsia="ru-RU"/>
              </w:rPr>
              <w:t>Главной</w:t>
            </w:r>
            <w:proofErr w:type="spellEnd"/>
            <w:r w:rsidRPr="00141998">
              <w:rPr>
                <w:color w:val="000000"/>
                <w:lang w:eastAsia="ru-RU"/>
              </w:rPr>
              <w:t xml:space="preserve"> </w:t>
            </w:r>
            <w:proofErr w:type="spellStart"/>
            <w:r w:rsidRPr="00141998">
              <w:rPr>
                <w:color w:val="000000"/>
                <w:lang w:eastAsia="ru-RU"/>
              </w:rPr>
              <w:t>страницы</w:t>
            </w:r>
            <w:proofErr w:type="spellEnd"/>
            <w:r w:rsidRPr="00141998">
              <w:rPr>
                <w:color w:val="000000"/>
                <w:lang w:eastAsia="ru-RU"/>
              </w:rPr>
              <w:t>"</w:t>
            </w:r>
          </w:p>
        </w:tc>
        <w:tc>
          <w:tcPr>
            <w:tcW w:w="2516" w:type="dxa"/>
            <w:shd w:val="clear" w:color="auto" w:fill="auto"/>
            <w:noWrap/>
            <w:hideMark/>
          </w:tcPr>
          <w:p w14:paraId="7CB0BD4A" w14:textId="77777777" w:rsidR="00327C5C" w:rsidRPr="00141998" w:rsidRDefault="00327C5C" w:rsidP="009542C1">
            <w:pPr>
              <w:ind w:left="10" w:hanging="10"/>
              <w:rPr>
                <w:color w:val="000000"/>
                <w:lang w:eastAsia="ru-RU"/>
              </w:rPr>
            </w:pPr>
            <w:proofErr w:type="spellStart"/>
            <w:r w:rsidRPr="00141998">
              <w:rPr>
                <w:color w:val="000000"/>
                <w:lang w:eastAsia="ru-RU"/>
              </w:rPr>
              <w:t>Заказчик</w:t>
            </w:r>
            <w:proofErr w:type="spellEnd"/>
          </w:p>
        </w:tc>
      </w:tr>
      <w:tr w:rsidR="00327C5C" w:rsidRPr="00141998" w14:paraId="3D9C1778" w14:textId="77777777" w:rsidTr="009542C1">
        <w:trPr>
          <w:trHeight w:val="118"/>
          <w:jc w:val="center"/>
        </w:trPr>
        <w:tc>
          <w:tcPr>
            <w:tcW w:w="7353" w:type="dxa"/>
            <w:gridSpan w:val="2"/>
            <w:shd w:val="clear" w:color="auto" w:fill="auto"/>
            <w:noWrap/>
            <w:hideMark/>
          </w:tcPr>
          <w:p w14:paraId="68128592" w14:textId="77777777" w:rsidR="00327C5C" w:rsidRPr="00141998" w:rsidRDefault="00327C5C" w:rsidP="009542C1">
            <w:pPr>
              <w:jc w:val="both"/>
              <w:rPr>
                <w:color w:val="000000"/>
                <w:lang w:val="ru-RU" w:eastAsia="ru-RU"/>
              </w:rPr>
            </w:pPr>
            <w:r w:rsidRPr="00141998">
              <w:rPr>
                <w:color w:val="000000"/>
                <w:lang w:val="ru-RU" w:eastAsia="ru-RU"/>
              </w:rPr>
              <w:t>Разработка внутренних и дополнительных страниц</w:t>
            </w:r>
          </w:p>
        </w:tc>
        <w:tc>
          <w:tcPr>
            <w:tcW w:w="2516" w:type="dxa"/>
            <w:shd w:val="clear" w:color="auto" w:fill="auto"/>
            <w:noWrap/>
            <w:hideMark/>
          </w:tcPr>
          <w:p w14:paraId="299B15B2" w14:textId="77777777" w:rsidR="00327C5C" w:rsidRPr="00141998" w:rsidRDefault="00327C5C" w:rsidP="009542C1">
            <w:pPr>
              <w:ind w:left="10" w:hanging="10"/>
              <w:rPr>
                <w:color w:val="000000"/>
                <w:lang w:eastAsia="ru-RU"/>
              </w:rPr>
            </w:pPr>
            <w:proofErr w:type="spellStart"/>
            <w:r w:rsidRPr="00141998">
              <w:rPr>
                <w:color w:val="000000"/>
                <w:lang w:eastAsia="ru-RU"/>
              </w:rPr>
              <w:t>Исполнитель</w:t>
            </w:r>
            <w:proofErr w:type="spellEnd"/>
          </w:p>
        </w:tc>
      </w:tr>
      <w:tr w:rsidR="00327C5C" w:rsidRPr="00141998" w14:paraId="629EBDBA" w14:textId="77777777" w:rsidTr="009542C1">
        <w:trPr>
          <w:trHeight w:val="118"/>
          <w:jc w:val="center"/>
        </w:trPr>
        <w:tc>
          <w:tcPr>
            <w:tcW w:w="7353" w:type="dxa"/>
            <w:gridSpan w:val="2"/>
            <w:shd w:val="clear" w:color="auto" w:fill="auto"/>
            <w:noWrap/>
            <w:hideMark/>
          </w:tcPr>
          <w:p w14:paraId="283D2D36" w14:textId="77777777" w:rsidR="00327C5C" w:rsidRPr="00141998" w:rsidRDefault="00327C5C" w:rsidP="009542C1">
            <w:pPr>
              <w:ind w:left="10" w:hanging="10"/>
              <w:jc w:val="both"/>
              <w:rPr>
                <w:color w:val="000000"/>
                <w:lang w:val="ru-RU" w:eastAsia="ru-RU"/>
              </w:rPr>
            </w:pPr>
            <w:r w:rsidRPr="00141998">
              <w:rPr>
                <w:color w:val="000000"/>
                <w:lang w:val="ru-RU" w:eastAsia="ru-RU"/>
              </w:rPr>
              <w:t>Доработка внутренних и дополнительных страниц</w:t>
            </w:r>
          </w:p>
        </w:tc>
        <w:tc>
          <w:tcPr>
            <w:tcW w:w="2516" w:type="dxa"/>
            <w:shd w:val="clear" w:color="auto" w:fill="auto"/>
            <w:noWrap/>
            <w:hideMark/>
          </w:tcPr>
          <w:p w14:paraId="4DFC498E" w14:textId="77777777" w:rsidR="00327C5C" w:rsidRPr="00141998" w:rsidRDefault="00327C5C" w:rsidP="009542C1">
            <w:pPr>
              <w:ind w:left="10" w:hanging="10"/>
              <w:rPr>
                <w:color w:val="000000"/>
                <w:lang w:eastAsia="ru-RU"/>
              </w:rPr>
            </w:pPr>
            <w:proofErr w:type="spellStart"/>
            <w:r w:rsidRPr="00141998">
              <w:rPr>
                <w:color w:val="000000"/>
                <w:lang w:eastAsia="ru-RU"/>
              </w:rPr>
              <w:t>Исполнитель</w:t>
            </w:r>
            <w:proofErr w:type="spellEnd"/>
          </w:p>
        </w:tc>
      </w:tr>
      <w:tr w:rsidR="00327C5C" w:rsidRPr="00141998" w14:paraId="7ED812C9" w14:textId="77777777" w:rsidTr="009542C1">
        <w:trPr>
          <w:trHeight w:val="118"/>
          <w:jc w:val="center"/>
        </w:trPr>
        <w:tc>
          <w:tcPr>
            <w:tcW w:w="7353" w:type="dxa"/>
            <w:gridSpan w:val="2"/>
            <w:shd w:val="clear" w:color="auto" w:fill="auto"/>
            <w:noWrap/>
            <w:hideMark/>
          </w:tcPr>
          <w:p w14:paraId="7EE16D0C" w14:textId="77777777" w:rsidR="00327C5C" w:rsidRPr="00141998" w:rsidRDefault="00327C5C" w:rsidP="009542C1">
            <w:pPr>
              <w:ind w:left="10" w:hanging="10"/>
              <w:jc w:val="both"/>
              <w:rPr>
                <w:color w:val="000000"/>
                <w:lang w:val="ru-RU" w:eastAsia="ru-RU"/>
              </w:rPr>
            </w:pPr>
            <w:r w:rsidRPr="00141998">
              <w:rPr>
                <w:color w:val="000000"/>
                <w:lang w:val="ru-RU" w:eastAsia="ru-RU"/>
              </w:rPr>
              <w:t>Утверждение внутренних и дополнительных страниц</w:t>
            </w:r>
          </w:p>
        </w:tc>
        <w:tc>
          <w:tcPr>
            <w:tcW w:w="2516" w:type="dxa"/>
            <w:shd w:val="clear" w:color="auto" w:fill="auto"/>
            <w:noWrap/>
            <w:hideMark/>
          </w:tcPr>
          <w:p w14:paraId="29215574" w14:textId="77777777" w:rsidR="00327C5C" w:rsidRPr="00141998" w:rsidRDefault="00327C5C" w:rsidP="009542C1">
            <w:pPr>
              <w:ind w:left="10" w:hanging="10"/>
              <w:rPr>
                <w:color w:val="000000"/>
                <w:lang w:eastAsia="ru-RU"/>
              </w:rPr>
            </w:pPr>
            <w:proofErr w:type="spellStart"/>
            <w:r w:rsidRPr="00141998">
              <w:rPr>
                <w:color w:val="000000"/>
                <w:lang w:eastAsia="ru-RU"/>
              </w:rPr>
              <w:t>Заказчик</w:t>
            </w:r>
            <w:proofErr w:type="spellEnd"/>
          </w:p>
        </w:tc>
      </w:tr>
      <w:tr w:rsidR="00327C5C" w:rsidRPr="00141998" w14:paraId="55502C21" w14:textId="77777777" w:rsidTr="009542C1">
        <w:trPr>
          <w:trHeight w:val="118"/>
          <w:jc w:val="center"/>
        </w:trPr>
        <w:tc>
          <w:tcPr>
            <w:tcW w:w="6253" w:type="dxa"/>
            <w:shd w:val="clear" w:color="auto" w:fill="auto"/>
            <w:noWrap/>
            <w:hideMark/>
          </w:tcPr>
          <w:p w14:paraId="4255AC72" w14:textId="77777777" w:rsidR="00327C5C" w:rsidRPr="00141998" w:rsidRDefault="00327C5C" w:rsidP="009542C1">
            <w:pPr>
              <w:ind w:left="10" w:hanging="10"/>
              <w:jc w:val="both"/>
              <w:rPr>
                <w:b/>
                <w:color w:val="000000"/>
                <w:lang w:val="ru-RU" w:eastAsia="ru-RU"/>
              </w:rPr>
            </w:pPr>
            <w:r w:rsidRPr="00141998">
              <w:rPr>
                <w:b/>
                <w:color w:val="000000"/>
                <w:lang w:val="ru-RU" w:eastAsia="ru-RU"/>
              </w:rPr>
              <w:t xml:space="preserve">                                                    </w:t>
            </w:r>
          </w:p>
          <w:p w14:paraId="6BC55BF7" w14:textId="77777777" w:rsidR="00327C5C" w:rsidRPr="00141998" w:rsidRDefault="00327C5C" w:rsidP="009542C1">
            <w:pPr>
              <w:ind w:left="10" w:hanging="10"/>
              <w:jc w:val="both"/>
              <w:rPr>
                <w:b/>
                <w:color w:val="000000"/>
                <w:lang w:val="ru-RU" w:eastAsia="ru-RU"/>
              </w:rPr>
            </w:pPr>
            <w:r w:rsidRPr="00141998">
              <w:rPr>
                <w:b/>
                <w:color w:val="000000"/>
                <w:lang w:val="ru-RU" w:eastAsia="ru-RU"/>
              </w:rPr>
              <w:t xml:space="preserve">                                                 2 – ЭТАП РАБОТ</w:t>
            </w:r>
          </w:p>
          <w:p w14:paraId="0D6608AC" w14:textId="77777777" w:rsidR="00327C5C" w:rsidRPr="00141998" w:rsidRDefault="00327C5C" w:rsidP="009542C1">
            <w:pPr>
              <w:ind w:left="10" w:hanging="10"/>
              <w:jc w:val="both"/>
              <w:rPr>
                <w:color w:val="000000"/>
                <w:lang w:val="ru-RU" w:eastAsia="ru-RU"/>
              </w:rPr>
            </w:pPr>
          </w:p>
          <w:p w14:paraId="1E675E5E" w14:textId="77777777" w:rsidR="00327C5C" w:rsidRPr="00141998" w:rsidRDefault="00327C5C" w:rsidP="009542C1">
            <w:pPr>
              <w:ind w:left="10" w:hanging="10"/>
              <w:jc w:val="both"/>
              <w:rPr>
                <w:color w:val="000000"/>
                <w:lang w:val="ru-RU" w:eastAsia="ru-RU"/>
              </w:rPr>
            </w:pPr>
            <w:r w:rsidRPr="00141998">
              <w:rPr>
                <w:color w:val="000000"/>
                <w:lang w:val="ru-RU" w:eastAsia="ru-RU"/>
              </w:rPr>
              <w:t>Верстка "Главной страницы"</w:t>
            </w:r>
          </w:p>
        </w:tc>
        <w:tc>
          <w:tcPr>
            <w:tcW w:w="3616" w:type="dxa"/>
            <w:gridSpan w:val="2"/>
            <w:shd w:val="clear" w:color="auto" w:fill="auto"/>
            <w:noWrap/>
            <w:hideMark/>
          </w:tcPr>
          <w:p w14:paraId="7E9BF23E" w14:textId="77777777" w:rsidR="00327C5C" w:rsidRPr="00141998" w:rsidRDefault="00327C5C" w:rsidP="009542C1">
            <w:pPr>
              <w:tabs>
                <w:tab w:val="left" w:pos="2625"/>
              </w:tabs>
              <w:ind w:left="10" w:firstLine="1013"/>
              <w:rPr>
                <w:color w:val="000000"/>
                <w:lang w:val="ru-RU" w:eastAsia="ru-RU"/>
              </w:rPr>
            </w:pPr>
          </w:p>
          <w:p w14:paraId="3FA93A45" w14:textId="77777777" w:rsidR="00327C5C" w:rsidRPr="00141998" w:rsidRDefault="00327C5C" w:rsidP="009542C1">
            <w:pPr>
              <w:tabs>
                <w:tab w:val="left" w:pos="2625"/>
              </w:tabs>
              <w:ind w:left="10" w:firstLine="1013"/>
              <w:rPr>
                <w:color w:val="000000"/>
                <w:lang w:val="ru-RU" w:eastAsia="ru-RU"/>
              </w:rPr>
            </w:pPr>
          </w:p>
          <w:p w14:paraId="5A2D4BBF" w14:textId="77777777" w:rsidR="00327C5C" w:rsidRPr="00141998" w:rsidRDefault="00327C5C" w:rsidP="009542C1">
            <w:pPr>
              <w:tabs>
                <w:tab w:val="left" w:pos="2625"/>
              </w:tabs>
              <w:ind w:left="10" w:firstLine="1013"/>
              <w:rPr>
                <w:color w:val="000000"/>
                <w:lang w:val="ru-RU" w:eastAsia="ru-RU"/>
              </w:rPr>
            </w:pPr>
          </w:p>
          <w:p w14:paraId="16BFC0B2" w14:textId="77777777" w:rsidR="00327C5C" w:rsidRPr="00141998" w:rsidRDefault="00327C5C" w:rsidP="009542C1">
            <w:pPr>
              <w:tabs>
                <w:tab w:val="left" w:pos="2625"/>
              </w:tabs>
              <w:ind w:left="10" w:firstLine="1013"/>
              <w:rPr>
                <w:color w:val="000000"/>
                <w:lang w:eastAsia="ru-RU"/>
              </w:rPr>
            </w:pPr>
            <w:proofErr w:type="spellStart"/>
            <w:r w:rsidRPr="00141998">
              <w:rPr>
                <w:color w:val="000000"/>
                <w:lang w:eastAsia="ru-RU"/>
              </w:rPr>
              <w:t>Исполнитель</w:t>
            </w:r>
            <w:proofErr w:type="spellEnd"/>
          </w:p>
        </w:tc>
      </w:tr>
      <w:tr w:rsidR="00327C5C" w:rsidRPr="00141998" w14:paraId="57381CD2" w14:textId="77777777" w:rsidTr="009542C1">
        <w:trPr>
          <w:trHeight w:val="118"/>
          <w:jc w:val="center"/>
        </w:trPr>
        <w:tc>
          <w:tcPr>
            <w:tcW w:w="6253" w:type="dxa"/>
            <w:shd w:val="clear" w:color="auto" w:fill="auto"/>
            <w:noWrap/>
            <w:hideMark/>
          </w:tcPr>
          <w:p w14:paraId="7FB9C20E" w14:textId="77777777" w:rsidR="00327C5C" w:rsidRPr="00141998" w:rsidRDefault="00327C5C" w:rsidP="009542C1">
            <w:pPr>
              <w:ind w:left="10" w:hanging="10"/>
              <w:jc w:val="both"/>
              <w:rPr>
                <w:color w:val="000000"/>
                <w:lang w:val="ru-RU" w:eastAsia="ru-RU"/>
              </w:rPr>
            </w:pPr>
            <w:r w:rsidRPr="00141998">
              <w:rPr>
                <w:color w:val="000000"/>
                <w:lang w:val="ru-RU" w:eastAsia="ru-RU"/>
              </w:rPr>
              <w:t>Верстка Внутренних и дополнительных страниц</w:t>
            </w:r>
          </w:p>
        </w:tc>
        <w:tc>
          <w:tcPr>
            <w:tcW w:w="3616" w:type="dxa"/>
            <w:gridSpan w:val="2"/>
            <w:shd w:val="clear" w:color="auto" w:fill="auto"/>
            <w:noWrap/>
            <w:hideMark/>
          </w:tcPr>
          <w:p w14:paraId="14568BA6" w14:textId="77777777" w:rsidR="00327C5C" w:rsidRPr="00141998" w:rsidRDefault="00327C5C" w:rsidP="009542C1">
            <w:pPr>
              <w:ind w:left="10" w:firstLine="1013"/>
              <w:rPr>
                <w:color w:val="000000"/>
                <w:lang w:eastAsia="ru-RU"/>
              </w:rPr>
            </w:pPr>
            <w:proofErr w:type="spellStart"/>
            <w:r w:rsidRPr="00141998">
              <w:rPr>
                <w:color w:val="000000"/>
                <w:lang w:eastAsia="ru-RU"/>
              </w:rPr>
              <w:t>Исполнитель</w:t>
            </w:r>
            <w:proofErr w:type="spellEnd"/>
          </w:p>
        </w:tc>
      </w:tr>
      <w:tr w:rsidR="00327C5C" w:rsidRPr="00141998" w14:paraId="6DBBD4AD" w14:textId="77777777" w:rsidTr="009542C1">
        <w:trPr>
          <w:trHeight w:val="118"/>
          <w:jc w:val="center"/>
        </w:trPr>
        <w:tc>
          <w:tcPr>
            <w:tcW w:w="6253" w:type="dxa"/>
            <w:shd w:val="clear" w:color="auto" w:fill="auto"/>
            <w:noWrap/>
            <w:hideMark/>
          </w:tcPr>
          <w:p w14:paraId="1EB68300" w14:textId="77777777" w:rsidR="00327C5C" w:rsidRPr="00141998" w:rsidRDefault="00327C5C" w:rsidP="009542C1">
            <w:pPr>
              <w:ind w:left="10" w:hanging="10"/>
              <w:jc w:val="both"/>
              <w:rPr>
                <w:color w:val="000000"/>
                <w:lang w:val="ru-RU" w:eastAsia="ru-RU"/>
              </w:rPr>
            </w:pPr>
            <w:r w:rsidRPr="00141998">
              <w:rPr>
                <w:color w:val="000000"/>
                <w:lang w:val="ru-RU" w:eastAsia="ru-RU"/>
              </w:rPr>
              <w:t xml:space="preserve">Программирование и привязка к </w:t>
            </w:r>
            <w:r w:rsidRPr="00141998">
              <w:rPr>
                <w:color w:val="000000"/>
                <w:lang w:eastAsia="ru-RU"/>
              </w:rPr>
              <w:t>CMS</w:t>
            </w:r>
          </w:p>
        </w:tc>
        <w:tc>
          <w:tcPr>
            <w:tcW w:w="3616" w:type="dxa"/>
            <w:gridSpan w:val="2"/>
            <w:shd w:val="clear" w:color="auto" w:fill="auto"/>
            <w:noWrap/>
            <w:hideMark/>
          </w:tcPr>
          <w:p w14:paraId="5ACC6141" w14:textId="77777777" w:rsidR="00327C5C" w:rsidRPr="00141998" w:rsidRDefault="00327C5C" w:rsidP="009542C1">
            <w:pPr>
              <w:ind w:left="10" w:firstLine="1013"/>
              <w:rPr>
                <w:color w:val="000000"/>
                <w:lang w:eastAsia="ru-RU"/>
              </w:rPr>
            </w:pPr>
            <w:proofErr w:type="spellStart"/>
            <w:r w:rsidRPr="00141998">
              <w:rPr>
                <w:color w:val="000000"/>
                <w:lang w:eastAsia="ru-RU"/>
              </w:rPr>
              <w:t>Исполнитель</w:t>
            </w:r>
            <w:proofErr w:type="spellEnd"/>
          </w:p>
        </w:tc>
      </w:tr>
      <w:tr w:rsidR="00327C5C" w:rsidRPr="00141998" w14:paraId="4E56D258" w14:textId="77777777" w:rsidTr="009542C1">
        <w:trPr>
          <w:trHeight w:val="118"/>
          <w:jc w:val="center"/>
        </w:trPr>
        <w:tc>
          <w:tcPr>
            <w:tcW w:w="6253" w:type="dxa"/>
            <w:shd w:val="clear" w:color="auto" w:fill="auto"/>
            <w:noWrap/>
            <w:hideMark/>
          </w:tcPr>
          <w:p w14:paraId="59DAD76C" w14:textId="77777777" w:rsidR="00327C5C" w:rsidRPr="00141998" w:rsidRDefault="00327C5C" w:rsidP="009542C1">
            <w:pPr>
              <w:ind w:left="10" w:hanging="10"/>
              <w:jc w:val="both"/>
              <w:rPr>
                <w:color w:val="000000"/>
                <w:lang w:eastAsia="ru-RU"/>
              </w:rPr>
            </w:pPr>
            <w:proofErr w:type="spellStart"/>
            <w:r w:rsidRPr="00141998">
              <w:rPr>
                <w:color w:val="000000"/>
                <w:lang w:eastAsia="ru-RU"/>
              </w:rPr>
              <w:t>Утверждение</w:t>
            </w:r>
            <w:proofErr w:type="spellEnd"/>
            <w:r w:rsidRPr="00141998">
              <w:rPr>
                <w:color w:val="000000"/>
                <w:lang w:eastAsia="ru-RU"/>
              </w:rPr>
              <w:t xml:space="preserve"> </w:t>
            </w:r>
            <w:proofErr w:type="spellStart"/>
            <w:r w:rsidRPr="00141998">
              <w:rPr>
                <w:color w:val="000000"/>
                <w:lang w:eastAsia="ru-RU"/>
              </w:rPr>
              <w:t>тестовой</w:t>
            </w:r>
            <w:proofErr w:type="spellEnd"/>
            <w:r w:rsidRPr="00141998">
              <w:rPr>
                <w:color w:val="000000"/>
                <w:lang w:eastAsia="ru-RU"/>
              </w:rPr>
              <w:t xml:space="preserve"> </w:t>
            </w:r>
            <w:proofErr w:type="spellStart"/>
            <w:r w:rsidRPr="00141998">
              <w:rPr>
                <w:color w:val="000000"/>
                <w:lang w:eastAsia="ru-RU"/>
              </w:rPr>
              <w:t>версии</w:t>
            </w:r>
            <w:proofErr w:type="spellEnd"/>
            <w:r w:rsidRPr="00141998">
              <w:rPr>
                <w:color w:val="000000"/>
                <w:lang w:eastAsia="ru-RU"/>
              </w:rPr>
              <w:t xml:space="preserve"> </w:t>
            </w:r>
            <w:proofErr w:type="spellStart"/>
            <w:r w:rsidRPr="00141998">
              <w:rPr>
                <w:color w:val="000000"/>
                <w:lang w:eastAsia="ru-RU"/>
              </w:rPr>
              <w:t>сайта</w:t>
            </w:r>
            <w:proofErr w:type="spellEnd"/>
          </w:p>
        </w:tc>
        <w:tc>
          <w:tcPr>
            <w:tcW w:w="3616" w:type="dxa"/>
            <w:gridSpan w:val="2"/>
            <w:shd w:val="clear" w:color="auto" w:fill="auto"/>
            <w:noWrap/>
            <w:hideMark/>
          </w:tcPr>
          <w:p w14:paraId="3B873DB3" w14:textId="77777777" w:rsidR="00327C5C" w:rsidRPr="00141998" w:rsidRDefault="00327C5C" w:rsidP="009542C1">
            <w:pPr>
              <w:ind w:left="10" w:firstLine="1013"/>
              <w:rPr>
                <w:color w:val="000000"/>
                <w:lang w:eastAsia="ru-RU"/>
              </w:rPr>
            </w:pPr>
            <w:proofErr w:type="spellStart"/>
            <w:r w:rsidRPr="00141998">
              <w:rPr>
                <w:color w:val="000000"/>
                <w:lang w:eastAsia="ru-RU"/>
              </w:rPr>
              <w:t>Заказчик</w:t>
            </w:r>
            <w:proofErr w:type="spellEnd"/>
          </w:p>
        </w:tc>
      </w:tr>
      <w:tr w:rsidR="00327C5C" w:rsidRPr="00141998" w14:paraId="757986B4" w14:textId="77777777" w:rsidTr="009542C1">
        <w:trPr>
          <w:trHeight w:val="118"/>
          <w:jc w:val="center"/>
        </w:trPr>
        <w:tc>
          <w:tcPr>
            <w:tcW w:w="6253" w:type="dxa"/>
            <w:shd w:val="clear" w:color="auto" w:fill="auto"/>
            <w:noWrap/>
            <w:hideMark/>
          </w:tcPr>
          <w:p w14:paraId="73D05D65" w14:textId="77777777" w:rsidR="00327C5C" w:rsidRPr="00141998" w:rsidRDefault="00327C5C" w:rsidP="009542C1">
            <w:pPr>
              <w:ind w:left="10" w:hanging="10"/>
              <w:jc w:val="both"/>
              <w:rPr>
                <w:color w:val="000000"/>
                <w:lang w:val="ru-RU" w:eastAsia="ru-RU"/>
              </w:rPr>
            </w:pPr>
            <w:r w:rsidRPr="00141998">
              <w:rPr>
                <w:color w:val="000000"/>
                <w:lang w:val="ru-RU" w:eastAsia="ru-RU"/>
              </w:rPr>
              <w:t>Перенос сайта на основной домен</w:t>
            </w:r>
          </w:p>
          <w:p w14:paraId="1B9BED52" w14:textId="77777777" w:rsidR="00327C5C" w:rsidRPr="00141998" w:rsidRDefault="00327C5C" w:rsidP="009542C1">
            <w:pPr>
              <w:ind w:left="10" w:hanging="10"/>
              <w:jc w:val="both"/>
              <w:rPr>
                <w:color w:val="000000"/>
                <w:lang w:val="ru-RU" w:eastAsia="ru-RU"/>
              </w:rPr>
            </w:pPr>
            <w:r w:rsidRPr="00141998">
              <w:rPr>
                <w:color w:val="000000"/>
                <w:lang w:val="ru-RU" w:eastAsia="ru-RU"/>
              </w:rPr>
              <w:t xml:space="preserve">Интеграция </w:t>
            </w:r>
            <w:r w:rsidRPr="00141998">
              <w:rPr>
                <w:color w:val="000000"/>
                <w:lang w:eastAsia="ru-RU"/>
              </w:rPr>
              <w:t>CMR</w:t>
            </w:r>
          </w:p>
        </w:tc>
        <w:tc>
          <w:tcPr>
            <w:tcW w:w="3616" w:type="dxa"/>
            <w:gridSpan w:val="2"/>
            <w:shd w:val="clear" w:color="auto" w:fill="auto"/>
            <w:noWrap/>
            <w:hideMark/>
          </w:tcPr>
          <w:p w14:paraId="47EC1F8E" w14:textId="77777777" w:rsidR="00327C5C" w:rsidRPr="00141998" w:rsidRDefault="00327C5C" w:rsidP="009542C1">
            <w:pPr>
              <w:ind w:left="10" w:firstLine="1013"/>
              <w:rPr>
                <w:color w:val="000000"/>
                <w:lang w:eastAsia="ru-RU"/>
              </w:rPr>
            </w:pPr>
            <w:proofErr w:type="spellStart"/>
            <w:r w:rsidRPr="00141998">
              <w:rPr>
                <w:color w:val="000000"/>
                <w:lang w:eastAsia="ru-RU"/>
              </w:rPr>
              <w:t>Исполнитель</w:t>
            </w:r>
            <w:proofErr w:type="spellEnd"/>
          </w:p>
          <w:p w14:paraId="48837057" w14:textId="77777777" w:rsidR="00327C5C" w:rsidRPr="00141998" w:rsidRDefault="00327C5C" w:rsidP="009542C1">
            <w:pPr>
              <w:ind w:left="10" w:firstLine="1013"/>
              <w:rPr>
                <w:color w:val="000000"/>
                <w:lang w:eastAsia="ru-RU"/>
              </w:rPr>
            </w:pPr>
            <w:proofErr w:type="spellStart"/>
            <w:r w:rsidRPr="00141998">
              <w:rPr>
                <w:color w:val="000000"/>
                <w:lang w:eastAsia="ru-RU"/>
              </w:rPr>
              <w:t>Исполнитель</w:t>
            </w:r>
            <w:proofErr w:type="spellEnd"/>
          </w:p>
        </w:tc>
      </w:tr>
      <w:tr w:rsidR="00327C5C" w:rsidRPr="00141998" w14:paraId="4B06EA5B" w14:textId="77777777" w:rsidTr="009542C1">
        <w:trPr>
          <w:trHeight w:val="118"/>
          <w:jc w:val="center"/>
        </w:trPr>
        <w:tc>
          <w:tcPr>
            <w:tcW w:w="6253" w:type="dxa"/>
            <w:shd w:val="clear" w:color="auto" w:fill="auto"/>
            <w:noWrap/>
            <w:hideMark/>
          </w:tcPr>
          <w:p w14:paraId="5231A412" w14:textId="77777777" w:rsidR="00327C5C" w:rsidRPr="00141998" w:rsidRDefault="00327C5C" w:rsidP="009542C1">
            <w:pPr>
              <w:ind w:left="10" w:hanging="10"/>
              <w:jc w:val="both"/>
              <w:rPr>
                <w:color w:val="000000"/>
                <w:lang w:val="ru-RU" w:eastAsia="ru-RU"/>
              </w:rPr>
            </w:pPr>
            <w:r w:rsidRPr="00141998">
              <w:rPr>
                <w:color w:val="000000"/>
                <w:lang w:val="ru-RU" w:eastAsia="ru-RU"/>
              </w:rPr>
              <w:t>Первичное наполнение сайта контентом (до 20 позиций)</w:t>
            </w:r>
          </w:p>
        </w:tc>
        <w:tc>
          <w:tcPr>
            <w:tcW w:w="3616" w:type="dxa"/>
            <w:gridSpan w:val="2"/>
            <w:shd w:val="clear" w:color="auto" w:fill="auto"/>
            <w:noWrap/>
            <w:hideMark/>
          </w:tcPr>
          <w:p w14:paraId="557029F8" w14:textId="77777777" w:rsidR="00327C5C" w:rsidRPr="00141998" w:rsidRDefault="00327C5C" w:rsidP="009542C1">
            <w:pPr>
              <w:ind w:left="10" w:firstLine="1013"/>
              <w:rPr>
                <w:color w:val="000000"/>
                <w:lang w:eastAsia="ru-RU"/>
              </w:rPr>
            </w:pPr>
            <w:proofErr w:type="spellStart"/>
            <w:r w:rsidRPr="00141998">
              <w:rPr>
                <w:color w:val="000000"/>
                <w:lang w:eastAsia="ru-RU"/>
              </w:rPr>
              <w:t>Исполнитель</w:t>
            </w:r>
            <w:proofErr w:type="spellEnd"/>
          </w:p>
        </w:tc>
      </w:tr>
      <w:tr w:rsidR="00327C5C" w:rsidRPr="00141998" w14:paraId="22F1741F" w14:textId="77777777" w:rsidTr="009542C1">
        <w:trPr>
          <w:trHeight w:val="118"/>
          <w:jc w:val="center"/>
        </w:trPr>
        <w:tc>
          <w:tcPr>
            <w:tcW w:w="6253" w:type="dxa"/>
            <w:shd w:val="clear" w:color="auto" w:fill="auto"/>
            <w:noWrap/>
            <w:hideMark/>
          </w:tcPr>
          <w:p w14:paraId="63598809" w14:textId="77777777" w:rsidR="00327C5C" w:rsidRPr="00141998" w:rsidRDefault="00327C5C" w:rsidP="009542C1">
            <w:pPr>
              <w:ind w:left="10" w:hanging="10"/>
              <w:jc w:val="both"/>
              <w:rPr>
                <w:color w:val="000000"/>
                <w:lang w:eastAsia="ru-RU"/>
              </w:rPr>
            </w:pPr>
            <w:proofErr w:type="spellStart"/>
            <w:r w:rsidRPr="00141998">
              <w:rPr>
                <w:color w:val="000000"/>
                <w:lang w:eastAsia="ru-RU"/>
              </w:rPr>
              <w:t>Обучение</w:t>
            </w:r>
            <w:proofErr w:type="spellEnd"/>
            <w:r w:rsidRPr="00141998">
              <w:rPr>
                <w:color w:val="000000"/>
                <w:lang w:eastAsia="ru-RU"/>
              </w:rPr>
              <w:t xml:space="preserve"> </w:t>
            </w:r>
            <w:proofErr w:type="spellStart"/>
            <w:r w:rsidRPr="00141998">
              <w:rPr>
                <w:color w:val="000000"/>
                <w:lang w:eastAsia="ru-RU"/>
              </w:rPr>
              <w:t>Заказчика</w:t>
            </w:r>
            <w:proofErr w:type="spellEnd"/>
            <w:r w:rsidRPr="00141998">
              <w:rPr>
                <w:color w:val="000000"/>
                <w:lang w:eastAsia="ru-RU"/>
              </w:rPr>
              <w:t xml:space="preserve"> </w:t>
            </w:r>
            <w:proofErr w:type="spellStart"/>
            <w:r w:rsidRPr="00141998">
              <w:rPr>
                <w:color w:val="000000"/>
                <w:lang w:eastAsia="ru-RU"/>
              </w:rPr>
              <w:t>пользованием</w:t>
            </w:r>
            <w:proofErr w:type="spellEnd"/>
            <w:r w:rsidRPr="00141998">
              <w:rPr>
                <w:color w:val="000000"/>
                <w:lang w:eastAsia="ru-RU"/>
              </w:rPr>
              <w:t xml:space="preserve"> CMS </w:t>
            </w:r>
          </w:p>
        </w:tc>
        <w:tc>
          <w:tcPr>
            <w:tcW w:w="3616" w:type="dxa"/>
            <w:gridSpan w:val="2"/>
            <w:shd w:val="clear" w:color="auto" w:fill="auto"/>
            <w:noWrap/>
            <w:hideMark/>
          </w:tcPr>
          <w:p w14:paraId="7CC4BF72" w14:textId="77777777" w:rsidR="00327C5C" w:rsidRPr="00141998" w:rsidRDefault="00327C5C" w:rsidP="009542C1">
            <w:pPr>
              <w:ind w:left="10" w:firstLine="1013"/>
              <w:rPr>
                <w:color w:val="000000"/>
                <w:lang w:eastAsia="ru-RU"/>
              </w:rPr>
            </w:pPr>
            <w:proofErr w:type="spellStart"/>
            <w:r w:rsidRPr="00141998">
              <w:rPr>
                <w:color w:val="000000"/>
                <w:lang w:eastAsia="ru-RU"/>
              </w:rPr>
              <w:t>Исполнитель</w:t>
            </w:r>
            <w:proofErr w:type="spellEnd"/>
          </w:p>
        </w:tc>
      </w:tr>
      <w:tr w:rsidR="00327C5C" w:rsidRPr="00141998" w14:paraId="25BDA46A" w14:textId="77777777" w:rsidTr="009542C1">
        <w:trPr>
          <w:trHeight w:val="118"/>
          <w:jc w:val="center"/>
        </w:trPr>
        <w:tc>
          <w:tcPr>
            <w:tcW w:w="6253" w:type="dxa"/>
            <w:shd w:val="clear" w:color="000000" w:fill="2F75B5"/>
            <w:noWrap/>
            <w:hideMark/>
          </w:tcPr>
          <w:p w14:paraId="24009EE8" w14:textId="77777777" w:rsidR="00327C5C" w:rsidRPr="00141998" w:rsidRDefault="00327C5C" w:rsidP="009542C1">
            <w:pPr>
              <w:ind w:left="10" w:hanging="10"/>
              <w:jc w:val="center"/>
              <w:rPr>
                <w:b/>
                <w:bCs/>
                <w:color w:val="FFFFFF"/>
                <w:lang w:eastAsia="ru-RU"/>
              </w:rPr>
            </w:pPr>
          </w:p>
        </w:tc>
        <w:tc>
          <w:tcPr>
            <w:tcW w:w="3616" w:type="dxa"/>
            <w:gridSpan w:val="2"/>
            <w:shd w:val="clear" w:color="000000" w:fill="2F75B5"/>
            <w:noWrap/>
            <w:hideMark/>
          </w:tcPr>
          <w:p w14:paraId="46DCF55C" w14:textId="77777777" w:rsidR="00327C5C" w:rsidRPr="00141998" w:rsidRDefault="00327C5C" w:rsidP="009542C1">
            <w:pPr>
              <w:ind w:left="10" w:hanging="10"/>
              <w:jc w:val="center"/>
              <w:rPr>
                <w:color w:val="000000"/>
                <w:lang w:eastAsia="ru-RU"/>
              </w:rPr>
            </w:pPr>
            <w:r w:rsidRPr="00141998">
              <w:rPr>
                <w:color w:val="000000"/>
                <w:lang w:eastAsia="ru-RU"/>
              </w:rPr>
              <w:t> </w:t>
            </w:r>
          </w:p>
        </w:tc>
      </w:tr>
      <w:tr w:rsidR="00327C5C" w:rsidRPr="00141998" w14:paraId="3A2B2ABC" w14:textId="77777777" w:rsidTr="009542C1">
        <w:trPr>
          <w:trHeight w:val="118"/>
          <w:jc w:val="center"/>
        </w:trPr>
        <w:tc>
          <w:tcPr>
            <w:tcW w:w="6253" w:type="dxa"/>
            <w:shd w:val="clear" w:color="auto" w:fill="auto"/>
            <w:noWrap/>
            <w:hideMark/>
          </w:tcPr>
          <w:p w14:paraId="77592FC0" w14:textId="77777777" w:rsidR="00327C5C" w:rsidRPr="00141998" w:rsidRDefault="00327C5C" w:rsidP="009542C1">
            <w:pPr>
              <w:ind w:left="10" w:hanging="10"/>
              <w:jc w:val="both"/>
              <w:rPr>
                <w:lang w:val="ru-RU" w:eastAsia="ru-RU"/>
              </w:rPr>
            </w:pPr>
            <w:r w:rsidRPr="00141998">
              <w:rPr>
                <w:lang w:val="ru-RU" w:eastAsia="ru-RU"/>
              </w:rPr>
              <w:t>Версия сайта на Русском языке</w:t>
            </w:r>
          </w:p>
          <w:p w14:paraId="3389D043" w14:textId="77777777" w:rsidR="00327C5C" w:rsidRPr="00141998" w:rsidRDefault="00327C5C" w:rsidP="009542C1">
            <w:pPr>
              <w:ind w:left="10" w:hanging="10"/>
              <w:jc w:val="both"/>
              <w:rPr>
                <w:color w:val="000000"/>
                <w:lang w:val="ru-RU" w:eastAsia="ru-RU"/>
              </w:rPr>
            </w:pPr>
            <w:r w:rsidRPr="00141998">
              <w:rPr>
                <w:color w:val="000000"/>
                <w:lang w:val="ru-RU" w:eastAsia="ru-RU"/>
              </w:rPr>
              <w:t>Предоставление текста на Русском языке</w:t>
            </w:r>
          </w:p>
        </w:tc>
        <w:tc>
          <w:tcPr>
            <w:tcW w:w="3616" w:type="dxa"/>
            <w:gridSpan w:val="2"/>
            <w:shd w:val="clear" w:color="auto" w:fill="auto"/>
            <w:noWrap/>
            <w:hideMark/>
          </w:tcPr>
          <w:p w14:paraId="49076964" w14:textId="77777777" w:rsidR="00327C5C" w:rsidRPr="00141998" w:rsidRDefault="00327C5C" w:rsidP="009542C1">
            <w:pPr>
              <w:ind w:left="10" w:firstLine="1013"/>
              <w:rPr>
                <w:color w:val="000000"/>
                <w:lang w:eastAsia="ru-RU"/>
              </w:rPr>
            </w:pPr>
            <w:proofErr w:type="spellStart"/>
            <w:r w:rsidRPr="00141998">
              <w:rPr>
                <w:color w:val="000000"/>
                <w:lang w:eastAsia="ru-RU"/>
              </w:rPr>
              <w:t>Исполнитель</w:t>
            </w:r>
            <w:proofErr w:type="spellEnd"/>
          </w:p>
          <w:p w14:paraId="3C62ED02" w14:textId="77777777" w:rsidR="00327C5C" w:rsidRPr="00141998" w:rsidRDefault="00327C5C" w:rsidP="009542C1">
            <w:pPr>
              <w:ind w:left="10" w:firstLine="1013"/>
              <w:rPr>
                <w:color w:val="000000"/>
                <w:lang w:eastAsia="ru-RU"/>
              </w:rPr>
            </w:pPr>
            <w:proofErr w:type="spellStart"/>
            <w:r w:rsidRPr="00141998">
              <w:rPr>
                <w:color w:val="000000"/>
                <w:lang w:eastAsia="ru-RU"/>
              </w:rPr>
              <w:t>Заказчик</w:t>
            </w:r>
            <w:proofErr w:type="spellEnd"/>
          </w:p>
        </w:tc>
      </w:tr>
      <w:tr w:rsidR="00327C5C" w:rsidRPr="00141998" w14:paraId="609B61FE" w14:textId="77777777" w:rsidTr="009542C1">
        <w:trPr>
          <w:trHeight w:val="118"/>
          <w:jc w:val="center"/>
        </w:trPr>
        <w:tc>
          <w:tcPr>
            <w:tcW w:w="6253" w:type="dxa"/>
            <w:shd w:val="clear" w:color="auto" w:fill="auto"/>
            <w:noWrap/>
          </w:tcPr>
          <w:p w14:paraId="2513534D" w14:textId="77777777" w:rsidR="00327C5C" w:rsidRPr="00141998" w:rsidRDefault="00327C5C" w:rsidP="009542C1">
            <w:pPr>
              <w:ind w:left="10" w:hanging="10"/>
              <w:jc w:val="both"/>
              <w:rPr>
                <w:lang w:val="ru-RU" w:eastAsia="ru-RU"/>
              </w:rPr>
            </w:pPr>
            <w:r w:rsidRPr="00141998">
              <w:rPr>
                <w:lang w:val="ru-RU" w:eastAsia="ru-RU"/>
              </w:rPr>
              <w:t>Версия сайта на Узбекском языке</w:t>
            </w:r>
          </w:p>
          <w:p w14:paraId="716F851D" w14:textId="77777777" w:rsidR="00327C5C" w:rsidRPr="00141998" w:rsidRDefault="00327C5C" w:rsidP="009542C1">
            <w:pPr>
              <w:ind w:left="10" w:hanging="10"/>
              <w:jc w:val="both"/>
              <w:rPr>
                <w:lang w:val="ru-RU" w:eastAsia="ru-RU"/>
              </w:rPr>
            </w:pPr>
            <w:r w:rsidRPr="00141998">
              <w:rPr>
                <w:color w:val="000000"/>
                <w:lang w:val="ru-RU" w:eastAsia="ru-RU"/>
              </w:rPr>
              <w:t>Предоставление текста на Узбекском языке</w:t>
            </w:r>
          </w:p>
        </w:tc>
        <w:tc>
          <w:tcPr>
            <w:tcW w:w="3616" w:type="dxa"/>
            <w:gridSpan w:val="2"/>
            <w:shd w:val="clear" w:color="auto" w:fill="auto"/>
            <w:noWrap/>
          </w:tcPr>
          <w:p w14:paraId="5E52A910" w14:textId="77777777" w:rsidR="00327C5C" w:rsidRPr="00141998" w:rsidRDefault="00327C5C" w:rsidP="009542C1">
            <w:pPr>
              <w:ind w:left="10" w:firstLine="1013"/>
              <w:rPr>
                <w:color w:val="000000"/>
                <w:lang w:eastAsia="ru-RU"/>
              </w:rPr>
            </w:pPr>
            <w:proofErr w:type="spellStart"/>
            <w:r w:rsidRPr="00141998">
              <w:rPr>
                <w:color w:val="000000"/>
                <w:lang w:eastAsia="ru-RU"/>
              </w:rPr>
              <w:t>Исполнитель</w:t>
            </w:r>
            <w:proofErr w:type="spellEnd"/>
          </w:p>
          <w:p w14:paraId="242CAAA6" w14:textId="77777777" w:rsidR="00327C5C" w:rsidRPr="00141998" w:rsidRDefault="00327C5C" w:rsidP="009542C1">
            <w:pPr>
              <w:ind w:left="10" w:firstLine="1013"/>
              <w:rPr>
                <w:color w:val="000000"/>
                <w:lang w:eastAsia="ru-RU"/>
              </w:rPr>
            </w:pPr>
            <w:proofErr w:type="spellStart"/>
            <w:r w:rsidRPr="00141998">
              <w:rPr>
                <w:color w:val="000000"/>
                <w:lang w:eastAsia="ru-RU"/>
              </w:rPr>
              <w:t>Заказчик</w:t>
            </w:r>
            <w:proofErr w:type="spellEnd"/>
          </w:p>
        </w:tc>
      </w:tr>
    </w:tbl>
    <w:p w14:paraId="440B3640" w14:textId="77777777" w:rsidR="00327C5C" w:rsidRPr="00141998" w:rsidRDefault="00327C5C" w:rsidP="00327C5C">
      <w:pPr>
        <w:spacing w:after="5"/>
        <w:jc w:val="right"/>
        <w:rPr>
          <w:i/>
          <w:iCs/>
          <w:color w:val="000000"/>
          <w:lang w:eastAsia="ru-RU"/>
        </w:rPr>
      </w:pPr>
    </w:p>
    <w:p w14:paraId="7D2CFB14" w14:textId="77777777" w:rsidR="00327C5C" w:rsidRPr="00141998" w:rsidRDefault="00327C5C" w:rsidP="00327C5C">
      <w:pPr>
        <w:spacing w:after="5"/>
        <w:jc w:val="right"/>
        <w:rPr>
          <w:i/>
          <w:iCs/>
          <w:color w:val="000000"/>
          <w:lang w:eastAsia="ru-RU"/>
        </w:rPr>
      </w:pPr>
    </w:p>
    <w:p w14:paraId="41A9398F" w14:textId="77777777" w:rsidR="00327C5C" w:rsidRPr="00141998" w:rsidRDefault="00327C5C" w:rsidP="00327C5C">
      <w:pPr>
        <w:spacing w:after="5"/>
        <w:jc w:val="right"/>
        <w:rPr>
          <w:i/>
          <w:iCs/>
          <w:color w:val="000000"/>
          <w:lang w:eastAsia="ru-RU"/>
        </w:rPr>
      </w:pPr>
    </w:p>
    <w:tbl>
      <w:tblPr>
        <w:tblW w:w="10558" w:type="dxa"/>
        <w:tblLook w:val="04A0" w:firstRow="1" w:lastRow="0" w:firstColumn="1" w:lastColumn="0" w:noHBand="0" w:noVBand="1"/>
      </w:tblPr>
      <w:tblGrid>
        <w:gridCol w:w="5280"/>
        <w:gridCol w:w="5278"/>
      </w:tblGrid>
      <w:tr w:rsidR="00327C5C" w:rsidRPr="00141998" w14:paraId="4570B4F6" w14:textId="77777777" w:rsidTr="009542C1">
        <w:trPr>
          <w:trHeight w:val="1152"/>
        </w:trPr>
        <w:tc>
          <w:tcPr>
            <w:tcW w:w="5280" w:type="dxa"/>
          </w:tcPr>
          <w:p w14:paraId="1411F034" w14:textId="77777777" w:rsidR="00327C5C" w:rsidRPr="00141998" w:rsidRDefault="00327C5C" w:rsidP="009542C1">
            <w:pPr>
              <w:rPr>
                <w:b/>
                <w:bCs/>
                <w:lang w:eastAsia="ru-RU"/>
              </w:rPr>
            </w:pPr>
            <w:bookmarkStart w:id="8" w:name="_Hlk129428088"/>
            <w:r w:rsidRPr="00141998">
              <w:rPr>
                <w:b/>
                <w:bCs/>
                <w:lang w:eastAsia="ru-RU"/>
              </w:rPr>
              <w:t xml:space="preserve">         </w:t>
            </w:r>
            <w:proofErr w:type="spellStart"/>
            <w:r w:rsidRPr="00141998">
              <w:rPr>
                <w:b/>
                <w:bCs/>
                <w:lang w:eastAsia="ru-RU"/>
              </w:rPr>
              <w:t>Исполнитель</w:t>
            </w:r>
            <w:proofErr w:type="spellEnd"/>
          </w:p>
          <w:p w14:paraId="0F38B8C9" w14:textId="77777777" w:rsidR="00327C5C" w:rsidRPr="00141998" w:rsidRDefault="00327C5C" w:rsidP="009542C1">
            <w:pPr>
              <w:jc w:val="center"/>
            </w:pPr>
          </w:p>
          <w:p w14:paraId="0E15ABD9" w14:textId="77777777" w:rsidR="00327C5C" w:rsidRPr="00141998" w:rsidRDefault="00327C5C" w:rsidP="009542C1">
            <w:pPr>
              <w:jc w:val="center"/>
            </w:pPr>
          </w:p>
          <w:p w14:paraId="706E597A" w14:textId="77777777" w:rsidR="00327C5C" w:rsidRPr="00141998" w:rsidRDefault="00327C5C" w:rsidP="009542C1">
            <w:pPr>
              <w:jc w:val="center"/>
            </w:pPr>
          </w:p>
          <w:p w14:paraId="546B9F9F" w14:textId="77777777" w:rsidR="00327C5C" w:rsidRPr="00141998" w:rsidRDefault="00327C5C" w:rsidP="009542C1">
            <w:pPr>
              <w:rPr>
                <w:b/>
              </w:rPr>
            </w:pPr>
            <w:proofErr w:type="spellStart"/>
            <w:r w:rsidRPr="00141998">
              <w:rPr>
                <w:b/>
              </w:rPr>
              <w:t>Директор</w:t>
            </w:r>
            <w:proofErr w:type="spellEnd"/>
            <w:r w:rsidRPr="00141998">
              <w:rPr>
                <w:b/>
              </w:rPr>
              <w:t xml:space="preserve"> ______________</w:t>
            </w:r>
            <w:r w:rsidRPr="00141998">
              <w:rPr>
                <w:b/>
              </w:rPr>
              <w:softHyphen/>
            </w:r>
            <w:r w:rsidRPr="00141998">
              <w:rPr>
                <w:b/>
              </w:rPr>
              <w:softHyphen/>
              <w:t>_______</w:t>
            </w:r>
          </w:p>
          <w:p w14:paraId="3FD76BCE" w14:textId="77777777" w:rsidR="00327C5C" w:rsidRPr="00141998" w:rsidRDefault="00327C5C" w:rsidP="009542C1">
            <w:pPr>
              <w:rPr>
                <w:b/>
              </w:rPr>
            </w:pPr>
          </w:p>
        </w:tc>
        <w:tc>
          <w:tcPr>
            <w:tcW w:w="5278" w:type="dxa"/>
          </w:tcPr>
          <w:p w14:paraId="464F9DE5" w14:textId="77777777" w:rsidR="00327C5C" w:rsidRPr="00141998" w:rsidRDefault="00327C5C" w:rsidP="009542C1">
            <w:pPr>
              <w:rPr>
                <w:b/>
                <w:lang w:eastAsia="ru-RU"/>
              </w:rPr>
            </w:pPr>
            <w:proofErr w:type="spellStart"/>
            <w:r w:rsidRPr="00141998">
              <w:rPr>
                <w:b/>
                <w:lang w:eastAsia="ru-RU"/>
              </w:rPr>
              <w:t>Заказчик</w:t>
            </w:r>
            <w:proofErr w:type="spellEnd"/>
          </w:p>
          <w:p w14:paraId="77692EC8" w14:textId="77777777" w:rsidR="00327C5C" w:rsidRPr="00141998" w:rsidRDefault="00327C5C" w:rsidP="009542C1">
            <w:pPr>
              <w:rPr>
                <w:b/>
                <w:lang w:eastAsia="ru-RU"/>
              </w:rPr>
            </w:pPr>
          </w:p>
          <w:p w14:paraId="1934B1A2" w14:textId="77777777" w:rsidR="00327C5C" w:rsidRPr="00141998" w:rsidRDefault="00327C5C" w:rsidP="009542C1">
            <w:pPr>
              <w:rPr>
                <w:b/>
                <w:lang w:eastAsia="ru-RU"/>
              </w:rPr>
            </w:pPr>
          </w:p>
          <w:p w14:paraId="158F5AD0" w14:textId="77777777" w:rsidR="00327C5C" w:rsidRPr="00141998" w:rsidRDefault="00327C5C" w:rsidP="009542C1">
            <w:pPr>
              <w:rPr>
                <w:b/>
                <w:lang w:eastAsia="ru-RU"/>
              </w:rPr>
            </w:pPr>
          </w:p>
          <w:p w14:paraId="379B9190" w14:textId="77777777" w:rsidR="00327C5C" w:rsidRPr="00141998" w:rsidRDefault="00327C5C" w:rsidP="009542C1">
            <w:pPr>
              <w:rPr>
                <w:b/>
                <w:lang w:eastAsia="ru-RU"/>
              </w:rPr>
            </w:pPr>
            <w:r w:rsidRPr="00141998">
              <w:rPr>
                <w:b/>
                <w:lang w:eastAsia="ru-RU"/>
              </w:rPr>
              <w:t>________________________</w:t>
            </w:r>
          </w:p>
          <w:p w14:paraId="662C1D66" w14:textId="77777777" w:rsidR="00327C5C" w:rsidRPr="00141998" w:rsidRDefault="00327C5C" w:rsidP="009542C1">
            <w:pPr>
              <w:rPr>
                <w:b/>
              </w:rPr>
            </w:pPr>
          </w:p>
        </w:tc>
      </w:tr>
      <w:bookmarkEnd w:id="8"/>
    </w:tbl>
    <w:p w14:paraId="0FDB1238" w14:textId="77777777" w:rsidR="00327C5C" w:rsidRPr="00141998" w:rsidRDefault="00327C5C" w:rsidP="00327C5C">
      <w:pPr>
        <w:spacing w:after="5"/>
        <w:jc w:val="right"/>
        <w:rPr>
          <w:i/>
          <w:iCs/>
          <w:color w:val="000000"/>
          <w:lang w:eastAsia="ru-RU"/>
        </w:rPr>
      </w:pPr>
    </w:p>
    <w:p w14:paraId="6256A171" w14:textId="77777777" w:rsidR="00327C5C" w:rsidRPr="00141998" w:rsidRDefault="00327C5C" w:rsidP="00327C5C">
      <w:pPr>
        <w:spacing w:after="5"/>
        <w:jc w:val="right"/>
        <w:rPr>
          <w:i/>
          <w:iCs/>
          <w:color w:val="000000"/>
          <w:lang w:eastAsia="ru-RU"/>
        </w:rPr>
      </w:pPr>
    </w:p>
    <w:p w14:paraId="307C679C" w14:textId="77777777" w:rsidR="00327C5C" w:rsidRPr="00141998" w:rsidRDefault="00327C5C" w:rsidP="00327C5C">
      <w:pPr>
        <w:spacing w:after="5"/>
        <w:jc w:val="right"/>
        <w:rPr>
          <w:i/>
          <w:iCs/>
          <w:color w:val="000000"/>
          <w:lang w:eastAsia="ru-RU"/>
        </w:rPr>
      </w:pPr>
    </w:p>
    <w:p w14:paraId="2F9F934E" w14:textId="77777777" w:rsidR="00327C5C" w:rsidRPr="00141998" w:rsidRDefault="00327C5C" w:rsidP="00327C5C">
      <w:pPr>
        <w:spacing w:after="5"/>
        <w:jc w:val="right"/>
        <w:rPr>
          <w:i/>
          <w:iCs/>
          <w:color w:val="000000"/>
          <w:lang w:eastAsia="ru-RU"/>
        </w:rPr>
      </w:pPr>
    </w:p>
    <w:p w14:paraId="17E2E3B1" w14:textId="77777777" w:rsidR="00327C5C" w:rsidRPr="00141998" w:rsidRDefault="00327C5C" w:rsidP="00327C5C">
      <w:pPr>
        <w:spacing w:after="5"/>
        <w:jc w:val="right"/>
        <w:rPr>
          <w:i/>
          <w:iCs/>
          <w:color w:val="000000"/>
          <w:lang w:eastAsia="ru-RU"/>
        </w:rPr>
      </w:pPr>
    </w:p>
    <w:p w14:paraId="7645B44C" w14:textId="77777777" w:rsidR="00327C5C" w:rsidRPr="00141998" w:rsidRDefault="00327C5C" w:rsidP="00327C5C">
      <w:pPr>
        <w:spacing w:after="5"/>
        <w:jc w:val="right"/>
        <w:rPr>
          <w:i/>
          <w:iCs/>
          <w:color w:val="000000"/>
          <w:lang w:eastAsia="ru-RU"/>
        </w:rPr>
      </w:pPr>
    </w:p>
    <w:p w14:paraId="6B22ADE2" w14:textId="77777777" w:rsidR="00327C5C" w:rsidRPr="00141998" w:rsidRDefault="00327C5C" w:rsidP="00327C5C">
      <w:pPr>
        <w:spacing w:after="5"/>
        <w:jc w:val="right"/>
        <w:rPr>
          <w:i/>
          <w:iCs/>
          <w:color w:val="000000"/>
          <w:lang w:eastAsia="ru-RU"/>
        </w:rPr>
      </w:pPr>
    </w:p>
    <w:p w14:paraId="2C75B50F" w14:textId="77777777" w:rsidR="00327C5C" w:rsidRPr="00141998" w:rsidRDefault="00327C5C" w:rsidP="00327C5C">
      <w:pPr>
        <w:spacing w:after="5"/>
        <w:jc w:val="right"/>
        <w:rPr>
          <w:i/>
          <w:iCs/>
          <w:color w:val="000000"/>
          <w:lang w:eastAsia="ru-RU"/>
        </w:rPr>
      </w:pPr>
      <w:r w:rsidRPr="00141998">
        <w:rPr>
          <w:i/>
          <w:iCs/>
          <w:color w:val="000000"/>
          <w:lang w:eastAsia="ru-RU"/>
        </w:rPr>
        <w:br w:type="page"/>
      </w:r>
    </w:p>
    <w:p w14:paraId="3AAFC0F7" w14:textId="77777777" w:rsidR="00327C5C" w:rsidRPr="00141998" w:rsidRDefault="00327C5C" w:rsidP="00327C5C">
      <w:pPr>
        <w:spacing w:after="5"/>
        <w:jc w:val="right"/>
        <w:rPr>
          <w:i/>
          <w:iCs/>
          <w:lang w:eastAsia="ru-RU"/>
        </w:rPr>
      </w:pPr>
      <w:proofErr w:type="spellStart"/>
      <w:r w:rsidRPr="00141998">
        <w:rPr>
          <w:i/>
          <w:iCs/>
          <w:color w:val="000000"/>
          <w:lang w:eastAsia="ru-RU"/>
        </w:rPr>
        <w:lastRenderedPageBreak/>
        <w:t>Приложение</w:t>
      </w:r>
      <w:proofErr w:type="spellEnd"/>
      <w:r w:rsidRPr="00141998">
        <w:rPr>
          <w:i/>
          <w:iCs/>
          <w:color w:val="000000"/>
          <w:lang w:eastAsia="ru-RU"/>
        </w:rPr>
        <w:t xml:space="preserve"> № 2 к </w:t>
      </w:r>
      <w:proofErr w:type="spellStart"/>
      <w:r w:rsidRPr="00141998">
        <w:rPr>
          <w:i/>
          <w:iCs/>
          <w:color w:val="000000"/>
          <w:lang w:eastAsia="ru-RU"/>
        </w:rPr>
        <w:t>Договору</w:t>
      </w:r>
      <w:proofErr w:type="spellEnd"/>
      <w:r w:rsidRPr="00141998">
        <w:rPr>
          <w:i/>
          <w:iCs/>
          <w:color w:val="000000"/>
          <w:lang w:eastAsia="ru-RU"/>
        </w:rPr>
        <w:t xml:space="preserve"> №_______________________</w:t>
      </w:r>
    </w:p>
    <w:p w14:paraId="038A8645" w14:textId="77777777" w:rsidR="00327C5C" w:rsidRPr="00141998" w:rsidRDefault="00327C5C" w:rsidP="00327C5C">
      <w:pPr>
        <w:spacing w:after="5"/>
        <w:jc w:val="right"/>
        <w:rPr>
          <w:i/>
          <w:iCs/>
          <w:lang w:eastAsia="ru-RU"/>
        </w:rPr>
      </w:pPr>
    </w:p>
    <w:p w14:paraId="744DC3EE" w14:textId="77777777" w:rsidR="00327C5C" w:rsidRPr="00141998" w:rsidRDefault="00327C5C" w:rsidP="00327C5C">
      <w:pPr>
        <w:spacing w:after="5"/>
        <w:jc w:val="right"/>
        <w:rPr>
          <w:i/>
          <w:iCs/>
          <w:lang w:eastAsia="ru-RU"/>
        </w:rPr>
      </w:pPr>
    </w:p>
    <w:p w14:paraId="66626A82" w14:textId="77777777" w:rsidR="00327C5C" w:rsidRPr="00141998" w:rsidRDefault="00327C5C" w:rsidP="00327C5C">
      <w:pPr>
        <w:tabs>
          <w:tab w:val="left" w:pos="6663"/>
        </w:tabs>
        <w:spacing w:after="5"/>
        <w:jc w:val="right"/>
        <w:rPr>
          <w:i/>
          <w:iCs/>
          <w:lang w:eastAsia="ru-RU"/>
        </w:rPr>
      </w:pPr>
    </w:p>
    <w:p w14:paraId="689CF08A" w14:textId="77777777" w:rsidR="00327C5C" w:rsidRPr="00141998" w:rsidRDefault="00327C5C" w:rsidP="00327C5C">
      <w:pPr>
        <w:spacing w:after="5"/>
        <w:jc w:val="right"/>
        <w:rPr>
          <w:i/>
          <w:iCs/>
          <w:lang w:eastAsia="ru-RU"/>
        </w:rPr>
      </w:pPr>
    </w:p>
    <w:p w14:paraId="67C4CCE0" w14:textId="77777777" w:rsidR="00327C5C" w:rsidRPr="00141998" w:rsidRDefault="00327C5C" w:rsidP="00327C5C">
      <w:pPr>
        <w:spacing w:after="5"/>
        <w:jc w:val="right"/>
        <w:rPr>
          <w:color w:val="000000"/>
          <w:lang w:eastAsia="ru-RU"/>
        </w:rPr>
      </w:pPr>
    </w:p>
    <w:p w14:paraId="03F4990D" w14:textId="77777777" w:rsidR="00327C5C" w:rsidRPr="00141998" w:rsidRDefault="00327C5C" w:rsidP="00327C5C">
      <w:pPr>
        <w:spacing w:after="258"/>
        <w:jc w:val="center"/>
        <w:rPr>
          <w:b/>
          <w:color w:val="000000"/>
          <w:lang w:eastAsia="ru-RU"/>
        </w:rPr>
      </w:pPr>
      <w:r w:rsidRPr="00141998">
        <w:rPr>
          <w:b/>
          <w:color w:val="000000"/>
          <w:lang w:eastAsia="ru-RU"/>
        </w:rPr>
        <w:t xml:space="preserve">СМЕТА РАБОТ </w:t>
      </w:r>
    </w:p>
    <w:p w14:paraId="59A03BDF" w14:textId="77777777" w:rsidR="00327C5C" w:rsidRPr="00141998" w:rsidRDefault="00327C5C" w:rsidP="00327C5C">
      <w:pPr>
        <w:spacing w:after="258"/>
        <w:jc w:val="center"/>
        <w:rPr>
          <w:b/>
          <w:color w:val="000000"/>
          <w:lang w:eastAsia="ru-RU"/>
        </w:rPr>
      </w:pPr>
    </w:p>
    <w:tbl>
      <w:tblPr>
        <w:tblStyle w:val="TableNormal"/>
        <w:tblW w:w="104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4"/>
        <w:gridCol w:w="2685"/>
        <w:gridCol w:w="1886"/>
        <w:gridCol w:w="1838"/>
        <w:gridCol w:w="3365"/>
      </w:tblGrid>
      <w:tr w:rsidR="00327C5C" w:rsidRPr="00141998" w14:paraId="1BA888A3" w14:textId="77777777" w:rsidTr="009542C1">
        <w:trPr>
          <w:trHeight w:val="820"/>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7325C408" w14:textId="77777777" w:rsidR="00327C5C" w:rsidRPr="00141998" w:rsidRDefault="00327C5C" w:rsidP="009542C1">
            <w:pPr>
              <w:ind w:left="100" w:right="89"/>
              <w:jc w:val="center"/>
              <w:rPr>
                <w:b/>
              </w:rPr>
            </w:pPr>
            <w:proofErr w:type="spellStart"/>
            <w:r w:rsidRPr="00141998">
              <w:rPr>
                <w:b/>
                <w:spacing w:val="-4"/>
              </w:rPr>
              <w:t>Этап</w:t>
            </w:r>
            <w:proofErr w:type="spellEnd"/>
          </w:p>
        </w:tc>
        <w:tc>
          <w:tcPr>
            <w:tcW w:w="2685" w:type="dxa"/>
            <w:tcBorders>
              <w:top w:val="single" w:sz="4" w:space="0" w:color="000000"/>
              <w:left w:val="single" w:sz="4" w:space="0" w:color="000000"/>
              <w:bottom w:val="single" w:sz="4" w:space="0" w:color="000000"/>
              <w:right w:val="single" w:sz="4" w:space="0" w:color="000000"/>
            </w:tcBorders>
            <w:vAlign w:val="center"/>
          </w:tcPr>
          <w:p w14:paraId="0ADE67F0" w14:textId="77777777" w:rsidR="00327C5C" w:rsidRPr="00141998" w:rsidRDefault="00327C5C" w:rsidP="009542C1">
            <w:pPr>
              <w:ind w:left="672"/>
              <w:rPr>
                <w:b/>
              </w:rPr>
            </w:pPr>
            <w:proofErr w:type="spellStart"/>
            <w:r w:rsidRPr="00141998">
              <w:rPr>
                <w:b/>
                <w:spacing w:val="-2"/>
              </w:rPr>
              <w:t>Наименование</w:t>
            </w:r>
            <w:proofErr w:type="spellEnd"/>
          </w:p>
        </w:tc>
        <w:tc>
          <w:tcPr>
            <w:tcW w:w="1886" w:type="dxa"/>
            <w:tcBorders>
              <w:top w:val="single" w:sz="4" w:space="0" w:color="000000"/>
              <w:left w:val="single" w:sz="4" w:space="0" w:color="000000"/>
              <w:bottom w:val="single" w:sz="4" w:space="0" w:color="000000"/>
              <w:right w:val="single" w:sz="4" w:space="0" w:color="000000"/>
            </w:tcBorders>
            <w:vAlign w:val="center"/>
          </w:tcPr>
          <w:p w14:paraId="11460D93" w14:textId="77777777" w:rsidR="00327C5C" w:rsidRPr="00141998" w:rsidRDefault="00327C5C" w:rsidP="009542C1">
            <w:pPr>
              <w:ind w:left="12" w:hanging="12"/>
              <w:jc w:val="center"/>
              <w:rPr>
                <w:b/>
                <w:spacing w:val="-4"/>
                <w:lang w:val="ru-RU"/>
              </w:rPr>
            </w:pPr>
            <w:proofErr w:type="spellStart"/>
            <w:r w:rsidRPr="00141998">
              <w:rPr>
                <w:b/>
                <w:spacing w:val="-4"/>
              </w:rPr>
              <w:t>Сроки</w:t>
            </w:r>
            <w:proofErr w:type="spellEnd"/>
            <w:r w:rsidRPr="00141998">
              <w:rPr>
                <w:b/>
                <w:spacing w:val="-4"/>
                <w:lang w:val="ru-RU"/>
              </w:rPr>
              <w:t xml:space="preserve">, </w:t>
            </w:r>
          </w:p>
          <w:p w14:paraId="47837A66" w14:textId="77777777" w:rsidR="00327C5C" w:rsidRPr="00141998" w:rsidRDefault="00327C5C" w:rsidP="009542C1">
            <w:pPr>
              <w:ind w:left="12" w:hanging="12"/>
              <w:jc w:val="center"/>
              <w:rPr>
                <w:b/>
                <w:lang w:val="ru-RU"/>
              </w:rPr>
            </w:pPr>
            <w:r w:rsidRPr="00141998">
              <w:rPr>
                <w:b/>
                <w:spacing w:val="-4"/>
                <w:lang w:val="ru-RU"/>
              </w:rPr>
              <w:t>кален. дней</w:t>
            </w:r>
          </w:p>
        </w:tc>
        <w:tc>
          <w:tcPr>
            <w:tcW w:w="1838" w:type="dxa"/>
            <w:tcBorders>
              <w:top w:val="single" w:sz="4" w:space="0" w:color="000000"/>
              <w:left w:val="single" w:sz="4" w:space="0" w:color="000000"/>
              <w:bottom w:val="single" w:sz="4" w:space="0" w:color="000000"/>
              <w:right w:val="single" w:sz="4" w:space="0" w:color="000000"/>
            </w:tcBorders>
            <w:vAlign w:val="center"/>
            <w:hideMark/>
          </w:tcPr>
          <w:p w14:paraId="19FB6529" w14:textId="77777777" w:rsidR="00327C5C" w:rsidRPr="00141998" w:rsidRDefault="00327C5C" w:rsidP="009542C1">
            <w:pPr>
              <w:spacing w:before="65"/>
              <w:ind w:left="243" w:right="229"/>
              <w:jc w:val="center"/>
              <w:rPr>
                <w:b/>
                <w:lang w:val="ru-RU"/>
              </w:rPr>
            </w:pPr>
            <w:r w:rsidRPr="00141998">
              <w:rPr>
                <w:b/>
                <w:spacing w:val="-2"/>
                <w:lang w:val="ru-RU"/>
              </w:rPr>
              <w:t xml:space="preserve">Стоимость, </w:t>
            </w:r>
            <w:r w:rsidRPr="00141998">
              <w:rPr>
                <w:b/>
                <w:spacing w:val="-4"/>
                <w:lang w:val="ru-RU"/>
              </w:rPr>
              <w:t>сум. Без НДС</w:t>
            </w:r>
          </w:p>
        </w:tc>
        <w:tc>
          <w:tcPr>
            <w:tcW w:w="3365" w:type="dxa"/>
            <w:tcBorders>
              <w:top w:val="single" w:sz="4" w:space="0" w:color="000000"/>
              <w:left w:val="single" w:sz="4" w:space="0" w:color="000000"/>
              <w:bottom w:val="single" w:sz="4" w:space="0" w:color="000000"/>
              <w:right w:val="single" w:sz="4" w:space="0" w:color="000000"/>
            </w:tcBorders>
            <w:vAlign w:val="center"/>
          </w:tcPr>
          <w:p w14:paraId="5C64A205" w14:textId="77777777" w:rsidR="00327C5C" w:rsidRPr="00141998" w:rsidRDefault="00327C5C" w:rsidP="009542C1">
            <w:pPr>
              <w:ind w:left="923"/>
              <w:rPr>
                <w:b/>
              </w:rPr>
            </w:pPr>
            <w:proofErr w:type="spellStart"/>
            <w:r w:rsidRPr="00141998">
              <w:rPr>
                <w:b/>
              </w:rPr>
              <w:t>Порядок</w:t>
            </w:r>
            <w:proofErr w:type="spellEnd"/>
            <w:r w:rsidRPr="00141998">
              <w:rPr>
                <w:b/>
                <w:spacing w:val="-6"/>
              </w:rPr>
              <w:t xml:space="preserve"> </w:t>
            </w:r>
            <w:proofErr w:type="spellStart"/>
            <w:r w:rsidRPr="00141998">
              <w:rPr>
                <w:b/>
                <w:spacing w:val="-2"/>
              </w:rPr>
              <w:t>оплаты</w:t>
            </w:r>
            <w:proofErr w:type="spellEnd"/>
          </w:p>
        </w:tc>
      </w:tr>
      <w:tr w:rsidR="00327C5C" w:rsidRPr="00141998" w14:paraId="5238FEE6" w14:textId="77777777" w:rsidTr="009542C1">
        <w:trPr>
          <w:trHeight w:val="868"/>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2B8EA17E" w14:textId="77777777" w:rsidR="00327C5C" w:rsidRPr="00141998" w:rsidRDefault="00327C5C" w:rsidP="009542C1">
            <w:pPr>
              <w:spacing w:before="133"/>
              <w:ind w:left="6"/>
              <w:jc w:val="center"/>
            </w:pPr>
            <w:r w:rsidRPr="00141998">
              <w:rPr>
                <w:w w:val="99"/>
              </w:rPr>
              <w:t>1</w:t>
            </w:r>
          </w:p>
        </w:tc>
        <w:tc>
          <w:tcPr>
            <w:tcW w:w="2685" w:type="dxa"/>
            <w:tcBorders>
              <w:top w:val="single" w:sz="4" w:space="0" w:color="000000"/>
              <w:left w:val="single" w:sz="4" w:space="0" w:color="000000"/>
              <w:bottom w:val="single" w:sz="4" w:space="0" w:color="000000"/>
              <w:right w:val="single" w:sz="4" w:space="0" w:color="000000"/>
            </w:tcBorders>
            <w:vAlign w:val="center"/>
          </w:tcPr>
          <w:p w14:paraId="19D6352B" w14:textId="77777777" w:rsidR="00327C5C" w:rsidRPr="00141998" w:rsidRDefault="00327C5C" w:rsidP="009542C1">
            <w:pPr>
              <w:ind w:left="108"/>
              <w:rPr>
                <w:lang w:val="ru-RU"/>
              </w:rPr>
            </w:pPr>
            <w:r w:rsidRPr="00141998">
              <w:rPr>
                <w:lang w:val="ru-RU"/>
              </w:rPr>
              <w:t>Разработка</w:t>
            </w:r>
            <w:r w:rsidRPr="00141998">
              <w:rPr>
                <w:spacing w:val="-14"/>
                <w:lang w:val="ru-RU"/>
              </w:rPr>
              <w:t xml:space="preserve"> </w:t>
            </w:r>
            <w:r w:rsidRPr="00141998">
              <w:rPr>
                <w:lang w:val="ru-RU"/>
              </w:rPr>
              <w:t>дизайна</w:t>
            </w:r>
            <w:r w:rsidRPr="00141998">
              <w:rPr>
                <w:spacing w:val="-14"/>
                <w:lang w:val="ru-RU"/>
              </w:rPr>
              <w:t xml:space="preserve"> </w:t>
            </w:r>
            <w:r w:rsidRPr="00141998">
              <w:rPr>
                <w:lang w:val="ru-RU"/>
              </w:rPr>
              <w:t>сайта согласно ТЗ (</w:t>
            </w:r>
            <w:r w:rsidRPr="00141998">
              <w:t>I</w:t>
            </w:r>
            <w:r w:rsidRPr="00141998">
              <w:rPr>
                <w:lang w:val="ru-RU"/>
              </w:rPr>
              <w:t xml:space="preserve"> этап)</w:t>
            </w:r>
          </w:p>
        </w:tc>
        <w:tc>
          <w:tcPr>
            <w:tcW w:w="1886" w:type="dxa"/>
            <w:tcBorders>
              <w:top w:val="single" w:sz="4" w:space="0" w:color="000000"/>
              <w:left w:val="single" w:sz="4" w:space="0" w:color="000000"/>
              <w:bottom w:val="single" w:sz="4" w:space="0" w:color="000000"/>
              <w:right w:val="single" w:sz="4" w:space="0" w:color="000000"/>
            </w:tcBorders>
            <w:vAlign w:val="center"/>
          </w:tcPr>
          <w:p w14:paraId="49C276A8" w14:textId="77777777" w:rsidR="00327C5C" w:rsidRPr="00141998" w:rsidRDefault="00327C5C" w:rsidP="009542C1">
            <w:pPr>
              <w:ind w:right="43"/>
              <w:jc w:val="center"/>
            </w:pPr>
            <w:r w:rsidRPr="00141998">
              <w:t xml:space="preserve">20 </w:t>
            </w:r>
          </w:p>
        </w:tc>
        <w:tc>
          <w:tcPr>
            <w:tcW w:w="1838" w:type="dxa"/>
            <w:tcBorders>
              <w:top w:val="single" w:sz="4" w:space="0" w:color="000000"/>
              <w:left w:val="single" w:sz="4" w:space="0" w:color="000000"/>
              <w:bottom w:val="single" w:sz="4" w:space="0" w:color="000000"/>
              <w:right w:val="single" w:sz="4" w:space="0" w:color="000000"/>
            </w:tcBorders>
            <w:vAlign w:val="center"/>
          </w:tcPr>
          <w:p w14:paraId="444EE22C" w14:textId="77777777" w:rsidR="00327C5C" w:rsidRPr="00141998" w:rsidRDefault="00327C5C" w:rsidP="009542C1">
            <w:pPr>
              <w:tabs>
                <w:tab w:val="left" w:pos="1515"/>
              </w:tabs>
              <w:ind w:left="-147" w:firstLine="147"/>
              <w:jc w:val="center"/>
              <w:rPr>
                <w:b/>
              </w:rPr>
            </w:pPr>
            <w:r w:rsidRPr="00141998">
              <w:rPr>
                <w:b/>
              </w:rPr>
              <w:softHyphen/>
            </w:r>
            <w:r w:rsidRPr="00141998">
              <w:rPr>
                <w:b/>
              </w:rPr>
              <w:softHyphen/>
            </w:r>
            <w:r w:rsidRPr="00141998">
              <w:rPr>
                <w:b/>
              </w:rPr>
              <w:softHyphen/>
            </w:r>
            <w:r w:rsidRPr="00141998">
              <w:rPr>
                <w:b/>
              </w:rPr>
              <w:softHyphen/>
            </w:r>
            <w:r w:rsidRPr="00141998">
              <w:rPr>
                <w:b/>
              </w:rPr>
              <w:softHyphen/>
            </w:r>
            <w:r w:rsidRPr="00141998">
              <w:rPr>
                <w:b/>
              </w:rPr>
              <w:softHyphen/>
            </w:r>
            <w:r w:rsidRPr="00141998">
              <w:rPr>
                <w:b/>
              </w:rPr>
              <w:softHyphen/>
            </w:r>
            <w:r w:rsidRPr="00141998">
              <w:rPr>
                <w:b/>
              </w:rPr>
              <w:softHyphen/>
            </w:r>
            <w:r w:rsidRPr="00141998">
              <w:rPr>
                <w:b/>
              </w:rPr>
              <w:softHyphen/>
            </w:r>
            <w:r w:rsidRPr="00141998">
              <w:rPr>
                <w:b/>
              </w:rPr>
              <w:softHyphen/>
              <w:t>______________</w:t>
            </w:r>
          </w:p>
        </w:tc>
        <w:tc>
          <w:tcPr>
            <w:tcW w:w="3365" w:type="dxa"/>
            <w:tcBorders>
              <w:top w:val="single" w:sz="4" w:space="0" w:color="000000"/>
              <w:left w:val="single" w:sz="4" w:space="0" w:color="000000"/>
              <w:bottom w:val="single" w:sz="4" w:space="0" w:color="000000"/>
              <w:right w:val="single" w:sz="4" w:space="0" w:color="000000"/>
            </w:tcBorders>
            <w:vAlign w:val="center"/>
          </w:tcPr>
          <w:p w14:paraId="21479557" w14:textId="77777777" w:rsidR="00327C5C" w:rsidRPr="00141998" w:rsidRDefault="00327C5C" w:rsidP="009542C1">
            <w:pPr>
              <w:ind w:left="109"/>
              <w:rPr>
                <w:lang w:val="ru-RU"/>
              </w:rPr>
            </w:pPr>
            <w:r w:rsidRPr="00141998">
              <w:rPr>
                <w:lang w:val="ru-RU"/>
              </w:rPr>
              <w:t>Предоплата</w:t>
            </w:r>
            <w:r w:rsidRPr="00141998">
              <w:rPr>
                <w:spacing w:val="-9"/>
                <w:lang w:val="ru-RU"/>
              </w:rPr>
              <w:t xml:space="preserve"> </w:t>
            </w:r>
            <w:r w:rsidRPr="00141998">
              <w:rPr>
                <w:b/>
                <w:lang w:val="ru-RU"/>
              </w:rPr>
              <w:t>25%</w:t>
            </w:r>
            <w:r w:rsidRPr="00141998">
              <w:rPr>
                <w:b/>
                <w:spacing w:val="-9"/>
                <w:lang w:val="ru-RU"/>
              </w:rPr>
              <w:t xml:space="preserve"> </w:t>
            </w:r>
            <w:r w:rsidRPr="00141998">
              <w:rPr>
                <w:lang w:val="ru-RU"/>
              </w:rPr>
              <w:t>от</w:t>
            </w:r>
            <w:r w:rsidRPr="00141998">
              <w:rPr>
                <w:spacing w:val="-10"/>
                <w:lang w:val="ru-RU"/>
              </w:rPr>
              <w:t xml:space="preserve"> </w:t>
            </w:r>
            <w:r w:rsidRPr="00141998">
              <w:rPr>
                <w:lang w:val="ru-RU"/>
              </w:rPr>
              <w:t>стоимости выполнения работ от стоимости работ в течение 15 (Пятнадцать) банковских дней с момента подписания Договора.</w:t>
            </w:r>
          </w:p>
        </w:tc>
      </w:tr>
      <w:tr w:rsidR="00327C5C" w:rsidRPr="00141998" w14:paraId="001593D2" w14:textId="77777777" w:rsidTr="009542C1">
        <w:trPr>
          <w:trHeight w:val="1394"/>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6F97A4A7" w14:textId="77777777" w:rsidR="00327C5C" w:rsidRPr="00141998" w:rsidRDefault="00327C5C" w:rsidP="009542C1">
            <w:pPr>
              <w:spacing w:before="184"/>
              <w:ind w:left="6"/>
              <w:jc w:val="center"/>
            </w:pPr>
            <w:r w:rsidRPr="00141998">
              <w:rPr>
                <w:w w:val="99"/>
              </w:rPr>
              <w:t>2</w:t>
            </w:r>
          </w:p>
        </w:tc>
        <w:tc>
          <w:tcPr>
            <w:tcW w:w="2685" w:type="dxa"/>
            <w:tcBorders>
              <w:top w:val="single" w:sz="4" w:space="0" w:color="000000"/>
              <w:left w:val="single" w:sz="4" w:space="0" w:color="000000"/>
              <w:bottom w:val="single" w:sz="4" w:space="0" w:color="000000"/>
              <w:right w:val="single" w:sz="4" w:space="0" w:color="000000"/>
            </w:tcBorders>
            <w:vAlign w:val="center"/>
            <w:hideMark/>
          </w:tcPr>
          <w:p w14:paraId="27949879" w14:textId="77777777" w:rsidR="00327C5C" w:rsidRPr="00141998" w:rsidRDefault="00327C5C" w:rsidP="009542C1">
            <w:pPr>
              <w:spacing w:before="1"/>
              <w:ind w:left="108" w:right="601"/>
              <w:rPr>
                <w:lang w:val="ru-RU"/>
              </w:rPr>
            </w:pPr>
            <w:r w:rsidRPr="00141998">
              <w:rPr>
                <w:spacing w:val="-2"/>
                <w:lang w:val="ru-RU"/>
              </w:rPr>
              <w:t xml:space="preserve">Верстка, </w:t>
            </w:r>
            <w:r w:rsidRPr="00141998">
              <w:rPr>
                <w:lang w:val="ru-RU"/>
              </w:rPr>
              <w:t>программирование</w:t>
            </w:r>
            <w:r w:rsidRPr="00141998">
              <w:rPr>
                <w:spacing w:val="-14"/>
                <w:lang w:val="ru-RU"/>
              </w:rPr>
              <w:t xml:space="preserve"> </w:t>
            </w:r>
            <w:r w:rsidRPr="00141998">
              <w:rPr>
                <w:lang w:val="ru-RU"/>
              </w:rPr>
              <w:t xml:space="preserve">и привязка к </w:t>
            </w:r>
            <w:r w:rsidRPr="00141998">
              <w:t>CMS</w:t>
            </w:r>
          </w:p>
          <w:p w14:paraId="0AAA32E7" w14:textId="77777777" w:rsidR="00327C5C" w:rsidRPr="00141998" w:rsidRDefault="00327C5C" w:rsidP="009542C1">
            <w:pPr>
              <w:ind w:left="108"/>
            </w:pPr>
            <w:proofErr w:type="spellStart"/>
            <w:r w:rsidRPr="00141998">
              <w:t>согласно</w:t>
            </w:r>
            <w:proofErr w:type="spellEnd"/>
            <w:r w:rsidRPr="00141998">
              <w:rPr>
                <w:spacing w:val="-6"/>
              </w:rPr>
              <w:t xml:space="preserve"> </w:t>
            </w:r>
            <w:r w:rsidRPr="00141998">
              <w:t>ТЗ</w:t>
            </w:r>
            <w:r w:rsidRPr="00141998">
              <w:rPr>
                <w:spacing w:val="-4"/>
              </w:rPr>
              <w:t xml:space="preserve"> </w:t>
            </w:r>
            <w:r w:rsidRPr="00141998">
              <w:t xml:space="preserve">(2 </w:t>
            </w:r>
            <w:proofErr w:type="spellStart"/>
            <w:r w:rsidRPr="00141998">
              <w:rPr>
                <w:spacing w:val="-4"/>
              </w:rPr>
              <w:t>этап</w:t>
            </w:r>
            <w:proofErr w:type="spellEnd"/>
            <w:r w:rsidRPr="00141998">
              <w:rPr>
                <w:spacing w:val="-4"/>
              </w:rPr>
              <w:t>)</w:t>
            </w:r>
          </w:p>
        </w:tc>
        <w:tc>
          <w:tcPr>
            <w:tcW w:w="1886" w:type="dxa"/>
            <w:tcBorders>
              <w:top w:val="single" w:sz="4" w:space="0" w:color="000000"/>
              <w:left w:val="single" w:sz="4" w:space="0" w:color="000000"/>
              <w:bottom w:val="single" w:sz="4" w:space="0" w:color="000000"/>
              <w:right w:val="single" w:sz="4" w:space="0" w:color="000000"/>
            </w:tcBorders>
            <w:vAlign w:val="center"/>
          </w:tcPr>
          <w:p w14:paraId="3E6F6C55" w14:textId="77777777" w:rsidR="00327C5C" w:rsidRPr="00141998" w:rsidRDefault="00327C5C" w:rsidP="009542C1">
            <w:pPr>
              <w:spacing w:before="1"/>
              <w:jc w:val="center"/>
            </w:pPr>
            <w:r w:rsidRPr="00141998">
              <w:rPr>
                <w:lang w:val="ru-RU"/>
              </w:rPr>
              <w:t>100</w:t>
            </w:r>
            <w:r w:rsidRPr="00141998">
              <w:t xml:space="preserve"> </w:t>
            </w:r>
          </w:p>
        </w:tc>
        <w:tc>
          <w:tcPr>
            <w:tcW w:w="1838" w:type="dxa"/>
            <w:tcBorders>
              <w:top w:val="single" w:sz="4" w:space="0" w:color="000000"/>
              <w:left w:val="single" w:sz="4" w:space="0" w:color="000000"/>
              <w:bottom w:val="single" w:sz="4" w:space="0" w:color="000000"/>
              <w:right w:val="single" w:sz="4" w:space="0" w:color="000000"/>
            </w:tcBorders>
            <w:vAlign w:val="center"/>
          </w:tcPr>
          <w:p w14:paraId="539BDD5B" w14:textId="77777777" w:rsidR="00327C5C" w:rsidRPr="00141998" w:rsidRDefault="00327C5C" w:rsidP="009542C1">
            <w:pPr>
              <w:jc w:val="center"/>
              <w:rPr>
                <w:b/>
              </w:rPr>
            </w:pPr>
            <w:r w:rsidRPr="00141998">
              <w:rPr>
                <w:b/>
              </w:rPr>
              <w:t>______________</w:t>
            </w:r>
          </w:p>
        </w:tc>
        <w:tc>
          <w:tcPr>
            <w:tcW w:w="3365" w:type="dxa"/>
            <w:tcBorders>
              <w:top w:val="single" w:sz="4" w:space="0" w:color="000000"/>
              <w:left w:val="single" w:sz="4" w:space="0" w:color="000000"/>
              <w:bottom w:val="single" w:sz="4" w:space="0" w:color="000000"/>
              <w:right w:val="single" w:sz="4" w:space="0" w:color="000000"/>
            </w:tcBorders>
            <w:vAlign w:val="center"/>
          </w:tcPr>
          <w:p w14:paraId="1D87DC27" w14:textId="77777777" w:rsidR="00327C5C" w:rsidRPr="00141998" w:rsidRDefault="00327C5C" w:rsidP="009542C1">
            <w:pPr>
              <w:ind w:left="109"/>
              <w:rPr>
                <w:lang w:val="ru-RU"/>
              </w:rPr>
            </w:pPr>
            <w:r w:rsidRPr="00141998">
              <w:rPr>
                <w:lang w:val="ru-RU"/>
              </w:rPr>
              <w:t>Оставшиеся</w:t>
            </w:r>
            <w:r w:rsidRPr="00141998">
              <w:rPr>
                <w:spacing w:val="-10"/>
                <w:lang w:val="ru-RU"/>
              </w:rPr>
              <w:t xml:space="preserve"> 7</w:t>
            </w:r>
            <w:r w:rsidRPr="00141998">
              <w:rPr>
                <w:b/>
                <w:bCs/>
                <w:spacing w:val="-10"/>
                <w:lang w:val="ru-RU"/>
              </w:rPr>
              <w:t>5</w:t>
            </w:r>
            <w:r w:rsidRPr="00141998">
              <w:rPr>
                <w:b/>
                <w:lang w:val="ru-RU"/>
              </w:rPr>
              <w:t>%</w:t>
            </w:r>
            <w:r w:rsidRPr="00141998">
              <w:rPr>
                <w:b/>
                <w:spacing w:val="-10"/>
                <w:lang w:val="ru-RU"/>
              </w:rPr>
              <w:t xml:space="preserve"> </w:t>
            </w:r>
            <w:r w:rsidRPr="00141998">
              <w:rPr>
                <w:lang w:val="ru-RU"/>
              </w:rPr>
              <w:t>от</w:t>
            </w:r>
            <w:r w:rsidRPr="00141998">
              <w:rPr>
                <w:spacing w:val="-10"/>
                <w:lang w:val="ru-RU"/>
              </w:rPr>
              <w:t xml:space="preserve"> </w:t>
            </w:r>
            <w:r w:rsidRPr="00141998">
              <w:rPr>
                <w:lang w:val="ru-RU"/>
              </w:rPr>
              <w:t>стоимости выполнения работ по окончанию 2 (Второго) этапа работ в течении 15 (Пятнадцать) банковских дней с момента подписания Акта выполненных работ.</w:t>
            </w:r>
          </w:p>
        </w:tc>
      </w:tr>
    </w:tbl>
    <w:p w14:paraId="56D495FC" w14:textId="77777777" w:rsidR="00327C5C" w:rsidRPr="00141998" w:rsidRDefault="00327C5C" w:rsidP="00327C5C">
      <w:pPr>
        <w:widowControl w:val="0"/>
        <w:autoSpaceDE w:val="0"/>
        <w:autoSpaceDN w:val="0"/>
        <w:spacing w:before="2"/>
        <w:rPr>
          <w:b/>
          <w:lang w:val="ru-RU"/>
        </w:rPr>
      </w:pPr>
    </w:p>
    <w:p w14:paraId="348AD551" w14:textId="77777777" w:rsidR="00327C5C" w:rsidRPr="00141998" w:rsidRDefault="00327C5C" w:rsidP="00327C5C">
      <w:pPr>
        <w:widowControl w:val="0"/>
        <w:autoSpaceDE w:val="0"/>
        <w:autoSpaceDN w:val="0"/>
        <w:rPr>
          <w:b/>
          <w:lang w:val="ru-RU"/>
        </w:rPr>
      </w:pPr>
    </w:p>
    <w:p w14:paraId="4D2653B3" w14:textId="77777777" w:rsidR="00327C5C" w:rsidRPr="00141998" w:rsidRDefault="00327C5C" w:rsidP="00327C5C">
      <w:pPr>
        <w:widowControl w:val="0"/>
        <w:autoSpaceDE w:val="0"/>
        <w:autoSpaceDN w:val="0"/>
        <w:spacing w:before="91"/>
        <w:ind w:left="284" w:right="-2" w:firstLine="708"/>
        <w:rPr>
          <w:b/>
        </w:rPr>
      </w:pPr>
      <w:proofErr w:type="spellStart"/>
      <w:r w:rsidRPr="00141998">
        <w:t>Общая</w:t>
      </w:r>
      <w:proofErr w:type="spellEnd"/>
      <w:r w:rsidRPr="00141998">
        <w:t xml:space="preserve"> </w:t>
      </w:r>
      <w:proofErr w:type="spellStart"/>
      <w:r w:rsidRPr="00141998">
        <w:t>стоимость</w:t>
      </w:r>
      <w:proofErr w:type="spellEnd"/>
      <w:r w:rsidRPr="00141998">
        <w:t xml:space="preserve"> </w:t>
      </w:r>
      <w:proofErr w:type="spellStart"/>
      <w:r w:rsidRPr="00141998">
        <w:t>работ</w:t>
      </w:r>
      <w:proofErr w:type="spellEnd"/>
      <w:r w:rsidRPr="00141998">
        <w:t>: (</w:t>
      </w:r>
      <w:proofErr w:type="spellStart"/>
      <w:r w:rsidRPr="00141998">
        <w:t>прописью</w:t>
      </w:r>
      <w:proofErr w:type="spellEnd"/>
      <w:r w:rsidRPr="00141998">
        <w:t xml:space="preserve">): </w:t>
      </w:r>
      <w:r w:rsidRPr="00141998">
        <w:rPr>
          <w:b/>
        </w:rPr>
        <w:t>___________________________________</w:t>
      </w:r>
    </w:p>
    <w:p w14:paraId="5265DA9C" w14:textId="77777777" w:rsidR="00327C5C" w:rsidRPr="00141998" w:rsidRDefault="00327C5C" w:rsidP="00327C5C">
      <w:pPr>
        <w:spacing w:after="258"/>
        <w:ind w:left="426" w:hanging="441"/>
        <w:jc w:val="both"/>
        <w:rPr>
          <w:color w:val="000000"/>
          <w:lang w:eastAsia="ru-RU"/>
        </w:rPr>
      </w:pPr>
    </w:p>
    <w:p w14:paraId="288071AF" w14:textId="77777777" w:rsidR="00327C5C" w:rsidRPr="00141998" w:rsidRDefault="00327C5C" w:rsidP="00327C5C">
      <w:pPr>
        <w:spacing w:after="5"/>
        <w:jc w:val="right"/>
        <w:rPr>
          <w:i/>
          <w:iCs/>
          <w:color w:val="000000"/>
          <w:lang w:eastAsia="ru-RU"/>
        </w:rPr>
      </w:pPr>
    </w:p>
    <w:tbl>
      <w:tblPr>
        <w:tblW w:w="10558" w:type="dxa"/>
        <w:tblLook w:val="04A0" w:firstRow="1" w:lastRow="0" w:firstColumn="1" w:lastColumn="0" w:noHBand="0" w:noVBand="1"/>
      </w:tblPr>
      <w:tblGrid>
        <w:gridCol w:w="5280"/>
        <w:gridCol w:w="5278"/>
      </w:tblGrid>
      <w:tr w:rsidR="00327C5C" w:rsidRPr="00141998" w14:paraId="515B80FB" w14:textId="77777777" w:rsidTr="009542C1">
        <w:trPr>
          <w:trHeight w:val="1152"/>
        </w:trPr>
        <w:tc>
          <w:tcPr>
            <w:tcW w:w="5280" w:type="dxa"/>
          </w:tcPr>
          <w:p w14:paraId="62960656" w14:textId="77777777" w:rsidR="00327C5C" w:rsidRPr="00141998" w:rsidRDefault="00327C5C" w:rsidP="009542C1">
            <w:pPr>
              <w:rPr>
                <w:b/>
                <w:bCs/>
                <w:lang w:eastAsia="ru-RU"/>
              </w:rPr>
            </w:pPr>
            <w:proofErr w:type="spellStart"/>
            <w:r w:rsidRPr="00141998">
              <w:rPr>
                <w:b/>
                <w:bCs/>
                <w:lang w:eastAsia="ru-RU"/>
              </w:rPr>
              <w:t>Исполнитель</w:t>
            </w:r>
            <w:proofErr w:type="spellEnd"/>
          </w:p>
          <w:p w14:paraId="307E0130" w14:textId="77777777" w:rsidR="00327C5C" w:rsidRPr="00141998" w:rsidRDefault="00327C5C" w:rsidP="009542C1">
            <w:pPr>
              <w:jc w:val="center"/>
            </w:pPr>
          </w:p>
          <w:p w14:paraId="6D005026" w14:textId="77777777" w:rsidR="00327C5C" w:rsidRPr="00141998" w:rsidRDefault="00327C5C" w:rsidP="009542C1">
            <w:pPr>
              <w:jc w:val="center"/>
            </w:pPr>
          </w:p>
          <w:p w14:paraId="400FA71C" w14:textId="77777777" w:rsidR="00327C5C" w:rsidRPr="00141998" w:rsidRDefault="00327C5C" w:rsidP="009542C1">
            <w:pPr>
              <w:jc w:val="center"/>
            </w:pPr>
          </w:p>
          <w:p w14:paraId="338AA6D4" w14:textId="77777777" w:rsidR="00327C5C" w:rsidRPr="00141998" w:rsidRDefault="00327C5C" w:rsidP="009542C1">
            <w:pPr>
              <w:rPr>
                <w:b/>
              </w:rPr>
            </w:pPr>
            <w:proofErr w:type="spellStart"/>
            <w:r w:rsidRPr="00141998">
              <w:rPr>
                <w:b/>
              </w:rPr>
              <w:t>Директор</w:t>
            </w:r>
            <w:proofErr w:type="spellEnd"/>
            <w:r w:rsidRPr="00141998">
              <w:rPr>
                <w:b/>
              </w:rPr>
              <w:t xml:space="preserve"> _______</w:t>
            </w:r>
            <w:r w:rsidRPr="00141998">
              <w:rPr>
                <w:b/>
              </w:rPr>
              <w:softHyphen/>
            </w:r>
            <w:r w:rsidRPr="00141998">
              <w:rPr>
                <w:b/>
              </w:rPr>
              <w:softHyphen/>
              <w:t>_______________</w:t>
            </w:r>
          </w:p>
          <w:p w14:paraId="692EDBB2" w14:textId="77777777" w:rsidR="00327C5C" w:rsidRPr="00141998" w:rsidRDefault="00327C5C" w:rsidP="009542C1">
            <w:pPr>
              <w:rPr>
                <w:b/>
              </w:rPr>
            </w:pPr>
          </w:p>
        </w:tc>
        <w:tc>
          <w:tcPr>
            <w:tcW w:w="5278" w:type="dxa"/>
          </w:tcPr>
          <w:p w14:paraId="45AF1CD9" w14:textId="77777777" w:rsidR="00327C5C" w:rsidRPr="00141998" w:rsidRDefault="00327C5C" w:rsidP="009542C1">
            <w:pPr>
              <w:rPr>
                <w:b/>
                <w:lang w:eastAsia="ru-RU"/>
              </w:rPr>
            </w:pPr>
            <w:proofErr w:type="spellStart"/>
            <w:r w:rsidRPr="00141998">
              <w:rPr>
                <w:b/>
                <w:lang w:eastAsia="ru-RU"/>
              </w:rPr>
              <w:t>Заказчик</w:t>
            </w:r>
            <w:proofErr w:type="spellEnd"/>
          </w:p>
          <w:p w14:paraId="69F27ADC" w14:textId="77777777" w:rsidR="00327C5C" w:rsidRPr="00141998" w:rsidRDefault="00327C5C" w:rsidP="009542C1">
            <w:pPr>
              <w:rPr>
                <w:b/>
                <w:lang w:eastAsia="ru-RU"/>
              </w:rPr>
            </w:pPr>
          </w:p>
          <w:p w14:paraId="16603572" w14:textId="77777777" w:rsidR="00327C5C" w:rsidRPr="00141998" w:rsidRDefault="00327C5C" w:rsidP="009542C1">
            <w:pPr>
              <w:rPr>
                <w:b/>
                <w:lang w:eastAsia="ru-RU"/>
              </w:rPr>
            </w:pPr>
          </w:p>
          <w:p w14:paraId="03EF22FF" w14:textId="77777777" w:rsidR="00327C5C" w:rsidRPr="00141998" w:rsidRDefault="00327C5C" w:rsidP="009542C1">
            <w:pPr>
              <w:rPr>
                <w:b/>
                <w:lang w:eastAsia="ru-RU"/>
              </w:rPr>
            </w:pPr>
          </w:p>
          <w:p w14:paraId="081E362E" w14:textId="77777777" w:rsidR="00327C5C" w:rsidRPr="00141998" w:rsidRDefault="00327C5C" w:rsidP="009542C1">
            <w:pPr>
              <w:rPr>
                <w:b/>
                <w:lang w:eastAsia="ru-RU"/>
              </w:rPr>
            </w:pPr>
            <w:r w:rsidRPr="00141998">
              <w:rPr>
                <w:b/>
                <w:lang w:eastAsia="ru-RU"/>
              </w:rPr>
              <w:t>________________________</w:t>
            </w:r>
          </w:p>
          <w:p w14:paraId="0A113644" w14:textId="77777777" w:rsidR="00327C5C" w:rsidRPr="00141998" w:rsidRDefault="00327C5C" w:rsidP="009542C1">
            <w:pPr>
              <w:rPr>
                <w:b/>
                <w:lang w:eastAsia="ru-RU"/>
              </w:rPr>
            </w:pPr>
          </w:p>
        </w:tc>
      </w:tr>
    </w:tbl>
    <w:p w14:paraId="3E6FF274" w14:textId="77777777" w:rsidR="00327C5C" w:rsidRPr="00141998" w:rsidRDefault="00327C5C" w:rsidP="00327C5C">
      <w:pPr>
        <w:pStyle w:val="aff5"/>
        <w:spacing w:line="276" w:lineRule="auto"/>
        <w:ind w:right="115"/>
        <w:rPr>
          <w:rFonts w:ascii="Cambria" w:hAnsi="Cambria"/>
        </w:rPr>
      </w:pPr>
    </w:p>
    <w:p w14:paraId="67B51ABD" w14:textId="77777777" w:rsidR="00327C5C" w:rsidRPr="00141998" w:rsidRDefault="00327C5C" w:rsidP="00327C5C">
      <w:pPr>
        <w:rPr>
          <w:lang w:eastAsia="ru-RU"/>
        </w:rPr>
      </w:pPr>
      <w:r w:rsidRPr="00141998">
        <w:br w:type="page"/>
      </w:r>
    </w:p>
    <w:p w14:paraId="29CFB342" w14:textId="77777777" w:rsidR="00327C5C" w:rsidRPr="00141998" w:rsidRDefault="00327C5C" w:rsidP="00327C5C">
      <w:pPr>
        <w:spacing w:after="5"/>
        <w:jc w:val="right"/>
        <w:rPr>
          <w:i/>
          <w:iCs/>
          <w:lang w:eastAsia="ru-RU"/>
        </w:rPr>
      </w:pPr>
      <w:proofErr w:type="spellStart"/>
      <w:r w:rsidRPr="00141998">
        <w:rPr>
          <w:i/>
          <w:iCs/>
          <w:color w:val="000000"/>
          <w:lang w:eastAsia="ru-RU"/>
        </w:rPr>
        <w:lastRenderedPageBreak/>
        <w:t>Приложение</w:t>
      </w:r>
      <w:proofErr w:type="spellEnd"/>
      <w:r w:rsidRPr="00141998">
        <w:rPr>
          <w:i/>
          <w:iCs/>
          <w:color w:val="000000"/>
          <w:lang w:eastAsia="ru-RU"/>
        </w:rPr>
        <w:t xml:space="preserve"> №3 к </w:t>
      </w:r>
      <w:proofErr w:type="spellStart"/>
      <w:r w:rsidRPr="00141998">
        <w:rPr>
          <w:i/>
          <w:iCs/>
          <w:color w:val="000000"/>
          <w:lang w:eastAsia="ru-RU"/>
        </w:rPr>
        <w:t>Договору</w:t>
      </w:r>
      <w:proofErr w:type="spellEnd"/>
      <w:r w:rsidRPr="00141998">
        <w:rPr>
          <w:i/>
          <w:iCs/>
          <w:color w:val="000000"/>
          <w:lang w:eastAsia="ru-RU"/>
        </w:rPr>
        <w:t xml:space="preserve"> _______________</w:t>
      </w:r>
    </w:p>
    <w:p w14:paraId="201CA25A" w14:textId="77777777" w:rsidR="00327C5C" w:rsidRPr="00141998" w:rsidRDefault="00327C5C" w:rsidP="00327C5C">
      <w:pPr>
        <w:spacing w:after="5"/>
        <w:jc w:val="right"/>
        <w:rPr>
          <w:i/>
          <w:iCs/>
          <w:lang w:eastAsia="ru-RU"/>
        </w:rPr>
      </w:pPr>
    </w:p>
    <w:p w14:paraId="058D1317" w14:textId="77777777" w:rsidR="00327C5C" w:rsidRPr="00141998" w:rsidRDefault="00327C5C" w:rsidP="00327C5C">
      <w:pPr>
        <w:spacing w:after="5"/>
        <w:jc w:val="right"/>
        <w:rPr>
          <w:i/>
          <w:iCs/>
          <w:lang w:eastAsia="ru-RU"/>
        </w:rPr>
      </w:pPr>
    </w:p>
    <w:p w14:paraId="10221C45" w14:textId="77777777" w:rsidR="00327C5C" w:rsidRPr="00141998" w:rsidRDefault="00327C5C" w:rsidP="00327C5C">
      <w:pPr>
        <w:spacing w:after="5"/>
        <w:jc w:val="right"/>
        <w:rPr>
          <w:i/>
          <w:iCs/>
          <w:lang w:eastAsia="ru-RU"/>
        </w:rPr>
      </w:pPr>
    </w:p>
    <w:p w14:paraId="07A33E6A" w14:textId="77777777" w:rsidR="00327C5C" w:rsidRPr="00141998" w:rsidRDefault="00327C5C" w:rsidP="00327C5C">
      <w:pPr>
        <w:spacing w:after="5"/>
        <w:jc w:val="center"/>
        <w:rPr>
          <w:b/>
          <w:bCs/>
          <w:lang w:eastAsia="ru-RU"/>
        </w:rPr>
      </w:pPr>
      <w:r w:rsidRPr="00141998">
        <w:rPr>
          <w:b/>
          <w:bCs/>
          <w:lang w:eastAsia="ru-RU"/>
        </w:rPr>
        <w:t>ФУНКИОНАЛЬНЫЕ ХАРАКРЕТРИСТИКИ САЙТА</w:t>
      </w:r>
    </w:p>
    <w:p w14:paraId="1C9E1697" w14:textId="77777777" w:rsidR="00327C5C" w:rsidRPr="00141998" w:rsidRDefault="00327C5C" w:rsidP="00327C5C">
      <w:pPr>
        <w:spacing w:after="5"/>
        <w:jc w:val="center"/>
        <w:rPr>
          <w:b/>
          <w:bCs/>
          <w:lang w:eastAsia="ru-RU"/>
        </w:rPr>
      </w:pPr>
    </w:p>
    <w:p w14:paraId="77D56D87" w14:textId="77777777" w:rsidR="00327C5C" w:rsidRPr="00141998" w:rsidRDefault="00327C5C" w:rsidP="00327C5C">
      <w:pPr>
        <w:spacing w:after="5"/>
        <w:jc w:val="center"/>
        <w:rPr>
          <w:b/>
          <w:bCs/>
          <w:lang w:eastAsia="ru-RU"/>
        </w:rPr>
      </w:pPr>
    </w:p>
    <w:p w14:paraId="51D7C99B" w14:textId="77777777" w:rsidR="00327C5C" w:rsidRPr="00141998" w:rsidRDefault="00327C5C" w:rsidP="00327C5C">
      <w:pPr>
        <w:pStyle w:val="a7"/>
        <w:numPr>
          <w:ilvl w:val="0"/>
          <w:numId w:val="37"/>
        </w:numPr>
        <w:spacing w:after="5" w:line="276" w:lineRule="auto"/>
        <w:rPr>
          <w:lang w:eastAsia="ru-RU"/>
        </w:rPr>
      </w:pPr>
      <w:r w:rsidRPr="00141998">
        <w:rPr>
          <w:lang w:eastAsia="ru-RU"/>
        </w:rPr>
        <w:t xml:space="preserve">CMS - </w:t>
      </w:r>
      <w:proofErr w:type="spellStart"/>
      <w:r w:rsidRPr="00141998">
        <w:rPr>
          <w:lang w:eastAsia="ru-RU"/>
        </w:rPr>
        <w:t>Система</w:t>
      </w:r>
      <w:proofErr w:type="spellEnd"/>
      <w:r w:rsidRPr="00141998">
        <w:rPr>
          <w:lang w:eastAsia="ru-RU"/>
        </w:rPr>
        <w:t xml:space="preserve"> </w:t>
      </w:r>
      <w:proofErr w:type="spellStart"/>
      <w:r w:rsidRPr="00141998">
        <w:rPr>
          <w:lang w:eastAsia="ru-RU"/>
        </w:rPr>
        <w:t>управления</w:t>
      </w:r>
      <w:proofErr w:type="spellEnd"/>
      <w:r w:rsidRPr="00141998">
        <w:rPr>
          <w:lang w:eastAsia="ru-RU"/>
        </w:rPr>
        <w:t xml:space="preserve"> </w:t>
      </w:r>
      <w:proofErr w:type="spellStart"/>
      <w:r w:rsidRPr="00141998">
        <w:rPr>
          <w:lang w:eastAsia="ru-RU"/>
        </w:rPr>
        <w:t>сайтом</w:t>
      </w:r>
      <w:proofErr w:type="spellEnd"/>
      <w:r w:rsidRPr="00141998">
        <w:rPr>
          <w:lang w:eastAsia="ru-RU"/>
        </w:rPr>
        <w:t>;</w:t>
      </w:r>
    </w:p>
    <w:p w14:paraId="5E5E18FF" w14:textId="77777777" w:rsidR="00327C5C" w:rsidRPr="00141998" w:rsidRDefault="00327C5C" w:rsidP="00327C5C">
      <w:pPr>
        <w:pStyle w:val="a7"/>
        <w:numPr>
          <w:ilvl w:val="0"/>
          <w:numId w:val="37"/>
        </w:numPr>
        <w:spacing w:after="5" w:line="276" w:lineRule="auto"/>
        <w:rPr>
          <w:lang w:eastAsia="ru-RU"/>
        </w:rPr>
      </w:pPr>
      <w:proofErr w:type="spellStart"/>
      <w:r w:rsidRPr="00141998">
        <w:rPr>
          <w:lang w:eastAsia="ru-RU"/>
        </w:rPr>
        <w:t>Дизайн</w:t>
      </w:r>
      <w:proofErr w:type="spellEnd"/>
      <w:r w:rsidRPr="00141998">
        <w:rPr>
          <w:lang w:eastAsia="ru-RU"/>
        </w:rPr>
        <w:t xml:space="preserve"> в </w:t>
      </w:r>
      <w:proofErr w:type="spellStart"/>
      <w:r w:rsidRPr="00141998">
        <w:rPr>
          <w:lang w:eastAsia="ru-RU"/>
        </w:rPr>
        <w:t>корпоративном</w:t>
      </w:r>
      <w:proofErr w:type="spellEnd"/>
      <w:r w:rsidRPr="00141998">
        <w:rPr>
          <w:lang w:eastAsia="ru-RU"/>
        </w:rPr>
        <w:t xml:space="preserve"> </w:t>
      </w:r>
      <w:proofErr w:type="spellStart"/>
      <w:r w:rsidRPr="00141998">
        <w:rPr>
          <w:lang w:eastAsia="ru-RU"/>
        </w:rPr>
        <w:t>стиле</w:t>
      </w:r>
      <w:proofErr w:type="spellEnd"/>
      <w:r w:rsidRPr="00141998">
        <w:rPr>
          <w:lang w:eastAsia="ru-RU"/>
        </w:rPr>
        <w:t>;</w:t>
      </w:r>
    </w:p>
    <w:p w14:paraId="5AF1D8BC" w14:textId="77777777" w:rsidR="00327C5C" w:rsidRPr="00141998" w:rsidRDefault="00327C5C" w:rsidP="00327C5C">
      <w:pPr>
        <w:pStyle w:val="a7"/>
        <w:numPr>
          <w:ilvl w:val="0"/>
          <w:numId w:val="37"/>
        </w:numPr>
        <w:spacing w:after="5" w:line="276" w:lineRule="auto"/>
        <w:rPr>
          <w:lang w:val="ru-RU" w:eastAsia="ru-RU"/>
        </w:rPr>
      </w:pPr>
      <w:r w:rsidRPr="00141998">
        <w:rPr>
          <w:lang w:val="ru-RU" w:eastAsia="ru-RU"/>
        </w:rPr>
        <w:t>Калькулятор рефинансирования (при предоставлении формул расчета);</w:t>
      </w:r>
    </w:p>
    <w:p w14:paraId="0B1485EF" w14:textId="77777777" w:rsidR="00327C5C" w:rsidRPr="00141998" w:rsidRDefault="00327C5C" w:rsidP="00327C5C">
      <w:pPr>
        <w:pStyle w:val="a7"/>
        <w:numPr>
          <w:ilvl w:val="0"/>
          <w:numId w:val="37"/>
        </w:numPr>
        <w:spacing w:after="5" w:line="276" w:lineRule="auto"/>
        <w:rPr>
          <w:lang w:val="ru-RU" w:eastAsia="ru-RU"/>
        </w:rPr>
      </w:pPr>
      <w:r w:rsidRPr="00141998">
        <w:rPr>
          <w:lang w:val="ru-RU" w:eastAsia="ru-RU"/>
        </w:rPr>
        <w:t>Трех языковая версия сайта (узбекский - кириллица и латиница, русский и английский языки) с возможностью добавления дополнительных языков;</w:t>
      </w:r>
    </w:p>
    <w:p w14:paraId="2D62C8F0" w14:textId="77777777" w:rsidR="00327C5C" w:rsidRPr="00141998" w:rsidRDefault="00327C5C" w:rsidP="00327C5C">
      <w:pPr>
        <w:pStyle w:val="a7"/>
        <w:numPr>
          <w:ilvl w:val="0"/>
          <w:numId w:val="37"/>
        </w:numPr>
        <w:spacing w:after="5" w:line="276" w:lineRule="auto"/>
        <w:rPr>
          <w:lang w:val="ru-RU" w:eastAsia="ru-RU"/>
        </w:rPr>
      </w:pPr>
      <w:r w:rsidRPr="00141998">
        <w:rPr>
          <w:lang w:val="ru-RU" w:eastAsia="ru-RU"/>
        </w:rPr>
        <w:t>Версия сайта для людей с ограниченными возможностями;</w:t>
      </w:r>
    </w:p>
    <w:p w14:paraId="41C371FC" w14:textId="77777777" w:rsidR="00327C5C" w:rsidRPr="00141998" w:rsidRDefault="00327C5C" w:rsidP="00327C5C">
      <w:pPr>
        <w:pStyle w:val="a7"/>
        <w:numPr>
          <w:ilvl w:val="0"/>
          <w:numId w:val="37"/>
        </w:numPr>
        <w:spacing w:after="5" w:line="276" w:lineRule="auto"/>
        <w:rPr>
          <w:lang w:val="ru-RU" w:eastAsia="ru-RU"/>
        </w:rPr>
      </w:pPr>
      <w:r w:rsidRPr="00141998">
        <w:rPr>
          <w:lang w:val="ru-RU" w:eastAsia="ru-RU"/>
        </w:rPr>
        <w:t>Возможность скачивания пользователем открытых данных в различных форматах;</w:t>
      </w:r>
    </w:p>
    <w:p w14:paraId="01F89F60" w14:textId="77777777" w:rsidR="00327C5C" w:rsidRPr="00141998" w:rsidRDefault="00327C5C" w:rsidP="00327C5C">
      <w:pPr>
        <w:pStyle w:val="a7"/>
        <w:numPr>
          <w:ilvl w:val="0"/>
          <w:numId w:val="37"/>
        </w:numPr>
        <w:spacing w:after="5" w:line="276" w:lineRule="auto"/>
        <w:rPr>
          <w:lang w:eastAsia="ru-RU"/>
        </w:rPr>
      </w:pPr>
      <w:proofErr w:type="spellStart"/>
      <w:r w:rsidRPr="00141998">
        <w:rPr>
          <w:lang w:eastAsia="ru-RU"/>
        </w:rPr>
        <w:t>Учет</w:t>
      </w:r>
      <w:proofErr w:type="spellEnd"/>
      <w:r w:rsidRPr="00141998">
        <w:rPr>
          <w:lang w:eastAsia="ru-RU"/>
        </w:rPr>
        <w:t xml:space="preserve"> </w:t>
      </w:r>
      <w:proofErr w:type="spellStart"/>
      <w:r w:rsidRPr="00141998">
        <w:rPr>
          <w:lang w:eastAsia="ru-RU"/>
        </w:rPr>
        <w:t>требований</w:t>
      </w:r>
      <w:proofErr w:type="spellEnd"/>
      <w:r w:rsidRPr="00141998">
        <w:rPr>
          <w:lang w:eastAsia="ru-RU"/>
        </w:rPr>
        <w:t xml:space="preserve"> SEO </w:t>
      </w:r>
      <w:proofErr w:type="spellStart"/>
      <w:r w:rsidRPr="00141998">
        <w:rPr>
          <w:lang w:eastAsia="ru-RU"/>
        </w:rPr>
        <w:t>оптимизации</w:t>
      </w:r>
      <w:proofErr w:type="spellEnd"/>
      <w:r w:rsidRPr="00141998">
        <w:rPr>
          <w:lang w:eastAsia="ru-RU"/>
        </w:rPr>
        <w:t>;</w:t>
      </w:r>
    </w:p>
    <w:p w14:paraId="3A06DCA6" w14:textId="77777777" w:rsidR="00327C5C" w:rsidRPr="00141998" w:rsidRDefault="00327C5C" w:rsidP="00327C5C">
      <w:pPr>
        <w:pStyle w:val="a7"/>
        <w:numPr>
          <w:ilvl w:val="0"/>
          <w:numId w:val="37"/>
        </w:numPr>
        <w:spacing w:after="5" w:line="276" w:lineRule="auto"/>
        <w:rPr>
          <w:lang w:eastAsia="ru-RU"/>
        </w:rPr>
      </w:pPr>
      <w:proofErr w:type="spellStart"/>
      <w:r w:rsidRPr="00141998">
        <w:rPr>
          <w:lang w:eastAsia="ru-RU"/>
        </w:rPr>
        <w:t>Назначение</w:t>
      </w:r>
      <w:proofErr w:type="spellEnd"/>
      <w:r w:rsidRPr="00141998">
        <w:rPr>
          <w:lang w:eastAsia="ru-RU"/>
        </w:rPr>
        <w:t xml:space="preserve"> </w:t>
      </w:r>
      <w:proofErr w:type="spellStart"/>
      <w:r w:rsidRPr="00141998">
        <w:rPr>
          <w:lang w:eastAsia="ru-RU"/>
        </w:rPr>
        <w:t>модераторов</w:t>
      </w:r>
      <w:proofErr w:type="spellEnd"/>
      <w:r w:rsidRPr="00141998">
        <w:rPr>
          <w:lang w:eastAsia="ru-RU"/>
        </w:rPr>
        <w:t>;</w:t>
      </w:r>
    </w:p>
    <w:p w14:paraId="344B9DAE" w14:textId="77777777" w:rsidR="00327C5C" w:rsidRPr="00141998" w:rsidRDefault="00327C5C" w:rsidP="00327C5C">
      <w:pPr>
        <w:pStyle w:val="a7"/>
        <w:numPr>
          <w:ilvl w:val="0"/>
          <w:numId w:val="37"/>
        </w:numPr>
        <w:spacing w:after="5" w:line="276" w:lineRule="auto"/>
        <w:rPr>
          <w:lang w:val="ru-RU" w:eastAsia="ru-RU"/>
        </w:rPr>
      </w:pPr>
      <w:r w:rsidRPr="00141998">
        <w:rPr>
          <w:lang w:val="ru-RU" w:eastAsia="ru-RU"/>
        </w:rPr>
        <w:t xml:space="preserve">Создание ссылок на внешние информационные ресурсы и т. д.; </w:t>
      </w:r>
    </w:p>
    <w:p w14:paraId="53ECF0BB" w14:textId="77777777" w:rsidR="00327C5C" w:rsidRPr="00141998" w:rsidRDefault="00327C5C" w:rsidP="00327C5C">
      <w:pPr>
        <w:pStyle w:val="a7"/>
        <w:numPr>
          <w:ilvl w:val="0"/>
          <w:numId w:val="37"/>
        </w:numPr>
        <w:spacing w:after="5" w:line="276" w:lineRule="auto"/>
        <w:rPr>
          <w:lang w:val="ru-RU" w:eastAsia="ru-RU"/>
        </w:rPr>
      </w:pPr>
      <w:r w:rsidRPr="00141998">
        <w:rPr>
          <w:lang w:val="ru-RU" w:eastAsia="ru-RU"/>
        </w:rPr>
        <w:t>Импорт и экспорт объявлений, изображений, видео, их редакция и удаление</w:t>
      </w:r>
    </w:p>
    <w:p w14:paraId="43DC0B94" w14:textId="77777777" w:rsidR="00327C5C" w:rsidRPr="00141998" w:rsidRDefault="00327C5C" w:rsidP="00327C5C">
      <w:pPr>
        <w:pStyle w:val="a7"/>
        <w:numPr>
          <w:ilvl w:val="0"/>
          <w:numId w:val="37"/>
        </w:numPr>
        <w:spacing w:after="5" w:line="276" w:lineRule="auto"/>
        <w:rPr>
          <w:lang w:val="ru-RU" w:eastAsia="ru-RU"/>
        </w:rPr>
      </w:pPr>
      <w:r w:rsidRPr="00141998">
        <w:rPr>
          <w:lang w:val="ru-RU" w:eastAsia="ru-RU"/>
        </w:rPr>
        <w:t>Запись всех действий на веб-сайте, сохранение всех происходящих процессов в журнале регистрации системы;</w:t>
      </w:r>
    </w:p>
    <w:p w14:paraId="6BB4F7D7" w14:textId="77777777" w:rsidR="00327C5C" w:rsidRPr="00141998" w:rsidRDefault="00327C5C" w:rsidP="00327C5C">
      <w:pPr>
        <w:pStyle w:val="a7"/>
        <w:numPr>
          <w:ilvl w:val="0"/>
          <w:numId w:val="37"/>
        </w:numPr>
        <w:spacing w:after="5" w:line="276" w:lineRule="auto"/>
        <w:rPr>
          <w:lang w:eastAsia="ru-RU"/>
        </w:rPr>
      </w:pPr>
      <w:proofErr w:type="spellStart"/>
      <w:r w:rsidRPr="00141998">
        <w:rPr>
          <w:lang w:eastAsia="ru-RU"/>
        </w:rPr>
        <w:t>Блок</w:t>
      </w:r>
      <w:proofErr w:type="spellEnd"/>
      <w:r w:rsidRPr="00141998">
        <w:rPr>
          <w:lang w:eastAsia="ru-RU"/>
        </w:rPr>
        <w:t xml:space="preserve"> «</w:t>
      </w:r>
      <w:proofErr w:type="spellStart"/>
      <w:r w:rsidRPr="00141998">
        <w:rPr>
          <w:lang w:eastAsia="ru-RU"/>
        </w:rPr>
        <w:t>Новости</w:t>
      </w:r>
      <w:proofErr w:type="spellEnd"/>
      <w:r w:rsidRPr="00141998">
        <w:rPr>
          <w:lang w:eastAsia="ru-RU"/>
        </w:rPr>
        <w:t>»;</w:t>
      </w:r>
    </w:p>
    <w:p w14:paraId="1894F376" w14:textId="77777777" w:rsidR="00327C5C" w:rsidRPr="00141998" w:rsidRDefault="00327C5C" w:rsidP="00327C5C">
      <w:pPr>
        <w:pStyle w:val="a7"/>
        <w:numPr>
          <w:ilvl w:val="0"/>
          <w:numId w:val="37"/>
        </w:numPr>
        <w:spacing w:after="5" w:line="276" w:lineRule="auto"/>
        <w:rPr>
          <w:lang w:val="ru-RU" w:eastAsia="ru-RU"/>
        </w:rPr>
      </w:pPr>
      <w:r w:rsidRPr="00141998">
        <w:rPr>
          <w:lang w:val="ru-RU" w:eastAsia="ru-RU"/>
        </w:rPr>
        <w:t xml:space="preserve">Отчетность в хронологическом порядке в разбивке по годам в формате </w:t>
      </w:r>
      <w:r w:rsidRPr="00141998">
        <w:rPr>
          <w:lang w:eastAsia="ru-RU"/>
        </w:rPr>
        <w:t>PDF</w:t>
      </w:r>
      <w:r w:rsidRPr="00141998">
        <w:rPr>
          <w:lang w:val="ru-RU" w:eastAsia="ru-RU"/>
        </w:rPr>
        <w:t>;</w:t>
      </w:r>
    </w:p>
    <w:p w14:paraId="254CAF30" w14:textId="77777777" w:rsidR="00327C5C" w:rsidRPr="00141998" w:rsidRDefault="00327C5C" w:rsidP="00327C5C">
      <w:pPr>
        <w:pStyle w:val="a7"/>
        <w:numPr>
          <w:ilvl w:val="0"/>
          <w:numId w:val="37"/>
        </w:numPr>
        <w:spacing w:after="5" w:line="276" w:lineRule="auto"/>
        <w:rPr>
          <w:lang w:val="ru-RU" w:eastAsia="ru-RU"/>
        </w:rPr>
      </w:pPr>
      <w:r w:rsidRPr="00141998">
        <w:rPr>
          <w:lang w:val="ru-RU" w:eastAsia="ru-RU"/>
        </w:rPr>
        <w:t xml:space="preserve">Раздел Интерактив: «Онлайн-формы обращений», «Часто задаваемые вопросы», «Полезные ссылки», «Опросы» «Подписка на новости» «Архив»; </w:t>
      </w:r>
    </w:p>
    <w:p w14:paraId="09E99C8F" w14:textId="77777777" w:rsidR="00327C5C" w:rsidRPr="00141998" w:rsidRDefault="00327C5C" w:rsidP="00327C5C">
      <w:pPr>
        <w:pStyle w:val="a7"/>
        <w:numPr>
          <w:ilvl w:val="0"/>
          <w:numId w:val="37"/>
        </w:numPr>
        <w:spacing w:after="5" w:line="276" w:lineRule="auto"/>
        <w:rPr>
          <w:lang w:eastAsia="ru-RU"/>
        </w:rPr>
      </w:pPr>
      <w:proofErr w:type="spellStart"/>
      <w:r w:rsidRPr="00141998">
        <w:rPr>
          <w:lang w:eastAsia="ru-RU"/>
        </w:rPr>
        <w:t>Модуль</w:t>
      </w:r>
      <w:proofErr w:type="spellEnd"/>
      <w:r w:rsidRPr="00141998">
        <w:rPr>
          <w:lang w:eastAsia="ru-RU"/>
        </w:rPr>
        <w:t xml:space="preserve"> «</w:t>
      </w:r>
      <w:proofErr w:type="spellStart"/>
      <w:r w:rsidRPr="00141998">
        <w:rPr>
          <w:lang w:eastAsia="ru-RU"/>
        </w:rPr>
        <w:t>Онлайн</w:t>
      </w:r>
      <w:proofErr w:type="spellEnd"/>
      <w:r w:rsidRPr="00141998">
        <w:rPr>
          <w:lang w:eastAsia="ru-RU"/>
        </w:rPr>
        <w:t xml:space="preserve"> -</w:t>
      </w:r>
      <w:proofErr w:type="spellStart"/>
      <w:r w:rsidRPr="00141998">
        <w:rPr>
          <w:lang w:eastAsia="ru-RU"/>
        </w:rPr>
        <w:t>консультант</w:t>
      </w:r>
      <w:proofErr w:type="spellEnd"/>
      <w:r w:rsidRPr="00141998">
        <w:rPr>
          <w:lang w:eastAsia="ru-RU"/>
        </w:rPr>
        <w:t>»;</w:t>
      </w:r>
    </w:p>
    <w:p w14:paraId="6227BE70" w14:textId="77777777" w:rsidR="00327C5C" w:rsidRPr="00141998" w:rsidRDefault="00327C5C" w:rsidP="00327C5C">
      <w:pPr>
        <w:pStyle w:val="a7"/>
        <w:numPr>
          <w:ilvl w:val="0"/>
          <w:numId w:val="37"/>
        </w:numPr>
        <w:spacing w:after="5" w:line="276" w:lineRule="auto"/>
        <w:rPr>
          <w:lang w:val="ru-RU" w:eastAsia="ru-RU"/>
        </w:rPr>
      </w:pPr>
      <w:r w:rsidRPr="00141998">
        <w:rPr>
          <w:lang w:val="ru-RU" w:eastAsia="ru-RU"/>
        </w:rPr>
        <w:t>Контактная форма с интерактивной схемой проезда к организации;</w:t>
      </w:r>
    </w:p>
    <w:p w14:paraId="29C1BA23" w14:textId="77777777" w:rsidR="00327C5C" w:rsidRPr="00141998" w:rsidRDefault="00327C5C" w:rsidP="00327C5C">
      <w:pPr>
        <w:pStyle w:val="a7"/>
        <w:numPr>
          <w:ilvl w:val="0"/>
          <w:numId w:val="37"/>
        </w:numPr>
        <w:spacing w:after="5" w:line="276" w:lineRule="auto"/>
        <w:rPr>
          <w:lang w:val="ru-RU" w:eastAsia="ru-RU"/>
        </w:rPr>
      </w:pPr>
      <w:r w:rsidRPr="00141998">
        <w:rPr>
          <w:lang w:val="ru-RU" w:eastAsia="ru-RU"/>
        </w:rPr>
        <w:t>Возможность экспорта и импорта данных;</w:t>
      </w:r>
    </w:p>
    <w:p w14:paraId="080E9654" w14:textId="77777777" w:rsidR="00327C5C" w:rsidRPr="00141998" w:rsidRDefault="00327C5C" w:rsidP="00327C5C">
      <w:pPr>
        <w:pStyle w:val="a7"/>
        <w:numPr>
          <w:ilvl w:val="0"/>
          <w:numId w:val="37"/>
        </w:numPr>
        <w:spacing w:after="5" w:line="276" w:lineRule="auto"/>
        <w:rPr>
          <w:lang w:val="ru-RU"/>
        </w:rPr>
      </w:pPr>
      <w:r w:rsidRPr="00141998">
        <w:rPr>
          <w:lang w:val="ru-RU" w:eastAsia="ru-RU"/>
        </w:rPr>
        <w:t xml:space="preserve">Требования государственного стандарта </w:t>
      </w:r>
      <w:r w:rsidRPr="00141998">
        <w:rPr>
          <w:lang w:eastAsia="ru-RU"/>
        </w:rPr>
        <w:t>UZDST</w:t>
      </w:r>
      <w:r w:rsidRPr="00141998">
        <w:rPr>
          <w:lang w:val="ru-RU" w:eastAsia="ru-RU"/>
        </w:rPr>
        <w:t xml:space="preserve"> 2590:2012 при обеспечении совместимости веб-сайта с другими информационными системами</w:t>
      </w:r>
    </w:p>
    <w:p w14:paraId="32A9BE2D" w14:textId="77777777" w:rsidR="00327C5C" w:rsidRPr="00141998" w:rsidRDefault="00327C5C" w:rsidP="00327C5C">
      <w:pPr>
        <w:pStyle w:val="a7"/>
        <w:spacing w:after="5"/>
        <w:ind w:left="426"/>
        <w:rPr>
          <w:lang w:val="ru-RU"/>
        </w:rPr>
      </w:pPr>
    </w:p>
    <w:p w14:paraId="34F19DE3" w14:textId="77777777" w:rsidR="00327C5C" w:rsidRPr="00141998" w:rsidRDefault="00327C5C" w:rsidP="00327C5C">
      <w:pPr>
        <w:pStyle w:val="a7"/>
        <w:spacing w:after="5"/>
        <w:ind w:left="426"/>
        <w:rPr>
          <w:lang w:val="ru-RU"/>
        </w:rPr>
      </w:pPr>
    </w:p>
    <w:tbl>
      <w:tblPr>
        <w:tblW w:w="10558" w:type="dxa"/>
        <w:tblLook w:val="04A0" w:firstRow="1" w:lastRow="0" w:firstColumn="1" w:lastColumn="0" w:noHBand="0" w:noVBand="1"/>
      </w:tblPr>
      <w:tblGrid>
        <w:gridCol w:w="5280"/>
        <w:gridCol w:w="5278"/>
      </w:tblGrid>
      <w:tr w:rsidR="00327C5C" w:rsidRPr="00141998" w14:paraId="2239ADF3" w14:textId="77777777" w:rsidTr="009542C1">
        <w:trPr>
          <w:trHeight w:val="1593"/>
        </w:trPr>
        <w:tc>
          <w:tcPr>
            <w:tcW w:w="5280" w:type="dxa"/>
          </w:tcPr>
          <w:p w14:paraId="3442E9A1" w14:textId="77777777" w:rsidR="00327C5C" w:rsidRPr="00141998" w:rsidRDefault="00327C5C" w:rsidP="009542C1">
            <w:pPr>
              <w:rPr>
                <w:b/>
                <w:bCs/>
                <w:lang w:eastAsia="ru-RU"/>
              </w:rPr>
            </w:pPr>
            <w:r w:rsidRPr="00141998">
              <w:rPr>
                <w:b/>
                <w:bCs/>
                <w:lang w:val="ru-RU" w:eastAsia="ru-RU"/>
              </w:rPr>
              <w:t xml:space="preserve">         </w:t>
            </w:r>
            <w:proofErr w:type="spellStart"/>
            <w:r w:rsidRPr="00141998">
              <w:rPr>
                <w:b/>
                <w:bCs/>
                <w:lang w:eastAsia="ru-RU"/>
              </w:rPr>
              <w:t>Исполнитель</w:t>
            </w:r>
            <w:proofErr w:type="spellEnd"/>
          </w:p>
          <w:p w14:paraId="06098901" w14:textId="77777777" w:rsidR="00327C5C" w:rsidRPr="00141998" w:rsidRDefault="00327C5C" w:rsidP="009542C1">
            <w:pPr>
              <w:jc w:val="center"/>
            </w:pPr>
          </w:p>
          <w:p w14:paraId="36D991BA" w14:textId="77777777" w:rsidR="00327C5C" w:rsidRPr="00141998" w:rsidRDefault="00327C5C" w:rsidP="009542C1">
            <w:pPr>
              <w:jc w:val="center"/>
            </w:pPr>
          </w:p>
          <w:p w14:paraId="53B86669" w14:textId="77777777" w:rsidR="00327C5C" w:rsidRPr="00141998" w:rsidRDefault="00327C5C" w:rsidP="009542C1">
            <w:pPr>
              <w:jc w:val="center"/>
            </w:pPr>
          </w:p>
          <w:p w14:paraId="643D9BD1" w14:textId="77777777" w:rsidR="00327C5C" w:rsidRPr="00141998" w:rsidRDefault="00327C5C" w:rsidP="009542C1">
            <w:pPr>
              <w:rPr>
                <w:b/>
              </w:rPr>
            </w:pPr>
            <w:proofErr w:type="spellStart"/>
            <w:r w:rsidRPr="00141998">
              <w:rPr>
                <w:b/>
              </w:rPr>
              <w:t>Директор</w:t>
            </w:r>
            <w:proofErr w:type="spellEnd"/>
            <w:r w:rsidRPr="00141998">
              <w:rPr>
                <w:b/>
              </w:rPr>
              <w:t xml:space="preserve"> _______</w:t>
            </w:r>
            <w:r w:rsidRPr="00141998">
              <w:rPr>
                <w:b/>
              </w:rPr>
              <w:softHyphen/>
            </w:r>
            <w:r w:rsidRPr="00141998">
              <w:rPr>
                <w:b/>
              </w:rPr>
              <w:softHyphen/>
              <w:t>_______________</w:t>
            </w:r>
          </w:p>
          <w:p w14:paraId="2A8F7A51" w14:textId="77777777" w:rsidR="00327C5C" w:rsidRPr="00141998" w:rsidRDefault="00327C5C" w:rsidP="009542C1">
            <w:pPr>
              <w:rPr>
                <w:b/>
              </w:rPr>
            </w:pPr>
          </w:p>
        </w:tc>
        <w:tc>
          <w:tcPr>
            <w:tcW w:w="5278" w:type="dxa"/>
          </w:tcPr>
          <w:p w14:paraId="5D5443A6" w14:textId="77777777" w:rsidR="00327C5C" w:rsidRPr="00141998" w:rsidRDefault="00327C5C" w:rsidP="009542C1">
            <w:pPr>
              <w:rPr>
                <w:b/>
                <w:lang w:eastAsia="ru-RU"/>
              </w:rPr>
            </w:pPr>
            <w:proofErr w:type="spellStart"/>
            <w:r w:rsidRPr="00141998">
              <w:rPr>
                <w:b/>
                <w:lang w:eastAsia="ru-RU"/>
              </w:rPr>
              <w:t>Заказчик</w:t>
            </w:r>
            <w:proofErr w:type="spellEnd"/>
          </w:p>
          <w:p w14:paraId="04B4296D" w14:textId="77777777" w:rsidR="00327C5C" w:rsidRPr="00141998" w:rsidRDefault="00327C5C" w:rsidP="009542C1">
            <w:pPr>
              <w:rPr>
                <w:b/>
                <w:lang w:eastAsia="ru-RU"/>
              </w:rPr>
            </w:pPr>
          </w:p>
          <w:p w14:paraId="0EA5E037" w14:textId="77777777" w:rsidR="00327C5C" w:rsidRPr="00141998" w:rsidRDefault="00327C5C" w:rsidP="009542C1">
            <w:pPr>
              <w:rPr>
                <w:b/>
                <w:lang w:eastAsia="ru-RU"/>
              </w:rPr>
            </w:pPr>
          </w:p>
          <w:p w14:paraId="0C975881" w14:textId="77777777" w:rsidR="00327C5C" w:rsidRPr="00141998" w:rsidRDefault="00327C5C" w:rsidP="009542C1">
            <w:pPr>
              <w:rPr>
                <w:b/>
                <w:lang w:eastAsia="ru-RU"/>
              </w:rPr>
            </w:pPr>
          </w:p>
          <w:p w14:paraId="252AFB05" w14:textId="77777777" w:rsidR="00327C5C" w:rsidRPr="00141998" w:rsidRDefault="00327C5C" w:rsidP="009542C1">
            <w:pPr>
              <w:rPr>
                <w:b/>
                <w:lang w:eastAsia="ru-RU"/>
              </w:rPr>
            </w:pPr>
            <w:r w:rsidRPr="00141998">
              <w:rPr>
                <w:b/>
                <w:lang w:eastAsia="ru-RU"/>
              </w:rPr>
              <w:t>________________________</w:t>
            </w:r>
          </w:p>
          <w:p w14:paraId="7CECC475" w14:textId="77777777" w:rsidR="00327C5C" w:rsidRPr="00141998" w:rsidRDefault="00327C5C" w:rsidP="009542C1">
            <w:pPr>
              <w:rPr>
                <w:b/>
                <w:lang w:eastAsia="ru-RU"/>
              </w:rPr>
            </w:pPr>
          </w:p>
        </w:tc>
      </w:tr>
    </w:tbl>
    <w:p w14:paraId="19D2F70E" w14:textId="77777777" w:rsidR="00327C5C" w:rsidRPr="00141998" w:rsidRDefault="00327C5C" w:rsidP="00327C5C">
      <w:pPr>
        <w:pStyle w:val="a7"/>
        <w:spacing w:after="5"/>
        <w:ind w:left="426"/>
        <w:rPr>
          <w:rFonts w:ascii="Times New Roman" w:hAnsi="Times New Roman"/>
          <w:lang w:eastAsia="ru-RU"/>
        </w:rPr>
      </w:pPr>
    </w:p>
    <w:p w14:paraId="4D5C9B44" w14:textId="77777777" w:rsidR="00327C5C" w:rsidRPr="00141998" w:rsidRDefault="00327C5C" w:rsidP="00327C5C">
      <w:pPr>
        <w:pStyle w:val="aff5"/>
        <w:spacing w:line="276" w:lineRule="auto"/>
        <w:ind w:right="115"/>
        <w:rPr>
          <w:sz w:val="22"/>
          <w:szCs w:val="22"/>
        </w:rPr>
      </w:pPr>
    </w:p>
    <w:p w14:paraId="1AEC67A8" w14:textId="77777777" w:rsidR="0095529D" w:rsidRPr="00141998" w:rsidRDefault="0095529D" w:rsidP="00327C5C">
      <w:pPr>
        <w:jc w:val="both"/>
        <w:rPr>
          <w:lang w:val="ru-RU"/>
        </w:rPr>
      </w:pPr>
    </w:p>
    <w:p w14:paraId="2C531DDC" w14:textId="77777777" w:rsidR="00664CE1" w:rsidRPr="00141998" w:rsidRDefault="00664CE1" w:rsidP="00AA327A">
      <w:pPr>
        <w:pStyle w:val="a3"/>
        <w:spacing w:line="230" w:lineRule="auto"/>
        <w:jc w:val="center"/>
        <w:rPr>
          <w:rFonts w:ascii="Cambria" w:hAnsi="Cambria"/>
          <w:b/>
          <w:bCs/>
          <w:sz w:val="24"/>
          <w:szCs w:val="24"/>
          <w:lang w:val="ru-RU"/>
        </w:rPr>
      </w:pPr>
    </w:p>
    <w:p w14:paraId="7AC38404" w14:textId="77777777" w:rsidR="00664CE1" w:rsidRPr="00141998" w:rsidRDefault="00664CE1" w:rsidP="00AA327A">
      <w:pPr>
        <w:pStyle w:val="a3"/>
        <w:spacing w:line="230" w:lineRule="auto"/>
        <w:jc w:val="center"/>
        <w:rPr>
          <w:rFonts w:ascii="Cambria" w:hAnsi="Cambria"/>
          <w:b/>
          <w:bCs/>
          <w:sz w:val="24"/>
          <w:szCs w:val="24"/>
          <w:lang w:val="ru-RU"/>
        </w:rPr>
      </w:pPr>
    </w:p>
    <w:p w14:paraId="54888B53" w14:textId="77777777" w:rsidR="00327C5C" w:rsidRPr="00141998" w:rsidRDefault="00327C5C" w:rsidP="00327C5C">
      <w:pPr>
        <w:rPr>
          <w:lang w:val="ru-RU"/>
        </w:rPr>
      </w:pPr>
    </w:p>
    <w:p w14:paraId="2C55D142" w14:textId="77777777" w:rsidR="00664CE1" w:rsidRPr="00141998" w:rsidRDefault="00664CE1" w:rsidP="00AA327A">
      <w:pPr>
        <w:pStyle w:val="a3"/>
        <w:spacing w:line="230" w:lineRule="auto"/>
        <w:jc w:val="center"/>
        <w:rPr>
          <w:rFonts w:ascii="Cambria" w:hAnsi="Cambria"/>
          <w:b/>
          <w:bCs/>
          <w:sz w:val="24"/>
          <w:szCs w:val="24"/>
          <w:lang w:val="ru-RU"/>
        </w:rPr>
      </w:pPr>
    </w:p>
    <w:p w14:paraId="70FC254D" w14:textId="39AC917A" w:rsidR="00AA327A" w:rsidRPr="007E7BB4" w:rsidRDefault="00AA327A" w:rsidP="007E7BB4">
      <w:pPr>
        <w:pStyle w:val="2"/>
        <w:jc w:val="center"/>
        <w:rPr>
          <w:rFonts w:ascii="Cambria" w:hAnsi="Cambria"/>
          <w:sz w:val="24"/>
          <w:szCs w:val="24"/>
          <w:lang w:val="ru-RU"/>
        </w:rPr>
      </w:pPr>
      <w:r w:rsidRPr="007E7BB4">
        <w:rPr>
          <w:rFonts w:ascii="Cambria" w:hAnsi="Cambria"/>
          <w:sz w:val="24"/>
          <w:szCs w:val="24"/>
          <w:lang w:val="ru-RU"/>
        </w:rPr>
        <w:lastRenderedPageBreak/>
        <w:t>V ОБРАЗЦЫ ДОКУМЕНТОВ</w:t>
      </w:r>
    </w:p>
    <w:p w14:paraId="142FF303" w14:textId="77777777" w:rsidR="00AA327A" w:rsidRPr="00141998" w:rsidRDefault="00AA327A" w:rsidP="00AA327A">
      <w:pPr>
        <w:pStyle w:val="afa"/>
        <w:rPr>
          <w:rFonts w:ascii="Cambria" w:hAnsi="Cambria"/>
          <w:szCs w:val="24"/>
          <w:lang w:val="ru-RU" w:eastAsia="zh-CN" w:bidi="hi-IN"/>
        </w:rPr>
      </w:pPr>
    </w:p>
    <w:p w14:paraId="0E8A6D45" w14:textId="77777777" w:rsidR="00AA327A" w:rsidRPr="00141998" w:rsidRDefault="00AA327A" w:rsidP="00AA327A">
      <w:pPr>
        <w:pStyle w:val="afa"/>
        <w:rPr>
          <w:rFonts w:ascii="Cambria" w:hAnsi="Cambria"/>
          <w:szCs w:val="24"/>
          <w:lang w:val="ru-RU" w:eastAsia="zh-CN" w:bidi="hi-IN"/>
        </w:rPr>
      </w:pPr>
    </w:p>
    <w:p w14:paraId="6F8EA5DD" w14:textId="77777777" w:rsidR="00AA327A" w:rsidRPr="00141998" w:rsidRDefault="00AA327A" w:rsidP="00AA327A">
      <w:pPr>
        <w:jc w:val="right"/>
        <w:rPr>
          <w:i/>
          <w:lang w:val="ru-RU"/>
        </w:rPr>
      </w:pPr>
      <w:r w:rsidRPr="00141998">
        <w:rPr>
          <w:i/>
          <w:lang w:val="ru-RU"/>
        </w:rPr>
        <w:t>Форма № 1</w:t>
      </w:r>
    </w:p>
    <w:p w14:paraId="4E7DF929" w14:textId="77777777" w:rsidR="00AA327A" w:rsidRPr="00141998" w:rsidRDefault="00AA327A" w:rsidP="00AA327A">
      <w:pPr>
        <w:jc w:val="center"/>
        <w:rPr>
          <w:i/>
          <w:lang w:val="ru-RU"/>
        </w:rPr>
      </w:pPr>
    </w:p>
    <w:p w14:paraId="51CC66B2" w14:textId="77777777" w:rsidR="00AA327A" w:rsidRPr="00141998" w:rsidRDefault="00AA327A" w:rsidP="00AA327A">
      <w:pPr>
        <w:jc w:val="center"/>
        <w:rPr>
          <w:i/>
          <w:lang w:val="ru-RU"/>
        </w:rPr>
      </w:pPr>
      <w:r w:rsidRPr="00141998">
        <w:rPr>
          <w:i/>
          <w:lang w:val="ru-RU"/>
        </w:rPr>
        <w:t>НА ФИРМЕННОМ БЛАНКЕ УЧАСТНИКА</w:t>
      </w:r>
    </w:p>
    <w:p w14:paraId="298C9B79" w14:textId="77777777" w:rsidR="00AA327A" w:rsidRPr="00141998" w:rsidRDefault="00AA327A" w:rsidP="00AA327A">
      <w:pPr>
        <w:jc w:val="center"/>
        <w:rPr>
          <w:i/>
          <w:lang w:val="ru-RU"/>
        </w:rPr>
      </w:pPr>
    </w:p>
    <w:p w14:paraId="12353E83" w14:textId="77777777" w:rsidR="00AA327A" w:rsidRPr="00141998" w:rsidRDefault="00AA327A" w:rsidP="00AA327A">
      <w:pPr>
        <w:rPr>
          <w:i/>
          <w:lang w:val="ru-RU"/>
        </w:rPr>
      </w:pPr>
      <w:r w:rsidRPr="00141998">
        <w:rPr>
          <w:i/>
          <w:lang w:val="ru-RU"/>
        </w:rPr>
        <w:t>№:___________</w:t>
      </w:r>
    </w:p>
    <w:p w14:paraId="1FABDAFE" w14:textId="77777777" w:rsidR="00AA327A" w:rsidRPr="00141998" w:rsidRDefault="00AA327A" w:rsidP="00AA327A">
      <w:pPr>
        <w:rPr>
          <w:i/>
          <w:lang w:val="ru-RU"/>
        </w:rPr>
      </w:pPr>
      <w:r w:rsidRPr="00141998">
        <w:rPr>
          <w:i/>
          <w:lang w:val="ru-RU"/>
        </w:rPr>
        <w:t>Дата: _______</w:t>
      </w:r>
    </w:p>
    <w:p w14:paraId="1EFD0CFB" w14:textId="77777777" w:rsidR="00AA327A" w:rsidRPr="00141998" w:rsidRDefault="00AA327A" w:rsidP="00AA327A">
      <w:pPr>
        <w:rPr>
          <w:lang w:val="ru-RU"/>
        </w:rPr>
      </w:pPr>
    </w:p>
    <w:p w14:paraId="6CE7B054" w14:textId="77777777" w:rsidR="00AA327A" w:rsidRPr="00141998" w:rsidRDefault="00AA327A" w:rsidP="00AA327A">
      <w:pPr>
        <w:pStyle w:val="afff4"/>
        <w:ind w:left="6804" w:right="-108" w:hanging="72"/>
        <w:jc w:val="center"/>
        <w:rPr>
          <w:rFonts w:ascii="Cambria" w:hAnsi="Cambria" w:cs="Times New Roman"/>
          <w:b/>
          <w:bCs/>
          <w:sz w:val="24"/>
          <w:szCs w:val="24"/>
        </w:rPr>
      </w:pPr>
      <w:r w:rsidRPr="00141998">
        <w:rPr>
          <w:rFonts w:ascii="Cambria" w:hAnsi="Cambria" w:cs="Times New Roman"/>
          <w:b/>
          <w:bCs/>
          <w:sz w:val="24"/>
          <w:szCs w:val="24"/>
        </w:rPr>
        <w:t>Закупочной</w:t>
      </w:r>
      <w:r w:rsidRPr="00141998">
        <w:rPr>
          <w:rFonts w:ascii="Cambria" w:hAnsi="Cambria"/>
          <w:sz w:val="24"/>
          <w:szCs w:val="24"/>
        </w:rPr>
        <w:t xml:space="preserve"> </w:t>
      </w:r>
      <w:r w:rsidRPr="00141998">
        <w:rPr>
          <w:rFonts w:ascii="Cambria" w:hAnsi="Cambria" w:cs="Times New Roman"/>
          <w:b/>
          <w:bCs/>
          <w:sz w:val="24"/>
          <w:szCs w:val="24"/>
        </w:rPr>
        <w:t>комиссии</w:t>
      </w:r>
    </w:p>
    <w:p w14:paraId="0F647ABC" w14:textId="77777777" w:rsidR="00AA327A" w:rsidRPr="00141998" w:rsidRDefault="00AA327A" w:rsidP="00AA327A">
      <w:pPr>
        <w:pStyle w:val="afff4"/>
        <w:ind w:left="6804" w:right="-108" w:hanging="72"/>
        <w:jc w:val="center"/>
        <w:rPr>
          <w:rFonts w:ascii="Cambria" w:hAnsi="Cambria" w:cs="Times New Roman"/>
          <w:b/>
          <w:bCs/>
          <w:sz w:val="24"/>
          <w:szCs w:val="24"/>
        </w:rPr>
      </w:pPr>
      <w:r w:rsidRPr="00141998">
        <w:rPr>
          <w:rFonts w:ascii="Cambria" w:hAnsi="Cambria" w:cs="Times New Roman"/>
          <w:b/>
          <w:bCs/>
          <w:sz w:val="24"/>
          <w:szCs w:val="24"/>
        </w:rPr>
        <w:t>___________________</w:t>
      </w:r>
    </w:p>
    <w:p w14:paraId="1CC52749" w14:textId="77777777" w:rsidR="00AA327A" w:rsidRPr="00141998" w:rsidRDefault="00AA327A" w:rsidP="00AA327A">
      <w:pPr>
        <w:rPr>
          <w:lang w:val="ru-RU"/>
        </w:rPr>
      </w:pPr>
    </w:p>
    <w:p w14:paraId="5280DCB5" w14:textId="77777777" w:rsidR="00AA327A" w:rsidRPr="00141998" w:rsidRDefault="00AA327A" w:rsidP="00AA327A">
      <w:pPr>
        <w:jc w:val="center"/>
        <w:rPr>
          <w:bCs/>
          <w:lang w:val="ru-RU"/>
        </w:rPr>
      </w:pPr>
      <w:r w:rsidRPr="00141998">
        <w:rPr>
          <w:bCs/>
          <w:lang w:val="ru-RU"/>
        </w:rPr>
        <w:t>ЗАЯВКА</w:t>
      </w:r>
    </w:p>
    <w:p w14:paraId="349FE6A5" w14:textId="77777777" w:rsidR="00AA327A" w:rsidRPr="00141998" w:rsidRDefault="00AA327A" w:rsidP="00AA327A">
      <w:pPr>
        <w:spacing w:line="360" w:lineRule="auto"/>
        <w:jc w:val="both"/>
        <w:rPr>
          <w:lang w:val="ru-RU"/>
        </w:rPr>
      </w:pPr>
    </w:p>
    <w:p w14:paraId="75600814" w14:textId="77777777" w:rsidR="00AA327A" w:rsidRPr="00141998" w:rsidRDefault="00AA327A" w:rsidP="00AA327A">
      <w:pPr>
        <w:autoSpaceDE w:val="0"/>
        <w:autoSpaceDN w:val="0"/>
        <w:adjustRightInd w:val="0"/>
        <w:ind w:firstLine="540"/>
        <w:rPr>
          <w:b/>
          <w:bCs/>
          <w:lang w:val="ru-RU"/>
        </w:rPr>
      </w:pPr>
    </w:p>
    <w:p w14:paraId="0022D3B1" w14:textId="60B04B24" w:rsidR="00AA327A" w:rsidRPr="00141998" w:rsidRDefault="00AA327A" w:rsidP="00AA327A">
      <w:pPr>
        <w:autoSpaceDE w:val="0"/>
        <w:autoSpaceDN w:val="0"/>
        <w:adjustRightInd w:val="0"/>
        <w:ind w:firstLine="540"/>
        <w:jc w:val="both"/>
        <w:rPr>
          <w:lang w:val="ru-RU"/>
        </w:rPr>
      </w:pPr>
      <w:r w:rsidRPr="00141998">
        <w:rPr>
          <w:lang w:val="ru-RU"/>
        </w:rPr>
        <w:t>Изучив</w:t>
      </w:r>
      <w:r w:rsidR="00B17D4B" w:rsidRPr="00141998">
        <w:rPr>
          <w:lang w:val="ru-RU"/>
        </w:rPr>
        <w:t xml:space="preserve"> </w:t>
      </w:r>
      <w:r w:rsidRPr="00141998">
        <w:rPr>
          <w:lang w:val="ru-RU"/>
        </w:rPr>
        <w:t>документацию</w:t>
      </w:r>
      <w:r w:rsidR="00B17D4B" w:rsidRPr="00141998">
        <w:rPr>
          <w:lang w:val="ru-RU"/>
        </w:rPr>
        <w:t xml:space="preserve"> по отбору</w:t>
      </w:r>
      <w:r w:rsidRPr="00141998">
        <w:rPr>
          <w:lang w:val="ru-RU"/>
        </w:rPr>
        <w:t xml:space="preserve"> по лоту №____ на поставку </w:t>
      </w:r>
      <w:r w:rsidRPr="00141998">
        <w:rPr>
          <w:i/>
          <w:lang w:val="ru-RU"/>
        </w:rPr>
        <w:t>(указать наименование предлагаемого товара)</w:t>
      </w:r>
      <w:r w:rsidRPr="00141998">
        <w:rPr>
          <w:lang w:val="ru-RU"/>
        </w:rPr>
        <w:t xml:space="preserve">, ответы на запросы, получение которых настоящим удостоверяем, мы, нижеподписавшиеся </w:t>
      </w:r>
      <w:r w:rsidRPr="00141998">
        <w:rPr>
          <w:i/>
          <w:iCs/>
          <w:lang w:val="ru-RU"/>
        </w:rPr>
        <w:t xml:space="preserve">(наименование Участника </w:t>
      </w:r>
      <w:r w:rsidR="005F57F9" w:rsidRPr="00141998">
        <w:rPr>
          <w:i/>
          <w:iCs/>
          <w:lang w:val="ru-RU"/>
        </w:rPr>
        <w:t>отбор</w:t>
      </w:r>
      <w:r w:rsidRPr="00141998">
        <w:rPr>
          <w:i/>
          <w:iCs/>
          <w:lang w:val="ru-RU"/>
        </w:rPr>
        <w:t>а)</w:t>
      </w:r>
      <w:r w:rsidRPr="00141998">
        <w:rPr>
          <w:lang w:val="ru-RU"/>
        </w:rPr>
        <w:t xml:space="preserve">, намерены участвовать в электронном </w:t>
      </w:r>
      <w:r w:rsidR="005F57F9" w:rsidRPr="00141998">
        <w:rPr>
          <w:lang w:val="ru-RU"/>
        </w:rPr>
        <w:t>отборе</w:t>
      </w:r>
      <w:r w:rsidRPr="00141998">
        <w:rPr>
          <w:lang w:val="ru-RU"/>
        </w:rPr>
        <w:t xml:space="preserve"> на поставку </w:t>
      </w:r>
      <w:r w:rsidR="005F57F9" w:rsidRPr="00141998">
        <w:rPr>
          <w:lang w:val="ru-RU"/>
        </w:rPr>
        <w:t>услуг</w:t>
      </w:r>
      <w:r w:rsidRPr="00141998">
        <w:rPr>
          <w:lang w:val="ru-RU"/>
        </w:rPr>
        <w:t xml:space="preserve"> в соответствии с документацией</w:t>
      </w:r>
      <w:r w:rsidR="005F57F9" w:rsidRPr="00141998">
        <w:rPr>
          <w:lang w:val="ru-RU"/>
        </w:rPr>
        <w:t xml:space="preserve"> по отбору</w:t>
      </w:r>
      <w:r w:rsidRPr="00141998">
        <w:rPr>
          <w:lang w:val="ru-RU"/>
        </w:rPr>
        <w:t>.</w:t>
      </w:r>
    </w:p>
    <w:p w14:paraId="531FDA7B" w14:textId="77777777" w:rsidR="00AA327A" w:rsidRPr="00141998" w:rsidRDefault="00AA327A" w:rsidP="00AA327A">
      <w:pPr>
        <w:autoSpaceDE w:val="0"/>
        <w:autoSpaceDN w:val="0"/>
        <w:adjustRightInd w:val="0"/>
        <w:ind w:firstLine="540"/>
        <w:jc w:val="both"/>
        <w:rPr>
          <w:lang w:val="ru-RU"/>
        </w:rPr>
      </w:pPr>
      <w:r w:rsidRPr="00141998">
        <w:rPr>
          <w:lang w:val="ru-RU"/>
        </w:rPr>
        <w:t>В этой связи направляем следующие документы:</w:t>
      </w:r>
    </w:p>
    <w:p w14:paraId="080D8ED5" w14:textId="01EA0E14" w:rsidR="00AA327A" w:rsidRPr="00141998" w:rsidRDefault="00AA327A" w:rsidP="00AA327A">
      <w:pPr>
        <w:autoSpaceDE w:val="0"/>
        <w:autoSpaceDN w:val="0"/>
        <w:adjustRightInd w:val="0"/>
        <w:ind w:firstLine="540"/>
        <w:jc w:val="both"/>
        <w:rPr>
          <w:bCs/>
          <w:lang w:val="ru-RU"/>
        </w:rPr>
      </w:pPr>
      <w:r w:rsidRPr="00141998">
        <w:rPr>
          <w:b/>
          <w:bCs/>
          <w:lang w:val="ru-RU"/>
        </w:rPr>
        <w:t xml:space="preserve">1. </w:t>
      </w:r>
      <w:r w:rsidRPr="00141998">
        <w:rPr>
          <w:bCs/>
          <w:lang w:val="ru-RU"/>
        </w:rPr>
        <w:t xml:space="preserve">Общие сведения об участнике электронного </w:t>
      </w:r>
      <w:r w:rsidR="005F57F9" w:rsidRPr="00141998">
        <w:rPr>
          <w:bCs/>
          <w:lang w:val="ru-RU"/>
        </w:rPr>
        <w:t>отбор</w:t>
      </w:r>
      <w:r w:rsidRPr="00141998">
        <w:rPr>
          <w:bCs/>
          <w:lang w:val="ru-RU"/>
        </w:rPr>
        <w:t>а;</w:t>
      </w:r>
    </w:p>
    <w:p w14:paraId="0B2D43B2" w14:textId="77777777" w:rsidR="00AA327A" w:rsidRPr="00141998" w:rsidRDefault="00AA327A" w:rsidP="00AA327A">
      <w:pPr>
        <w:autoSpaceDE w:val="0"/>
        <w:autoSpaceDN w:val="0"/>
        <w:adjustRightInd w:val="0"/>
        <w:ind w:firstLine="540"/>
        <w:jc w:val="both"/>
        <w:rPr>
          <w:lang w:val="ru-RU"/>
        </w:rPr>
      </w:pPr>
      <w:r w:rsidRPr="00141998">
        <w:rPr>
          <w:b/>
          <w:bCs/>
          <w:lang w:val="ru-RU"/>
        </w:rPr>
        <w:t xml:space="preserve">2. </w:t>
      </w:r>
      <w:r w:rsidRPr="00141998">
        <w:rPr>
          <w:lang w:val="ru-RU"/>
        </w:rPr>
        <w:t xml:space="preserve">Пакет квалификационных документов на ____ листах (указать количество листов, </w:t>
      </w:r>
      <w:r w:rsidRPr="00141998">
        <w:rPr>
          <w:lang w:val="ru-RU"/>
        </w:rPr>
        <w:br/>
        <w:t>в случае предоставления брошюр, буклетов, проспектов, и т.д. указать количество);</w:t>
      </w:r>
    </w:p>
    <w:p w14:paraId="628AAD9F" w14:textId="77777777" w:rsidR="00AA327A" w:rsidRPr="00141998" w:rsidRDefault="00AA327A" w:rsidP="00AA327A">
      <w:pPr>
        <w:autoSpaceDE w:val="0"/>
        <w:autoSpaceDN w:val="0"/>
        <w:adjustRightInd w:val="0"/>
        <w:ind w:firstLine="540"/>
        <w:jc w:val="both"/>
        <w:rPr>
          <w:lang w:val="ru-RU"/>
        </w:rPr>
      </w:pPr>
      <w:r w:rsidRPr="00141998">
        <w:rPr>
          <w:b/>
          <w:bCs/>
          <w:lang w:val="ru-RU"/>
        </w:rPr>
        <w:t xml:space="preserve">3. </w:t>
      </w:r>
      <w:r w:rsidRPr="00141998">
        <w:rPr>
          <w:bCs/>
          <w:lang w:val="ru-RU"/>
        </w:rPr>
        <w:t>Техническое предложение (указать количество листов, в случае предоставления брошюр, буклетов, проспектов, и т.д. указать количество)</w:t>
      </w:r>
      <w:r w:rsidRPr="00141998">
        <w:rPr>
          <w:lang w:val="ru-RU"/>
        </w:rPr>
        <w:t>;</w:t>
      </w:r>
    </w:p>
    <w:p w14:paraId="7D33A22C" w14:textId="77777777" w:rsidR="00AA327A" w:rsidRPr="00141998" w:rsidRDefault="00AA327A" w:rsidP="00AA327A">
      <w:pPr>
        <w:autoSpaceDE w:val="0"/>
        <w:autoSpaceDN w:val="0"/>
        <w:adjustRightInd w:val="0"/>
        <w:ind w:firstLine="540"/>
        <w:jc w:val="both"/>
        <w:rPr>
          <w:rFonts w:eastAsia="MS Mincho"/>
          <w:i/>
          <w:lang w:val="ru-RU"/>
        </w:rPr>
      </w:pPr>
      <w:r w:rsidRPr="00141998">
        <w:rPr>
          <w:b/>
          <w:bCs/>
          <w:lang w:val="ru-RU"/>
        </w:rPr>
        <w:t>4.</w:t>
      </w:r>
      <w:r w:rsidRPr="00141998">
        <w:rPr>
          <w:lang w:val="ru-RU"/>
        </w:rPr>
        <w:t xml:space="preserve"> Иные документы </w:t>
      </w:r>
      <w:r w:rsidRPr="00141998">
        <w:rPr>
          <w:i/>
          <w:lang w:val="ru-RU"/>
        </w:rPr>
        <w:t>(в случае представления других документов необходимо указать наименование и количество листов).</w:t>
      </w:r>
    </w:p>
    <w:p w14:paraId="40E16407" w14:textId="77777777" w:rsidR="00AA327A" w:rsidRPr="00141998" w:rsidRDefault="00AA327A" w:rsidP="00AA327A">
      <w:pPr>
        <w:ind w:left="-180" w:right="201" w:firstLine="720"/>
        <w:jc w:val="both"/>
        <w:rPr>
          <w:rFonts w:eastAsia="MS Mincho"/>
          <w:lang w:val="ru-RU"/>
        </w:rPr>
      </w:pPr>
    </w:p>
    <w:p w14:paraId="21C725B4" w14:textId="6B2D931A" w:rsidR="00AA327A" w:rsidRPr="00141998" w:rsidRDefault="00AA327A" w:rsidP="00AA327A">
      <w:pPr>
        <w:ind w:left="-180" w:right="-185" w:firstLine="180"/>
        <w:jc w:val="both"/>
        <w:rPr>
          <w:lang w:val="ru-RU"/>
        </w:rPr>
      </w:pPr>
      <w:r w:rsidRPr="00141998">
        <w:rPr>
          <w:lang w:val="ru-RU"/>
        </w:rPr>
        <w:t>Ф.И.О. ответственного лица за подготовку предложения</w:t>
      </w:r>
      <w:r w:rsidR="005F57F9" w:rsidRPr="00141998">
        <w:rPr>
          <w:lang w:val="ru-RU"/>
        </w:rPr>
        <w:t xml:space="preserve"> по отбору</w:t>
      </w:r>
      <w:r w:rsidRPr="00141998">
        <w:rPr>
          <w:lang w:val="ru-RU"/>
        </w:rPr>
        <w:t xml:space="preserve">: </w:t>
      </w:r>
    </w:p>
    <w:p w14:paraId="6FFE36F7" w14:textId="77777777" w:rsidR="00AA327A" w:rsidRPr="00141998" w:rsidRDefault="00AA327A" w:rsidP="00AA327A">
      <w:pPr>
        <w:ind w:left="-180" w:right="-185" w:firstLine="180"/>
        <w:jc w:val="both"/>
        <w:rPr>
          <w:lang w:val="ru-RU"/>
        </w:rPr>
      </w:pPr>
    </w:p>
    <w:p w14:paraId="068F9400" w14:textId="77777777" w:rsidR="00AA327A" w:rsidRPr="00141998" w:rsidRDefault="00AA327A" w:rsidP="00AA327A">
      <w:pPr>
        <w:ind w:left="-180" w:right="-185" w:firstLine="180"/>
        <w:jc w:val="both"/>
        <w:rPr>
          <w:lang w:val="ru-RU"/>
        </w:rPr>
      </w:pPr>
      <w:r w:rsidRPr="00141998">
        <w:rPr>
          <w:lang w:val="ru-RU"/>
        </w:rPr>
        <w:t>Контактный телефон/факс: ____________________________________________</w:t>
      </w:r>
    </w:p>
    <w:p w14:paraId="4D2D77A0" w14:textId="77777777" w:rsidR="00AA327A" w:rsidRPr="00141998" w:rsidRDefault="00AA327A" w:rsidP="00AA327A">
      <w:pPr>
        <w:ind w:left="-180" w:right="-185" w:firstLine="180"/>
        <w:jc w:val="both"/>
        <w:rPr>
          <w:lang w:val="ru-RU"/>
        </w:rPr>
      </w:pPr>
    </w:p>
    <w:p w14:paraId="645314BB" w14:textId="77777777" w:rsidR="00AA327A" w:rsidRPr="00141998" w:rsidRDefault="00AA327A" w:rsidP="00AA327A">
      <w:pPr>
        <w:ind w:left="-180" w:right="-185" w:firstLine="180"/>
        <w:jc w:val="both"/>
        <w:rPr>
          <w:lang w:val="ru-RU"/>
        </w:rPr>
      </w:pPr>
      <w:r w:rsidRPr="00141998">
        <w:rPr>
          <w:lang w:val="ru-RU"/>
        </w:rPr>
        <w:t>Адрес электронной почты: ______________________________</w:t>
      </w:r>
    </w:p>
    <w:p w14:paraId="624F4171" w14:textId="77777777" w:rsidR="00AA327A" w:rsidRPr="00141998" w:rsidRDefault="00AA327A" w:rsidP="00AA327A">
      <w:pPr>
        <w:ind w:left="-180" w:right="-185" w:firstLine="180"/>
        <w:jc w:val="both"/>
        <w:rPr>
          <w:lang w:val="ru-RU"/>
        </w:rPr>
      </w:pPr>
    </w:p>
    <w:p w14:paraId="158E8164" w14:textId="77777777" w:rsidR="00AA327A" w:rsidRPr="00141998" w:rsidRDefault="00AA327A" w:rsidP="00AA327A">
      <w:pPr>
        <w:widowControl w:val="0"/>
        <w:autoSpaceDE w:val="0"/>
        <w:autoSpaceDN w:val="0"/>
        <w:adjustRightInd w:val="0"/>
        <w:jc w:val="both"/>
        <w:rPr>
          <w:lang w:val="ru-RU"/>
        </w:rPr>
      </w:pPr>
      <w:r w:rsidRPr="00141998">
        <w:rPr>
          <w:lang w:val="ru-RU"/>
        </w:rPr>
        <w:t>Ф.И.О. и подпись руководителя или уполномоченного лица</w:t>
      </w:r>
    </w:p>
    <w:p w14:paraId="17069E0A" w14:textId="77777777" w:rsidR="00AA327A" w:rsidRPr="00141998" w:rsidRDefault="00AA327A" w:rsidP="00AA327A">
      <w:pPr>
        <w:ind w:left="-180" w:right="-185" w:firstLine="180"/>
        <w:jc w:val="both"/>
        <w:rPr>
          <w:lang w:val="ru-RU"/>
        </w:rPr>
      </w:pPr>
    </w:p>
    <w:p w14:paraId="73E9AEC3" w14:textId="77777777" w:rsidR="00AA327A" w:rsidRPr="00141998" w:rsidRDefault="00AA327A" w:rsidP="00AA327A">
      <w:pPr>
        <w:ind w:left="-180" w:right="-185" w:firstLine="180"/>
        <w:jc w:val="both"/>
        <w:rPr>
          <w:lang w:val="ru-RU"/>
        </w:rPr>
      </w:pPr>
      <w:r w:rsidRPr="00141998">
        <w:rPr>
          <w:lang w:val="ru-RU"/>
        </w:rPr>
        <w:t>Место печати</w:t>
      </w:r>
    </w:p>
    <w:p w14:paraId="66E25377" w14:textId="77777777" w:rsidR="00AA327A" w:rsidRPr="00141998" w:rsidRDefault="00AA327A" w:rsidP="00AA327A">
      <w:pPr>
        <w:rPr>
          <w:lang w:val="ru-RU"/>
        </w:rPr>
      </w:pPr>
    </w:p>
    <w:p w14:paraId="13A8FA56" w14:textId="77777777" w:rsidR="00AA327A" w:rsidRPr="00141998" w:rsidRDefault="00AA327A" w:rsidP="00AA327A">
      <w:pPr>
        <w:rPr>
          <w:lang w:val="ru-RU"/>
        </w:rPr>
      </w:pPr>
    </w:p>
    <w:p w14:paraId="5498839E" w14:textId="77777777" w:rsidR="00AA327A" w:rsidRPr="00141998" w:rsidRDefault="00AA327A" w:rsidP="00AA327A">
      <w:pPr>
        <w:rPr>
          <w:lang w:val="ru-RU"/>
        </w:rPr>
      </w:pPr>
    </w:p>
    <w:p w14:paraId="79FE1E16" w14:textId="77777777" w:rsidR="00AA327A" w:rsidRPr="00141998" w:rsidRDefault="00AA327A" w:rsidP="00AA327A">
      <w:pPr>
        <w:rPr>
          <w:lang w:val="ru-RU"/>
        </w:rPr>
      </w:pPr>
    </w:p>
    <w:p w14:paraId="24D51C18" w14:textId="77777777" w:rsidR="00AA327A" w:rsidRPr="00141998" w:rsidRDefault="00AA327A" w:rsidP="00AA327A">
      <w:pPr>
        <w:rPr>
          <w:lang w:val="ru-RU"/>
        </w:rPr>
      </w:pPr>
    </w:p>
    <w:p w14:paraId="1EA37FFD" w14:textId="77777777" w:rsidR="00AA327A" w:rsidRPr="00141998" w:rsidRDefault="00AA327A" w:rsidP="00AA327A">
      <w:pPr>
        <w:rPr>
          <w:lang w:val="ru-RU"/>
        </w:rPr>
      </w:pPr>
    </w:p>
    <w:p w14:paraId="0171DA64" w14:textId="77777777" w:rsidR="00AA327A" w:rsidRPr="00141998" w:rsidRDefault="00AA327A" w:rsidP="00AA327A">
      <w:pPr>
        <w:rPr>
          <w:lang w:val="ru-RU"/>
        </w:rPr>
      </w:pPr>
    </w:p>
    <w:p w14:paraId="07D3DAC4" w14:textId="77777777" w:rsidR="00AA327A" w:rsidRPr="00141998" w:rsidRDefault="00AA327A" w:rsidP="00AA327A">
      <w:pPr>
        <w:rPr>
          <w:lang w:val="ru-RU"/>
        </w:rPr>
      </w:pPr>
    </w:p>
    <w:p w14:paraId="657C39AA" w14:textId="77777777" w:rsidR="00AA327A" w:rsidRPr="00141998" w:rsidRDefault="00AA327A" w:rsidP="00AA327A">
      <w:pPr>
        <w:rPr>
          <w:lang w:val="ru-RU"/>
        </w:rPr>
      </w:pPr>
    </w:p>
    <w:p w14:paraId="69BD1765" w14:textId="77777777" w:rsidR="00AA327A" w:rsidRPr="00141998" w:rsidRDefault="00AA327A" w:rsidP="00AA327A">
      <w:pPr>
        <w:rPr>
          <w:lang w:val="ru-RU"/>
        </w:rPr>
      </w:pPr>
    </w:p>
    <w:p w14:paraId="16375DC1" w14:textId="77777777" w:rsidR="00AA327A" w:rsidRPr="00141998" w:rsidRDefault="00AA327A" w:rsidP="00AA327A">
      <w:pPr>
        <w:rPr>
          <w:lang w:val="ru-RU"/>
        </w:rPr>
      </w:pPr>
    </w:p>
    <w:p w14:paraId="65146358" w14:textId="77777777" w:rsidR="00AA327A" w:rsidRPr="00141998" w:rsidRDefault="00AA327A" w:rsidP="00AA327A">
      <w:pPr>
        <w:rPr>
          <w:lang w:val="ru-RU"/>
        </w:rPr>
      </w:pPr>
    </w:p>
    <w:p w14:paraId="5A340394" w14:textId="1555CA0B" w:rsidR="00AA327A" w:rsidRPr="00141998" w:rsidRDefault="00AA327A" w:rsidP="00AA327A">
      <w:pPr>
        <w:jc w:val="right"/>
        <w:rPr>
          <w:i/>
          <w:lang w:val="ru-RU"/>
        </w:rPr>
      </w:pPr>
      <w:r w:rsidRPr="00141998">
        <w:rPr>
          <w:i/>
          <w:lang w:val="ru-RU"/>
        </w:rPr>
        <w:lastRenderedPageBreak/>
        <w:t>Форма № 2</w:t>
      </w:r>
    </w:p>
    <w:p w14:paraId="187A3217" w14:textId="77777777" w:rsidR="00AA327A" w:rsidRPr="00141998" w:rsidRDefault="00AA327A" w:rsidP="00AA327A">
      <w:pPr>
        <w:jc w:val="center"/>
        <w:rPr>
          <w:i/>
          <w:lang w:val="ru-RU"/>
        </w:rPr>
      </w:pPr>
    </w:p>
    <w:p w14:paraId="22E0505C" w14:textId="77777777" w:rsidR="00AA327A" w:rsidRPr="00141998" w:rsidRDefault="00AA327A" w:rsidP="00AA327A">
      <w:pPr>
        <w:jc w:val="center"/>
        <w:rPr>
          <w:i/>
          <w:lang w:val="ru-RU"/>
        </w:rPr>
      </w:pPr>
      <w:r w:rsidRPr="00141998">
        <w:rPr>
          <w:i/>
          <w:lang w:val="ru-RU"/>
        </w:rPr>
        <w:t>НА ФИРМЕННОМ БЛАНКЕ УЧАСТНИКА</w:t>
      </w:r>
    </w:p>
    <w:p w14:paraId="12778F26" w14:textId="77777777" w:rsidR="00AA327A" w:rsidRPr="00141998" w:rsidRDefault="00AA327A" w:rsidP="00AA327A">
      <w:pPr>
        <w:rPr>
          <w:i/>
          <w:lang w:val="ru-RU"/>
        </w:rPr>
      </w:pPr>
    </w:p>
    <w:p w14:paraId="0FBB615A" w14:textId="77777777" w:rsidR="00AA327A" w:rsidRPr="00141998" w:rsidRDefault="00AA327A" w:rsidP="00AA327A">
      <w:pPr>
        <w:rPr>
          <w:i/>
          <w:lang w:val="ru-RU"/>
        </w:rPr>
      </w:pPr>
      <w:r w:rsidRPr="00141998">
        <w:rPr>
          <w:i/>
          <w:lang w:val="ru-RU"/>
        </w:rPr>
        <w:t>№:___________</w:t>
      </w:r>
    </w:p>
    <w:p w14:paraId="2292642F" w14:textId="77777777" w:rsidR="00AA327A" w:rsidRPr="00141998" w:rsidRDefault="00AA327A" w:rsidP="00AA327A">
      <w:pPr>
        <w:rPr>
          <w:i/>
          <w:lang w:val="ru-RU"/>
        </w:rPr>
      </w:pPr>
      <w:r w:rsidRPr="00141998">
        <w:rPr>
          <w:i/>
          <w:lang w:val="ru-RU"/>
        </w:rPr>
        <w:t>Дата: _______</w:t>
      </w:r>
    </w:p>
    <w:p w14:paraId="651A122C" w14:textId="77777777" w:rsidR="00AA327A" w:rsidRPr="00141998" w:rsidRDefault="00AA327A" w:rsidP="00AA327A">
      <w:pPr>
        <w:rPr>
          <w:lang w:val="ru-RU"/>
        </w:rPr>
      </w:pPr>
    </w:p>
    <w:p w14:paraId="34381D8B" w14:textId="77777777" w:rsidR="00AA327A" w:rsidRPr="00141998" w:rsidRDefault="00AA327A" w:rsidP="00AA327A">
      <w:pPr>
        <w:pStyle w:val="afff4"/>
        <w:ind w:left="6804" w:right="-108" w:hanging="72"/>
        <w:jc w:val="center"/>
        <w:rPr>
          <w:rFonts w:ascii="Cambria" w:hAnsi="Cambria" w:cs="Times New Roman"/>
          <w:b/>
          <w:bCs/>
          <w:sz w:val="24"/>
          <w:szCs w:val="24"/>
        </w:rPr>
      </w:pPr>
      <w:r w:rsidRPr="00141998">
        <w:rPr>
          <w:rFonts w:ascii="Cambria" w:hAnsi="Cambria" w:cs="Times New Roman"/>
          <w:b/>
          <w:bCs/>
          <w:sz w:val="24"/>
          <w:szCs w:val="24"/>
        </w:rPr>
        <w:t>Закупочной</w:t>
      </w:r>
      <w:r w:rsidRPr="00141998">
        <w:rPr>
          <w:rFonts w:ascii="Cambria" w:hAnsi="Cambria"/>
          <w:sz w:val="24"/>
          <w:szCs w:val="24"/>
        </w:rPr>
        <w:t xml:space="preserve"> </w:t>
      </w:r>
      <w:r w:rsidRPr="00141998">
        <w:rPr>
          <w:rFonts w:ascii="Cambria" w:hAnsi="Cambria" w:cs="Times New Roman"/>
          <w:b/>
          <w:bCs/>
          <w:sz w:val="24"/>
          <w:szCs w:val="24"/>
        </w:rPr>
        <w:t>комиссии</w:t>
      </w:r>
    </w:p>
    <w:p w14:paraId="67D22520" w14:textId="77777777" w:rsidR="00AA327A" w:rsidRPr="00141998" w:rsidRDefault="00AA327A" w:rsidP="00AA327A">
      <w:pPr>
        <w:pStyle w:val="afff4"/>
        <w:ind w:left="6804" w:right="-108" w:hanging="72"/>
        <w:jc w:val="center"/>
        <w:rPr>
          <w:rFonts w:ascii="Cambria" w:hAnsi="Cambria" w:cs="Times New Roman"/>
          <w:b/>
          <w:bCs/>
          <w:sz w:val="24"/>
          <w:szCs w:val="24"/>
        </w:rPr>
      </w:pPr>
      <w:r w:rsidRPr="00141998">
        <w:rPr>
          <w:rFonts w:ascii="Cambria" w:hAnsi="Cambria" w:cs="Times New Roman"/>
          <w:b/>
          <w:bCs/>
          <w:sz w:val="24"/>
          <w:szCs w:val="24"/>
        </w:rPr>
        <w:t>___________________</w:t>
      </w:r>
    </w:p>
    <w:p w14:paraId="03E72F58" w14:textId="77777777" w:rsidR="00AA327A" w:rsidRPr="00141998" w:rsidRDefault="00AA327A" w:rsidP="00AA327A">
      <w:pPr>
        <w:jc w:val="center"/>
        <w:rPr>
          <w:i/>
          <w:lang w:val="ru-RU"/>
        </w:rPr>
      </w:pPr>
    </w:p>
    <w:p w14:paraId="570FF9F7" w14:textId="77777777" w:rsidR="00AA327A" w:rsidRPr="00141998" w:rsidRDefault="00AA327A" w:rsidP="00AA327A">
      <w:pPr>
        <w:jc w:val="center"/>
        <w:rPr>
          <w:i/>
          <w:lang w:val="ru-RU"/>
        </w:rPr>
      </w:pPr>
    </w:p>
    <w:p w14:paraId="1AF55F03" w14:textId="77777777" w:rsidR="00AA327A" w:rsidRPr="00141998" w:rsidRDefault="00AA327A" w:rsidP="00AA327A">
      <w:pPr>
        <w:rPr>
          <w:lang w:val="ru-RU"/>
        </w:rPr>
      </w:pPr>
    </w:p>
    <w:p w14:paraId="524AA73E" w14:textId="77777777" w:rsidR="00AA327A" w:rsidRPr="00141998" w:rsidRDefault="00AA327A" w:rsidP="00AA327A">
      <w:pPr>
        <w:jc w:val="center"/>
        <w:rPr>
          <w:lang w:val="ru-RU"/>
        </w:rPr>
      </w:pPr>
      <w:r w:rsidRPr="00141998">
        <w:rPr>
          <w:lang w:val="ru-RU"/>
        </w:rPr>
        <w:t>ГАРАНТИЙНОЕ ПИСЬМО</w:t>
      </w:r>
    </w:p>
    <w:p w14:paraId="14FED55C" w14:textId="77777777" w:rsidR="00AA327A" w:rsidRPr="00141998" w:rsidRDefault="00AA327A" w:rsidP="00AA327A">
      <w:pPr>
        <w:jc w:val="center"/>
        <w:rPr>
          <w:lang w:val="ru-RU"/>
        </w:rPr>
      </w:pPr>
    </w:p>
    <w:p w14:paraId="0F4BEA1D" w14:textId="77777777" w:rsidR="00AA327A" w:rsidRPr="00141998" w:rsidRDefault="00AA327A" w:rsidP="00AA327A">
      <w:pPr>
        <w:jc w:val="center"/>
        <w:rPr>
          <w:lang w:val="ru-RU"/>
        </w:rPr>
      </w:pPr>
    </w:p>
    <w:p w14:paraId="6E611D25" w14:textId="77777777" w:rsidR="00AA327A" w:rsidRPr="00141998" w:rsidRDefault="00AA327A" w:rsidP="00AA327A">
      <w:pPr>
        <w:rPr>
          <w:lang w:val="ru-RU"/>
        </w:rPr>
      </w:pPr>
    </w:p>
    <w:p w14:paraId="1EA800A4" w14:textId="77777777" w:rsidR="00AA327A" w:rsidRPr="00141998" w:rsidRDefault="00AA327A" w:rsidP="00AA327A">
      <w:pPr>
        <w:ind w:firstLine="708"/>
        <w:rPr>
          <w:lang w:val="ru-RU"/>
        </w:rPr>
      </w:pPr>
      <w:r w:rsidRPr="00141998">
        <w:rPr>
          <w:lang w:val="ru-RU"/>
        </w:rPr>
        <w:t>Настоящим письмом подтверждаем, что компания ___________________________:</w:t>
      </w:r>
    </w:p>
    <w:p w14:paraId="2E2D5225" w14:textId="77777777" w:rsidR="00AA327A" w:rsidRPr="00141998" w:rsidRDefault="00AA327A" w:rsidP="00AA327A">
      <w:pPr>
        <w:ind w:left="6372" w:firstLine="708"/>
        <w:rPr>
          <w:i/>
          <w:lang w:val="ru-RU"/>
        </w:rPr>
      </w:pPr>
      <w:r w:rsidRPr="00141998">
        <w:rPr>
          <w:i/>
          <w:lang w:val="ru-RU"/>
        </w:rPr>
        <w:t xml:space="preserve">     (наименование компании)</w:t>
      </w:r>
    </w:p>
    <w:p w14:paraId="1BB5229F" w14:textId="77777777" w:rsidR="00AA327A" w:rsidRPr="00141998" w:rsidRDefault="00AA327A" w:rsidP="00AA327A">
      <w:pPr>
        <w:rPr>
          <w:lang w:val="ru-RU"/>
        </w:rPr>
      </w:pPr>
      <w:r w:rsidRPr="00141998">
        <w:rPr>
          <w:lang w:val="ru-RU"/>
        </w:rPr>
        <w:t xml:space="preserve">- не находится в стадии реорганизации, ликвидации; </w:t>
      </w:r>
    </w:p>
    <w:p w14:paraId="0EFDE4B0" w14:textId="77777777" w:rsidR="00AA327A" w:rsidRPr="00141998" w:rsidRDefault="00AA327A" w:rsidP="00AA327A">
      <w:pPr>
        <w:rPr>
          <w:lang w:val="ru-RU"/>
        </w:rPr>
      </w:pPr>
      <w:r w:rsidRPr="00141998">
        <w:rPr>
          <w:lang w:val="ru-RU"/>
        </w:rPr>
        <w:t xml:space="preserve">- не находится в состоянии судебного или арбитражного разбирательства с </w:t>
      </w:r>
      <w:r w:rsidRPr="00141998">
        <w:rPr>
          <w:i/>
          <w:lang w:val="ru-RU"/>
        </w:rPr>
        <w:t>(наименование заказчика);</w:t>
      </w:r>
    </w:p>
    <w:p w14:paraId="3D3AECE2" w14:textId="66E4C41C" w:rsidR="00AA327A" w:rsidRPr="00141998" w:rsidRDefault="00AA327A" w:rsidP="00AA327A">
      <w:pPr>
        <w:rPr>
          <w:i/>
          <w:lang w:val="ru-RU"/>
        </w:rPr>
      </w:pPr>
      <w:r w:rsidRPr="00141998">
        <w:rPr>
          <w:lang w:val="ru-RU"/>
        </w:rPr>
        <w:t xml:space="preserve">- отсутствуют ненадлежащим образом исполненные обязательства по ранее </w:t>
      </w:r>
      <w:r w:rsidR="005F57F9" w:rsidRPr="00141998">
        <w:rPr>
          <w:lang w:val="ru-RU"/>
        </w:rPr>
        <w:t>заключённым</w:t>
      </w:r>
      <w:r w:rsidRPr="00141998">
        <w:rPr>
          <w:lang w:val="ru-RU"/>
        </w:rPr>
        <w:t xml:space="preserve"> договорам с </w:t>
      </w:r>
      <w:r w:rsidRPr="00141998">
        <w:rPr>
          <w:i/>
          <w:lang w:val="ru-RU"/>
        </w:rPr>
        <w:t>(наименование заказчика).</w:t>
      </w:r>
    </w:p>
    <w:p w14:paraId="189E75BE" w14:textId="62C2DFFA" w:rsidR="00AA327A" w:rsidRPr="00141998" w:rsidRDefault="00AA327A" w:rsidP="00AA327A">
      <w:pPr>
        <w:rPr>
          <w:iCs/>
          <w:lang w:val="ru-RU"/>
        </w:rPr>
      </w:pPr>
      <w:r w:rsidRPr="00141998">
        <w:rPr>
          <w:i/>
          <w:lang w:val="ru-RU"/>
        </w:rPr>
        <w:t>-</w:t>
      </w:r>
      <w:r w:rsidRPr="00141998">
        <w:rPr>
          <w:iCs/>
          <w:lang w:val="ru-RU"/>
        </w:rPr>
        <w:t xml:space="preserve"> не </w:t>
      </w:r>
      <w:r w:rsidR="005F57F9" w:rsidRPr="00141998">
        <w:rPr>
          <w:iCs/>
          <w:lang w:val="ru-RU"/>
        </w:rPr>
        <w:t>включён</w:t>
      </w:r>
      <w:r w:rsidRPr="00141998">
        <w:rPr>
          <w:iCs/>
          <w:lang w:val="ru-RU"/>
        </w:rPr>
        <w:t xml:space="preserve"> в реестр недобросовестных поставщиков.</w:t>
      </w:r>
    </w:p>
    <w:p w14:paraId="1217B31F" w14:textId="77777777" w:rsidR="00AA327A" w:rsidRPr="00141998" w:rsidRDefault="00AA327A" w:rsidP="00AA327A">
      <w:pPr>
        <w:rPr>
          <w:iCs/>
          <w:lang w:val="ru-RU"/>
        </w:rPr>
      </w:pPr>
      <w:r w:rsidRPr="00141998">
        <w:rPr>
          <w:iCs/>
          <w:lang w:val="ru-RU"/>
        </w:rPr>
        <w:t>- не имеет просроченной задолженности по налогам и обязательным платежам.</w:t>
      </w:r>
    </w:p>
    <w:p w14:paraId="323F6F79" w14:textId="77777777" w:rsidR="00AA327A" w:rsidRPr="00141998" w:rsidRDefault="00AA327A" w:rsidP="00AA327A">
      <w:pPr>
        <w:rPr>
          <w:lang w:val="ru-RU"/>
        </w:rPr>
      </w:pPr>
      <w:r w:rsidRPr="00141998">
        <w:rPr>
          <w:iCs/>
          <w:lang w:val="ru-RU"/>
        </w:rPr>
        <w:t>- не зарегистрирована, не имеет счетов, учредителей, зарегистрированных в оффшорных зонах.</w:t>
      </w:r>
    </w:p>
    <w:p w14:paraId="46A44C2C" w14:textId="77777777" w:rsidR="00AA327A" w:rsidRPr="00141998" w:rsidRDefault="00AA327A" w:rsidP="00AA327A">
      <w:pPr>
        <w:rPr>
          <w:lang w:val="ru-RU"/>
        </w:rPr>
      </w:pPr>
    </w:p>
    <w:p w14:paraId="280B1E4F" w14:textId="77777777" w:rsidR="00AA327A" w:rsidRPr="00141998" w:rsidRDefault="00AA327A" w:rsidP="00AA327A">
      <w:pPr>
        <w:rPr>
          <w:lang w:val="ru-RU"/>
        </w:rPr>
      </w:pPr>
    </w:p>
    <w:p w14:paraId="4D968CDF" w14:textId="77777777" w:rsidR="00AA327A" w:rsidRPr="00141998" w:rsidRDefault="00AA327A" w:rsidP="00AA327A">
      <w:pPr>
        <w:rPr>
          <w:lang w:val="ru-RU"/>
        </w:rPr>
      </w:pPr>
    </w:p>
    <w:p w14:paraId="23A72E7D" w14:textId="77777777" w:rsidR="00AA327A" w:rsidRPr="00141998" w:rsidRDefault="00AA327A" w:rsidP="00AA327A">
      <w:pPr>
        <w:rPr>
          <w:lang w:val="ru-RU"/>
        </w:rPr>
      </w:pPr>
      <w:r w:rsidRPr="00141998">
        <w:rPr>
          <w:lang w:val="ru-RU"/>
        </w:rPr>
        <w:t>Подписи:</w:t>
      </w:r>
    </w:p>
    <w:p w14:paraId="5FAF4554" w14:textId="77777777" w:rsidR="00AA327A" w:rsidRPr="00141998" w:rsidRDefault="00AA327A" w:rsidP="00AA327A">
      <w:pPr>
        <w:rPr>
          <w:lang w:val="ru-RU"/>
        </w:rPr>
      </w:pPr>
    </w:p>
    <w:p w14:paraId="62039223" w14:textId="77777777" w:rsidR="00AA327A" w:rsidRPr="00141998" w:rsidRDefault="00AA327A" w:rsidP="00AA327A">
      <w:pPr>
        <w:rPr>
          <w:lang w:val="ru-RU"/>
        </w:rPr>
      </w:pPr>
      <w:r w:rsidRPr="00141998">
        <w:rPr>
          <w:lang w:val="ru-RU"/>
        </w:rPr>
        <w:t>Ф.И.О. руководителя _______________</w:t>
      </w:r>
    </w:p>
    <w:p w14:paraId="3E0A34C3" w14:textId="77777777" w:rsidR="00AA327A" w:rsidRPr="00141998" w:rsidRDefault="00AA327A" w:rsidP="00AA327A">
      <w:pPr>
        <w:rPr>
          <w:lang w:val="ru-RU"/>
        </w:rPr>
      </w:pPr>
    </w:p>
    <w:p w14:paraId="2896F3D5" w14:textId="77777777" w:rsidR="00AA327A" w:rsidRPr="00141998" w:rsidRDefault="00AA327A" w:rsidP="00AA327A">
      <w:pPr>
        <w:rPr>
          <w:lang w:val="ru-RU"/>
        </w:rPr>
      </w:pPr>
      <w:r w:rsidRPr="00141998">
        <w:rPr>
          <w:lang w:val="ru-RU"/>
        </w:rPr>
        <w:t>Ф.И.О. главного бухгалтера (начальника финансового отдела) ______________</w:t>
      </w:r>
    </w:p>
    <w:p w14:paraId="421507CC" w14:textId="77777777" w:rsidR="00AA327A" w:rsidRPr="00141998" w:rsidRDefault="00AA327A" w:rsidP="00AA327A">
      <w:pPr>
        <w:rPr>
          <w:lang w:val="ru-RU"/>
        </w:rPr>
      </w:pPr>
    </w:p>
    <w:p w14:paraId="3BD8F9A5" w14:textId="77777777" w:rsidR="00AA327A" w:rsidRPr="00141998" w:rsidRDefault="00AA327A" w:rsidP="00AA327A">
      <w:pPr>
        <w:rPr>
          <w:lang w:val="ru-RU"/>
        </w:rPr>
      </w:pPr>
      <w:r w:rsidRPr="00141998">
        <w:rPr>
          <w:lang w:val="ru-RU"/>
        </w:rPr>
        <w:t>Ф.И.О. юриста ____________________</w:t>
      </w:r>
    </w:p>
    <w:p w14:paraId="0DEE154C" w14:textId="77777777" w:rsidR="00AA327A" w:rsidRPr="00141998" w:rsidRDefault="00AA327A" w:rsidP="00AA327A">
      <w:pPr>
        <w:rPr>
          <w:lang w:val="ru-RU"/>
        </w:rPr>
      </w:pPr>
    </w:p>
    <w:p w14:paraId="01B3BCBC" w14:textId="77777777" w:rsidR="00AA327A" w:rsidRPr="00141998" w:rsidRDefault="00AA327A" w:rsidP="00AA327A">
      <w:pPr>
        <w:rPr>
          <w:lang w:val="ru-RU"/>
        </w:rPr>
      </w:pPr>
    </w:p>
    <w:p w14:paraId="675C2DA5" w14:textId="77777777" w:rsidR="00AA327A" w:rsidRPr="00141998" w:rsidRDefault="00AA327A" w:rsidP="00AA327A">
      <w:pPr>
        <w:rPr>
          <w:lang w:val="ru-RU"/>
        </w:rPr>
      </w:pPr>
      <w:r w:rsidRPr="00141998">
        <w:rPr>
          <w:lang w:val="ru-RU"/>
        </w:rPr>
        <w:t>Место печати</w:t>
      </w:r>
    </w:p>
    <w:p w14:paraId="564FF95F" w14:textId="77777777" w:rsidR="00AA327A" w:rsidRPr="00141998" w:rsidRDefault="00AA327A" w:rsidP="00AA327A">
      <w:pPr>
        <w:rPr>
          <w:lang w:val="ru-RU"/>
        </w:rPr>
      </w:pPr>
    </w:p>
    <w:p w14:paraId="551E879A" w14:textId="77777777" w:rsidR="00AA327A" w:rsidRPr="00141998" w:rsidRDefault="00AA327A" w:rsidP="00AA327A">
      <w:pPr>
        <w:rPr>
          <w:lang w:val="ru-RU"/>
        </w:rPr>
      </w:pPr>
    </w:p>
    <w:p w14:paraId="0F4513D6" w14:textId="77777777" w:rsidR="00AA327A" w:rsidRPr="00141998" w:rsidRDefault="00AA327A" w:rsidP="00AA327A">
      <w:pPr>
        <w:rPr>
          <w:lang w:val="ru-RU"/>
        </w:rPr>
      </w:pPr>
    </w:p>
    <w:p w14:paraId="6816BA01" w14:textId="77777777" w:rsidR="00AA327A" w:rsidRPr="00141998" w:rsidRDefault="00AA327A" w:rsidP="00AA327A">
      <w:pPr>
        <w:jc w:val="right"/>
        <w:rPr>
          <w:i/>
          <w:lang w:val="ru-RU"/>
        </w:rPr>
      </w:pPr>
    </w:p>
    <w:p w14:paraId="4AEA9A38" w14:textId="77777777" w:rsidR="00AA327A" w:rsidRPr="00141998" w:rsidRDefault="00AA327A" w:rsidP="00AA327A">
      <w:pPr>
        <w:jc w:val="right"/>
        <w:rPr>
          <w:i/>
          <w:lang w:val="ru-RU"/>
        </w:rPr>
      </w:pPr>
    </w:p>
    <w:p w14:paraId="252B38BA" w14:textId="77777777" w:rsidR="00AA327A" w:rsidRPr="00141998" w:rsidRDefault="00AA327A" w:rsidP="00AA327A">
      <w:pPr>
        <w:jc w:val="right"/>
        <w:rPr>
          <w:i/>
          <w:lang w:val="ru-RU"/>
        </w:rPr>
      </w:pPr>
    </w:p>
    <w:p w14:paraId="062BFE02" w14:textId="77777777" w:rsidR="00AA327A" w:rsidRPr="00141998" w:rsidRDefault="00AA327A" w:rsidP="00AA327A">
      <w:pPr>
        <w:jc w:val="right"/>
        <w:rPr>
          <w:i/>
          <w:lang w:val="ru-RU"/>
        </w:rPr>
      </w:pPr>
    </w:p>
    <w:p w14:paraId="60BC3C4F" w14:textId="77777777" w:rsidR="00AA327A" w:rsidRPr="00141998" w:rsidRDefault="00AA327A" w:rsidP="00AA327A">
      <w:pPr>
        <w:jc w:val="right"/>
        <w:rPr>
          <w:i/>
          <w:lang w:val="ru-RU"/>
        </w:rPr>
      </w:pPr>
    </w:p>
    <w:p w14:paraId="30629BA2" w14:textId="77777777" w:rsidR="00AA327A" w:rsidRPr="00141998" w:rsidRDefault="00AA327A" w:rsidP="00AA327A">
      <w:pPr>
        <w:jc w:val="right"/>
        <w:rPr>
          <w:i/>
          <w:lang w:val="ru-RU"/>
        </w:rPr>
      </w:pPr>
    </w:p>
    <w:p w14:paraId="51F97622" w14:textId="77777777" w:rsidR="00AA327A" w:rsidRPr="00141998" w:rsidRDefault="00AA327A" w:rsidP="00AA327A">
      <w:pPr>
        <w:jc w:val="right"/>
        <w:rPr>
          <w:i/>
          <w:lang w:val="ru-RU"/>
        </w:rPr>
      </w:pPr>
      <w:r w:rsidRPr="00141998">
        <w:rPr>
          <w:i/>
          <w:lang w:val="ru-RU"/>
        </w:rPr>
        <w:br w:type="page"/>
      </w:r>
      <w:r w:rsidRPr="00141998">
        <w:rPr>
          <w:i/>
          <w:lang w:val="ru-RU"/>
        </w:rPr>
        <w:lastRenderedPageBreak/>
        <w:t>Форма № 3</w:t>
      </w:r>
    </w:p>
    <w:p w14:paraId="6A35DFD9" w14:textId="5E8684FC" w:rsidR="00AA327A" w:rsidRPr="00141998" w:rsidRDefault="00AA327A" w:rsidP="00AA327A">
      <w:pPr>
        <w:autoSpaceDE w:val="0"/>
        <w:autoSpaceDN w:val="0"/>
        <w:adjustRightInd w:val="0"/>
        <w:jc w:val="center"/>
        <w:rPr>
          <w:b/>
          <w:bCs/>
          <w:lang w:val="ru-RU"/>
        </w:rPr>
      </w:pPr>
      <w:r w:rsidRPr="00141998">
        <w:rPr>
          <w:b/>
          <w:bCs/>
          <w:lang w:val="ru-RU"/>
        </w:rPr>
        <w:t xml:space="preserve">Общая информация об участнике </w:t>
      </w:r>
      <w:r w:rsidR="005F57F9" w:rsidRPr="00141998">
        <w:rPr>
          <w:b/>
          <w:bCs/>
          <w:lang w:val="ru-RU"/>
        </w:rPr>
        <w:t>отбора</w:t>
      </w:r>
    </w:p>
    <w:p w14:paraId="2FD97E72" w14:textId="77777777" w:rsidR="00AA327A" w:rsidRPr="00141998" w:rsidRDefault="00AA327A" w:rsidP="00AA327A">
      <w:pPr>
        <w:rPr>
          <w:lang w:val="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6137"/>
        <w:gridCol w:w="2753"/>
      </w:tblGrid>
      <w:tr w:rsidR="00AA327A" w:rsidRPr="00141998" w14:paraId="43DC4DD0" w14:textId="77777777" w:rsidTr="00213BEC">
        <w:tc>
          <w:tcPr>
            <w:tcW w:w="243" w:type="pct"/>
          </w:tcPr>
          <w:p w14:paraId="45D4A37F" w14:textId="77777777" w:rsidR="00AA327A" w:rsidRPr="00141998" w:rsidRDefault="00AA327A" w:rsidP="00213BEC">
            <w:pPr>
              <w:autoSpaceDE w:val="0"/>
              <w:autoSpaceDN w:val="0"/>
              <w:adjustRightInd w:val="0"/>
              <w:rPr>
                <w:b/>
                <w:bCs/>
                <w:lang w:val="ru-RU"/>
              </w:rPr>
            </w:pPr>
            <w:r w:rsidRPr="00141998">
              <w:rPr>
                <w:b/>
                <w:bCs/>
                <w:lang w:val="ru-RU"/>
              </w:rPr>
              <w:t>1</w:t>
            </w:r>
          </w:p>
        </w:tc>
        <w:tc>
          <w:tcPr>
            <w:tcW w:w="3284" w:type="pct"/>
          </w:tcPr>
          <w:p w14:paraId="09910EF0" w14:textId="77777777" w:rsidR="00AA327A" w:rsidRPr="00141998" w:rsidRDefault="00AA327A" w:rsidP="00213BEC">
            <w:pPr>
              <w:autoSpaceDE w:val="0"/>
              <w:autoSpaceDN w:val="0"/>
              <w:adjustRightInd w:val="0"/>
              <w:rPr>
                <w:b/>
                <w:bCs/>
                <w:lang w:val="ru-RU"/>
              </w:rPr>
            </w:pPr>
            <w:r w:rsidRPr="00141998">
              <w:rPr>
                <w:lang w:val="ru-RU"/>
              </w:rPr>
              <w:t>Полное наименование юридического лица, с указанием организационно-правовой формы</w:t>
            </w:r>
          </w:p>
        </w:tc>
        <w:tc>
          <w:tcPr>
            <w:tcW w:w="1473" w:type="pct"/>
          </w:tcPr>
          <w:p w14:paraId="1CF6D1D3" w14:textId="77777777" w:rsidR="00AA327A" w:rsidRPr="00141998" w:rsidRDefault="00AA327A" w:rsidP="00213BEC">
            <w:pPr>
              <w:autoSpaceDE w:val="0"/>
              <w:autoSpaceDN w:val="0"/>
              <w:adjustRightInd w:val="0"/>
              <w:rPr>
                <w:b/>
                <w:bCs/>
                <w:lang w:val="ru-RU"/>
              </w:rPr>
            </w:pPr>
          </w:p>
        </w:tc>
      </w:tr>
      <w:tr w:rsidR="00AA327A" w:rsidRPr="00141998" w14:paraId="4451E3D5" w14:textId="77777777" w:rsidTr="00213BEC">
        <w:tc>
          <w:tcPr>
            <w:tcW w:w="243" w:type="pct"/>
          </w:tcPr>
          <w:p w14:paraId="75A20D4F" w14:textId="77777777" w:rsidR="00AA327A" w:rsidRPr="00141998" w:rsidRDefault="00AA327A" w:rsidP="00213BEC">
            <w:pPr>
              <w:autoSpaceDE w:val="0"/>
              <w:autoSpaceDN w:val="0"/>
              <w:adjustRightInd w:val="0"/>
              <w:rPr>
                <w:b/>
                <w:bCs/>
                <w:lang w:val="ru-RU"/>
              </w:rPr>
            </w:pPr>
            <w:r w:rsidRPr="00141998">
              <w:rPr>
                <w:b/>
                <w:bCs/>
                <w:lang w:val="ru-RU"/>
              </w:rPr>
              <w:t>2</w:t>
            </w:r>
          </w:p>
        </w:tc>
        <w:tc>
          <w:tcPr>
            <w:tcW w:w="3284" w:type="pct"/>
          </w:tcPr>
          <w:p w14:paraId="64E58D5A" w14:textId="77777777" w:rsidR="00AA327A" w:rsidRPr="00141998" w:rsidRDefault="00AA327A" w:rsidP="00213BEC">
            <w:pPr>
              <w:autoSpaceDE w:val="0"/>
              <w:autoSpaceDN w:val="0"/>
              <w:adjustRightInd w:val="0"/>
              <w:rPr>
                <w:lang w:val="ru-RU"/>
              </w:rPr>
            </w:pPr>
            <w:r w:rsidRPr="00141998">
              <w:rPr>
                <w:lang w:val="ru-RU"/>
              </w:rPr>
              <w:t>Сведение о регистрации (дата регистрации, регистрационный номер, наименование регистрирующего органа)</w:t>
            </w:r>
          </w:p>
        </w:tc>
        <w:tc>
          <w:tcPr>
            <w:tcW w:w="1473" w:type="pct"/>
          </w:tcPr>
          <w:p w14:paraId="556CA710" w14:textId="77777777" w:rsidR="00AA327A" w:rsidRPr="00141998" w:rsidRDefault="00AA327A" w:rsidP="00213BEC">
            <w:pPr>
              <w:autoSpaceDE w:val="0"/>
              <w:autoSpaceDN w:val="0"/>
              <w:adjustRightInd w:val="0"/>
              <w:rPr>
                <w:b/>
                <w:bCs/>
                <w:lang w:val="ru-RU"/>
              </w:rPr>
            </w:pPr>
          </w:p>
        </w:tc>
      </w:tr>
      <w:tr w:rsidR="00AA327A" w:rsidRPr="00141998" w14:paraId="51D18375" w14:textId="77777777" w:rsidTr="00213BEC">
        <w:tc>
          <w:tcPr>
            <w:tcW w:w="243" w:type="pct"/>
          </w:tcPr>
          <w:p w14:paraId="149E461D" w14:textId="77777777" w:rsidR="00AA327A" w:rsidRPr="00141998" w:rsidRDefault="00AA327A" w:rsidP="00213BEC">
            <w:pPr>
              <w:autoSpaceDE w:val="0"/>
              <w:autoSpaceDN w:val="0"/>
              <w:adjustRightInd w:val="0"/>
              <w:rPr>
                <w:b/>
                <w:bCs/>
                <w:lang w:val="ru-RU"/>
              </w:rPr>
            </w:pPr>
            <w:r w:rsidRPr="00141998">
              <w:rPr>
                <w:b/>
                <w:bCs/>
                <w:lang w:val="ru-RU"/>
              </w:rPr>
              <w:t>3</w:t>
            </w:r>
          </w:p>
        </w:tc>
        <w:tc>
          <w:tcPr>
            <w:tcW w:w="3284" w:type="pct"/>
          </w:tcPr>
          <w:p w14:paraId="16F470F3" w14:textId="77777777" w:rsidR="00AA327A" w:rsidRPr="00141998" w:rsidRDefault="00AA327A" w:rsidP="00213BEC">
            <w:pPr>
              <w:autoSpaceDE w:val="0"/>
              <w:autoSpaceDN w:val="0"/>
              <w:adjustRightInd w:val="0"/>
              <w:jc w:val="both"/>
              <w:rPr>
                <w:lang w:val="ru-RU"/>
              </w:rPr>
            </w:pPr>
            <w:r w:rsidRPr="00141998">
              <w:rPr>
                <w:lang w:val="ru-RU"/>
              </w:rPr>
              <w:t>Юридический адрес</w:t>
            </w:r>
          </w:p>
        </w:tc>
        <w:tc>
          <w:tcPr>
            <w:tcW w:w="1473" w:type="pct"/>
          </w:tcPr>
          <w:p w14:paraId="3A9DC669" w14:textId="77777777" w:rsidR="00AA327A" w:rsidRPr="00141998" w:rsidRDefault="00AA327A" w:rsidP="00213BEC">
            <w:pPr>
              <w:autoSpaceDE w:val="0"/>
              <w:autoSpaceDN w:val="0"/>
              <w:adjustRightInd w:val="0"/>
              <w:rPr>
                <w:b/>
                <w:bCs/>
                <w:lang w:val="ru-RU"/>
              </w:rPr>
            </w:pPr>
          </w:p>
        </w:tc>
      </w:tr>
      <w:tr w:rsidR="00AA327A" w:rsidRPr="00141998" w14:paraId="279B4F98" w14:textId="77777777" w:rsidTr="00213BEC">
        <w:tc>
          <w:tcPr>
            <w:tcW w:w="243" w:type="pct"/>
          </w:tcPr>
          <w:p w14:paraId="6DAD0D1F" w14:textId="77777777" w:rsidR="00AA327A" w:rsidRPr="00141998" w:rsidRDefault="00AA327A" w:rsidP="00213BEC">
            <w:pPr>
              <w:autoSpaceDE w:val="0"/>
              <w:autoSpaceDN w:val="0"/>
              <w:adjustRightInd w:val="0"/>
              <w:rPr>
                <w:b/>
                <w:bCs/>
                <w:lang w:val="ru-RU"/>
              </w:rPr>
            </w:pPr>
            <w:r w:rsidRPr="00141998">
              <w:rPr>
                <w:b/>
                <w:bCs/>
                <w:lang w:val="ru-RU"/>
              </w:rPr>
              <w:t>4</w:t>
            </w:r>
          </w:p>
        </w:tc>
        <w:tc>
          <w:tcPr>
            <w:tcW w:w="3284" w:type="pct"/>
          </w:tcPr>
          <w:p w14:paraId="22DD5480" w14:textId="77777777" w:rsidR="00AA327A" w:rsidRPr="00141998" w:rsidRDefault="00AA327A" w:rsidP="00213BEC">
            <w:pPr>
              <w:autoSpaceDE w:val="0"/>
              <w:autoSpaceDN w:val="0"/>
              <w:adjustRightInd w:val="0"/>
              <w:jc w:val="both"/>
              <w:rPr>
                <w:lang w:val="ru-RU"/>
              </w:rPr>
            </w:pPr>
            <w:r w:rsidRPr="00141998">
              <w:rPr>
                <w:lang w:val="ru-RU"/>
              </w:rPr>
              <w:t>Контактный телефон, факс, е-mail</w:t>
            </w:r>
          </w:p>
        </w:tc>
        <w:tc>
          <w:tcPr>
            <w:tcW w:w="1473" w:type="pct"/>
          </w:tcPr>
          <w:p w14:paraId="1FFF7E41" w14:textId="77777777" w:rsidR="00AA327A" w:rsidRPr="00141998" w:rsidRDefault="00AA327A" w:rsidP="00213BEC">
            <w:pPr>
              <w:autoSpaceDE w:val="0"/>
              <w:autoSpaceDN w:val="0"/>
              <w:adjustRightInd w:val="0"/>
              <w:rPr>
                <w:b/>
                <w:bCs/>
                <w:lang w:val="ru-RU"/>
              </w:rPr>
            </w:pPr>
          </w:p>
        </w:tc>
      </w:tr>
      <w:tr w:rsidR="00AA327A" w:rsidRPr="00141998" w14:paraId="7709A335" w14:textId="77777777" w:rsidTr="00213BEC">
        <w:tc>
          <w:tcPr>
            <w:tcW w:w="243" w:type="pct"/>
          </w:tcPr>
          <w:p w14:paraId="0C4934BE" w14:textId="77777777" w:rsidR="00AA327A" w:rsidRPr="00141998" w:rsidRDefault="00AA327A" w:rsidP="00213BEC">
            <w:pPr>
              <w:autoSpaceDE w:val="0"/>
              <w:autoSpaceDN w:val="0"/>
              <w:adjustRightInd w:val="0"/>
              <w:rPr>
                <w:b/>
                <w:bCs/>
                <w:lang w:val="ru-RU"/>
              </w:rPr>
            </w:pPr>
            <w:r w:rsidRPr="00141998">
              <w:rPr>
                <w:b/>
                <w:bCs/>
                <w:lang w:val="ru-RU"/>
              </w:rPr>
              <w:t>5</w:t>
            </w:r>
          </w:p>
        </w:tc>
        <w:tc>
          <w:tcPr>
            <w:tcW w:w="3284" w:type="pct"/>
          </w:tcPr>
          <w:p w14:paraId="6F790B2D" w14:textId="77777777" w:rsidR="00AA327A" w:rsidRPr="00141998" w:rsidRDefault="00AA327A" w:rsidP="00213BEC">
            <w:pPr>
              <w:autoSpaceDE w:val="0"/>
              <w:autoSpaceDN w:val="0"/>
              <w:adjustRightInd w:val="0"/>
              <w:rPr>
                <w:lang w:val="ru-RU"/>
              </w:rPr>
            </w:pPr>
            <w:r w:rsidRPr="00141998">
              <w:rPr>
                <w:lang w:val="ru-RU"/>
              </w:rPr>
              <w:t>Полные банковские реквизиты</w:t>
            </w:r>
          </w:p>
        </w:tc>
        <w:tc>
          <w:tcPr>
            <w:tcW w:w="1473" w:type="pct"/>
          </w:tcPr>
          <w:p w14:paraId="11AEB95B" w14:textId="77777777" w:rsidR="00AA327A" w:rsidRPr="00141998" w:rsidRDefault="00AA327A" w:rsidP="00213BEC">
            <w:pPr>
              <w:autoSpaceDE w:val="0"/>
              <w:autoSpaceDN w:val="0"/>
              <w:adjustRightInd w:val="0"/>
              <w:rPr>
                <w:b/>
                <w:bCs/>
                <w:lang w:val="ru-RU"/>
              </w:rPr>
            </w:pPr>
          </w:p>
        </w:tc>
      </w:tr>
      <w:tr w:rsidR="00AA327A" w:rsidRPr="00141998" w14:paraId="3EFA04EE" w14:textId="77777777" w:rsidTr="00213BEC">
        <w:tc>
          <w:tcPr>
            <w:tcW w:w="243" w:type="pct"/>
          </w:tcPr>
          <w:p w14:paraId="47C72F93" w14:textId="77777777" w:rsidR="00AA327A" w:rsidRPr="00141998" w:rsidRDefault="00AA327A" w:rsidP="00213BEC">
            <w:pPr>
              <w:autoSpaceDE w:val="0"/>
              <w:autoSpaceDN w:val="0"/>
              <w:adjustRightInd w:val="0"/>
              <w:rPr>
                <w:b/>
                <w:bCs/>
                <w:lang w:val="ru-RU"/>
              </w:rPr>
            </w:pPr>
            <w:r w:rsidRPr="00141998">
              <w:rPr>
                <w:b/>
                <w:bCs/>
                <w:lang w:val="ru-RU"/>
              </w:rPr>
              <w:t>6</w:t>
            </w:r>
          </w:p>
        </w:tc>
        <w:tc>
          <w:tcPr>
            <w:tcW w:w="3284" w:type="pct"/>
          </w:tcPr>
          <w:p w14:paraId="3F78F60A" w14:textId="77777777" w:rsidR="00AA327A" w:rsidRPr="00141998" w:rsidRDefault="00AA327A" w:rsidP="00213BEC">
            <w:pPr>
              <w:autoSpaceDE w:val="0"/>
              <w:autoSpaceDN w:val="0"/>
              <w:adjustRightInd w:val="0"/>
              <w:rPr>
                <w:lang w:val="ru-RU"/>
              </w:rPr>
            </w:pPr>
            <w:r w:rsidRPr="00141998">
              <w:rPr>
                <w:lang w:val="ru-RU"/>
              </w:rPr>
              <w:t>Основные направления деятельности</w:t>
            </w:r>
          </w:p>
        </w:tc>
        <w:tc>
          <w:tcPr>
            <w:tcW w:w="1473" w:type="pct"/>
          </w:tcPr>
          <w:p w14:paraId="1E83BD18" w14:textId="77777777" w:rsidR="00AA327A" w:rsidRPr="00141998" w:rsidRDefault="00AA327A" w:rsidP="00213BEC">
            <w:pPr>
              <w:autoSpaceDE w:val="0"/>
              <w:autoSpaceDN w:val="0"/>
              <w:adjustRightInd w:val="0"/>
              <w:rPr>
                <w:b/>
                <w:bCs/>
                <w:lang w:val="ru-RU"/>
              </w:rPr>
            </w:pPr>
          </w:p>
        </w:tc>
      </w:tr>
      <w:tr w:rsidR="00AA327A" w:rsidRPr="00141998" w14:paraId="78B38EB8" w14:textId="77777777" w:rsidTr="00213BEC">
        <w:tc>
          <w:tcPr>
            <w:tcW w:w="243" w:type="pct"/>
          </w:tcPr>
          <w:p w14:paraId="189BF5AE" w14:textId="77777777" w:rsidR="00AA327A" w:rsidRPr="00141998" w:rsidRDefault="00AA327A" w:rsidP="00213BEC">
            <w:pPr>
              <w:autoSpaceDE w:val="0"/>
              <w:autoSpaceDN w:val="0"/>
              <w:adjustRightInd w:val="0"/>
              <w:rPr>
                <w:b/>
                <w:bCs/>
              </w:rPr>
            </w:pPr>
            <w:r w:rsidRPr="00141998">
              <w:rPr>
                <w:b/>
                <w:bCs/>
              </w:rPr>
              <w:t>7</w:t>
            </w:r>
          </w:p>
        </w:tc>
        <w:tc>
          <w:tcPr>
            <w:tcW w:w="3284" w:type="pct"/>
          </w:tcPr>
          <w:p w14:paraId="322CD82C" w14:textId="77777777" w:rsidR="00AA327A" w:rsidRPr="00141998" w:rsidRDefault="00AA327A" w:rsidP="00213BEC">
            <w:pPr>
              <w:autoSpaceDE w:val="0"/>
              <w:autoSpaceDN w:val="0"/>
              <w:adjustRightInd w:val="0"/>
              <w:rPr>
                <w:lang w:val="ru-RU"/>
              </w:rPr>
            </w:pPr>
            <w:r w:rsidRPr="00141998">
              <w:rPr>
                <w:lang w:val="ru-RU"/>
              </w:rPr>
              <w:t>Сведения об учредителях (бенефициарах) участника:</w:t>
            </w:r>
          </w:p>
          <w:p w14:paraId="7D6DE027" w14:textId="77777777" w:rsidR="00AA327A" w:rsidRPr="00141998" w:rsidRDefault="00AA327A" w:rsidP="00213BEC">
            <w:pPr>
              <w:autoSpaceDE w:val="0"/>
              <w:autoSpaceDN w:val="0"/>
              <w:adjustRightInd w:val="0"/>
              <w:rPr>
                <w:lang w:val="ru-RU"/>
              </w:rPr>
            </w:pPr>
            <w:r w:rsidRPr="00141998">
              <w:rPr>
                <w:lang w:val="ru-RU"/>
              </w:rPr>
              <w:t>(ФИО/Наименование, ИНН, страна регистрации)</w:t>
            </w:r>
          </w:p>
        </w:tc>
        <w:tc>
          <w:tcPr>
            <w:tcW w:w="1473" w:type="pct"/>
          </w:tcPr>
          <w:p w14:paraId="7B3D4601" w14:textId="77777777" w:rsidR="00AA327A" w:rsidRPr="00141998" w:rsidRDefault="00AA327A" w:rsidP="00213BEC">
            <w:pPr>
              <w:autoSpaceDE w:val="0"/>
              <w:autoSpaceDN w:val="0"/>
              <w:adjustRightInd w:val="0"/>
              <w:rPr>
                <w:b/>
                <w:bCs/>
                <w:lang w:val="ru-RU"/>
              </w:rPr>
            </w:pPr>
          </w:p>
        </w:tc>
      </w:tr>
    </w:tbl>
    <w:p w14:paraId="1B771A83" w14:textId="77777777" w:rsidR="00AA327A" w:rsidRPr="00141998" w:rsidRDefault="00AA327A" w:rsidP="00AA327A">
      <w:pPr>
        <w:autoSpaceDE w:val="0"/>
        <w:autoSpaceDN w:val="0"/>
        <w:adjustRightInd w:val="0"/>
        <w:rPr>
          <w:lang w:val="ru-RU"/>
        </w:rPr>
      </w:pPr>
    </w:p>
    <w:p w14:paraId="4340DC32" w14:textId="77777777" w:rsidR="00AA327A" w:rsidRPr="00141998" w:rsidRDefault="00AA327A" w:rsidP="00AA327A">
      <w:pPr>
        <w:pStyle w:val="aff5"/>
        <w:rPr>
          <w:rFonts w:ascii="Cambria" w:hAnsi="Cambria"/>
          <w:lang w:val="ru-RU"/>
        </w:rPr>
      </w:pPr>
      <w:r w:rsidRPr="00141998">
        <w:rPr>
          <w:rFonts w:ascii="Cambria" w:hAnsi="Cambria"/>
          <w:lang w:val="ru-RU"/>
        </w:rPr>
        <w:t>Приложить подтверждающие документы:</w:t>
      </w:r>
    </w:p>
    <w:p w14:paraId="2A4C4461" w14:textId="65F8A598" w:rsidR="00AA327A" w:rsidRPr="00141998" w:rsidRDefault="00AA327A" w:rsidP="00AA327A">
      <w:pPr>
        <w:pStyle w:val="aff5"/>
        <w:rPr>
          <w:rFonts w:ascii="Cambria" w:hAnsi="Cambria"/>
          <w:lang w:val="ru-RU"/>
        </w:rPr>
      </w:pPr>
      <w:r w:rsidRPr="00141998">
        <w:rPr>
          <w:rFonts w:ascii="Cambria" w:hAnsi="Cambria"/>
          <w:lang w:val="ru-RU"/>
        </w:rPr>
        <w:t xml:space="preserve">- Сведения о статусе участника и правомочности поставок (разработки) </w:t>
      </w:r>
      <w:r w:rsidR="005F57F9" w:rsidRPr="00141998">
        <w:rPr>
          <w:rFonts w:ascii="Cambria" w:hAnsi="Cambria"/>
          <w:lang w:val="ru-RU"/>
        </w:rPr>
        <w:t>вебсайта</w:t>
      </w:r>
      <w:r w:rsidRPr="00141998">
        <w:rPr>
          <w:rFonts w:ascii="Cambria" w:hAnsi="Cambria"/>
          <w:lang w:val="ru-RU"/>
        </w:rPr>
        <w:t>.</w:t>
      </w:r>
    </w:p>
    <w:p w14:paraId="4309C01D" w14:textId="77777777" w:rsidR="00AA327A" w:rsidRPr="00141998" w:rsidRDefault="00AA327A" w:rsidP="00AA327A">
      <w:pPr>
        <w:pStyle w:val="aff5"/>
        <w:rPr>
          <w:rFonts w:ascii="Cambria" w:hAnsi="Cambria"/>
          <w:lang w:val="ru-RU"/>
        </w:rPr>
      </w:pPr>
      <w:r w:rsidRPr="00141998">
        <w:rPr>
          <w:rFonts w:ascii="Cambria" w:hAnsi="Cambria"/>
          <w:lang w:val="ru-RU"/>
        </w:rPr>
        <w:t xml:space="preserve">- Сертификат системы менеджмента качества в соответствии с требованиями международного стандарта </w:t>
      </w:r>
      <w:r w:rsidRPr="00141998">
        <w:rPr>
          <w:rFonts w:ascii="Cambria" w:hAnsi="Cambria"/>
        </w:rPr>
        <w:t>ISO</w:t>
      </w:r>
      <w:r w:rsidRPr="00141998">
        <w:rPr>
          <w:rFonts w:ascii="Cambria" w:hAnsi="Cambria"/>
          <w:lang w:val="ru-RU"/>
        </w:rPr>
        <w:t xml:space="preserve"> 9001:2015</w:t>
      </w:r>
    </w:p>
    <w:p w14:paraId="681BE8A2" w14:textId="77777777" w:rsidR="00AA327A" w:rsidRPr="00141998" w:rsidRDefault="00AA327A" w:rsidP="00AA327A">
      <w:pPr>
        <w:autoSpaceDE w:val="0"/>
        <w:autoSpaceDN w:val="0"/>
        <w:adjustRightInd w:val="0"/>
        <w:rPr>
          <w:lang w:val="ru-RU"/>
        </w:rPr>
      </w:pPr>
    </w:p>
    <w:p w14:paraId="11B86F5D" w14:textId="77777777" w:rsidR="00AA327A" w:rsidRPr="00141998" w:rsidRDefault="00AA327A" w:rsidP="00AA327A">
      <w:pPr>
        <w:autoSpaceDE w:val="0"/>
        <w:autoSpaceDN w:val="0"/>
        <w:adjustRightInd w:val="0"/>
        <w:rPr>
          <w:lang w:val="ru-RU"/>
        </w:rPr>
      </w:pPr>
    </w:p>
    <w:p w14:paraId="6B94F476" w14:textId="77777777" w:rsidR="00AA327A" w:rsidRPr="00141998" w:rsidRDefault="00AA327A" w:rsidP="00AA327A">
      <w:pPr>
        <w:autoSpaceDE w:val="0"/>
        <w:autoSpaceDN w:val="0"/>
        <w:adjustRightInd w:val="0"/>
        <w:rPr>
          <w:lang w:val="ru-RU"/>
        </w:rPr>
      </w:pPr>
      <w:r w:rsidRPr="00141998">
        <w:rPr>
          <w:lang w:val="ru-RU"/>
        </w:rPr>
        <w:t>__________________________________</w:t>
      </w:r>
    </w:p>
    <w:p w14:paraId="4C733D1D" w14:textId="77777777" w:rsidR="00AA327A" w:rsidRPr="00141998" w:rsidRDefault="00AA327A" w:rsidP="00AA327A">
      <w:pPr>
        <w:autoSpaceDE w:val="0"/>
        <w:autoSpaceDN w:val="0"/>
        <w:adjustRightInd w:val="0"/>
        <w:rPr>
          <w:i/>
          <w:iCs/>
          <w:lang w:val="ru-RU"/>
        </w:rPr>
      </w:pPr>
      <w:r w:rsidRPr="00141998">
        <w:rPr>
          <w:i/>
          <w:iCs/>
          <w:lang w:val="ru-RU"/>
        </w:rPr>
        <w:t>(подпись уполномоченного лица)</w:t>
      </w:r>
    </w:p>
    <w:p w14:paraId="7BFC7140" w14:textId="77777777" w:rsidR="00AA327A" w:rsidRPr="00141998" w:rsidRDefault="00AA327A" w:rsidP="00AA327A">
      <w:pPr>
        <w:autoSpaceDE w:val="0"/>
        <w:autoSpaceDN w:val="0"/>
        <w:adjustRightInd w:val="0"/>
        <w:rPr>
          <w:lang w:val="ru-RU"/>
        </w:rPr>
      </w:pPr>
    </w:p>
    <w:p w14:paraId="1E919DC9" w14:textId="77777777" w:rsidR="00AA327A" w:rsidRPr="00141998" w:rsidRDefault="00AA327A" w:rsidP="00AA327A">
      <w:pPr>
        <w:autoSpaceDE w:val="0"/>
        <w:autoSpaceDN w:val="0"/>
        <w:adjustRightInd w:val="0"/>
        <w:rPr>
          <w:lang w:val="ru-RU"/>
        </w:rPr>
      </w:pPr>
      <w:r w:rsidRPr="00141998">
        <w:rPr>
          <w:lang w:val="ru-RU"/>
        </w:rPr>
        <w:t>____________________________________</w:t>
      </w:r>
    </w:p>
    <w:p w14:paraId="535EF379" w14:textId="77777777" w:rsidR="00AA327A" w:rsidRPr="00141998" w:rsidRDefault="00AA327A" w:rsidP="00AA327A">
      <w:pPr>
        <w:autoSpaceDE w:val="0"/>
        <w:autoSpaceDN w:val="0"/>
        <w:adjustRightInd w:val="0"/>
        <w:rPr>
          <w:i/>
          <w:iCs/>
          <w:lang w:val="ru-RU"/>
        </w:rPr>
      </w:pPr>
      <w:r w:rsidRPr="00141998">
        <w:rPr>
          <w:i/>
          <w:iCs/>
          <w:lang w:val="ru-RU"/>
        </w:rPr>
        <w:t>(Ф.И.О. и должность уполномоченного лица)</w:t>
      </w:r>
    </w:p>
    <w:p w14:paraId="7CAF3F6C" w14:textId="77777777" w:rsidR="00AA327A" w:rsidRPr="00141998" w:rsidRDefault="00AA327A" w:rsidP="00AA327A">
      <w:pPr>
        <w:autoSpaceDE w:val="0"/>
        <w:autoSpaceDN w:val="0"/>
        <w:adjustRightInd w:val="0"/>
        <w:rPr>
          <w:b/>
          <w:bCs/>
          <w:lang w:val="ru-RU"/>
        </w:rPr>
      </w:pPr>
    </w:p>
    <w:p w14:paraId="6A210399" w14:textId="77777777" w:rsidR="00AA327A" w:rsidRPr="00141998" w:rsidRDefault="00AA327A" w:rsidP="00AA327A">
      <w:pPr>
        <w:autoSpaceDE w:val="0"/>
        <w:autoSpaceDN w:val="0"/>
        <w:adjustRightInd w:val="0"/>
        <w:rPr>
          <w:b/>
          <w:bCs/>
          <w:lang w:val="ru-RU"/>
        </w:rPr>
      </w:pPr>
    </w:p>
    <w:p w14:paraId="0F93FE0B" w14:textId="77777777" w:rsidR="00AA327A" w:rsidRPr="00141998" w:rsidRDefault="00AA327A" w:rsidP="00AA327A">
      <w:pPr>
        <w:autoSpaceDE w:val="0"/>
        <w:autoSpaceDN w:val="0"/>
        <w:adjustRightInd w:val="0"/>
        <w:rPr>
          <w:b/>
          <w:bCs/>
          <w:lang w:val="ru-RU"/>
        </w:rPr>
      </w:pPr>
      <w:r w:rsidRPr="00141998">
        <w:rPr>
          <w:b/>
          <w:bCs/>
          <w:lang w:val="ru-RU"/>
        </w:rPr>
        <w:t>М.П.</w:t>
      </w:r>
    </w:p>
    <w:p w14:paraId="3B85B055" w14:textId="77777777" w:rsidR="00AA327A" w:rsidRPr="00141998" w:rsidRDefault="00AA327A" w:rsidP="00AA327A">
      <w:pPr>
        <w:rPr>
          <w:lang w:val="ru-RU"/>
        </w:rPr>
      </w:pPr>
    </w:p>
    <w:p w14:paraId="12CA7989" w14:textId="77777777" w:rsidR="00AA327A" w:rsidRPr="00141998" w:rsidRDefault="00AA327A" w:rsidP="00AA327A">
      <w:pPr>
        <w:rPr>
          <w:lang w:val="ru-RU"/>
        </w:rPr>
      </w:pPr>
      <w:r w:rsidRPr="00141998">
        <w:rPr>
          <w:lang w:val="ru-RU"/>
        </w:rPr>
        <w:t>Дата: «___» _________________20__г.</w:t>
      </w:r>
    </w:p>
    <w:p w14:paraId="7CA52946" w14:textId="77777777" w:rsidR="00AA327A" w:rsidRPr="00141998" w:rsidRDefault="00AA327A" w:rsidP="00AA327A">
      <w:pPr>
        <w:rPr>
          <w:i/>
          <w:lang w:val="ru-RU"/>
        </w:rPr>
      </w:pPr>
    </w:p>
    <w:p w14:paraId="672D5E95" w14:textId="77777777" w:rsidR="00AA327A" w:rsidRPr="00141998" w:rsidRDefault="00AA327A" w:rsidP="00AA327A">
      <w:pPr>
        <w:rPr>
          <w:i/>
          <w:lang w:val="ru-RU"/>
        </w:rPr>
      </w:pPr>
    </w:p>
    <w:p w14:paraId="52927995" w14:textId="77777777" w:rsidR="00AA327A" w:rsidRPr="00141998" w:rsidRDefault="00AA327A" w:rsidP="00AA327A">
      <w:pPr>
        <w:rPr>
          <w:i/>
          <w:lang w:val="ru-RU"/>
        </w:rPr>
      </w:pPr>
    </w:p>
    <w:p w14:paraId="584F21D8" w14:textId="77777777" w:rsidR="00AA327A" w:rsidRPr="00141998" w:rsidRDefault="00AA327A" w:rsidP="00AA327A">
      <w:pPr>
        <w:tabs>
          <w:tab w:val="center" w:pos="4818"/>
          <w:tab w:val="right" w:pos="9637"/>
        </w:tabs>
        <w:jc w:val="right"/>
        <w:rPr>
          <w:i/>
          <w:lang w:val="ru-RU"/>
        </w:rPr>
      </w:pPr>
    </w:p>
    <w:p w14:paraId="6ED237B4" w14:textId="77777777" w:rsidR="00AA327A" w:rsidRPr="00141998" w:rsidRDefault="00AA327A" w:rsidP="00AA327A">
      <w:pPr>
        <w:tabs>
          <w:tab w:val="center" w:pos="4818"/>
          <w:tab w:val="right" w:pos="9637"/>
        </w:tabs>
        <w:jc w:val="right"/>
        <w:rPr>
          <w:i/>
          <w:lang w:val="ru-RU"/>
        </w:rPr>
      </w:pPr>
    </w:p>
    <w:p w14:paraId="11AFE53C" w14:textId="77777777" w:rsidR="00AA327A" w:rsidRPr="00141998" w:rsidRDefault="00AA327A" w:rsidP="00AA327A">
      <w:pPr>
        <w:tabs>
          <w:tab w:val="center" w:pos="4818"/>
          <w:tab w:val="right" w:pos="9637"/>
        </w:tabs>
        <w:jc w:val="right"/>
        <w:rPr>
          <w:i/>
          <w:lang w:val="ru-RU"/>
        </w:rPr>
      </w:pPr>
    </w:p>
    <w:p w14:paraId="23F9F78E" w14:textId="77777777" w:rsidR="00AA327A" w:rsidRPr="00141998" w:rsidRDefault="00AA327A" w:rsidP="00AA327A">
      <w:pPr>
        <w:tabs>
          <w:tab w:val="center" w:pos="4818"/>
          <w:tab w:val="right" w:pos="9637"/>
        </w:tabs>
        <w:jc w:val="right"/>
        <w:rPr>
          <w:i/>
          <w:lang w:val="ru-RU"/>
        </w:rPr>
      </w:pPr>
    </w:p>
    <w:p w14:paraId="479AC45F" w14:textId="77777777" w:rsidR="00AA327A" w:rsidRPr="00141998" w:rsidRDefault="00AA327A" w:rsidP="00AA327A">
      <w:pPr>
        <w:tabs>
          <w:tab w:val="center" w:pos="4818"/>
          <w:tab w:val="right" w:pos="9637"/>
        </w:tabs>
        <w:jc w:val="right"/>
        <w:rPr>
          <w:i/>
          <w:lang w:val="ru-RU"/>
        </w:rPr>
      </w:pPr>
    </w:p>
    <w:p w14:paraId="176C5CC9" w14:textId="77777777" w:rsidR="00AA327A" w:rsidRPr="00141998" w:rsidRDefault="00AA327A" w:rsidP="00AA327A">
      <w:pPr>
        <w:tabs>
          <w:tab w:val="center" w:pos="4818"/>
          <w:tab w:val="right" w:pos="9637"/>
        </w:tabs>
        <w:jc w:val="right"/>
        <w:rPr>
          <w:i/>
          <w:lang w:val="ru-RU"/>
        </w:rPr>
      </w:pPr>
    </w:p>
    <w:p w14:paraId="3330508E" w14:textId="77777777" w:rsidR="00AA327A" w:rsidRPr="00141998" w:rsidRDefault="00AA327A" w:rsidP="00AA327A">
      <w:pPr>
        <w:tabs>
          <w:tab w:val="center" w:pos="4818"/>
          <w:tab w:val="right" w:pos="9637"/>
        </w:tabs>
        <w:jc w:val="right"/>
        <w:rPr>
          <w:i/>
          <w:lang w:val="ru-RU"/>
        </w:rPr>
      </w:pPr>
    </w:p>
    <w:p w14:paraId="5F8F20A4" w14:textId="77777777" w:rsidR="00AA327A" w:rsidRPr="00141998" w:rsidRDefault="00AA327A" w:rsidP="00AA327A">
      <w:pPr>
        <w:tabs>
          <w:tab w:val="center" w:pos="4818"/>
          <w:tab w:val="right" w:pos="9637"/>
        </w:tabs>
        <w:jc w:val="right"/>
        <w:rPr>
          <w:i/>
          <w:lang w:val="ru-RU"/>
        </w:rPr>
      </w:pPr>
    </w:p>
    <w:p w14:paraId="10E4113E" w14:textId="77777777" w:rsidR="00AA327A" w:rsidRPr="00141998" w:rsidRDefault="00AA327A" w:rsidP="00AA327A">
      <w:pPr>
        <w:tabs>
          <w:tab w:val="center" w:pos="4818"/>
          <w:tab w:val="right" w:pos="9637"/>
        </w:tabs>
        <w:jc w:val="right"/>
        <w:rPr>
          <w:i/>
          <w:lang w:val="ru-RU"/>
        </w:rPr>
      </w:pPr>
    </w:p>
    <w:p w14:paraId="18762CF3" w14:textId="77777777" w:rsidR="00AA327A" w:rsidRPr="00141998" w:rsidRDefault="00AA327A" w:rsidP="00AA327A">
      <w:pPr>
        <w:tabs>
          <w:tab w:val="center" w:pos="4818"/>
          <w:tab w:val="right" w:pos="9637"/>
        </w:tabs>
        <w:jc w:val="right"/>
        <w:rPr>
          <w:lang w:val="ru-RU"/>
        </w:rPr>
      </w:pPr>
      <w:r w:rsidRPr="00141998">
        <w:rPr>
          <w:i/>
          <w:lang w:val="ru-RU"/>
        </w:rPr>
        <w:br w:type="page"/>
      </w:r>
      <w:r w:rsidRPr="00141998">
        <w:rPr>
          <w:i/>
          <w:lang w:val="ru-RU"/>
        </w:rPr>
        <w:lastRenderedPageBreak/>
        <w:t>Форма № 4</w:t>
      </w:r>
    </w:p>
    <w:p w14:paraId="08A72D50" w14:textId="77777777" w:rsidR="00AA327A" w:rsidRPr="00141998" w:rsidRDefault="00AA327A" w:rsidP="00AA327A">
      <w:pPr>
        <w:tabs>
          <w:tab w:val="center" w:pos="4818"/>
          <w:tab w:val="right" w:pos="9637"/>
        </w:tabs>
        <w:jc w:val="center"/>
        <w:rPr>
          <w:lang w:val="ru-RU"/>
        </w:rPr>
      </w:pPr>
      <w:r w:rsidRPr="00141998">
        <w:rPr>
          <w:lang w:val="ru-RU"/>
        </w:rPr>
        <w:t>ФИНАНСОВОЕ ПОЛОЖЕНИЕ УЧАСТНИКА (*)</w:t>
      </w:r>
    </w:p>
    <w:p w14:paraId="10821109" w14:textId="77777777" w:rsidR="00AA327A" w:rsidRPr="00141998" w:rsidRDefault="00AA327A" w:rsidP="00AA327A">
      <w:pPr>
        <w:tabs>
          <w:tab w:val="center" w:pos="4818"/>
          <w:tab w:val="right" w:pos="9637"/>
        </w:tabs>
        <w:rPr>
          <w:i/>
          <w:lang w:val="ru-RU"/>
        </w:rPr>
      </w:pPr>
      <w:r w:rsidRPr="00141998">
        <w:rPr>
          <w:lang w:val="ru-RU"/>
        </w:rPr>
        <w:t xml:space="preserve">                            </w:t>
      </w:r>
    </w:p>
    <w:p w14:paraId="68D437DF" w14:textId="77777777" w:rsidR="00AA327A" w:rsidRPr="00141998" w:rsidRDefault="00AA327A" w:rsidP="00AA327A">
      <w:pPr>
        <w:widowControl w:val="0"/>
        <w:autoSpaceDE w:val="0"/>
        <w:autoSpaceDN w:val="0"/>
        <w:adjustRightInd w:val="0"/>
        <w:ind w:left="-709"/>
        <w:jc w:val="center"/>
        <w:rPr>
          <w:lang w:val="ru-RU"/>
        </w:rPr>
      </w:pPr>
      <w:r w:rsidRPr="00141998">
        <w:rPr>
          <w:lang w:val="ru-RU"/>
        </w:rPr>
        <w:t>Наименование участника тендера:____________________________________________</w:t>
      </w:r>
    </w:p>
    <w:p w14:paraId="3070494B" w14:textId="77777777" w:rsidR="00AA327A" w:rsidRPr="00141998" w:rsidRDefault="00AA327A" w:rsidP="00AA327A">
      <w:pPr>
        <w:widowControl w:val="0"/>
        <w:autoSpaceDE w:val="0"/>
        <w:autoSpaceDN w:val="0"/>
        <w:adjustRightInd w:val="0"/>
        <w:ind w:left="-709"/>
        <w:jc w:val="right"/>
        <w:rPr>
          <w:lang w:val="ru-RU"/>
        </w:rPr>
      </w:pPr>
      <w:r w:rsidRPr="00141998">
        <w:rPr>
          <w:lang w:val="ru-RU"/>
        </w:rPr>
        <w:t>в тыс._______ (</w:t>
      </w:r>
      <w:r w:rsidRPr="00141998">
        <w:rPr>
          <w:i/>
          <w:lang w:val="ru-RU"/>
        </w:rPr>
        <w:t>указать валюту</w:t>
      </w:r>
      <w:r w:rsidRPr="00141998">
        <w:rPr>
          <w:lang w:val="ru-RU"/>
        </w:rPr>
        <w:t>)</w:t>
      </w:r>
    </w:p>
    <w:tbl>
      <w:tblPr>
        <w:tblW w:w="5000" w:type="pct"/>
        <w:tblCellMar>
          <w:left w:w="40" w:type="dxa"/>
          <w:right w:w="40" w:type="dxa"/>
        </w:tblCellMar>
        <w:tblLook w:val="0000" w:firstRow="0" w:lastRow="0" w:firstColumn="0" w:lastColumn="0" w:noHBand="0" w:noVBand="0"/>
      </w:tblPr>
      <w:tblGrid>
        <w:gridCol w:w="2386"/>
        <w:gridCol w:w="835"/>
        <w:gridCol w:w="753"/>
        <w:gridCol w:w="736"/>
        <w:gridCol w:w="2135"/>
        <w:gridCol w:w="835"/>
        <w:gridCol w:w="838"/>
        <w:gridCol w:w="823"/>
      </w:tblGrid>
      <w:tr w:rsidR="00AA327A" w:rsidRPr="00141998" w14:paraId="56D0BD98" w14:textId="77777777" w:rsidTr="00213BEC">
        <w:trPr>
          <w:trHeight w:val="250"/>
        </w:trPr>
        <w:tc>
          <w:tcPr>
            <w:tcW w:w="1286" w:type="pct"/>
            <w:tcBorders>
              <w:top w:val="single" w:sz="6" w:space="0" w:color="auto"/>
              <w:left w:val="single" w:sz="6" w:space="0" w:color="auto"/>
              <w:bottom w:val="single" w:sz="6" w:space="0" w:color="auto"/>
              <w:right w:val="single" w:sz="4" w:space="0" w:color="auto"/>
            </w:tcBorders>
          </w:tcPr>
          <w:p w14:paraId="5EB88F92" w14:textId="77777777" w:rsidR="00AA327A" w:rsidRPr="00141998" w:rsidRDefault="00AA327A" w:rsidP="00213BEC">
            <w:pPr>
              <w:widowControl w:val="0"/>
              <w:autoSpaceDE w:val="0"/>
              <w:autoSpaceDN w:val="0"/>
              <w:adjustRightInd w:val="0"/>
              <w:rPr>
                <w:lang w:val="ru-RU"/>
              </w:rPr>
            </w:pPr>
            <w:r w:rsidRPr="00141998">
              <w:rPr>
                <w:lang w:val="ru-RU"/>
              </w:rPr>
              <w:t>АКТИВ</w:t>
            </w:r>
          </w:p>
        </w:tc>
        <w:tc>
          <w:tcPr>
            <w:tcW w:w="456" w:type="pct"/>
            <w:tcBorders>
              <w:top w:val="single" w:sz="4" w:space="0" w:color="auto"/>
              <w:left w:val="single" w:sz="4" w:space="0" w:color="auto"/>
              <w:bottom w:val="single" w:sz="4" w:space="0" w:color="auto"/>
              <w:right w:val="single" w:sz="4" w:space="0" w:color="auto"/>
            </w:tcBorders>
          </w:tcPr>
          <w:p w14:paraId="6968BF42" w14:textId="55961268" w:rsidR="00AA327A" w:rsidRPr="00141998" w:rsidRDefault="00AA327A" w:rsidP="00213BEC">
            <w:pPr>
              <w:widowControl w:val="0"/>
              <w:autoSpaceDE w:val="0"/>
              <w:autoSpaceDN w:val="0"/>
              <w:adjustRightInd w:val="0"/>
              <w:jc w:val="center"/>
              <w:rPr>
                <w:lang w:val="ru-RU"/>
              </w:rPr>
            </w:pPr>
            <w:r w:rsidRPr="00141998">
              <w:rPr>
                <w:lang w:val="ru-RU"/>
              </w:rPr>
              <w:t>202</w:t>
            </w:r>
            <w:r w:rsidR="00E82A12" w:rsidRPr="00141998">
              <w:rPr>
                <w:lang w:val="ru-RU"/>
              </w:rPr>
              <w:t>1</w:t>
            </w:r>
            <w:r w:rsidRPr="00141998">
              <w:rPr>
                <w:lang w:val="ru-RU"/>
              </w:rPr>
              <w:t xml:space="preserve"> г.</w:t>
            </w:r>
          </w:p>
        </w:tc>
        <w:tc>
          <w:tcPr>
            <w:tcW w:w="412" w:type="pct"/>
            <w:tcBorders>
              <w:top w:val="single" w:sz="4" w:space="0" w:color="auto"/>
              <w:left w:val="single" w:sz="4" w:space="0" w:color="auto"/>
              <w:bottom w:val="single" w:sz="4" w:space="0" w:color="auto"/>
              <w:right w:val="single" w:sz="4" w:space="0" w:color="auto"/>
            </w:tcBorders>
          </w:tcPr>
          <w:p w14:paraId="727E4467" w14:textId="1B66FF89" w:rsidR="00AA327A" w:rsidRPr="00141998" w:rsidRDefault="00AA327A" w:rsidP="00213BEC">
            <w:pPr>
              <w:widowControl w:val="0"/>
              <w:autoSpaceDE w:val="0"/>
              <w:autoSpaceDN w:val="0"/>
              <w:adjustRightInd w:val="0"/>
              <w:jc w:val="center"/>
              <w:rPr>
                <w:lang w:val="ru-RU"/>
              </w:rPr>
            </w:pPr>
            <w:r w:rsidRPr="00141998">
              <w:rPr>
                <w:lang w:val="ru-RU"/>
              </w:rPr>
              <w:t>202</w:t>
            </w:r>
            <w:r w:rsidR="00E82A12" w:rsidRPr="00141998">
              <w:rPr>
                <w:lang w:val="ru-RU"/>
              </w:rPr>
              <w:t>2</w:t>
            </w:r>
            <w:r w:rsidRPr="00141998">
              <w:rPr>
                <w:lang w:val="ru-RU"/>
              </w:rPr>
              <w:t xml:space="preserve"> г.</w:t>
            </w:r>
          </w:p>
        </w:tc>
        <w:tc>
          <w:tcPr>
            <w:tcW w:w="403" w:type="pct"/>
            <w:tcBorders>
              <w:top w:val="single" w:sz="4" w:space="0" w:color="auto"/>
              <w:left w:val="single" w:sz="4" w:space="0" w:color="auto"/>
              <w:bottom w:val="single" w:sz="4" w:space="0" w:color="auto"/>
              <w:right w:val="single" w:sz="4" w:space="0" w:color="auto"/>
            </w:tcBorders>
          </w:tcPr>
          <w:p w14:paraId="7113262A" w14:textId="37C63DA0" w:rsidR="00AA327A" w:rsidRPr="00141998" w:rsidRDefault="00AA327A" w:rsidP="00213BEC">
            <w:pPr>
              <w:widowControl w:val="0"/>
              <w:autoSpaceDE w:val="0"/>
              <w:autoSpaceDN w:val="0"/>
              <w:adjustRightInd w:val="0"/>
              <w:jc w:val="center"/>
              <w:rPr>
                <w:lang w:val="ru-RU"/>
              </w:rPr>
            </w:pPr>
            <w:r w:rsidRPr="00141998">
              <w:rPr>
                <w:lang w:val="ru-RU"/>
              </w:rPr>
              <w:t>202</w:t>
            </w:r>
            <w:r w:rsidR="00E82A12" w:rsidRPr="00141998">
              <w:rPr>
                <w:lang w:val="ru-RU"/>
              </w:rPr>
              <w:t>3</w:t>
            </w:r>
            <w:r w:rsidRPr="00141998">
              <w:rPr>
                <w:lang w:val="ru-RU"/>
              </w:rPr>
              <w:t xml:space="preserve"> г.</w:t>
            </w:r>
          </w:p>
        </w:tc>
        <w:tc>
          <w:tcPr>
            <w:tcW w:w="1081" w:type="pct"/>
            <w:tcBorders>
              <w:top w:val="single" w:sz="6" w:space="0" w:color="auto"/>
              <w:left w:val="single" w:sz="4" w:space="0" w:color="auto"/>
              <w:bottom w:val="single" w:sz="6" w:space="0" w:color="auto"/>
              <w:right w:val="single" w:sz="4" w:space="0" w:color="auto"/>
            </w:tcBorders>
          </w:tcPr>
          <w:p w14:paraId="06AC181E" w14:textId="77777777" w:rsidR="00AA327A" w:rsidRPr="00141998" w:rsidRDefault="00AA327A" w:rsidP="00213BEC">
            <w:pPr>
              <w:widowControl w:val="0"/>
              <w:autoSpaceDE w:val="0"/>
              <w:autoSpaceDN w:val="0"/>
              <w:adjustRightInd w:val="0"/>
              <w:rPr>
                <w:lang w:val="ru-RU"/>
              </w:rPr>
            </w:pPr>
            <w:r w:rsidRPr="00141998">
              <w:rPr>
                <w:lang w:val="ru-RU"/>
              </w:rPr>
              <w:t>ПАССИВ</w:t>
            </w:r>
          </w:p>
        </w:tc>
        <w:tc>
          <w:tcPr>
            <w:tcW w:w="456" w:type="pct"/>
            <w:tcBorders>
              <w:top w:val="single" w:sz="4" w:space="0" w:color="auto"/>
              <w:left w:val="single" w:sz="4" w:space="0" w:color="auto"/>
              <w:bottom w:val="single" w:sz="4" w:space="0" w:color="auto"/>
              <w:right w:val="single" w:sz="4" w:space="0" w:color="auto"/>
            </w:tcBorders>
          </w:tcPr>
          <w:p w14:paraId="1325D7F2" w14:textId="2ABCF413" w:rsidR="00AA327A" w:rsidRPr="00141998" w:rsidRDefault="00AA327A" w:rsidP="00213BEC">
            <w:pPr>
              <w:widowControl w:val="0"/>
              <w:autoSpaceDE w:val="0"/>
              <w:autoSpaceDN w:val="0"/>
              <w:adjustRightInd w:val="0"/>
              <w:jc w:val="center"/>
              <w:rPr>
                <w:lang w:val="ru-RU"/>
              </w:rPr>
            </w:pPr>
            <w:r w:rsidRPr="00141998">
              <w:rPr>
                <w:lang w:val="ru-RU"/>
              </w:rPr>
              <w:t>202</w:t>
            </w:r>
            <w:r w:rsidR="00F92554" w:rsidRPr="00141998">
              <w:rPr>
                <w:lang w:val="ru-RU"/>
              </w:rPr>
              <w:t>1</w:t>
            </w:r>
            <w:r w:rsidRPr="00141998">
              <w:rPr>
                <w:lang w:val="ru-RU"/>
              </w:rPr>
              <w:t xml:space="preserve"> г.</w:t>
            </w:r>
          </w:p>
        </w:tc>
        <w:tc>
          <w:tcPr>
            <w:tcW w:w="457" w:type="pct"/>
            <w:tcBorders>
              <w:top w:val="single" w:sz="4" w:space="0" w:color="auto"/>
              <w:left w:val="single" w:sz="4" w:space="0" w:color="auto"/>
              <w:bottom w:val="single" w:sz="4" w:space="0" w:color="auto"/>
              <w:right w:val="single" w:sz="4" w:space="0" w:color="auto"/>
            </w:tcBorders>
          </w:tcPr>
          <w:p w14:paraId="2DDA165D" w14:textId="5C786356" w:rsidR="00AA327A" w:rsidRPr="00141998" w:rsidRDefault="00AA327A" w:rsidP="00213BEC">
            <w:pPr>
              <w:widowControl w:val="0"/>
              <w:autoSpaceDE w:val="0"/>
              <w:autoSpaceDN w:val="0"/>
              <w:adjustRightInd w:val="0"/>
              <w:jc w:val="center"/>
              <w:rPr>
                <w:lang w:val="ru-RU"/>
              </w:rPr>
            </w:pPr>
            <w:r w:rsidRPr="00141998">
              <w:rPr>
                <w:lang w:val="ru-RU"/>
              </w:rPr>
              <w:t>202</w:t>
            </w:r>
            <w:r w:rsidR="00F92554" w:rsidRPr="00141998">
              <w:rPr>
                <w:lang w:val="ru-RU"/>
              </w:rPr>
              <w:t>2</w:t>
            </w:r>
            <w:r w:rsidRPr="00141998">
              <w:rPr>
                <w:lang w:val="ru-RU"/>
              </w:rPr>
              <w:t xml:space="preserve"> г.</w:t>
            </w:r>
          </w:p>
        </w:tc>
        <w:tc>
          <w:tcPr>
            <w:tcW w:w="449" w:type="pct"/>
            <w:tcBorders>
              <w:top w:val="single" w:sz="4" w:space="0" w:color="auto"/>
              <w:left w:val="single" w:sz="4" w:space="0" w:color="auto"/>
              <w:bottom w:val="single" w:sz="4" w:space="0" w:color="auto"/>
              <w:right w:val="single" w:sz="4" w:space="0" w:color="auto"/>
            </w:tcBorders>
          </w:tcPr>
          <w:p w14:paraId="2298B126" w14:textId="67CE4588" w:rsidR="00AA327A" w:rsidRPr="00141998" w:rsidRDefault="00AA327A" w:rsidP="00213BEC">
            <w:pPr>
              <w:widowControl w:val="0"/>
              <w:autoSpaceDE w:val="0"/>
              <w:autoSpaceDN w:val="0"/>
              <w:adjustRightInd w:val="0"/>
              <w:jc w:val="center"/>
              <w:rPr>
                <w:lang w:val="ru-RU"/>
              </w:rPr>
            </w:pPr>
            <w:r w:rsidRPr="00141998">
              <w:rPr>
                <w:lang w:val="ru-RU"/>
              </w:rPr>
              <w:t>202</w:t>
            </w:r>
            <w:r w:rsidR="00A43018" w:rsidRPr="00141998">
              <w:rPr>
                <w:lang w:val="ru-RU"/>
              </w:rPr>
              <w:t>3</w:t>
            </w:r>
            <w:r w:rsidRPr="00141998">
              <w:rPr>
                <w:lang w:val="ru-RU"/>
              </w:rPr>
              <w:t xml:space="preserve"> г.</w:t>
            </w:r>
          </w:p>
        </w:tc>
      </w:tr>
      <w:tr w:rsidR="00AA327A" w:rsidRPr="00141998" w14:paraId="56E4459F" w14:textId="77777777" w:rsidTr="00213BEC">
        <w:trPr>
          <w:trHeight w:val="240"/>
        </w:trPr>
        <w:tc>
          <w:tcPr>
            <w:tcW w:w="2556" w:type="pct"/>
            <w:gridSpan w:val="4"/>
            <w:tcBorders>
              <w:top w:val="single" w:sz="6" w:space="0" w:color="auto"/>
              <w:left w:val="single" w:sz="6" w:space="0" w:color="auto"/>
              <w:bottom w:val="single" w:sz="6" w:space="0" w:color="auto"/>
              <w:right w:val="single" w:sz="6" w:space="0" w:color="auto"/>
            </w:tcBorders>
          </w:tcPr>
          <w:p w14:paraId="2106524D" w14:textId="77777777" w:rsidR="00AA327A" w:rsidRPr="00141998" w:rsidRDefault="00AA327A" w:rsidP="00213BEC">
            <w:pPr>
              <w:widowControl w:val="0"/>
              <w:autoSpaceDE w:val="0"/>
              <w:autoSpaceDN w:val="0"/>
              <w:adjustRightInd w:val="0"/>
              <w:jc w:val="center"/>
              <w:rPr>
                <w:i/>
                <w:lang w:val="ru-RU"/>
              </w:rPr>
            </w:pPr>
            <w:r w:rsidRPr="00141998">
              <w:rPr>
                <w:b/>
                <w:i/>
                <w:lang w:val="ru-RU"/>
              </w:rPr>
              <w:t>I. Долгосрочные активы</w:t>
            </w:r>
          </w:p>
        </w:tc>
        <w:tc>
          <w:tcPr>
            <w:tcW w:w="2444" w:type="pct"/>
            <w:gridSpan w:val="4"/>
            <w:tcBorders>
              <w:top w:val="single" w:sz="6" w:space="0" w:color="auto"/>
              <w:left w:val="single" w:sz="6" w:space="0" w:color="auto"/>
              <w:bottom w:val="single" w:sz="6" w:space="0" w:color="auto"/>
              <w:right w:val="single" w:sz="6" w:space="0" w:color="auto"/>
            </w:tcBorders>
          </w:tcPr>
          <w:p w14:paraId="0A9024E6" w14:textId="77777777" w:rsidR="00AA327A" w:rsidRPr="00141998" w:rsidRDefault="00AA327A" w:rsidP="00213BEC">
            <w:pPr>
              <w:widowControl w:val="0"/>
              <w:autoSpaceDE w:val="0"/>
              <w:autoSpaceDN w:val="0"/>
              <w:adjustRightInd w:val="0"/>
              <w:jc w:val="center"/>
              <w:rPr>
                <w:b/>
                <w:i/>
                <w:lang w:val="ru-RU"/>
              </w:rPr>
            </w:pPr>
            <w:r w:rsidRPr="00141998">
              <w:rPr>
                <w:b/>
                <w:i/>
                <w:lang w:val="ru-RU"/>
              </w:rPr>
              <w:t>I.Источники собствен. средств</w:t>
            </w:r>
          </w:p>
        </w:tc>
      </w:tr>
      <w:tr w:rsidR="00AA327A" w:rsidRPr="00141998" w14:paraId="467C55A8" w14:textId="77777777" w:rsidTr="00213BEC">
        <w:trPr>
          <w:trHeight w:val="269"/>
        </w:trPr>
        <w:tc>
          <w:tcPr>
            <w:tcW w:w="1286" w:type="pct"/>
            <w:tcBorders>
              <w:top w:val="single" w:sz="6" w:space="0" w:color="auto"/>
              <w:left w:val="single" w:sz="6" w:space="0" w:color="auto"/>
              <w:bottom w:val="single" w:sz="6" w:space="0" w:color="auto"/>
              <w:right w:val="single" w:sz="6" w:space="0" w:color="auto"/>
            </w:tcBorders>
          </w:tcPr>
          <w:p w14:paraId="0E4FDC33" w14:textId="77777777" w:rsidR="00AA327A" w:rsidRPr="00141998" w:rsidRDefault="00AA327A" w:rsidP="00213BEC">
            <w:pPr>
              <w:widowControl w:val="0"/>
              <w:autoSpaceDE w:val="0"/>
              <w:autoSpaceDN w:val="0"/>
              <w:adjustRightInd w:val="0"/>
              <w:rPr>
                <w:lang w:val="ru-RU"/>
              </w:rPr>
            </w:pPr>
            <w:r w:rsidRPr="00141998">
              <w:rPr>
                <w:lang w:val="ru-RU"/>
              </w:rPr>
              <w:t>Основные средства (остаточ. стоимость)</w:t>
            </w:r>
          </w:p>
        </w:tc>
        <w:tc>
          <w:tcPr>
            <w:tcW w:w="456" w:type="pct"/>
            <w:tcBorders>
              <w:top w:val="single" w:sz="6" w:space="0" w:color="auto"/>
              <w:left w:val="single" w:sz="6" w:space="0" w:color="auto"/>
              <w:bottom w:val="single" w:sz="6" w:space="0" w:color="auto"/>
              <w:right w:val="single" w:sz="6" w:space="0" w:color="auto"/>
            </w:tcBorders>
          </w:tcPr>
          <w:p w14:paraId="28BF5889"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4FB44899"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525204B3" w14:textId="77777777" w:rsidR="00AA327A" w:rsidRPr="00141998" w:rsidRDefault="00AA327A" w:rsidP="00213BEC">
            <w:pPr>
              <w:widowControl w:val="0"/>
              <w:autoSpaceDE w:val="0"/>
              <w:autoSpaceDN w:val="0"/>
              <w:adjustRightInd w:val="0"/>
              <w:rPr>
                <w:lang w:val="ru-RU"/>
              </w:rPr>
            </w:pPr>
          </w:p>
        </w:tc>
        <w:tc>
          <w:tcPr>
            <w:tcW w:w="1081" w:type="pct"/>
            <w:tcBorders>
              <w:top w:val="single" w:sz="6" w:space="0" w:color="auto"/>
              <w:left w:val="single" w:sz="6" w:space="0" w:color="auto"/>
              <w:bottom w:val="single" w:sz="6" w:space="0" w:color="auto"/>
              <w:right w:val="single" w:sz="6" w:space="0" w:color="auto"/>
            </w:tcBorders>
          </w:tcPr>
          <w:p w14:paraId="2F8B2F2E" w14:textId="77777777" w:rsidR="00AA327A" w:rsidRPr="00141998" w:rsidRDefault="00AA327A" w:rsidP="00213BEC">
            <w:pPr>
              <w:widowControl w:val="0"/>
              <w:autoSpaceDE w:val="0"/>
              <w:autoSpaceDN w:val="0"/>
              <w:adjustRightInd w:val="0"/>
              <w:rPr>
                <w:lang w:val="ru-RU"/>
              </w:rPr>
            </w:pPr>
            <w:r w:rsidRPr="00141998">
              <w:rPr>
                <w:lang w:val="ru-RU"/>
              </w:rPr>
              <w:t>Уставной капитал</w:t>
            </w:r>
          </w:p>
          <w:p w14:paraId="099DBD9F" w14:textId="77777777" w:rsidR="00AA327A" w:rsidRPr="00141998" w:rsidRDefault="00AA327A" w:rsidP="00213BEC">
            <w:pPr>
              <w:widowControl w:val="0"/>
              <w:autoSpaceDE w:val="0"/>
              <w:autoSpaceDN w:val="0"/>
              <w:adjustRightInd w:val="0"/>
              <w:rPr>
                <w:lang w:val="ru-RU"/>
              </w:rPr>
            </w:pPr>
          </w:p>
        </w:tc>
        <w:tc>
          <w:tcPr>
            <w:tcW w:w="456" w:type="pct"/>
            <w:tcBorders>
              <w:top w:val="single" w:sz="6" w:space="0" w:color="auto"/>
              <w:left w:val="single" w:sz="6" w:space="0" w:color="auto"/>
              <w:bottom w:val="single" w:sz="6" w:space="0" w:color="auto"/>
              <w:right w:val="single" w:sz="6" w:space="0" w:color="auto"/>
            </w:tcBorders>
          </w:tcPr>
          <w:p w14:paraId="0380424D" w14:textId="77777777" w:rsidR="00AA327A" w:rsidRPr="00141998" w:rsidRDefault="00AA327A" w:rsidP="00213BEC">
            <w:pPr>
              <w:widowControl w:val="0"/>
              <w:autoSpaceDE w:val="0"/>
              <w:autoSpaceDN w:val="0"/>
              <w:adjustRightInd w:val="0"/>
              <w:rPr>
                <w:lang w:val="ru-RU"/>
              </w:rPr>
            </w:pPr>
          </w:p>
        </w:tc>
        <w:tc>
          <w:tcPr>
            <w:tcW w:w="457" w:type="pct"/>
            <w:tcBorders>
              <w:top w:val="single" w:sz="6" w:space="0" w:color="auto"/>
              <w:left w:val="single" w:sz="6" w:space="0" w:color="auto"/>
              <w:bottom w:val="single" w:sz="6" w:space="0" w:color="auto"/>
              <w:right w:val="single" w:sz="6" w:space="0" w:color="auto"/>
            </w:tcBorders>
          </w:tcPr>
          <w:p w14:paraId="6A7C26AA" w14:textId="77777777" w:rsidR="00AA327A" w:rsidRPr="00141998" w:rsidRDefault="00AA327A" w:rsidP="00213BEC">
            <w:pPr>
              <w:widowControl w:val="0"/>
              <w:autoSpaceDE w:val="0"/>
              <w:autoSpaceDN w:val="0"/>
              <w:adjustRightInd w:val="0"/>
              <w:rPr>
                <w:lang w:val="ru-RU"/>
              </w:rPr>
            </w:pPr>
          </w:p>
        </w:tc>
        <w:tc>
          <w:tcPr>
            <w:tcW w:w="449" w:type="pct"/>
            <w:tcBorders>
              <w:top w:val="single" w:sz="6" w:space="0" w:color="auto"/>
              <w:left w:val="single" w:sz="6" w:space="0" w:color="auto"/>
              <w:bottom w:val="single" w:sz="6" w:space="0" w:color="auto"/>
              <w:right w:val="single" w:sz="6" w:space="0" w:color="auto"/>
            </w:tcBorders>
          </w:tcPr>
          <w:p w14:paraId="37E4256B" w14:textId="77777777" w:rsidR="00AA327A" w:rsidRPr="00141998" w:rsidRDefault="00AA327A" w:rsidP="00213BEC">
            <w:pPr>
              <w:widowControl w:val="0"/>
              <w:autoSpaceDE w:val="0"/>
              <w:autoSpaceDN w:val="0"/>
              <w:adjustRightInd w:val="0"/>
              <w:rPr>
                <w:lang w:val="ru-RU"/>
              </w:rPr>
            </w:pPr>
          </w:p>
        </w:tc>
      </w:tr>
      <w:tr w:rsidR="00AA327A" w:rsidRPr="00141998" w14:paraId="125E6CA6" w14:textId="77777777" w:rsidTr="00213BEC">
        <w:trPr>
          <w:trHeight w:val="509"/>
        </w:trPr>
        <w:tc>
          <w:tcPr>
            <w:tcW w:w="1286" w:type="pct"/>
            <w:tcBorders>
              <w:top w:val="single" w:sz="6" w:space="0" w:color="auto"/>
              <w:left w:val="single" w:sz="6" w:space="0" w:color="auto"/>
              <w:bottom w:val="single" w:sz="6" w:space="0" w:color="auto"/>
              <w:right w:val="single" w:sz="6" w:space="0" w:color="auto"/>
            </w:tcBorders>
          </w:tcPr>
          <w:p w14:paraId="2AEEFB6E" w14:textId="77777777" w:rsidR="00AA327A" w:rsidRPr="00141998" w:rsidRDefault="00AA327A" w:rsidP="00213BEC">
            <w:pPr>
              <w:widowControl w:val="0"/>
              <w:autoSpaceDE w:val="0"/>
              <w:autoSpaceDN w:val="0"/>
              <w:adjustRightInd w:val="0"/>
              <w:rPr>
                <w:lang w:val="ru-RU"/>
              </w:rPr>
            </w:pPr>
            <w:r w:rsidRPr="00141998">
              <w:rPr>
                <w:lang w:val="ru-RU"/>
              </w:rPr>
              <w:t>Нематериальные активы</w:t>
            </w:r>
          </w:p>
          <w:p w14:paraId="2D3065EE" w14:textId="77777777" w:rsidR="00AA327A" w:rsidRPr="00141998" w:rsidRDefault="00AA327A" w:rsidP="00213BEC">
            <w:pPr>
              <w:widowControl w:val="0"/>
              <w:autoSpaceDE w:val="0"/>
              <w:autoSpaceDN w:val="0"/>
              <w:adjustRightInd w:val="0"/>
              <w:rPr>
                <w:lang w:val="ru-RU"/>
              </w:rPr>
            </w:pPr>
            <w:r w:rsidRPr="00141998">
              <w:rPr>
                <w:lang w:val="ru-RU"/>
              </w:rPr>
              <w:t>(остаточ. стоим.)</w:t>
            </w:r>
          </w:p>
        </w:tc>
        <w:tc>
          <w:tcPr>
            <w:tcW w:w="456" w:type="pct"/>
            <w:tcBorders>
              <w:top w:val="single" w:sz="6" w:space="0" w:color="auto"/>
              <w:left w:val="single" w:sz="6" w:space="0" w:color="auto"/>
              <w:bottom w:val="single" w:sz="6" w:space="0" w:color="auto"/>
              <w:right w:val="single" w:sz="6" w:space="0" w:color="auto"/>
            </w:tcBorders>
          </w:tcPr>
          <w:p w14:paraId="34C3336E"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3F98BFE1"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6205E810" w14:textId="77777777" w:rsidR="00AA327A" w:rsidRPr="00141998" w:rsidRDefault="00AA327A" w:rsidP="00213BEC">
            <w:pPr>
              <w:widowControl w:val="0"/>
              <w:autoSpaceDE w:val="0"/>
              <w:autoSpaceDN w:val="0"/>
              <w:adjustRightInd w:val="0"/>
              <w:rPr>
                <w:lang w:val="ru-RU"/>
              </w:rPr>
            </w:pPr>
          </w:p>
        </w:tc>
        <w:tc>
          <w:tcPr>
            <w:tcW w:w="1081" w:type="pct"/>
            <w:tcBorders>
              <w:top w:val="single" w:sz="6" w:space="0" w:color="auto"/>
              <w:left w:val="single" w:sz="6" w:space="0" w:color="auto"/>
              <w:bottom w:val="single" w:sz="6" w:space="0" w:color="auto"/>
              <w:right w:val="single" w:sz="6" w:space="0" w:color="auto"/>
            </w:tcBorders>
          </w:tcPr>
          <w:p w14:paraId="17A4990A" w14:textId="77777777" w:rsidR="00AA327A" w:rsidRPr="00141998" w:rsidRDefault="00AA327A" w:rsidP="00213BEC">
            <w:pPr>
              <w:widowControl w:val="0"/>
              <w:autoSpaceDE w:val="0"/>
              <w:autoSpaceDN w:val="0"/>
              <w:adjustRightInd w:val="0"/>
              <w:rPr>
                <w:lang w:val="ru-RU"/>
              </w:rPr>
            </w:pPr>
            <w:r w:rsidRPr="00141998">
              <w:rPr>
                <w:lang w:val="ru-RU"/>
              </w:rPr>
              <w:t>Нераспределенная прибыль (непокрыт. уб.)</w:t>
            </w:r>
          </w:p>
        </w:tc>
        <w:tc>
          <w:tcPr>
            <w:tcW w:w="456" w:type="pct"/>
            <w:tcBorders>
              <w:top w:val="single" w:sz="6" w:space="0" w:color="auto"/>
              <w:left w:val="single" w:sz="6" w:space="0" w:color="auto"/>
              <w:bottom w:val="single" w:sz="6" w:space="0" w:color="auto"/>
              <w:right w:val="single" w:sz="6" w:space="0" w:color="auto"/>
            </w:tcBorders>
          </w:tcPr>
          <w:p w14:paraId="208FC557" w14:textId="77777777" w:rsidR="00AA327A" w:rsidRPr="00141998" w:rsidRDefault="00AA327A" w:rsidP="00213BEC">
            <w:pPr>
              <w:widowControl w:val="0"/>
              <w:autoSpaceDE w:val="0"/>
              <w:autoSpaceDN w:val="0"/>
              <w:adjustRightInd w:val="0"/>
              <w:rPr>
                <w:lang w:val="ru-RU"/>
              </w:rPr>
            </w:pPr>
          </w:p>
        </w:tc>
        <w:tc>
          <w:tcPr>
            <w:tcW w:w="457" w:type="pct"/>
            <w:tcBorders>
              <w:top w:val="single" w:sz="6" w:space="0" w:color="auto"/>
              <w:left w:val="single" w:sz="6" w:space="0" w:color="auto"/>
              <w:bottom w:val="single" w:sz="6" w:space="0" w:color="auto"/>
              <w:right w:val="single" w:sz="6" w:space="0" w:color="auto"/>
            </w:tcBorders>
          </w:tcPr>
          <w:p w14:paraId="469250A1" w14:textId="77777777" w:rsidR="00AA327A" w:rsidRPr="00141998" w:rsidRDefault="00AA327A" w:rsidP="00213BEC">
            <w:pPr>
              <w:widowControl w:val="0"/>
              <w:autoSpaceDE w:val="0"/>
              <w:autoSpaceDN w:val="0"/>
              <w:adjustRightInd w:val="0"/>
              <w:rPr>
                <w:lang w:val="ru-RU"/>
              </w:rPr>
            </w:pPr>
          </w:p>
        </w:tc>
        <w:tc>
          <w:tcPr>
            <w:tcW w:w="449" w:type="pct"/>
            <w:tcBorders>
              <w:top w:val="single" w:sz="6" w:space="0" w:color="auto"/>
              <w:left w:val="single" w:sz="6" w:space="0" w:color="auto"/>
              <w:bottom w:val="single" w:sz="6" w:space="0" w:color="auto"/>
              <w:right w:val="single" w:sz="6" w:space="0" w:color="auto"/>
            </w:tcBorders>
          </w:tcPr>
          <w:p w14:paraId="762C08E7" w14:textId="77777777" w:rsidR="00AA327A" w:rsidRPr="00141998" w:rsidRDefault="00AA327A" w:rsidP="00213BEC">
            <w:pPr>
              <w:widowControl w:val="0"/>
              <w:autoSpaceDE w:val="0"/>
              <w:autoSpaceDN w:val="0"/>
              <w:adjustRightInd w:val="0"/>
              <w:rPr>
                <w:lang w:val="ru-RU"/>
              </w:rPr>
            </w:pPr>
          </w:p>
        </w:tc>
      </w:tr>
      <w:tr w:rsidR="00AA327A" w:rsidRPr="00141998" w14:paraId="7FF16DD7" w14:textId="77777777" w:rsidTr="00213BEC">
        <w:trPr>
          <w:trHeight w:val="292"/>
        </w:trPr>
        <w:tc>
          <w:tcPr>
            <w:tcW w:w="1286" w:type="pct"/>
            <w:tcBorders>
              <w:top w:val="single" w:sz="6" w:space="0" w:color="auto"/>
              <w:left w:val="single" w:sz="6" w:space="0" w:color="auto"/>
              <w:bottom w:val="single" w:sz="6" w:space="0" w:color="auto"/>
              <w:right w:val="single" w:sz="6" w:space="0" w:color="auto"/>
            </w:tcBorders>
          </w:tcPr>
          <w:p w14:paraId="4B7AD0FB" w14:textId="77777777" w:rsidR="00AA327A" w:rsidRPr="00141998" w:rsidRDefault="00AA327A" w:rsidP="00213BEC">
            <w:pPr>
              <w:widowControl w:val="0"/>
              <w:autoSpaceDE w:val="0"/>
              <w:autoSpaceDN w:val="0"/>
              <w:adjustRightInd w:val="0"/>
              <w:rPr>
                <w:lang w:val="ru-RU"/>
              </w:rPr>
            </w:pPr>
          </w:p>
        </w:tc>
        <w:tc>
          <w:tcPr>
            <w:tcW w:w="456" w:type="pct"/>
            <w:tcBorders>
              <w:top w:val="single" w:sz="6" w:space="0" w:color="auto"/>
              <w:left w:val="single" w:sz="6" w:space="0" w:color="auto"/>
              <w:bottom w:val="single" w:sz="6" w:space="0" w:color="auto"/>
              <w:right w:val="single" w:sz="6" w:space="0" w:color="auto"/>
            </w:tcBorders>
          </w:tcPr>
          <w:p w14:paraId="41AFFB42"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1746F729"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18848DC1" w14:textId="77777777" w:rsidR="00AA327A" w:rsidRPr="00141998" w:rsidRDefault="00AA327A" w:rsidP="00213BEC">
            <w:pPr>
              <w:widowControl w:val="0"/>
              <w:autoSpaceDE w:val="0"/>
              <w:autoSpaceDN w:val="0"/>
              <w:adjustRightInd w:val="0"/>
              <w:rPr>
                <w:lang w:val="ru-RU"/>
              </w:rPr>
            </w:pPr>
          </w:p>
        </w:tc>
        <w:tc>
          <w:tcPr>
            <w:tcW w:w="1081" w:type="pct"/>
            <w:tcBorders>
              <w:top w:val="single" w:sz="6" w:space="0" w:color="auto"/>
              <w:left w:val="single" w:sz="6" w:space="0" w:color="auto"/>
              <w:bottom w:val="single" w:sz="6" w:space="0" w:color="auto"/>
              <w:right w:val="single" w:sz="6" w:space="0" w:color="auto"/>
            </w:tcBorders>
          </w:tcPr>
          <w:p w14:paraId="303EDEE2" w14:textId="77777777" w:rsidR="00AA327A" w:rsidRPr="00141998" w:rsidRDefault="00AA327A" w:rsidP="00213BEC">
            <w:pPr>
              <w:widowControl w:val="0"/>
              <w:autoSpaceDE w:val="0"/>
              <w:autoSpaceDN w:val="0"/>
              <w:adjustRightInd w:val="0"/>
              <w:rPr>
                <w:lang w:val="ru-RU"/>
              </w:rPr>
            </w:pPr>
            <w:r w:rsidRPr="00141998">
              <w:rPr>
                <w:lang w:val="ru-RU"/>
              </w:rPr>
              <w:t>Целевые поступления</w:t>
            </w:r>
          </w:p>
        </w:tc>
        <w:tc>
          <w:tcPr>
            <w:tcW w:w="456" w:type="pct"/>
            <w:tcBorders>
              <w:top w:val="single" w:sz="6" w:space="0" w:color="auto"/>
              <w:left w:val="single" w:sz="6" w:space="0" w:color="auto"/>
              <w:bottom w:val="single" w:sz="6" w:space="0" w:color="auto"/>
              <w:right w:val="single" w:sz="6" w:space="0" w:color="auto"/>
            </w:tcBorders>
          </w:tcPr>
          <w:p w14:paraId="76F95FA9" w14:textId="77777777" w:rsidR="00AA327A" w:rsidRPr="00141998" w:rsidRDefault="00AA327A" w:rsidP="00213BEC">
            <w:pPr>
              <w:widowControl w:val="0"/>
              <w:autoSpaceDE w:val="0"/>
              <w:autoSpaceDN w:val="0"/>
              <w:adjustRightInd w:val="0"/>
              <w:rPr>
                <w:lang w:val="ru-RU"/>
              </w:rPr>
            </w:pPr>
          </w:p>
        </w:tc>
        <w:tc>
          <w:tcPr>
            <w:tcW w:w="457" w:type="pct"/>
            <w:tcBorders>
              <w:top w:val="single" w:sz="6" w:space="0" w:color="auto"/>
              <w:left w:val="single" w:sz="6" w:space="0" w:color="auto"/>
              <w:bottom w:val="single" w:sz="6" w:space="0" w:color="auto"/>
              <w:right w:val="single" w:sz="6" w:space="0" w:color="auto"/>
            </w:tcBorders>
          </w:tcPr>
          <w:p w14:paraId="57D7D53F" w14:textId="77777777" w:rsidR="00AA327A" w:rsidRPr="00141998" w:rsidRDefault="00AA327A" w:rsidP="00213BEC">
            <w:pPr>
              <w:widowControl w:val="0"/>
              <w:autoSpaceDE w:val="0"/>
              <w:autoSpaceDN w:val="0"/>
              <w:adjustRightInd w:val="0"/>
              <w:rPr>
                <w:lang w:val="ru-RU"/>
              </w:rPr>
            </w:pPr>
          </w:p>
        </w:tc>
        <w:tc>
          <w:tcPr>
            <w:tcW w:w="449" w:type="pct"/>
            <w:tcBorders>
              <w:top w:val="single" w:sz="6" w:space="0" w:color="auto"/>
              <w:left w:val="single" w:sz="6" w:space="0" w:color="auto"/>
              <w:bottom w:val="single" w:sz="6" w:space="0" w:color="auto"/>
              <w:right w:val="single" w:sz="6" w:space="0" w:color="auto"/>
            </w:tcBorders>
          </w:tcPr>
          <w:p w14:paraId="0E1CBFA9" w14:textId="77777777" w:rsidR="00AA327A" w:rsidRPr="00141998" w:rsidRDefault="00AA327A" w:rsidP="00213BEC">
            <w:pPr>
              <w:widowControl w:val="0"/>
              <w:autoSpaceDE w:val="0"/>
              <w:autoSpaceDN w:val="0"/>
              <w:adjustRightInd w:val="0"/>
              <w:rPr>
                <w:lang w:val="ru-RU"/>
              </w:rPr>
            </w:pPr>
          </w:p>
        </w:tc>
      </w:tr>
      <w:tr w:rsidR="00AA327A" w:rsidRPr="00141998" w14:paraId="0A7F7EC9" w14:textId="77777777" w:rsidTr="00213BEC">
        <w:trPr>
          <w:trHeight w:val="240"/>
        </w:trPr>
        <w:tc>
          <w:tcPr>
            <w:tcW w:w="1286" w:type="pct"/>
            <w:tcBorders>
              <w:top w:val="single" w:sz="6" w:space="0" w:color="auto"/>
              <w:left w:val="single" w:sz="6" w:space="0" w:color="auto"/>
              <w:bottom w:val="single" w:sz="6" w:space="0" w:color="auto"/>
              <w:right w:val="single" w:sz="6" w:space="0" w:color="auto"/>
            </w:tcBorders>
          </w:tcPr>
          <w:p w14:paraId="6C0FBAD4" w14:textId="77777777" w:rsidR="00AA327A" w:rsidRPr="00141998" w:rsidRDefault="00AA327A" w:rsidP="00213BEC">
            <w:pPr>
              <w:widowControl w:val="0"/>
              <w:autoSpaceDE w:val="0"/>
              <w:autoSpaceDN w:val="0"/>
              <w:adjustRightInd w:val="0"/>
              <w:rPr>
                <w:lang w:val="ru-RU"/>
              </w:rPr>
            </w:pPr>
            <w:r w:rsidRPr="00141998">
              <w:rPr>
                <w:lang w:val="ru-RU"/>
              </w:rPr>
              <w:t>Ценные бумаги</w:t>
            </w:r>
          </w:p>
        </w:tc>
        <w:tc>
          <w:tcPr>
            <w:tcW w:w="456" w:type="pct"/>
            <w:tcBorders>
              <w:top w:val="single" w:sz="6" w:space="0" w:color="auto"/>
              <w:left w:val="single" w:sz="6" w:space="0" w:color="auto"/>
              <w:bottom w:val="single" w:sz="6" w:space="0" w:color="auto"/>
              <w:right w:val="single" w:sz="6" w:space="0" w:color="auto"/>
            </w:tcBorders>
          </w:tcPr>
          <w:p w14:paraId="327F3C3F"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5636FFA6"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16FA5714" w14:textId="77777777" w:rsidR="00AA327A" w:rsidRPr="00141998" w:rsidRDefault="00AA327A" w:rsidP="00213BEC">
            <w:pPr>
              <w:widowControl w:val="0"/>
              <w:autoSpaceDE w:val="0"/>
              <w:autoSpaceDN w:val="0"/>
              <w:adjustRightInd w:val="0"/>
              <w:rPr>
                <w:lang w:val="ru-RU"/>
              </w:rPr>
            </w:pPr>
          </w:p>
        </w:tc>
        <w:tc>
          <w:tcPr>
            <w:tcW w:w="2444" w:type="pct"/>
            <w:gridSpan w:val="4"/>
            <w:tcBorders>
              <w:top w:val="single" w:sz="6" w:space="0" w:color="auto"/>
              <w:left w:val="single" w:sz="6" w:space="0" w:color="auto"/>
              <w:bottom w:val="single" w:sz="6" w:space="0" w:color="auto"/>
              <w:right w:val="single" w:sz="6" w:space="0" w:color="auto"/>
            </w:tcBorders>
          </w:tcPr>
          <w:p w14:paraId="1CEB5097" w14:textId="77777777" w:rsidR="00AA327A" w:rsidRPr="00141998" w:rsidRDefault="00AA327A" w:rsidP="00213BEC">
            <w:pPr>
              <w:widowControl w:val="0"/>
              <w:autoSpaceDE w:val="0"/>
              <w:autoSpaceDN w:val="0"/>
              <w:adjustRightInd w:val="0"/>
              <w:rPr>
                <w:b/>
                <w:i/>
                <w:lang w:val="ru-RU"/>
              </w:rPr>
            </w:pPr>
            <w:r w:rsidRPr="00141998">
              <w:rPr>
                <w:lang w:val="ru-RU"/>
              </w:rPr>
              <w:t xml:space="preserve">                    </w:t>
            </w:r>
            <w:r w:rsidRPr="00141998">
              <w:rPr>
                <w:b/>
                <w:i/>
                <w:lang w:val="ru-RU"/>
              </w:rPr>
              <w:t>II.Обязательства</w:t>
            </w:r>
          </w:p>
        </w:tc>
      </w:tr>
      <w:tr w:rsidR="00AA327A" w:rsidRPr="00141998" w14:paraId="6060BDFF" w14:textId="77777777" w:rsidTr="00213BEC">
        <w:trPr>
          <w:trHeight w:val="240"/>
        </w:trPr>
        <w:tc>
          <w:tcPr>
            <w:tcW w:w="1286" w:type="pct"/>
            <w:tcBorders>
              <w:top w:val="single" w:sz="6" w:space="0" w:color="auto"/>
              <w:left w:val="single" w:sz="6" w:space="0" w:color="auto"/>
              <w:bottom w:val="single" w:sz="6" w:space="0" w:color="auto"/>
              <w:right w:val="single" w:sz="6" w:space="0" w:color="auto"/>
            </w:tcBorders>
          </w:tcPr>
          <w:p w14:paraId="582F94E6" w14:textId="77777777" w:rsidR="00AA327A" w:rsidRPr="00141998" w:rsidRDefault="00AA327A" w:rsidP="00213BEC">
            <w:pPr>
              <w:widowControl w:val="0"/>
              <w:autoSpaceDE w:val="0"/>
              <w:autoSpaceDN w:val="0"/>
              <w:adjustRightInd w:val="0"/>
              <w:rPr>
                <w:lang w:val="ru-RU"/>
              </w:rPr>
            </w:pPr>
            <w:r w:rsidRPr="00141998">
              <w:rPr>
                <w:lang w:val="ru-RU"/>
              </w:rPr>
              <w:t>Капитальные вложения</w:t>
            </w:r>
          </w:p>
        </w:tc>
        <w:tc>
          <w:tcPr>
            <w:tcW w:w="456" w:type="pct"/>
            <w:tcBorders>
              <w:top w:val="single" w:sz="6" w:space="0" w:color="auto"/>
              <w:left w:val="single" w:sz="6" w:space="0" w:color="auto"/>
              <w:bottom w:val="single" w:sz="6" w:space="0" w:color="auto"/>
              <w:right w:val="single" w:sz="6" w:space="0" w:color="auto"/>
            </w:tcBorders>
          </w:tcPr>
          <w:p w14:paraId="34701804"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4B5630D6"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449C6459" w14:textId="77777777" w:rsidR="00AA327A" w:rsidRPr="00141998" w:rsidRDefault="00AA327A" w:rsidP="00213BEC">
            <w:pPr>
              <w:widowControl w:val="0"/>
              <w:autoSpaceDE w:val="0"/>
              <w:autoSpaceDN w:val="0"/>
              <w:adjustRightInd w:val="0"/>
              <w:rPr>
                <w:lang w:val="ru-RU"/>
              </w:rPr>
            </w:pPr>
          </w:p>
        </w:tc>
        <w:tc>
          <w:tcPr>
            <w:tcW w:w="1081" w:type="pct"/>
            <w:tcBorders>
              <w:top w:val="single" w:sz="6" w:space="0" w:color="auto"/>
              <w:left w:val="single" w:sz="6" w:space="0" w:color="auto"/>
              <w:bottom w:val="single" w:sz="6" w:space="0" w:color="auto"/>
              <w:right w:val="single" w:sz="6" w:space="0" w:color="auto"/>
            </w:tcBorders>
          </w:tcPr>
          <w:p w14:paraId="3EC285AC" w14:textId="77777777" w:rsidR="00AA327A" w:rsidRPr="00141998" w:rsidRDefault="00AA327A" w:rsidP="00213BEC">
            <w:pPr>
              <w:widowControl w:val="0"/>
              <w:autoSpaceDE w:val="0"/>
              <w:autoSpaceDN w:val="0"/>
              <w:adjustRightInd w:val="0"/>
              <w:rPr>
                <w:lang w:val="ru-RU"/>
              </w:rPr>
            </w:pPr>
            <w:r w:rsidRPr="00141998">
              <w:rPr>
                <w:lang w:val="ru-RU"/>
              </w:rPr>
              <w:t>Долгосрочные обязательства, займы</w:t>
            </w:r>
          </w:p>
        </w:tc>
        <w:tc>
          <w:tcPr>
            <w:tcW w:w="456" w:type="pct"/>
            <w:tcBorders>
              <w:top w:val="single" w:sz="6" w:space="0" w:color="auto"/>
              <w:left w:val="single" w:sz="6" w:space="0" w:color="auto"/>
              <w:bottom w:val="single" w:sz="6" w:space="0" w:color="auto"/>
              <w:right w:val="single" w:sz="6" w:space="0" w:color="auto"/>
            </w:tcBorders>
          </w:tcPr>
          <w:p w14:paraId="478EDB12" w14:textId="77777777" w:rsidR="00AA327A" w:rsidRPr="00141998" w:rsidRDefault="00AA327A" w:rsidP="00213BEC">
            <w:pPr>
              <w:widowControl w:val="0"/>
              <w:autoSpaceDE w:val="0"/>
              <w:autoSpaceDN w:val="0"/>
              <w:adjustRightInd w:val="0"/>
              <w:rPr>
                <w:lang w:val="ru-RU"/>
              </w:rPr>
            </w:pPr>
          </w:p>
        </w:tc>
        <w:tc>
          <w:tcPr>
            <w:tcW w:w="457" w:type="pct"/>
            <w:tcBorders>
              <w:top w:val="single" w:sz="6" w:space="0" w:color="auto"/>
              <w:left w:val="single" w:sz="6" w:space="0" w:color="auto"/>
              <w:bottom w:val="single" w:sz="6" w:space="0" w:color="auto"/>
              <w:right w:val="single" w:sz="6" w:space="0" w:color="auto"/>
            </w:tcBorders>
          </w:tcPr>
          <w:p w14:paraId="4E77153C" w14:textId="77777777" w:rsidR="00AA327A" w:rsidRPr="00141998" w:rsidRDefault="00AA327A" w:rsidP="00213BEC">
            <w:pPr>
              <w:widowControl w:val="0"/>
              <w:autoSpaceDE w:val="0"/>
              <w:autoSpaceDN w:val="0"/>
              <w:adjustRightInd w:val="0"/>
              <w:rPr>
                <w:lang w:val="ru-RU"/>
              </w:rPr>
            </w:pPr>
          </w:p>
        </w:tc>
        <w:tc>
          <w:tcPr>
            <w:tcW w:w="449" w:type="pct"/>
            <w:tcBorders>
              <w:top w:val="single" w:sz="6" w:space="0" w:color="auto"/>
              <w:left w:val="single" w:sz="6" w:space="0" w:color="auto"/>
              <w:bottom w:val="single" w:sz="6" w:space="0" w:color="auto"/>
              <w:right w:val="single" w:sz="6" w:space="0" w:color="auto"/>
            </w:tcBorders>
          </w:tcPr>
          <w:p w14:paraId="49767484" w14:textId="77777777" w:rsidR="00AA327A" w:rsidRPr="00141998" w:rsidRDefault="00AA327A" w:rsidP="00213BEC">
            <w:pPr>
              <w:widowControl w:val="0"/>
              <w:autoSpaceDE w:val="0"/>
              <w:autoSpaceDN w:val="0"/>
              <w:adjustRightInd w:val="0"/>
              <w:rPr>
                <w:lang w:val="ru-RU"/>
              </w:rPr>
            </w:pPr>
          </w:p>
        </w:tc>
      </w:tr>
      <w:tr w:rsidR="00AA327A" w:rsidRPr="00141998" w14:paraId="27921F83" w14:textId="77777777" w:rsidTr="00213BEC">
        <w:trPr>
          <w:trHeight w:val="470"/>
        </w:trPr>
        <w:tc>
          <w:tcPr>
            <w:tcW w:w="1286" w:type="pct"/>
            <w:tcBorders>
              <w:top w:val="single" w:sz="6" w:space="0" w:color="auto"/>
              <w:left w:val="single" w:sz="6" w:space="0" w:color="auto"/>
              <w:bottom w:val="single" w:sz="6" w:space="0" w:color="auto"/>
              <w:right w:val="single" w:sz="6" w:space="0" w:color="auto"/>
            </w:tcBorders>
          </w:tcPr>
          <w:p w14:paraId="7A65DBDD" w14:textId="77777777" w:rsidR="00AA327A" w:rsidRPr="00141998" w:rsidRDefault="00AA327A" w:rsidP="00213BEC">
            <w:pPr>
              <w:widowControl w:val="0"/>
              <w:autoSpaceDE w:val="0"/>
              <w:autoSpaceDN w:val="0"/>
              <w:adjustRightInd w:val="0"/>
              <w:rPr>
                <w:lang w:val="ru-RU"/>
              </w:rPr>
            </w:pPr>
            <w:r w:rsidRPr="00141998">
              <w:rPr>
                <w:lang w:val="ru-RU"/>
              </w:rPr>
              <w:t>Инвестиции</w:t>
            </w:r>
          </w:p>
        </w:tc>
        <w:tc>
          <w:tcPr>
            <w:tcW w:w="456" w:type="pct"/>
            <w:tcBorders>
              <w:top w:val="single" w:sz="6" w:space="0" w:color="auto"/>
              <w:left w:val="single" w:sz="6" w:space="0" w:color="auto"/>
              <w:bottom w:val="single" w:sz="6" w:space="0" w:color="auto"/>
              <w:right w:val="single" w:sz="6" w:space="0" w:color="auto"/>
            </w:tcBorders>
          </w:tcPr>
          <w:p w14:paraId="30B0B3A2"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05E81B8E"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3475D7ED" w14:textId="77777777" w:rsidR="00AA327A" w:rsidRPr="00141998" w:rsidRDefault="00AA327A" w:rsidP="00213BEC">
            <w:pPr>
              <w:widowControl w:val="0"/>
              <w:autoSpaceDE w:val="0"/>
              <w:autoSpaceDN w:val="0"/>
              <w:adjustRightInd w:val="0"/>
              <w:rPr>
                <w:lang w:val="ru-RU"/>
              </w:rPr>
            </w:pPr>
          </w:p>
        </w:tc>
        <w:tc>
          <w:tcPr>
            <w:tcW w:w="1081" w:type="pct"/>
            <w:tcBorders>
              <w:top w:val="single" w:sz="6" w:space="0" w:color="auto"/>
              <w:left w:val="single" w:sz="6" w:space="0" w:color="auto"/>
              <w:bottom w:val="single" w:sz="6" w:space="0" w:color="auto"/>
              <w:right w:val="single" w:sz="6" w:space="0" w:color="auto"/>
            </w:tcBorders>
          </w:tcPr>
          <w:p w14:paraId="27E96190" w14:textId="77777777" w:rsidR="00AA327A" w:rsidRPr="00141998" w:rsidRDefault="00AA327A" w:rsidP="00213BEC">
            <w:pPr>
              <w:widowControl w:val="0"/>
              <w:autoSpaceDE w:val="0"/>
              <w:autoSpaceDN w:val="0"/>
              <w:adjustRightInd w:val="0"/>
              <w:rPr>
                <w:lang w:val="ru-RU"/>
              </w:rPr>
            </w:pPr>
            <w:r w:rsidRPr="00141998">
              <w:rPr>
                <w:lang w:val="ru-RU"/>
              </w:rPr>
              <w:t>Кредиторская задолженность всего:</w:t>
            </w:r>
          </w:p>
        </w:tc>
        <w:tc>
          <w:tcPr>
            <w:tcW w:w="456" w:type="pct"/>
            <w:tcBorders>
              <w:top w:val="single" w:sz="6" w:space="0" w:color="auto"/>
              <w:left w:val="single" w:sz="6" w:space="0" w:color="auto"/>
              <w:bottom w:val="single" w:sz="6" w:space="0" w:color="auto"/>
              <w:right w:val="single" w:sz="6" w:space="0" w:color="auto"/>
            </w:tcBorders>
          </w:tcPr>
          <w:p w14:paraId="3F508936" w14:textId="77777777" w:rsidR="00AA327A" w:rsidRPr="00141998" w:rsidRDefault="00AA327A" w:rsidP="00213BEC">
            <w:pPr>
              <w:widowControl w:val="0"/>
              <w:autoSpaceDE w:val="0"/>
              <w:autoSpaceDN w:val="0"/>
              <w:adjustRightInd w:val="0"/>
              <w:rPr>
                <w:lang w:val="ru-RU"/>
              </w:rPr>
            </w:pPr>
          </w:p>
        </w:tc>
        <w:tc>
          <w:tcPr>
            <w:tcW w:w="457" w:type="pct"/>
            <w:tcBorders>
              <w:top w:val="single" w:sz="6" w:space="0" w:color="auto"/>
              <w:left w:val="single" w:sz="6" w:space="0" w:color="auto"/>
              <w:bottom w:val="single" w:sz="6" w:space="0" w:color="auto"/>
              <w:right w:val="single" w:sz="6" w:space="0" w:color="auto"/>
            </w:tcBorders>
          </w:tcPr>
          <w:p w14:paraId="0FACA36D" w14:textId="77777777" w:rsidR="00AA327A" w:rsidRPr="00141998" w:rsidRDefault="00AA327A" w:rsidP="00213BEC">
            <w:pPr>
              <w:widowControl w:val="0"/>
              <w:autoSpaceDE w:val="0"/>
              <w:autoSpaceDN w:val="0"/>
              <w:adjustRightInd w:val="0"/>
              <w:rPr>
                <w:lang w:val="ru-RU"/>
              </w:rPr>
            </w:pPr>
          </w:p>
        </w:tc>
        <w:tc>
          <w:tcPr>
            <w:tcW w:w="449" w:type="pct"/>
            <w:tcBorders>
              <w:top w:val="single" w:sz="6" w:space="0" w:color="auto"/>
              <w:left w:val="single" w:sz="6" w:space="0" w:color="auto"/>
              <w:bottom w:val="single" w:sz="6" w:space="0" w:color="auto"/>
              <w:right w:val="single" w:sz="6" w:space="0" w:color="auto"/>
            </w:tcBorders>
          </w:tcPr>
          <w:p w14:paraId="6D065906" w14:textId="77777777" w:rsidR="00AA327A" w:rsidRPr="00141998" w:rsidRDefault="00AA327A" w:rsidP="00213BEC">
            <w:pPr>
              <w:widowControl w:val="0"/>
              <w:autoSpaceDE w:val="0"/>
              <w:autoSpaceDN w:val="0"/>
              <w:adjustRightInd w:val="0"/>
              <w:rPr>
                <w:lang w:val="ru-RU"/>
              </w:rPr>
            </w:pPr>
          </w:p>
        </w:tc>
      </w:tr>
      <w:tr w:rsidR="00AA327A" w:rsidRPr="00141998" w14:paraId="39837E57" w14:textId="77777777" w:rsidTr="00213BEC">
        <w:trPr>
          <w:trHeight w:val="288"/>
        </w:trPr>
        <w:tc>
          <w:tcPr>
            <w:tcW w:w="2556" w:type="pct"/>
            <w:gridSpan w:val="4"/>
            <w:tcBorders>
              <w:top w:val="single" w:sz="6" w:space="0" w:color="auto"/>
              <w:left w:val="single" w:sz="6" w:space="0" w:color="auto"/>
              <w:bottom w:val="single" w:sz="6" w:space="0" w:color="auto"/>
              <w:right w:val="single" w:sz="6" w:space="0" w:color="auto"/>
            </w:tcBorders>
          </w:tcPr>
          <w:p w14:paraId="2BCFA076" w14:textId="77777777" w:rsidR="00AA327A" w:rsidRPr="00141998" w:rsidRDefault="00AA327A" w:rsidP="00213BEC">
            <w:pPr>
              <w:widowControl w:val="0"/>
              <w:autoSpaceDE w:val="0"/>
              <w:autoSpaceDN w:val="0"/>
              <w:adjustRightInd w:val="0"/>
              <w:jc w:val="center"/>
              <w:rPr>
                <w:b/>
                <w:i/>
                <w:lang w:val="ru-RU"/>
              </w:rPr>
            </w:pPr>
            <w:r w:rsidRPr="00141998">
              <w:rPr>
                <w:b/>
                <w:i/>
                <w:lang w:val="ru-RU"/>
              </w:rPr>
              <w:t>II.Текущие активы</w:t>
            </w:r>
          </w:p>
        </w:tc>
        <w:tc>
          <w:tcPr>
            <w:tcW w:w="1081" w:type="pct"/>
            <w:tcBorders>
              <w:top w:val="single" w:sz="6" w:space="0" w:color="auto"/>
              <w:left w:val="single" w:sz="6" w:space="0" w:color="auto"/>
              <w:bottom w:val="single" w:sz="6" w:space="0" w:color="auto"/>
              <w:right w:val="single" w:sz="6" w:space="0" w:color="auto"/>
            </w:tcBorders>
          </w:tcPr>
          <w:p w14:paraId="574B875D" w14:textId="77777777" w:rsidR="00AA327A" w:rsidRPr="00141998" w:rsidRDefault="00AA327A" w:rsidP="00213BEC">
            <w:pPr>
              <w:widowControl w:val="0"/>
              <w:autoSpaceDE w:val="0"/>
              <w:autoSpaceDN w:val="0"/>
              <w:adjustRightInd w:val="0"/>
              <w:rPr>
                <w:lang w:val="ru-RU"/>
              </w:rPr>
            </w:pPr>
            <w:r w:rsidRPr="00141998">
              <w:rPr>
                <w:lang w:val="ru-RU"/>
              </w:rPr>
              <w:t>в том числе просроченная</w:t>
            </w:r>
          </w:p>
        </w:tc>
        <w:tc>
          <w:tcPr>
            <w:tcW w:w="456" w:type="pct"/>
            <w:tcBorders>
              <w:top w:val="single" w:sz="6" w:space="0" w:color="auto"/>
              <w:left w:val="single" w:sz="6" w:space="0" w:color="auto"/>
              <w:bottom w:val="single" w:sz="6" w:space="0" w:color="auto"/>
              <w:right w:val="single" w:sz="6" w:space="0" w:color="auto"/>
            </w:tcBorders>
          </w:tcPr>
          <w:p w14:paraId="0794D2FB" w14:textId="77777777" w:rsidR="00AA327A" w:rsidRPr="00141998" w:rsidRDefault="00AA327A" w:rsidP="00213BEC">
            <w:pPr>
              <w:widowControl w:val="0"/>
              <w:autoSpaceDE w:val="0"/>
              <w:autoSpaceDN w:val="0"/>
              <w:adjustRightInd w:val="0"/>
              <w:rPr>
                <w:lang w:val="ru-RU"/>
              </w:rPr>
            </w:pPr>
          </w:p>
        </w:tc>
        <w:tc>
          <w:tcPr>
            <w:tcW w:w="457" w:type="pct"/>
            <w:tcBorders>
              <w:top w:val="single" w:sz="6" w:space="0" w:color="auto"/>
              <w:left w:val="single" w:sz="6" w:space="0" w:color="auto"/>
              <w:bottom w:val="single" w:sz="6" w:space="0" w:color="auto"/>
              <w:right w:val="single" w:sz="6" w:space="0" w:color="auto"/>
            </w:tcBorders>
          </w:tcPr>
          <w:p w14:paraId="736E92A4" w14:textId="77777777" w:rsidR="00AA327A" w:rsidRPr="00141998" w:rsidRDefault="00AA327A" w:rsidP="00213BEC">
            <w:pPr>
              <w:widowControl w:val="0"/>
              <w:autoSpaceDE w:val="0"/>
              <w:autoSpaceDN w:val="0"/>
              <w:adjustRightInd w:val="0"/>
              <w:rPr>
                <w:lang w:val="ru-RU"/>
              </w:rPr>
            </w:pPr>
          </w:p>
        </w:tc>
        <w:tc>
          <w:tcPr>
            <w:tcW w:w="449" w:type="pct"/>
            <w:tcBorders>
              <w:top w:val="single" w:sz="6" w:space="0" w:color="auto"/>
              <w:left w:val="single" w:sz="6" w:space="0" w:color="auto"/>
              <w:bottom w:val="single" w:sz="6" w:space="0" w:color="auto"/>
              <w:right w:val="single" w:sz="6" w:space="0" w:color="auto"/>
            </w:tcBorders>
          </w:tcPr>
          <w:p w14:paraId="73FC84E7" w14:textId="77777777" w:rsidR="00AA327A" w:rsidRPr="00141998" w:rsidRDefault="00AA327A" w:rsidP="00213BEC">
            <w:pPr>
              <w:widowControl w:val="0"/>
              <w:autoSpaceDE w:val="0"/>
              <w:autoSpaceDN w:val="0"/>
              <w:adjustRightInd w:val="0"/>
              <w:rPr>
                <w:lang w:val="ru-RU"/>
              </w:rPr>
            </w:pPr>
          </w:p>
        </w:tc>
      </w:tr>
      <w:tr w:rsidR="00AA327A" w:rsidRPr="00141998" w14:paraId="48B26E4E" w14:textId="77777777" w:rsidTr="00213BEC">
        <w:trPr>
          <w:trHeight w:val="470"/>
        </w:trPr>
        <w:tc>
          <w:tcPr>
            <w:tcW w:w="1286" w:type="pct"/>
            <w:tcBorders>
              <w:top w:val="single" w:sz="6" w:space="0" w:color="auto"/>
              <w:left w:val="single" w:sz="6" w:space="0" w:color="auto"/>
              <w:bottom w:val="single" w:sz="6" w:space="0" w:color="auto"/>
              <w:right w:val="single" w:sz="6" w:space="0" w:color="auto"/>
            </w:tcBorders>
          </w:tcPr>
          <w:p w14:paraId="0492A328" w14:textId="77777777" w:rsidR="00AA327A" w:rsidRPr="00141998" w:rsidRDefault="00AA327A" w:rsidP="00213BEC">
            <w:pPr>
              <w:widowControl w:val="0"/>
              <w:autoSpaceDE w:val="0"/>
              <w:autoSpaceDN w:val="0"/>
              <w:adjustRightInd w:val="0"/>
              <w:rPr>
                <w:lang w:val="ru-RU"/>
              </w:rPr>
            </w:pPr>
            <w:r w:rsidRPr="00141998">
              <w:rPr>
                <w:lang w:val="ru-RU"/>
              </w:rPr>
              <w:t>Производств. запасы</w:t>
            </w:r>
          </w:p>
        </w:tc>
        <w:tc>
          <w:tcPr>
            <w:tcW w:w="456" w:type="pct"/>
            <w:tcBorders>
              <w:top w:val="single" w:sz="6" w:space="0" w:color="auto"/>
              <w:left w:val="single" w:sz="6" w:space="0" w:color="auto"/>
              <w:bottom w:val="single" w:sz="6" w:space="0" w:color="auto"/>
              <w:right w:val="single" w:sz="6" w:space="0" w:color="auto"/>
            </w:tcBorders>
          </w:tcPr>
          <w:p w14:paraId="0889D6F4"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2B080291"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6D5749CB" w14:textId="77777777" w:rsidR="00AA327A" w:rsidRPr="00141998" w:rsidRDefault="00AA327A" w:rsidP="00213BEC">
            <w:pPr>
              <w:widowControl w:val="0"/>
              <w:autoSpaceDE w:val="0"/>
              <w:autoSpaceDN w:val="0"/>
              <w:adjustRightInd w:val="0"/>
              <w:rPr>
                <w:lang w:val="ru-RU"/>
              </w:rPr>
            </w:pPr>
          </w:p>
        </w:tc>
        <w:tc>
          <w:tcPr>
            <w:tcW w:w="1081" w:type="pct"/>
            <w:tcBorders>
              <w:top w:val="single" w:sz="6" w:space="0" w:color="auto"/>
              <w:left w:val="single" w:sz="6" w:space="0" w:color="auto"/>
              <w:bottom w:val="single" w:sz="6" w:space="0" w:color="auto"/>
              <w:right w:val="single" w:sz="6" w:space="0" w:color="auto"/>
            </w:tcBorders>
          </w:tcPr>
          <w:p w14:paraId="48B6D7C6" w14:textId="77777777" w:rsidR="00AA327A" w:rsidRPr="00141998" w:rsidRDefault="00AA327A" w:rsidP="00213BEC">
            <w:pPr>
              <w:widowControl w:val="0"/>
              <w:autoSpaceDE w:val="0"/>
              <w:autoSpaceDN w:val="0"/>
              <w:adjustRightInd w:val="0"/>
              <w:rPr>
                <w:lang w:val="ru-RU"/>
              </w:rPr>
            </w:pPr>
            <w:r w:rsidRPr="00141998">
              <w:rPr>
                <w:lang w:val="ru-RU"/>
              </w:rPr>
              <w:t>в том числе задол</w:t>
            </w:r>
            <w:r w:rsidRPr="00141998">
              <w:rPr>
                <w:lang w:val="ru-RU"/>
              </w:rPr>
              <w:softHyphen/>
              <w:t>женность по бюджету</w:t>
            </w:r>
          </w:p>
        </w:tc>
        <w:tc>
          <w:tcPr>
            <w:tcW w:w="456" w:type="pct"/>
            <w:tcBorders>
              <w:top w:val="single" w:sz="6" w:space="0" w:color="auto"/>
              <w:left w:val="single" w:sz="6" w:space="0" w:color="auto"/>
              <w:bottom w:val="single" w:sz="6" w:space="0" w:color="auto"/>
              <w:right w:val="single" w:sz="6" w:space="0" w:color="auto"/>
            </w:tcBorders>
          </w:tcPr>
          <w:p w14:paraId="2980977B" w14:textId="77777777" w:rsidR="00AA327A" w:rsidRPr="00141998" w:rsidRDefault="00AA327A" w:rsidP="00213BEC">
            <w:pPr>
              <w:widowControl w:val="0"/>
              <w:autoSpaceDE w:val="0"/>
              <w:autoSpaceDN w:val="0"/>
              <w:adjustRightInd w:val="0"/>
              <w:rPr>
                <w:lang w:val="ru-RU"/>
              </w:rPr>
            </w:pPr>
          </w:p>
        </w:tc>
        <w:tc>
          <w:tcPr>
            <w:tcW w:w="457" w:type="pct"/>
            <w:tcBorders>
              <w:top w:val="single" w:sz="6" w:space="0" w:color="auto"/>
              <w:left w:val="single" w:sz="6" w:space="0" w:color="auto"/>
              <w:bottom w:val="single" w:sz="6" w:space="0" w:color="auto"/>
              <w:right w:val="single" w:sz="6" w:space="0" w:color="auto"/>
            </w:tcBorders>
          </w:tcPr>
          <w:p w14:paraId="45400746" w14:textId="77777777" w:rsidR="00AA327A" w:rsidRPr="00141998" w:rsidRDefault="00AA327A" w:rsidP="00213BEC">
            <w:pPr>
              <w:widowControl w:val="0"/>
              <w:autoSpaceDE w:val="0"/>
              <w:autoSpaceDN w:val="0"/>
              <w:adjustRightInd w:val="0"/>
              <w:rPr>
                <w:lang w:val="ru-RU"/>
              </w:rPr>
            </w:pPr>
          </w:p>
        </w:tc>
        <w:tc>
          <w:tcPr>
            <w:tcW w:w="449" w:type="pct"/>
            <w:tcBorders>
              <w:top w:val="single" w:sz="6" w:space="0" w:color="auto"/>
              <w:left w:val="single" w:sz="6" w:space="0" w:color="auto"/>
              <w:bottom w:val="single" w:sz="6" w:space="0" w:color="auto"/>
              <w:right w:val="single" w:sz="6" w:space="0" w:color="auto"/>
            </w:tcBorders>
          </w:tcPr>
          <w:p w14:paraId="4463EE1C" w14:textId="77777777" w:rsidR="00AA327A" w:rsidRPr="00141998" w:rsidRDefault="00AA327A" w:rsidP="00213BEC">
            <w:pPr>
              <w:widowControl w:val="0"/>
              <w:autoSpaceDE w:val="0"/>
              <w:autoSpaceDN w:val="0"/>
              <w:adjustRightInd w:val="0"/>
              <w:rPr>
                <w:lang w:val="ru-RU"/>
              </w:rPr>
            </w:pPr>
          </w:p>
        </w:tc>
      </w:tr>
      <w:tr w:rsidR="00AA327A" w:rsidRPr="00141998" w14:paraId="2385591D" w14:textId="77777777" w:rsidTr="00213BEC">
        <w:trPr>
          <w:trHeight w:val="240"/>
        </w:trPr>
        <w:tc>
          <w:tcPr>
            <w:tcW w:w="1286" w:type="pct"/>
            <w:tcBorders>
              <w:top w:val="single" w:sz="6" w:space="0" w:color="auto"/>
              <w:left w:val="single" w:sz="6" w:space="0" w:color="auto"/>
              <w:bottom w:val="single" w:sz="6" w:space="0" w:color="auto"/>
              <w:right w:val="single" w:sz="6" w:space="0" w:color="auto"/>
            </w:tcBorders>
          </w:tcPr>
          <w:p w14:paraId="003E80C7" w14:textId="77777777" w:rsidR="00AA327A" w:rsidRPr="00141998" w:rsidRDefault="00AA327A" w:rsidP="00213BEC">
            <w:pPr>
              <w:widowControl w:val="0"/>
              <w:autoSpaceDE w:val="0"/>
              <w:autoSpaceDN w:val="0"/>
              <w:adjustRightInd w:val="0"/>
              <w:rPr>
                <w:lang w:val="ru-RU"/>
              </w:rPr>
            </w:pPr>
            <w:proofErr w:type="spellStart"/>
            <w:r w:rsidRPr="00141998">
              <w:rPr>
                <w:lang w:val="ru-RU"/>
              </w:rPr>
              <w:t>Незавершенное</w:t>
            </w:r>
            <w:proofErr w:type="spellEnd"/>
            <w:r w:rsidRPr="00141998">
              <w:rPr>
                <w:lang w:val="ru-RU"/>
              </w:rPr>
              <w:t xml:space="preserve"> производство</w:t>
            </w:r>
          </w:p>
        </w:tc>
        <w:tc>
          <w:tcPr>
            <w:tcW w:w="456" w:type="pct"/>
            <w:tcBorders>
              <w:top w:val="single" w:sz="6" w:space="0" w:color="auto"/>
              <w:left w:val="single" w:sz="6" w:space="0" w:color="auto"/>
              <w:bottom w:val="single" w:sz="6" w:space="0" w:color="auto"/>
              <w:right w:val="single" w:sz="6" w:space="0" w:color="auto"/>
            </w:tcBorders>
          </w:tcPr>
          <w:p w14:paraId="78DF0EFB"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204EB856"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07027491" w14:textId="77777777" w:rsidR="00AA327A" w:rsidRPr="00141998" w:rsidRDefault="00AA327A" w:rsidP="00213BEC">
            <w:pPr>
              <w:widowControl w:val="0"/>
              <w:autoSpaceDE w:val="0"/>
              <w:autoSpaceDN w:val="0"/>
              <w:adjustRightInd w:val="0"/>
              <w:rPr>
                <w:lang w:val="ru-RU"/>
              </w:rPr>
            </w:pPr>
          </w:p>
        </w:tc>
        <w:tc>
          <w:tcPr>
            <w:tcW w:w="1081" w:type="pct"/>
            <w:vMerge w:val="restart"/>
            <w:tcBorders>
              <w:top w:val="single" w:sz="6" w:space="0" w:color="auto"/>
              <w:left w:val="single" w:sz="6" w:space="0" w:color="auto"/>
              <w:right w:val="single" w:sz="6" w:space="0" w:color="auto"/>
            </w:tcBorders>
          </w:tcPr>
          <w:p w14:paraId="043E906F" w14:textId="77777777" w:rsidR="00AA327A" w:rsidRPr="00141998" w:rsidRDefault="00AA327A" w:rsidP="00213BEC">
            <w:pPr>
              <w:widowControl w:val="0"/>
              <w:autoSpaceDE w:val="0"/>
              <w:autoSpaceDN w:val="0"/>
              <w:adjustRightInd w:val="0"/>
              <w:rPr>
                <w:lang w:val="ru-RU"/>
              </w:rPr>
            </w:pPr>
            <w:r w:rsidRPr="00141998">
              <w:rPr>
                <w:lang w:val="ru-RU"/>
              </w:rPr>
              <w:t>в том числе задолженность по оплате труда</w:t>
            </w:r>
          </w:p>
          <w:p w14:paraId="6F3796D0" w14:textId="77777777" w:rsidR="00AA327A" w:rsidRPr="00141998" w:rsidRDefault="00AA327A" w:rsidP="00213BEC">
            <w:pPr>
              <w:widowControl w:val="0"/>
              <w:autoSpaceDE w:val="0"/>
              <w:autoSpaceDN w:val="0"/>
              <w:adjustRightInd w:val="0"/>
              <w:rPr>
                <w:lang w:val="ru-RU"/>
              </w:rPr>
            </w:pPr>
          </w:p>
          <w:p w14:paraId="42A19503" w14:textId="77777777" w:rsidR="00AA327A" w:rsidRPr="00141998" w:rsidRDefault="00AA327A" w:rsidP="00213BEC">
            <w:pPr>
              <w:widowControl w:val="0"/>
              <w:autoSpaceDE w:val="0"/>
              <w:autoSpaceDN w:val="0"/>
              <w:adjustRightInd w:val="0"/>
              <w:rPr>
                <w:lang w:val="ru-RU"/>
              </w:rPr>
            </w:pPr>
          </w:p>
          <w:p w14:paraId="4BDE59D9" w14:textId="77777777" w:rsidR="00AA327A" w:rsidRPr="00141998" w:rsidRDefault="00AA327A" w:rsidP="00213BEC">
            <w:pPr>
              <w:widowControl w:val="0"/>
              <w:autoSpaceDE w:val="0"/>
              <w:autoSpaceDN w:val="0"/>
              <w:adjustRightInd w:val="0"/>
              <w:rPr>
                <w:lang w:val="ru-RU"/>
              </w:rPr>
            </w:pPr>
          </w:p>
        </w:tc>
        <w:tc>
          <w:tcPr>
            <w:tcW w:w="456" w:type="pct"/>
            <w:tcBorders>
              <w:top w:val="single" w:sz="6" w:space="0" w:color="auto"/>
              <w:left w:val="single" w:sz="6" w:space="0" w:color="auto"/>
              <w:bottom w:val="single" w:sz="4" w:space="0" w:color="auto"/>
              <w:right w:val="single" w:sz="6" w:space="0" w:color="auto"/>
            </w:tcBorders>
          </w:tcPr>
          <w:p w14:paraId="2C29B7CB" w14:textId="77777777" w:rsidR="00AA327A" w:rsidRPr="00141998" w:rsidRDefault="00AA327A" w:rsidP="00213BEC">
            <w:pPr>
              <w:widowControl w:val="0"/>
              <w:autoSpaceDE w:val="0"/>
              <w:autoSpaceDN w:val="0"/>
              <w:adjustRightInd w:val="0"/>
              <w:rPr>
                <w:lang w:val="ru-RU"/>
              </w:rPr>
            </w:pPr>
          </w:p>
        </w:tc>
        <w:tc>
          <w:tcPr>
            <w:tcW w:w="457" w:type="pct"/>
            <w:tcBorders>
              <w:top w:val="single" w:sz="6" w:space="0" w:color="auto"/>
              <w:left w:val="single" w:sz="6" w:space="0" w:color="auto"/>
              <w:bottom w:val="single" w:sz="4" w:space="0" w:color="auto"/>
              <w:right w:val="single" w:sz="6" w:space="0" w:color="auto"/>
            </w:tcBorders>
          </w:tcPr>
          <w:p w14:paraId="577CB80B" w14:textId="77777777" w:rsidR="00AA327A" w:rsidRPr="00141998" w:rsidRDefault="00AA327A" w:rsidP="00213BEC">
            <w:pPr>
              <w:widowControl w:val="0"/>
              <w:autoSpaceDE w:val="0"/>
              <w:autoSpaceDN w:val="0"/>
              <w:adjustRightInd w:val="0"/>
              <w:rPr>
                <w:lang w:val="ru-RU"/>
              </w:rPr>
            </w:pPr>
          </w:p>
        </w:tc>
        <w:tc>
          <w:tcPr>
            <w:tcW w:w="449" w:type="pct"/>
            <w:tcBorders>
              <w:top w:val="single" w:sz="6" w:space="0" w:color="auto"/>
              <w:left w:val="single" w:sz="6" w:space="0" w:color="auto"/>
              <w:bottom w:val="single" w:sz="4" w:space="0" w:color="auto"/>
              <w:right w:val="single" w:sz="6" w:space="0" w:color="auto"/>
            </w:tcBorders>
          </w:tcPr>
          <w:p w14:paraId="66AD5AE8" w14:textId="77777777" w:rsidR="00AA327A" w:rsidRPr="00141998" w:rsidRDefault="00AA327A" w:rsidP="00213BEC">
            <w:pPr>
              <w:widowControl w:val="0"/>
              <w:autoSpaceDE w:val="0"/>
              <w:autoSpaceDN w:val="0"/>
              <w:adjustRightInd w:val="0"/>
              <w:rPr>
                <w:lang w:val="ru-RU"/>
              </w:rPr>
            </w:pPr>
          </w:p>
        </w:tc>
      </w:tr>
      <w:tr w:rsidR="00AA327A" w:rsidRPr="00141998" w14:paraId="160069F9" w14:textId="77777777" w:rsidTr="00213BEC">
        <w:trPr>
          <w:trHeight w:val="528"/>
        </w:trPr>
        <w:tc>
          <w:tcPr>
            <w:tcW w:w="1286" w:type="pct"/>
            <w:tcBorders>
              <w:top w:val="single" w:sz="6" w:space="0" w:color="auto"/>
              <w:left w:val="single" w:sz="6" w:space="0" w:color="auto"/>
              <w:bottom w:val="single" w:sz="6" w:space="0" w:color="auto"/>
              <w:right w:val="single" w:sz="6" w:space="0" w:color="auto"/>
            </w:tcBorders>
          </w:tcPr>
          <w:p w14:paraId="4DB8776A" w14:textId="77777777" w:rsidR="00AA327A" w:rsidRPr="00141998" w:rsidRDefault="00AA327A" w:rsidP="00213BEC">
            <w:pPr>
              <w:widowControl w:val="0"/>
              <w:autoSpaceDE w:val="0"/>
              <w:autoSpaceDN w:val="0"/>
              <w:adjustRightInd w:val="0"/>
              <w:rPr>
                <w:lang w:val="ru-RU"/>
              </w:rPr>
            </w:pPr>
            <w:r w:rsidRPr="00141998">
              <w:rPr>
                <w:lang w:val="ru-RU"/>
              </w:rPr>
              <w:t>Готовая продукция</w:t>
            </w:r>
          </w:p>
          <w:p w14:paraId="38C9FB18" w14:textId="77777777" w:rsidR="00AA327A" w:rsidRPr="00141998" w:rsidRDefault="00AA327A" w:rsidP="00213BEC">
            <w:pPr>
              <w:widowControl w:val="0"/>
              <w:autoSpaceDE w:val="0"/>
              <w:autoSpaceDN w:val="0"/>
              <w:adjustRightInd w:val="0"/>
              <w:rPr>
                <w:lang w:val="ru-RU"/>
              </w:rPr>
            </w:pPr>
            <w:r w:rsidRPr="00141998">
              <w:rPr>
                <w:lang w:val="ru-RU"/>
              </w:rPr>
              <w:t>Товары</w:t>
            </w:r>
          </w:p>
        </w:tc>
        <w:tc>
          <w:tcPr>
            <w:tcW w:w="456" w:type="pct"/>
            <w:tcBorders>
              <w:top w:val="single" w:sz="6" w:space="0" w:color="auto"/>
              <w:left w:val="single" w:sz="6" w:space="0" w:color="auto"/>
              <w:bottom w:val="single" w:sz="6" w:space="0" w:color="auto"/>
              <w:right w:val="single" w:sz="6" w:space="0" w:color="auto"/>
            </w:tcBorders>
          </w:tcPr>
          <w:p w14:paraId="37B29C8A"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5A2C2549"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6A9F4279" w14:textId="77777777" w:rsidR="00AA327A" w:rsidRPr="00141998" w:rsidRDefault="00AA327A" w:rsidP="00213BEC">
            <w:pPr>
              <w:widowControl w:val="0"/>
              <w:autoSpaceDE w:val="0"/>
              <w:autoSpaceDN w:val="0"/>
              <w:adjustRightInd w:val="0"/>
              <w:rPr>
                <w:lang w:val="ru-RU"/>
              </w:rPr>
            </w:pPr>
          </w:p>
        </w:tc>
        <w:tc>
          <w:tcPr>
            <w:tcW w:w="1081" w:type="pct"/>
            <w:vMerge/>
            <w:tcBorders>
              <w:left w:val="single" w:sz="6" w:space="0" w:color="auto"/>
              <w:right w:val="single" w:sz="6" w:space="0" w:color="auto"/>
            </w:tcBorders>
          </w:tcPr>
          <w:p w14:paraId="7AC61DCE" w14:textId="77777777" w:rsidR="00AA327A" w:rsidRPr="00141998" w:rsidRDefault="00AA327A" w:rsidP="00213BEC">
            <w:pPr>
              <w:widowControl w:val="0"/>
              <w:autoSpaceDE w:val="0"/>
              <w:autoSpaceDN w:val="0"/>
              <w:adjustRightInd w:val="0"/>
              <w:rPr>
                <w:lang w:val="ru-RU"/>
              </w:rPr>
            </w:pPr>
          </w:p>
        </w:tc>
        <w:tc>
          <w:tcPr>
            <w:tcW w:w="456" w:type="pct"/>
            <w:tcBorders>
              <w:top w:val="single" w:sz="4" w:space="0" w:color="auto"/>
              <w:left w:val="single" w:sz="6" w:space="0" w:color="auto"/>
              <w:bottom w:val="single" w:sz="4" w:space="0" w:color="auto"/>
              <w:right w:val="single" w:sz="6" w:space="0" w:color="auto"/>
            </w:tcBorders>
          </w:tcPr>
          <w:p w14:paraId="1D725FB9" w14:textId="77777777" w:rsidR="00AA327A" w:rsidRPr="00141998" w:rsidRDefault="00AA327A" w:rsidP="00213BEC">
            <w:pPr>
              <w:widowControl w:val="0"/>
              <w:autoSpaceDE w:val="0"/>
              <w:autoSpaceDN w:val="0"/>
              <w:adjustRightInd w:val="0"/>
              <w:rPr>
                <w:lang w:val="ru-RU"/>
              </w:rPr>
            </w:pPr>
          </w:p>
          <w:p w14:paraId="47CF07A9" w14:textId="77777777" w:rsidR="00AA327A" w:rsidRPr="00141998" w:rsidRDefault="00AA327A" w:rsidP="00213BEC">
            <w:pPr>
              <w:widowControl w:val="0"/>
              <w:autoSpaceDE w:val="0"/>
              <w:autoSpaceDN w:val="0"/>
              <w:adjustRightInd w:val="0"/>
              <w:rPr>
                <w:lang w:val="ru-RU"/>
              </w:rPr>
            </w:pPr>
          </w:p>
        </w:tc>
        <w:tc>
          <w:tcPr>
            <w:tcW w:w="457" w:type="pct"/>
            <w:tcBorders>
              <w:top w:val="single" w:sz="4" w:space="0" w:color="auto"/>
              <w:left w:val="single" w:sz="6" w:space="0" w:color="auto"/>
              <w:bottom w:val="single" w:sz="4" w:space="0" w:color="auto"/>
              <w:right w:val="single" w:sz="6" w:space="0" w:color="auto"/>
            </w:tcBorders>
          </w:tcPr>
          <w:p w14:paraId="6C65B4DC" w14:textId="77777777" w:rsidR="00AA327A" w:rsidRPr="00141998" w:rsidRDefault="00AA327A" w:rsidP="00213BEC">
            <w:pPr>
              <w:widowControl w:val="0"/>
              <w:autoSpaceDE w:val="0"/>
              <w:autoSpaceDN w:val="0"/>
              <w:adjustRightInd w:val="0"/>
              <w:rPr>
                <w:lang w:val="ru-RU"/>
              </w:rPr>
            </w:pPr>
          </w:p>
          <w:p w14:paraId="14D84D4B" w14:textId="77777777" w:rsidR="00AA327A" w:rsidRPr="00141998" w:rsidRDefault="00AA327A" w:rsidP="00213BEC">
            <w:pPr>
              <w:widowControl w:val="0"/>
              <w:autoSpaceDE w:val="0"/>
              <w:autoSpaceDN w:val="0"/>
              <w:adjustRightInd w:val="0"/>
              <w:rPr>
                <w:lang w:val="ru-RU"/>
              </w:rPr>
            </w:pPr>
          </w:p>
        </w:tc>
        <w:tc>
          <w:tcPr>
            <w:tcW w:w="449" w:type="pct"/>
            <w:tcBorders>
              <w:top w:val="single" w:sz="4" w:space="0" w:color="auto"/>
              <w:left w:val="single" w:sz="6" w:space="0" w:color="auto"/>
              <w:bottom w:val="single" w:sz="4" w:space="0" w:color="auto"/>
              <w:right w:val="single" w:sz="6" w:space="0" w:color="auto"/>
            </w:tcBorders>
          </w:tcPr>
          <w:p w14:paraId="4919E2FA" w14:textId="77777777" w:rsidR="00AA327A" w:rsidRPr="00141998" w:rsidRDefault="00AA327A" w:rsidP="00213BEC">
            <w:pPr>
              <w:widowControl w:val="0"/>
              <w:autoSpaceDE w:val="0"/>
              <w:autoSpaceDN w:val="0"/>
              <w:adjustRightInd w:val="0"/>
              <w:rPr>
                <w:lang w:val="ru-RU"/>
              </w:rPr>
            </w:pPr>
          </w:p>
          <w:p w14:paraId="01257B86" w14:textId="77777777" w:rsidR="00AA327A" w:rsidRPr="00141998" w:rsidRDefault="00AA327A" w:rsidP="00213BEC">
            <w:pPr>
              <w:widowControl w:val="0"/>
              <w:autoSpaceDE w:val="0"/>
              <w:autoSpaceDN w:val="0"/>
              <w:adjustRightInd w:val="0"/>
              <w:rPr>
                <w:lang w:val="ru-RU"/>
              </w:rPr>
            </w:pPr>
          </w:p>
        </w:tc>
      </w:tr>
      <w:tr w:rsidR="00AA327A" w:rsidRPr="00141998" w14:paraId="0B7395D3" w14:textId="77777777" w:rsidTr="00213BEC">
        <w:trPr>
          <w:trHeight w:val="266"/>
        </w:trPr>
        <w:tc>
          <w:tcPr>
            <w:tcW w:w="1286" w:type="pct"/>
            <w:tcBorders>
              <w:top w:val="single" w:sz="6" w:space="0" w:color="auto"/>
              <w:left w:val="single" w:sz="6" w:space="0" w:color="auto"/>
              <w:bottom w:val="single" w:sz="6" w:space="0" w:color="auto"/>
              <w:right w:val="single" w:sz="6" w:space="0" w:color="auto"/>
            </w:tcBorders>
          </w:tcPr>
          <w:p w14:paraId="28EE21F8" w14:textId="77777777" w:rsidR="00AA327A" w:rsidRPr="00141998" w:rsidRDefault="00AA327A" w:rsidP="00213BEC">
            <w:pPr>
              <w:widowControl w:val="0"/>
              <w:autoSpaceDE w:val="0"/>
              <w:autoSpaceDN w:val="0"/>
              <w:adjustRightInd w:val="0"/>
              <w:rPr>
                <w:lang w:val="ru-RU"/>
              </w:rPr>
            </w:pPr>
            <w:r w:rsidRPr="00141998">
              <w:rPr>
                <w:lang w:val="ru-RU"/>
              </w:rPr>
              <w:t xml:space="preserve">Дебиторская задолженность </w:t>
            </w:r>
          </w:p>
        </w:tc>
        <w:tc>
          <w:tcPr>
            <w:tcW w:w="456" w:type="pct"/>
            <w:tcBorders>
              <w:top w:val="single" w:sz="6" w:space="0" w:color="auto"/>
              <w:left w:val="single" w:sz="6" w:space="0" w:color="auto"/>
              <w:bottom w:val="single" w:sz="6" w:space="0" w:color="auto"/>
              <w:right w:val="single" w:sz="6" w:space="0" w:color="auto"/>
            </w:tcBorders>
          </w:tcPr>
          <w:p w14:paraId="5299E206"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7480E7D7"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104B1B98" w14:textId="77777777" w:rsidR="00AA327A" w:rsidRPr="00141998" w:rsidRDefault="00AA327A" w:rsidP="00213BEC">
            <w:pPr>
              <w:widowControl w:val="0"/>
              <w:autoSpaceDE w:val="0"/>
              <w:autoSpaceDN w:val="0"/>
              <w:adjustRightInd w:val="0"/>
              <w:rPr>
                <w:lang w:val="ru-RU"/>
              </w:rPr>
            </w:pPr>
          </w:p>
        </w:tc>
        <w:tc>
          <w:tcPr>
            <w:tcW w:w="1081" w:type="pct"/>
            <w:vMerge/>
            <w:tcBorders>
              <w:left w:val="single" w:sz="6" w:space="0" w:color="auto"/>
              <w:bottom w:val="single" w:sz="6" w:space="0" w:color="auto"/>
              <w:right w:val="single" w:sz="6" w:space="0" w:color="auto"/>
            </w:tcBorders>
          </w:tcPr>
          <w:p w14:paraId="2C6E4CB1" w14:textId="77777777" w:rsidR="00AA327A" w:rsidRPr="00141998" w:rsidRDefault="00AA327A" w:rsidP="00213BEC">
            <w:pPr>
              <w:widowControl w:val="0"/>
              <w:autoSpaceDE w:val="0"/>
              <w:autoSpaceDN w:val="0"/>
              <w:adjustRightInd w:val="0"/>
              <w:rPr>
                <w:lang w:val="ru-RU"/>
              </w:rPr>
            </w:pPr>
          </w:p>
        </w:tc>
        <w:tc>
          <w:tcPr>
            <w:tcW w:w="456" w:type="pct"/>
            <w:tcBorders>
              <w:top w:val="single" w:sz="4" w:space="0" w:color="auto"/>
              <w:left w:val="single" w:sz="6" w:space="0" w:color="auto"/>
              <w:bottom w:val="single" w:sz="6" w:space="0" w:color="auto"/>
              <w:right w:val="single" w:sz="6" w:space="0" w:color="auto"/>
            </w:tcBorders>
          </w:tcPr>
          <w:p w14:paraId="1E80FE2A" w14:textId="77777777" w:rsidR="00AA327A" w:rsidRPr="00141998" w:rsidRDefault="00AA327A" w:rsidP="00213BEC">
            <w:pPr>
              <w:widowControl w:val="0"/>
              <w:autoSpaceDE w:val="0"/>
              <w:autoSpaceDN w:val="0"/>
              <w:adjustRightInd w:val="0"/>
              <w:rPr>
                <w:lang w:val="ru-RU"/>
              </w:rPr>
            </w:pPr>
          </w:p>
          <w:p w14:paraId="55A35F42" w14:textId="77777777" w:rsidR="00AA327A" w:rsidRPr="00141998" w:rsidRDefault="00AA327A" w:rsidP="00213BEC">
            <w:pPr>
              <w:widowControl w:val="0"/>
              <w:autoSpaceDE w:val="0"/>
              <w:autoSpaceDN w:val="0"/>
              <w:adjustRightInd w:val="0"/>
              <w:rPr>
                <w:lang w:val="ru-RU"/>
              </w:rPr>
            </w:pPr>
          </w:p>
        </w:tc>
        <w:tc>
          <w:tcPr>
            <w:tcW w:w="457" w:type="pct"/>
            <w:tcBorders>
              <w:top w:val="single" w:sz="4" w:space="0" w:color="auto"/>
              <w:left w:val="single" w:sz="6" w:space="0" w:color="auto"/>
              <w:bottom w:val="single" w:sz="6" w:space="0" w:color="auto"/>
              <w:right w:val="single" w:sz="6" w:space="0" w:color="auto"/>
            </w:tcBorders>
          </w:tcPr>
          <w:p w14:paraId="778A442F" w14:textId="77777777" w:rsidR="00AA327A" w:rsidRPr="00141998" w:rsidRDefault="00AA327A" w:rsidP="00213BEC">
            <w:pPr>
              <w:widowControl w:val="0"/>
              <w:autoSpaceDE w:val="0"/>
              <w:autoSpaceDN w:val="0"/>
              <w:adjustRightInd w:val="0"/>
              <w:rPr>
                <w:lang w:val="ru-RU"/>
              </w:rPr>
            </w:pPr>
          </w:p>
          <w:p w14:paraId="0E66BDC8" w14:textId="77777777" w:rsidR="00AA327A" w:rsidRPr="00141998" w:rsidRDefault="00AA327A" w:rsidP="00213BEC">
            <w:pPr>
              <w:widowControl w:val="0"/>
              <w:autoSpaceDE w:val="0"/>
              <w:autoSpaceDN w:val="0"/>
              <w:adjustRightInd w:val="0"/>
              <w:rPr>
                <w:lang w:val="ru-RU"/>
              </w:rPr>
            </w:pPr>
          </w:p>
        </w:tc>
        <w:tc>
          <w:tcPr>
            <w:tcW w:w="449" w:type="pct"/>
            <w:tcBorders>
              <w:top w:val="single" w:sz="4" w:space="0" w:color="auto"/>
              <w:left w:val="single" w:sz="6" w:space="0" w:color="auto"/>
              <w:bottom w:val="single" w:sz="6" w:space="0" w:color="auto"/>
              <w:right w:val="single" w:sz="6" w:space="0" w:color="auto"/>
            </w:tcBorders>
          </w:tcPr>
          <w:p w14:paraId="168B5B21" w14:textId="77777777" w:rsidR="00AA327A" w:rsidRPr="00141998" w:rsidRDefault="00AA327A" w:rsidP="00213BEC">
            <w:pPr>
              <w:widowControl w:val="0"/>
              <w:autoSpaceDE w:val="0"/>
              <w:autoSpaceDN w:val="0"/>
              <w:adjustRightInd w:val="0"/>
              <w:rPr>
                <w:lang w:val="ru-RU"/>
              </w:rPr>
            </w:pPr>
          </w:p>
          <w:p w14:paraId="7B33C0AD" w14:textId="77777777" w:rsidR="00AA327A" w:rsidRPr="00141998" w:rsidRDefault="00AA327A" w:rsidP="00213BEC">
            <w:pPr>
              <w:widowControl w:val="0"/>
              <w:autoSpaceDE w:val="0"/>
              <w:autoSpaceDN w:val="0"/>
              <w:adjustRightInd w:val="0"/>
              <w:rPr>
                <w:lang w:val="ru-RU"/>
              </w:rPr>
            </w:pPr>
          </w:p>
        </w:tc>
      </w:tr>
      <w:tr w:rsidR="00AA327A" w:rsidRPr="00141998" w14:paraId="3EDBD672" w14:textId="77777777" w:rsidTr="00213BEC">
        <w:trPr>
          <w:trHeight w:val="260"/>
        </w:trPr>
        <w:tc>
          <w:tcPr>
            <w:tcW w:w="1286" w:type="pct"/>
            <w:tcBorders>
              <w:top w:val="single" w:sz="6" w:space="0" w:color="auto"/>
              <w:left w:val="single" w:sz="6" w:space="0" w:color="auto"/>
              <w:bottom w:val="single" w:sz="6" w:space="0" w:color="auto"/>
              <w:right w:val="single" w:sz="6" w:space="0" w:color="auto"/>
            </w:tcBorders>
          </w:tcPr>
          <w:p w14:paraId="6C47858F" w14:textId="77777777" w:rsidR="00AA327A" w:rsidRPr="00141998" w:rsidRDefault="00AA327A" w:rsidP="00213BEC">
            <w:pPr>
              <w:widowControl w:val="0"/>
              <w:autoSpaceDE w:val="0"/>
              <w:autoSpaceDN w:val="0"/>
              <w:adjustRightInd w:val="0"/>
              <w:rPr>
                <w:lang w:val="ru-RU"/>
              </w:rPr>
            </w:pPr>
            <w:r w:rsidRPr="00141998">
              <w:rPr>
                <w:lang w:val="ru-RU"/>
              </w:rPr>
              <w:t>Денежные средства</w:t>
            </w:r>
          </w:p>
        </w:tc>
        <w:tc>
          <w:tcPr>
            <w:tcW w:w="456" w:type="pct"/>
            <w:tcBorders>
              <w:top w:val="single" w:sz="6" w:space="0" w:color="auto"/>
              <w:left w:val="single" w:sz="6" w:space="0" w:color="auto"/>
              <w:bottom w:val="single" w:sz="6" w:space="0" w:color="auto"/>
              <w:right w:val="single" w:sz="6" w:space="0" w:color="auto"/>
            </w:tcBorders>
          </w:tcPr>
          <w:p w14:paraId="0EDBAAD9"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1C360FE4"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610C5520" w14:textId="77777777" w:rsidR="00AA327A" w:rsidRPr="00141998" w:rsidRDefault="00AA327A" w:rsidP="00213BEC">
            <w:pPr>
              <w:widowControl w:val="0"/>
              <w:autoSpaceDE w:val="0"/>
              <w:autoSpaceDN w:val="0"/>
              <w:adjustRightInd w:val="0"/>
              <w:rPr>
                <w:lang w:val="ru-RU"/>
              </w:rPr>
            </w:pPr>
          </w:p>
        </w:tc>
        <w:tc>
          <w:tcPr>
            <w:tcW w:w="1081" w:type="pct"/>
            <w:tcBorders>
              <w:top w:val="single" w:sz="6" w:space="0" w:color="auto"/>
              <w:left w:val="single" w:sz="6" w:space="0" w:color="auto"/>
              <w:bottom w:val="single" w:sz="6" w:space="0" w:color="auto"/>
              <w:right w:val="single" w:sz="6" w:space="0" w:color="auto"/>
            </w:tcBorders>
          </w:tcPr>
          <w:p w14:paraId="312A886A" w14:textId="77777777" w:rsidR="00AA327A" w:rsidRPr="00141998" w:rsidRDefault="00AA327A" w:rsidP="00213BEC">
            <w:pPr>
              <w:widowControl w:val="0"/>
              <w:autoSpaceDE w:val="0"/>
              <w:autoSpaceDN w:val="0"/>
              <w:adjustRightInd w:val="0"/>
              <w:rPr>
                <w:lang w:val="ru-RU"/>
              </w:rPr>
            </w:pPr>
          </w:p>
        </w:tc>
        <w:tc>
          <w:tcPr>
            <w:tcW w:w="456" w:type="pct"/>
            <w:tcBorders>
              <w:top w:val="single" w:sz="6" w:space="0" w:color="auto"/>
              <w:left w:val="single" w:sz="6" w:space="0" w:color="auto"/>
              <w:bottom w:val="single" w:sz="6" w:space="0" w:color="auto"/>
              <w:right w:val="single" w:sz="6" w:space="0" w:color="auto"/>
            </w:tcBorders>
          </w:tcPr>
          <w:p w14:paraId="47C0118A" w14:textId="77777777" w:rsidR="00AA327A" w:rsidRPr="00141998" w:rsidRDefault="00AA327A" w:rsidP="00213BEC">
            <w:pPr>
              <w:widowControl w:val="0"/>
              <w:autoSpaceDE w:val="0"/>
              <w:autoSpaceDN w:val="0"/>
              <w:adjustRightInd w:val="0"/>
              <w:rPr>
                <w:lang w:val="ru-RU"/>
              </w:rPr>
            </w:pPr>
          </w:p>
        </w:tc>
        <w:tc>
          <w:tcPr>
            <w:tcW w:w="457" w:type="pct"/>
            <w:tcBorders>
              <w:top w:val="single" w:sz="6" w:space="0" w:color="auto"/>
              <w:left w:val="single" w:sz="6" w:space="0" w:color="auto"/>
              <w:bottom w:val="single" w:sz="6" w:space="0" w:color="auto"/>
              <w:right w:val="single" w:sz="6" w:space="0" w:color="auto"/>
            </w:tcBorders>
          </w:tcPr>
          <w:p w14:paraId="2E6DBC77" w14:textId="77777777" w:rsidR="00AA327A" w:rsidRPr="00141998" w:rsidRDefault="00AA327A" w:rsidP="00213BEC">
            <w:pPr>
              <w:widowControl w:val="0"/>
              <w:autoSpaceDE w:val="0"/>
              <w:autoSpaceDN w:val="0"/>
              <w:adjustRightInd w:val="0"/>
              <w:rPr>
                <w:lang w:val="ru-RU"/>
              </w:rPr>
            </w:pPr>
          </w:p>
        </w:tc>
        <w:tc>
          <w:tcPr>
            <w:tcW w:w="449" w:type="pct"/>
            <w:tcBorders>
              <w:top w:val="single" w:sz="6" w:space="0" w:color="auto"/>
              <w:left w:val="single" w:sz="6" w:space="0" w:color="auto"/>
              <w:bottom w:val="single" w:sz="6" w:space="0" w:color="auto"/>
              <w:right w:val="single" w:sz="6" w:space="0" w:color="auto"/>
            </w:tcBorders>
          </w:tcPr>
          <w:p w14:paraId="42E3F932" w14:textId="77777777" w:rsidR="00AA327A" w:rsidRPr="00141998" w:rsidRDefault="00AA327A" w:rsidP="00213BEC">
            <w:pPr>
              <w:widowControl w:val="0"/>
              <w:autoSpaceDE w:val="0"/>
              <w:autoSpaceDN w:val="0"/>
              <w:adjustRightInd w:val="0"/>
              <w:rPr>
                <w:lang w:val="ru-RU"/>
              </w:rPr>
            </w:pPr>
          </w:p>
        </w:tc>
      </w:tr>
      <w:tr w:rsidR="00AA327A" w:rsidRPr="00141998" w14:paraId="56C4816F" w14:textId="77777777" w:rsidTr="00213BEC">
        <w:trPr>
          <w:trHeight w:val="324"/>
        </w:trPr>
        <w:tc>
          <w:tcPr>
            <w:tcW w:w="1286" w:type="pct"/>
            <w:tcBorders>
              <w:top w:val="single" w:sz="6" w:space="0" w:color="auto"/>
              <w:left w:val="single" w:sz="6" w:space="0" w:color="auto"/>
              <w:bottom w:val="single" w:sz="6" w:space="0" w:color="auto"/>
              <w:right w:val="single" w:sz="6" w:space="0" w:color="auto"/>
            </w:tcBorders>
          </w:tcPr>
          <w:p w14:paraId="12BEA0BE" w14:textId="77777777" w:rsidR="00AA327A" w:rsidRPr="00141998" w:rsidRDefault="00AA327A" w:rsidP="00213BEC">
            <w:pPr>
              <w:widowControl w:val="0"/>
              <w:autoSpaceDE w:val="0"/>
              <w:autoSpaceDN w:val="0"/>
              <w:adjustRightInd w:val="0"/>
              <w:rPr>
                <w:lang w:val="ru-RU"/>
              </w:rPr>
            </w:pPr>
            <w:r w:rsidRPr="00141998">
              <w:rPr>
                <w:lang w:val="ru-RU"/>
              </w:rPr>
              <w:t>Прочие текущие активы</w:t>
            </w:r>
          </w:p>
        </w:tc>
        <w:tc>
          <w:tcPr>
            <w:tcW w:w="456" w:type="pct"/>
            <w:tcBorders>
              <w:top w:val="single" w:sz="6" w:space="0" w:color="auto"/>
              <w:left w:val="single" w:sz="6" w:space="0" w:color="auto"/>
              <w:bottom w:val="single" w:sz="6" w:space="0" w:color="auto"/>
              <w:right w:val="single" w:sz="6" w:space="0" w:color="auto"/>
            </w:tcBorders>
          </w:tcPr>
          <w:p w14:paraId="36295DE2"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6C037E2A"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5D0C1402" w14:textId="77777777" w:rsidR="00AA327A" w:rsidRPr="00141998" w:rsidRDefault="00AA327A" w:rsidP="00213BEC">
            <w:pPr>
              <w:widowControl w:val="0"/>
              <w:autoSpaceDE w:val="0"/>
              <w:autoSpaceDN w:val="0"/>
              <w:adjustRightInd w:val="0"/>
              <w:rPr>
                <w:lang w:val="ru-RU"/>
              </w:rPr>
            </w:pPr>
          </w:p>
        </w:tc>
        <w:tc>
          <w:tcPr>
            <w:tcW w:w="1081" w:type="pct"/>
            <w:tcBorders>
              <w:top w:val="single" w:sz="6" w:space="0" w:color="auto"/>
              <w:left w:val="single" w:sz="6" w:space="0" w:color="auto"/>
              <w:bottom w:val="single" w:sz="6" w:space="0" w:color="auto"/>
              <w:right w:val="single" w:sz="6" w:space="0" w:color="auto"/>
            </w:tcBorders>
          </w:tcPr>
          <w:p w14:paraId="33686938" w14:textId="77777777" w:rsidR="00AA327A" w:rsidRPr="00141998" w:rsidRDefault="00AA327A" w:rsidP="00213BEC">
            <w:pPr>
              <w:widowControl w:val="0"/>
              <w:autoSpaceDE w:val="0"/>
              <w:autoSpaceDN w:val="0"/>
              <w:adjustRightInd w:val="0"/>
              <w:rPr>
                <w:lang w:val="ru-RU"/>
              </w:rPr>
            </w:pPr>
          </w:p>
        </w:tc>
        <w:tc>
          <w:tcPr>
            <w:tcW w:w="456" w:type="pct"/>
            <w:tcBorders>
              <w:top w:val="single" w:sz="6" w:space="0" w:color="auto"/>
              <w:left w:val="single" w:sz="6" w:space="0" w:color="auto"/>
              <w:bottom w:val="single" w:sz="6" w:space="0" w:color="auto"/>
              <w:right w:val="single" w:sz="6" w:space="0" w:color="auto"/>
            </w:tcBorders>
          </w:tcPr>
          <w:p w14:paraId="479950AD" w14:textId="77777777" w:rsidR="00AA327A" w:rsidRPr="00141998" w:rsidRDefault="00AA327A" w:rsidP="00213BEC">
            <w:pPr>
              <w:widowControl w:val="0"/>
              <w:autoSpaceDE w:val="0"/>
              <w:autoSpaceDN w:val="0"/>
              <w:adjustRightInd w:val="0"/>
              <w:rPr>
                <w:lang w:val="ru-RU"/>
              </w:rPr>
            </w:pPr>
          </w:p>
        </w:tc>
        <w:tc>
          <w:tcPr>
            <w:tcW w:w="457" w:type="pct"/>
            <w:tcBorders>
              <w:top w:val="single" w:sz="6" w:space="0" w:color="auto"/>
              <w:left w:val="single" w:sz="6" w:space="0" w:color="auto"/>
              <w:bottom w:val="single" w:sz="6" w:space="0" w:color="auto"/>
              <w:right w:val="single" w:sz="6" w:space="0" w:color="auto"/>
            </w:tcBorders>
          </w:tcPr>
          <w:p w14:paraId="5FB8D3B0" w14:textId="77777777" w:rsidR="00AA327A" w:rsidRPr="00141998" w:rsidRDefault="00AA327A" w:rsidP="00213BEC">
            <w:pPr>
              <w:widowControl w:val="0"/>
              <w:autoSpaceDE w:val="0"/>
              <w:autoSpaceDN w:val="0"/>
              <w:adjustRightInd w:val="0"/>
              <w:rPr>
                <w:lang w:val="ru-RU"/>
              </w:rPr>
            </w:pPr>
          </w:p>
        </w:tc>
        <w:tc>
          <w:tcPr>
            <w:tcW w:w="449" w:type="pct"/>
            <w:tcBorders>
              <w:top w:val="single" w:sz="6" w:space="0" w:color="auto"/>
              <w:left w:val="single" w:sz="6" w:space="0" w:color="auto"/>
              <w:bottom w:val="single" w:sz="6" w:space="0" w:color="auto"/>
              <w:right w:val="single" w:sz="6" w:space="0" w:color="auto"/>
            </w:tcBorders>
          </w:tcPr>
          <w:p w14:paraId="509DF4C8" w14:textId="77777777" w:rsidR="00AA327A" w:rsidRPr="00141998" w:rsidRDefault="00AA327A" w:rsidP="00213BEC">
            <w:pPr>
              <w:widowControl w:val="0"/>
              <w:autoSpaceDE w:val="0"/>
              <w:autoSpaceDN w:val="0"/>
              <w:adjustRightInd w:val="0"/>
              <w:rPr>
                <w:lang w:val="ru-RU"/>
              </w:rPr>
            </w:pPr>
          </w:p>
        </w:tc>
      </w:tr>
      <w:tr w:rsidR="00AA327A" w:rsidRPr="00141998" w14:paraId="3A34BAEB" w14:textId="77777777" w:rsidTr="00213BEC">
        <w:trPr>
          <w:trHeight w:val="372"/>
        </w:trPr>
        <w:tc>
          <w:tcPr>
            <w:tcW w:w="1286" w:type="pct"/>
            <w:tcBorders>
              <w:top w:val="single" w:sz="6" w:space="0" w:color="auto"/>
              <w:left w:val="single" w:sz="6" w:space="0" w:color="auto"/>
              <w:bottom w:val="single" w:sz="6" w:space="0" w:color="auto"/>
              <w:right w:val="single" w:sz="6" w:space="0" w:color="auto"/>
            </w:tcBorders>
          </w:tcPr>
          <w:p w14:paraId="4BA664ED" w14:textId="77777777" w:rsidR="00AA327A" w:rsidRPr="00141998" w:rsidRDefault="00AA327A" w:rsidP="00213BEC">
            <w:pPr>
              <w:widowControl w:val="0"/>
              <w:autoSpaceDE w:val="0"/>
              <w:autoSpaceDN w:val="0"/>
              <w:adjustRightInd w:val="0"/>
              <w:rPr>
                <w:i/>
                <w:lang w:val="ru-RU"/>
              </w:rPr>
            </w:pPr>
            <w:r w:rsidRPr="00141998">
              <w:rPr>
                <w:i/>
                <w:lang w:val="ru-RU"/>
              </w:rPr>
              <w:t>Всего по активу баланса</w:t>
            </w:r>
          </w:p>
          <w:p w14:paraId="497ABDA0" w14:textId="77777777" w:rsidR="00AA327A" w:rsidRPr="00141998" w:rsidRDefault="00AA327A" w:rsidP="00213BEC">
            <w:pPr>
              <w:widowControl w:val="0"/>
              <w:autoSpaceDE w:val="0"/>
              <w:autoSpaceDN w:val="0"/>
              <w:adjustRightInd w:val="0"/>
              <w:rPr>
                <w:lang w:val="ru-RU"/>
              </w:rPr>
            </w:pPr>
            <w:r w:rsidRPr="00141998">
              <w:rPr>
                <w:lang w:val="ru-RU"/>
              </w:rPr>
              <w:t>(</w:t>
            </w:r>
            <w:r w:rsidRPr="00141998">
              <w:rPr>
                <w:i/>
                <w:lang w:val="ru-RU"/>
              </w:rPr>
              <w:t xml:space="preserve">разделы  </w:t>
            </w:r>
            <w:r w:rsidRPr="00141998">
              <w:rPr>
                <w:b/>
                <w:i/>
                <w:lang w:val="ru-RU"/>
              </w:rPr>
              <w:t>I.+ II.)</w:t>
            </w:r>
          </w:p>
        </w:tc>
        <w:tc>
          <w:tcPr>
            <w:tcW w:w="456" w:type="pct"/>
            <w:tcBorders>
              <w:top w:val="single" w:sz="6" w:space="0" w:color="auto"/>
              <w:left w:val="single" w:sz="6" w:space="0" w:color="auto"/>
              <w:bottom w:val="single" w:sz="6" w:space="0" w:color="auto"/>
              <w:right w:val="single" w:sz="6" w:space="0" w:color="auto"/>
            </w:tcBorders>
          </w:tcPr>
          <w:p w14:paraId="04C981B0" w14:textId="77777777" w:rsidR="00AA327A" w:rsidRPr="00141998" w:rsidRDefault="00AA327A" w:rsidP="00213BEC">
            <w:pPr>
              <w:widowControl w:val="0"/>
              <w:autoSpaceDE w:val="0"/>
              <w:autoSpaceDN w:val="0"/>
              <w:adjustRightInd w:val="0"/>
              <w:rPr>
                <w:lang w:val="ru-RU"/>
              </w:rPr>
            </w:pPr>
          </w:p>
        </w:tc>
        <w:tc>
          <w:tcPr>
            <w:tcW w:w="412" w:type="pct"/>
            <w:tcBorders>
              <w:top w:val="single" w:sz="6" w:space="0" w:color="auto"/>
              <w:left w:val="single" w:sz="6" w:space="0" w:color="auto"/>
              <w:bottom w:val="single" w:sz="6" w:space="0" w:color="auto"/>
              <w:right w:val="single" w:sz="6" w:space="0" w:color="auto"/>
            </w:tcBorders>
          </w:tcPr>
          <w:p w14:paraId="4180F941" w14:textId="77777777" w:rsidR="00AA327A" w:rsidRPr="00141998" w:rsidRDefault="00AA327A" w:rsidP="00213BEC">
            <w:pPr>
              <w:widowControl w:val="0"/>
              <w:autoSpaceDE w:val="0"/>
              <w:autoSpaceDN w:val="0"/>
              <w:adjustRightInd w:val="0"/>
              <w:rPr>
                <w:lang w:val="ru-RU"/>
              </w:rPr>
            </w:pPr>
          </w:p>
        </w:tc>
        <w:tc>
          <w:tcPr>
            <w:tcW w:w="403" w:type="pct"/>
            <w:tcBorders>
              <w:top w:val="single" w:sz="6" w:space="0" w:color="auto"/>
              <w:left w:val="single" w:sz="6" w:space="0" w:color="auto"/>
              <w:bottom w:val="single" w:sz="6" w:space="0" w:color="auto"/>
              <w:right w:val="single" w:sz="6" w:space="0" w:color="auto"/>
            </w:tcBorders>
          </w:tcPr>
          <w:p w14:paraId="0BE714EC" w14:textId="77777777" w:rsidR="00AA327A" w:rsidRPr="00141998" w:rsidRDefault="00AA327A" w:rsidP="00213BEC">
            <w:pPr>
              <w:widowControl w:val="0"/>
              <w:autoSpaceDE w:val="0"/>
              <w:autoSpaceDN w:val="0"/>
              <w:adjustRightInd w:val="0"/>
              <w:rPr>
                <w:lang w:val="ru-RU"/>
              </w:rPr>
            </w:pPr>
          </w:p>
        </w:tc>
        <w:tc>
          <w:tcPr>
            <w:tcW w:w="1081" w:type="pct"/>
            <w:tcBorders>
              <w:top w:val="single" w:sz="6" w:space="0" w:color="auto"/>
              <w:left w:val="single" w:sz="6" w:space="0" w:color="auto"/>
              <w:bottom w:val="single" w:sz="6" w:space="0" w:color="auto"/>
              <w:right w:val="single" w:sz="6" w:space="0" w:color="auto"/>
            </w:tcBorders>
          </w:tcPr>
          <w:p w14:paraId="3B1A6133" w14:textId="77777777" w:rsidR="00AA327A" w:rsidRPr="00141998" w:rsidRDefault="00AA327A" w:rsidP="00213BEC">
            <w:pPr>
              <w:widowControl w:val="0"/>
              <w:autoSpaceDE w:val="0"/>
              <w:autoSpaceDN w:val="0"/>
              <w:adjustRightInd w:val="0"/>
              <w:rPr>
                <w:i/>
                <w:lang w:val="ru-RU"/>
              </w:rPr>
            </w:pPr>
            <w:r w:rsidRPr="00141998">
              <w:rPr>
                <w:i/>
                <w:lang w:val="ru-RU"/>
              </w:rPr>
              <w:t>Всего по пассиву баланса</w:t>
            </w:r>
          </w:p>
          <w:p w14:paraId="7E0FB598" w14:textId="77777777" w:rsidR="00AA327A" w:rsidRPr="00141998" w:rsidRDefault="00AA327A" w:rsidP="00213BEC">
            <w:pPr>
              <w:widowControl w:val="0"/>
              <w:autoSpaceDE w:val="0"/>
              <w:autoSpaceDN w:val="0"/>
              <w:adjustRightInd w:val="0"/>
              <w:rPr>
                <w:i/>
                <w:lang w:val="ru-RU"/>
              </w:rPr>
            </w:pPr>
            <w:r w:rsidRPr="00141998">
              <w:rPr>
                <w:i/>
                <w:lang w:val="ru-RU"/>
              </w:rPr>
              <w:t xml:space="preserve">(разделы  </w:t>
            </w:r>
            <w:r w:rsidRPr="00141998">
              <w:rPr>
                <w:b/>
                <w:i/>
                <w:lang w:val="ru-RU"/>
              </w:rPr>
              <w:t>I.+ II.)</w:t>
            </w:r>
          </w:p>
        </w:tc>
        <w:tc>
          <w:tcPr>
            <w:tcW w:w="456" w:type="pct"/>
            <w:tcBorders>
              <w:top w:val="single" w:sz="6" w:space="0" w:color="auto"/>
              <w:left w:val="single" w:sz="6" w:space="0" w:color="auto"/>
              <w:bottom w:val="single" w:sz="6" w:space="0" w:color="auto"/>
              <w:right w:val="single" w:sz="6" w:space="0" w:color="auto"/>
            </w:tcBorders>
          </w:tcPr>
          <w:p w14:paraId="3BB680C7" w14:textId="77777777" w:rsidR="00AA327A" w:rsidRPr="00141998" w:rsidRDefault="00AA327A" w:rsidP="00213BEC">
            <w:pPr>
              <w:widowControl w:val="0"/>
              <w:autoSpaceDE w:val="0"/>
              <w:autoSpaceDN w:val="0"/>
              <w:adjustRightInd w:val="0"/>
              <w:rPr>
                <w:lang w:val="ru-RU"/>
              </w:rPr>
            </w:pPr>
          </w:p>
        </w:tc>
        <w:tc>
          <w:tcPr>
            <w:tcW w:w="457" w:type="pct"/>
            <w:tcBorders>
              <w:top w:val="single" w:sz="6" w:space="0" w:color="auto"/>
              <w:left w:val="single" w:sz="6" w:space="0" w:color="auto"/>
              <w:bottom w:val="single" w:sz="6" w:space="0" w:color="auto"/>
              <w:right w:val="single" w:sz="6" w:space="0" w:color="auto"/>
            </w:tcBorders>
          </w:tcPr>
          <w:p w14:paraId="6377362C" w14:textId="77777777" w:rsidR="00AA327A" w:rsidRPr="00141998" w:rsidRDefault="00AA327A" w:rsidP="00213BEC">
            <w:pPr>
              <w:widowControl w:val="0"/>
              <w:autoSpaceDE w:val="0"/>
              <w:autoSpaceDN w:val="0"/>
              <w:adjustRightInd w:val="0"/>
              <w:rPr>
                <w:lang w:val="ru-RU"/>
              </w:rPr>
            </w:pPr>
          </w:p>
        </w:tc>
        <w:tc>
          <w:tcPr>
            <w:tcW w:w="449" w:type="pct"/>
            <w:tcBorders>
              <w:top w:val="single" w:sz="6" w:space="0" w:color="auto"/>
              <w:left w:val="single" w:sz="6" w:space="0" w:color="auto"/>
              <w:bottom w:val="single" w:sz="6" w:space="0" w:color="auto"/>
              <w:right w:val="single" w:sz="6" w:space="0" w:color="auto"/>
            </w:tcBorders>
          </w:tcPr>
          <w:p w14:paraId="6F6614B1" w14:textId="77777777" w:rsidR="00AA327A" w:rsidRPr="00141998" w:rsidRDefault="00AA327A" w:rsidP="00213BEC">
            <w:pPr>
              <w:widowControl w:val="0"/>
              <w:autoSpaceDE w:val="0"/>
              <w:autoSpaceDN w:val="0"/>
              <w:adjustRightInd w:val="0"/>
              <w:rPr>
                <w:lang w:val="ru-RU"/>
              </w:rPr>
            </w:pPr>
          </w:p>
        </w:tc>
      </w:tr>
    </w:tbl>
    <w:p w14:paraId="13F3A383" w14:textId="77777777" w:rsidR="00AA327A" w:rsidRPr="00141998" w:rsidRDefault="00AA327A" w:rsidP="00AA327A">
      <w:pPr>
        <w:widowControl w:val="0"/>
        <w:autoSpaceDE w:val="0"/>
        <w:autoSpaceDN w:val="0"/>
        <w:adjustRightInd w:val="0"/>
        <w:jc w:val="center"/>
        <w:rPr>
          <w:lang w:val="ru-RU"/>
        </w:rPr>
      </w:pPr>
    </w:p>
    <w:p w14:paraId="04D49FC7" w14:textId="77777777" w:rsidR="00AA327A" w:rsidRPr="00141998" w:rsidRDefault="00AA327A" w:rsidP="00AA327A">
      <w:pPr>
        <w:widowControl w:val="0"/>
        <w:autoSpaceDE w:val="0"/>
        <w:autoSpaceDN w:val="0"/>
        <w:adjustRightInd w:val="0"/>
        <w:jc w:val="center"/>
        <w:rPr>
          <w:lang w:val="ru-RU"/>
        </w:rPr>
      </w:pPr>
      <w:r w:rsidRPr="00141998">
        <w:rPr>
          <w:lang w:val="ru-RU"/>
        </w:rPr>
        <w:t xml:space="preserve">ФИНАНСОВЫЙ РЕЗУЛЬТАТ </w:t>
      </w:r>
    </w:p>
    <w:p w14:paraId="6C0237D5" w14:textId="77777777" w:rsidR="00AA327A" w:rsidRPr="00141998" w:rsidRDefault="00AA327A" w:rsidP="00AA327A">
      <w:pPr>
        <w:widowControl w:val="0"/>
        <w:autoSpaceDE w:val="0"/>
        <w:autoSpaceDN w:val="0"/>
        <w:adjustRightInd w:val="0"/>
        <w:rPr>
          <w:lang w:val="ru-RU"/>
        </w:rPr>
      </w:pPr>
      <w:r w:rsidRPr="00141998">
        <w:rPr>
          <w:lang w:val="ru-RU"/>
        </w:rPr>
        <w:t xml:space="preserve">                                                             в тыс._______ (</w:t>
      </w:r>
      <w:r w:rsidRPr="00141998">
        <w:rPr>
          <w:i/>
          <w:lang w:val="ru-RU"/>
        </w:rPr>
        <w:t>указать валюту</w:t>
      </w:r>
      <w:r w:rsidRPr="00141998">
        <w:rPr>
          <w:lang w:val="ru-RU"/>
        </w:rPr>
        <w:t>)</w:t>
      </w:r>
    </w:p>
    <w:tbl>
      <w:tblPr>
        <w:tblW w:w="5000" w:type="pct"/>
        <w:tblCellMar>
          <w:left w:w="40" w:type="dxa"/>
          <w:right w:w="40" w:type="dxa"/>
        </w:tblCellMar>
        <w:tblLook w:val="0000" w:firstRow="0" w:lastRow="0" w:firstColumn="0" w:lastColumn="0" w:noHBand="0" w:noVBand="0"/>
      </w:tblPr>
      <w:tblGrid>
        <w:gridCol w:w="4878"/>
        <w:gridCol w:w="1645"/>
        <w:gridCol w:w="1470"/>
        <w:gridCol w:w="1345"/>
      </w:tblGrid>
      <w:tr w:rsidR="00AA327A" w:rsidRPr="00141998" w14:paraId="1988EE88" w14:textId="77777777" w:rsidTr="00213BEC">
        <w:trPr>
          <w:trHeight w:val="240"/>
        </w:trPr>
        <w:tc>
          <w:tcPr>
            <w:tcW w:w="2612" w:type="pct"/>
            <w:tcBorders>
              <w:top w:val="single" w:sz="6" w:space="0" w:color="auto"/>
              <w:left w:val="single" w:sz="6" w:space="0" w:color="auto"/>
              <w:bottom w:val="single" w:sz="6" w:space="0" w:color="auto"/>
              <w:right w:val="single" w:sz="6" w:space="0" w:color="auto"/>
            </w:tcBorders>
          </w:tcPr>
          <w:p w14:paraId="2C24DC78" w14:textId="77777777" w:rsidR="00AA327A" w:rsidRPr="00141998" w:rsidRDefault="00AA327A" w:rsidP="00213BEC">
            <w:pPr>
              <w:widowControl w:val="0"/>
              <w:autoSpaceDE w:val="0"/>
              <w:autoSpaceDN w:val="0"/>
              <w:adjustRightInd w:val="0"/>
              <w:jc w:val="center"/>
              <w:rPr>
                <w:lang w:val="ru-RU"/>
              </w:rPr>
            </w:pPr>
            <w:r w:rsidRPr="00141998">
              <w:rPr>
                <w:lang w:val="ru-RU"/>
              </w:rPr>
              <w:t>Наименование</w:t>
            </w:r>
          </w:p>
        </w:tc>
        <w:tc>
          <w:tcPr>
            <w:tcW w:w="881" w:type="pct"/>
            <w:tcBorders>
              <w:top w:val="single" w:sz="6" w:space="0" w:color="auto"/>
              <w:left w:val="single" w:sz="6" w:space="0" w:color="auto"/>
              <w:bottom w:val="single" w:sz="6" w:space="0" w:color="auto"/>
              <w:right w:val="single" w:sz="6" w:space="0" w:color="auto"/>
            </w:tcBorders>
          </w:tcPr>
          <w:p w14:paraId="1D2AA543" w14:textId="2CBE1CCE" w:rsidR="00AA327A" w:rsidRPr="00141998" w:rsidRDefault="00AA327A" w:rsidP="00213BEC">
            <w:pPr>
              <w:widowControl w:val="0"/>
              <w:autoSpaceDE w:val="0"/>
              <w:autoSpaceDN w:val="0"/>
              <w:adjustRightInd w:val="0"/>
              <w:jc w:val="center"/>
              <w:rPr>
                <w:lang w:val="ru-RU"/>
              </w:rPr>
            </w:pPr>
            <w:r w:rsidRPr="00141998">
              <w:rPr>
                <w:lang w:val="ru-RU"/>
              </w:rPr>
              <w:t>202</w:t>
            </w:r>
            <w:r w:rsidR="00A43018" w:rsidRPr="00141998">
              <w:rPr>
                <w:lang w:val="ru-RU"/>
              </w:rPr>
              <w:t>1</w:t>
            </w:r>
            <w:r w:rsidRPr="00141998">
              <w:rPr>
                <w:lang w:val="ru-RU"/>
              </w:rPr>
              <w:t xml:space="preserve"> г.</w:t>
            </w:r>
          </w:p>
        </w:tc>
        <w:tc>
          <w:tcPr>
            <w:tcW w:w="787" w:type="pct"/>
            <w:tcBorders>
              <w:top w:val="single" w:sz="6" w:space="0" w:color="auto"/>
              <w:left w:val="single" w:sz="6" w:space="0" w:color="auto"/>
              <w:bottom w:val="single" w:sz="6" w:space="0" w:color="auto"/>
              <w:right w:val="single" w:sz="6" w:space="0" w:color="auto"/>
            </w:tcBorders>
          </w:tcPr>
          <w:p w14:paraId="0812C1A0" w14:textId="5703959F" w:rsidR="00AA327A" w:rsidRPr="00141998" w:rsidRDefault="00AA327A" w:rsidP="00213BEC">
            <w:pPr>
              <w:widowControl w:val="0"/>
              <w:autoSpaceDE w:val="0"/>
              <w:autoSpaceDN w:val="0"/>
              <w:adjustRightInd w:val="0"/>
              <w:jc w:val="center"/>
              <w:rPr>
                <w:lang w:val="ru-RU"/>
              </w:rPr>
            </w:pPr>
            <w:r w:rsidRPr="00141998">
              <w:rPr>
                <w:lang w:val="ru-RU"/>
              </w:rPr>
              <w:t>202</w:t>
            </w:r>
            <w:r w:rsidR="00A43018" w:rsidRPr="00141998">
              <w:rPr>
                <w:lang w:val="ru-RU"/>
              </w:rPr>
              <w:t>2</w:t>
            </w:r>
            <w:r w:rsidRPr="00141998">
              <w:rPr>
                <w:lang w:val="ru-RU"/>
              </w:rPr>
              <w:t xml:space="preserve"> г.</w:t>
            </w:r>
          </w:p>
        </w:tc>
        <w:tc>
          <w:tcPr>
            <w:tcW w:w="720" w:type="pct"/>
            <w:tcBorders>
              <w:top w:val="single" w:sz="6" w:space="0" w:color="auto"/>
              <w:left w:val="single" w:sz="6" w:space="0" w:color="auto"/>
              <w:bottom w:val="single" w:sz="6" w:space="0" w:color="auto"/>
              <w:right w:val="single" w:sz="6" w:space="0" w:color="auto"/>
            </w:tcBorders>
          </w:tcPr>
          <w:p w14:paraId="529AD923" w14:textId="0E37561E" w:rsidR="00AA327A" w:rsidRPr="00141998" w:rsidRDefault="00AA327A" w:rsidP="00213BEC">
            <w:pPr>
              <w:widowControl w:val="0"/>
              <w:autoSpaceDE w:val="0"/>
              <w:autoSpaceDN w:val="0"/>
              <w:adjustRightInd w:val="0"/>
              <w:jc w:val="center"/>
              <w:rPr>
                <w:lang w:val="ru-RU"/>
              </w:rPr>
            </w:pPr>
            <w:r w:rsidRPr="00141998">
              <w:rPr>
                <w:lang w:val="ru-RU"/>
              </w:rPr>
              <w:t>202</w:t>
            </w:r>
            <w:r w:rsidR="00A43018" w:rsidRPr="00141998">
              <w:rPr>
                <w:lang w:val="ru-RU"/>
              </w:rPr>
              <w:t>3</w:t>
            </w:r>
            <w:r w:rsidRPr="00141998">
              <w:rPr>
                <w:lang w:val="ru-RU"/>
              </w:rPr>
              <w:t xml:space="preserve"> г.</w:t>
            </w:r>
          </w:p>
        </w:tc>
      </w:tr>
      <w:tr w:rsidR="00AA327A" w:rsidRPr="00141998" w14:paraId="41498F40" w14:textId="77777777" w:rsidTr="00213BEC">
        <w:trPr>
          <w:trHeight w:val="240"/>
        </w:trPr>
        <w:tc>
          <w:tcPr>
            <w:tcW w:w="2612" w:type="pct"/>
            <w:tcBorders>
              <w:top w:val="single" w:sz="6" w:space="0" w:color="auto"/>
              <w:left w:val="single" w:sz="6" w:space="0" w:color="auto"/>
              <w:bottom w:val="single" w:sz="6" w:space="0" w:color="auto"/>
              <w:right w:val="single" w:sz="6" w:space="0" w:color="auto"/>
            </w:tcBorders>
          </w:tcPr>
          <w:p w14:paraId="35339094" w14:textId="77777777" w:rsidR="00AA327A" w:rsidRPr="00141998" w:rsidRDefault="00AA327A" w:rsidP="00213BEC">
            <w:pPr>
              <w:widowControl w:val="0"/>
              <w:autoSpaceDE w:val="0"/>
              <w:autoSpaceDN w:val="0"/>
              <w:adjustRightInd w:val="0"/>
              <w:ind w:left="-540" w:firstLine="540"/>
              <w:rPr>
                <w:lang w:val="ru-RU"/>
              </w:rPr>
            </w:pPr>
            <w:r w:rsidRPr="00141998">
              <w:rPr>
                <w:lang w:val="ru-RU"/>
              </w:rPr>
              <w:t>1.Чистая выручка от реализации</w:t>
            </w:r>
          </w:p>
        </w:tc>
        <w:tc>
          <w:tcPr>
            <w:tcW w:w="881" w:type="pct"/>
            <w:tcBorders>
              <w:top w:val="single" w:sz="6" w:space="0" w:color="auto"/>
              <w:left w:val="single" w:sz="6" w:space="0" w:color="auto"/>
              <w:bottom w:val="single" w:sz="6" w:space="0" w:color="auto"/>
              <w:right w:val="single" w:sz="6" w:space="0" w:color="auto"/>
            </w:tcBorders>
          </w:tcPr>
          <w:p w14:paraId="163E47F3" w14:textId="77777777" w:rsidR="00AA327A" w:rsidRPr="00141998" w:rsidRDefault="00AA327A" w:rsidP="00213BEC">
            <w:pPr>
              <w:widowControl w:val="0"/>
              <w:autoSpaceDE w:val="0"/>
              <w:autoSpaceDN w:val="0"/>
              <w:adjustRightInd w:val="0"/>
              <w:ind w:right="-613"/>
              <w:rPr>
                <w:lang w:val="ru-RU"/>
              </w:rPr>
            </w:pPr>
          </w:p>
        </w:tc>
        <w:tc>
          <w:tcPr>
            <w:tcW w:w="787" w:type="pct"/>
            <w:tcBorders>
              <w:top w:val="single" w:sz="6" w:space="0" w:color="auto"/>
              <w:left w:val="single" w:sz="6" w:space="0" w:color="auto"/>
              <w:bottom w:val="single" w:sz="6" w:space="0" w:color="auto"/>
              <w:right w:val="single" w:sz="6" w:space="0" w:color="auto"/>
            </w:tcBorders>
          </w:tcPr>
          <w:p w14:paraId="6E5AE202" w14:textId="77777777" w:rsidR="00AA327A" w:rsidRPr="00141998" w:rsidRDefault="00AA327A" w:rsidP="00213BEC">
            <w:pPr>
              <w:widowControl w:val="0"/>
              <w:autoSpaceDE w:val="0"/>
              <w:autoSpaceDN w:val="0"/>
              <w:adjustRightInd w:val="0"/>
              <w:ind w:right="-735"/>
              <w:rPr>
                <w:lang w:val="ru-RU"/>
              </w:rPr>
            </w:pPr>
          </w:p>
        </w:tc>
        <w:tc>
          <w:tcPr>
            <w:tcW w:w="720" w:type="pct"/>
            <w:tcBorders>
              <w:top w:val="single" w:sz="6" w:space="0" w:color="auto"/>
              <w:left w:val="single" w:sz="6" w:space="0" w:color="auto"/>
              <w:bottom w:val="single" w:sz="6" w:space="0" w:color="auto"/>
              <w:right w:val="single" w:sz="6" w:space="0" w:color="auto"/>
            </w:tcBorders>
          </w:tcPr>
          <w:p w14:paraId="2F9D516D" w14:textId="77777777" w:rsidR="00AA327A" w:rsidRPr="00141998" w:rsidRDefault="00AA327A" w:rsidP="00213BEC">
            <w:pPr>
              <w:widowControl w:val="0"/>
              <w:autoSpaceDE w:val="0"/>
              <w:autoSpaceDN w:val="0"/>
              <w:adjustRightInd w:val="0"/>
              <w:rPr>
                <w:lang w:val="ru-RU"/>
              </w:rPr>
            </w:pPr>
          </w:p>
        </w:tc>
      </w:tr>
      <w:tr w:rsidR="00AA327A" w:rsidRPr="00141998" w14:paraId="5B360928" w14:textId="77777777" w:rsidTr="00213BEC">
        <w:trPr>
          <w:trHeight w:val="288"/>
        </w:trPr>
        <w:tc>
          <w:tcPr>
            <w:tcW w:w="2612" w:type="pct"/>
            <w:tcBorders>
              <w:top w:val="single" w:sz="6" w:space="0" w:color="auto"/>
              <w:left w:val="single" w:sz="6" w:space="0" w:color="auto"/>
              <w:right w:val="single" w:sz="6" w:space="0" w:color="auto"/>
            </w:tcBorders>
          </w:tcPr>
          <w:p w14:paraId="3E095D1F" w14:textId="77777777" w:rsidR="00AA327A" w:rsidRPr="00141998" w:rsidRDefault="00AA327A" w:rsidP="00213BEC">
            <w:pPr>
              <w:widowControl w:val="0"/>
              <w:autoSpaceDE w:val="0"/>
              <w:autoSpaceDN w:val="0"/>
              <w:adjustRightInd w:val="0"/>
              <w:rPr>
                <w:lang w:val="ru-RU"/>
              </w:rPr>
            </w:pPr>
            <w:r w:rsidRPr="00141998">
              <w:rPr>
                <w:lang w:val="ru-RU"/>
              </w:rPr>
              <w:t>2.Себестоимость реализованной продукции</w:t>
            </w:r>
          </w:p>
        </w:tc>
        <w:tc>
          <w:tcPr>
            <w:tcW w:w="881" w:type="pct"/>
            <w:tcBorders>
              <w:top w:val="single" w:sz="6" w:space="0" w:color="auto"/>
              <w:left w:val="single" w:sz="6" w:space="0" w:color="auto"/>
              <w:bottom w:val="nil"/>
              <w:right w:val="single" w:sz="6" w:space="0" w:color="auto"/>
            </w:tcBorders>
          </w:tcPr>
          <w:p w14:paraId="0846440F" w14:textId="77777777" w:rsidR="00AA327A" w:rsidRPr="00141998" w:rsidRDefault="00AA327A" w:rsidP="00213BEC">
            <w:pPr>
              <w:widowControl w:val="0"/>
              <w:autoSpaceDE w:val="0"/>
              <w:autoSpaceDN w:val="0"/>
              <w:adjustRightInd w:val="0"/>
              <w:ind w:right="-613"/>
              <w:rPr>
                <w:lang w:val="ru-RU"/>
              </w:rPr>
            </w:pPr>
          </w:p>
        </w:tc>
        <w:tc>
          <w:tcPr>
            <w:tcW w:w="787" w:type="pct"/>
            <w:tcBorders>
              <w:top w:val="single" w:sz="6" w:space="0" w:color="auto"/>
              <w:left w:val="single" w:sz="6" w:space="0" w:color="auto"/>
              <w:bottom w:val="nil"/>
              <w:right w:val="single" w:sz="6" w:space="0" w:color="auto"/>
            </w:tcBorders>
          </w:tcPr>
          <w:p w14:paraId="0AADA61B" w14:textId="77777777" w:rsidR="00AA327A" w:rsidRPr="00141998" w:rsidRDefault="00AA327A" w:rsidP="00213BEC">
            <w:pPr>
              <w:widowControl w:val="0"/>
              <w:autoSpaceDE w:val="0"/>
              <w:autoSpaceDN w:val="0"/>
              <w:adjustRightInd w:val="0"/>
              <w:ind w:right="-735"/>
              <w:rPr>
                <w:lang w:val="ru-RU"/>
              </w:rPr>
            </w:pPr>
          </w:p>
        </w:tc>
        <w:tc>
          <w:tcPr>
            <w:tcW w:w="720" w:type="pct"/>
            <w:tcBorders>
              <w:top w:val="single" w:sz="6" w:space="0" w:color="auto"/>
              <w:left w:val="single" w:sz="6" w:space="0" w:color="auto"/>
              <w:bottom w:val="nil"/>
              <w:right w:val="single" w:sz="6" w:space="0" w:color="auto"/>
            </w:tcBorders>
          </w:tcPr>
          <w:p w14:paraId="42CA0531" w14:textId="77777777" w:rsidR="00AA327A" w:rsidRPr="00141998" w:rsidRDefault="00AA327A" w:rsidP="00213BEC">
            <w:pPr>
              <w:widowControl w:val="0"/>
              <w:autoSpaceDE w:val="0"/>
              <w:autoSpaceDN w:val="0"/>
              <w:adjustRightInd w:val="0"/>
              <w:rPr>
                <w:lang w:val="ru-RU"/>
              </w:rPr>
            </w:pPr>
          </w:p>
        </w:tc>
      </w:tr>
      <w:tr w:rsidR="00AA327A" w:rsidRPr="00141998" w14:paraId="02887391" w14:textId="77777777" w:rsidTr="00213BEC">
        <w:trPr>
          <w:trHeight w:val="246"/>
        </w:trPr>
        <w:tc>
          <w:tcPr>
            <w:tcW w:w="2612" w:type="pct"/>
            <w:tcBorders>
              <w:top w:val="single" w:sz="6" w:space="0" w:color="auto"/>
              <w:left w:val="single" w:sz="6" w:space="0" w:color="auto"/>
              <w:bottom w:val="single" w:sz="6" w:space="0" w:color="auto"/>
              <w:right w:val="single" w:sz="6" w:space="0" w:color="auto"/>
            </w:tcBorders>
          </w:tcPr>
          <w:p w14:paraId="430A3400" w14:textId="77777777" w:rsidR="00AA327A" w:rsidRPr="00141998" w:rsidRDefault="00AA327A" w:rsidP="00213BEC">
            <w:pPr>
              <w:widowControl w:val="0"/>
              <w:autoSpaceDE w:val="0"/>
              <w:autoSpaceDN w:val="0"/>
              <w:adjustRightInd w:val="0"/>
              <w:rPr>
                <w:lang w:val="ru-RU"/>
              </w:rPr>
            </w:pPr>
            <w:r w:rsidRPr="00141998">
              <w:rPr>
                <w:lang w:val="ru-RU"/>
              </w:rPr>
              <w:t>4. Административные расходы</w:t>
            </w:r>
          </w:p>
        </w:tc>
        <w:tc>
          <w:tcPr>
            <w:tcW w:w="881" w:type="pct"/>
            <w:tcBorders>
              <w:top w:val="single" w:sz="6" w:space="0" w:color="auto"/>
              <w:left w:val="single" w:sz="6" w:space="0" w:color="auto"/>
              <w:bottom w:val="single" w:sz="6" w:space="0" w:color="auto"/>
              <w:right w:val="single" w:sz="6" w:space="0" w:color="auto"/>
            </w:tcBorders>
          </w:tcPr>
          <w:p w14:paraId="7979B020" w14:textId="77777777" w:rsidR="00AA327A" w:rsidRPr="00141998" w:rsidRDefault="00AA327A" w:rsidP="00213BEC">
            <w:pPr>
              <w:widowControl w:val="0"/>
              <w:autoSpaceDE w:val="0"/>
              <w:autoSpaceDN w:val="0"/>
              <w:adjustRightInd w:val="0"/>
              <w:ind w:right="-613"/>
              <w:rPr>
                <w:lang w:val="ru-RU"/>
              </w:rPr>
            </w:pPr>
          </w:p>
        </w:tc>
        <w:tc>
          <w:tcPr>
            <w:tcW w:w="787" w:type="pct"/>
            <w:tcBorders>
              <w:top w:val="single" w:sz="6" w:space="0" w:color="auto"/>
              <w:left w:val="single" w:sz="6" w:space="0" w:color="auto"/>
              <w:bottom w:val="single" w:sz="6" w:space="0" w:color="auto"/>
              <w:right w:val="single" w:sz="6" w:space="0" w:color="auto"/>
            </w:tcBorders>
          </w:tcPr>
          <w:p w14:paraId="4C66AA72" w14:textId="77777777" w:rsidR="00AA327A" w:rsidRPr="00141998" w:rsidRDefault="00AA327A" w:rsidP="00213BEC">
            <w:pPr>
              <w:widowControl w:val="0"/>
              <w:autoSpaceDE w:val="0"/>
              <w:autoSpaceDN w:val="0"/>
              <w:adjustRightInd w:val="0"/>
              <w:ind w:right="-735"/>
              <w:rPr>
                <w:lang w:val="ru-RU"/>
              </w:rPr>
            </w:pPr>
          </w:p>
        </w:tc>
        <w:tc>
          <w:tcPr>
            <w:tcW w:w="720" w:type="pct"/>
            <w:tcBorders>
              <w:top w:val="single" w:sz="6" w:space="0" w:color="auto"/>
              <w:left w:val="single" w:sz="6" w:space="0" w:color="auto"/>
              <w:bottom w:val="single" w:sz="6" w:space="0" w:color="auto"/>
              <w:right w:val="single" w:sz="6" w:space="0" w:color="auto"/>
            </w:tcBorders>
          </w:tcPr>
          <w:p w14:paraId="19A5A3C5" w14:textId="77777777" w:rsidR="00AA327A" w:rsidRPr="00141998" w:rsidRDefault="00AA327A" w:rsidP="00213BEC">
            <w:pPr>
              <w:widowControl w:val="0"/>
              <w:autoSpaceDE w:val="0"/>
              <w:autoSpaceDN w:val="0"/>
              <w:adjustRightInd w:val="0"/>
              <w:rPr>
                <w:lang w:val="ru-RU"/>
              </w:rPr>
            </w:pPr>
          </w:p>
        </w:tc>
      </w:tr>
      <w:tr w:rsidR="00AA327A" w:rsidRPr="00141998" w14:paraId="63A5084C" w14:textId="77777777" w:rsidTr="00213BEC">
        <w:trPr>
          <w:trHeight w:val="296"/>
        </w:trPr>
        <w:tc>
          <w:tcPr>
            <w:tcW w:w="2612" w:type="pct"/>
            <w:tcBorders>
              <w:top w:val="single" w:sz="6" w:space="0" w:color="auto"/>
              <w:left w:val="single" w:sz="6" w:space="0" w:color="auto"/>
              <w:bottom w:val="single" w:sz="6" w:space="0" w:color="auto"/>
              <w:right w:val="single" w:sz="6" w:space="0" w:color="auto"/>
            </w:tcBorders>
          </w:tcPr>
          <w:p w14:paraId="47C64197" w14:textId="77777777" w:rsidR="00AA327A" w:rsidRPr="00141998" w:rsidRDefault="00AA327A" w:rsidP="00213BEC">
            <w:pPr>
              <w:widowControl w:val="0"/>
              <w:autoSpaceDE w:val="0"/>
              <w:autoSpaceDN w:val="0"/>
              <w:adjustRightInd w:val="0"/>
              <w:rPr>
                <w:lang w:val="ru-RU"/>
              </w:rPr>
            </w:pPr>
            <w:r w:rsidRPr="00141998">
              <w:rPr>
                <w:lang w:val="ru-RU"/>
              </w:rPr>
              <w:t>5.Прочие расходы</w:t>
            </w:r>
          </w:p>
        </w:tc>
        <w:tc>
          <w:tcPr>
            <w:tcW w:w="881" w:type="pct"/>
            <w:tcBorders>
              <w:top w:val="single" w:sz="6" w:space="0" w:color="auto"/>
              <w:left w:val="single" w:sz="6" w:space="0" w:color="auto"/>
              <w:bottom w:val="single" w:sz="6" w:space="0" w:color="auto"/>
              <w:right w:val="single" w:sz="6" w:space="0" w:color="auto"/>
            </w:tcBorders>
          </w:tcPr>
          <w:p w14:paraId="1BCF1560" w14:textId="77777777" w:rsidR="00AA327A" w:rsidRPr="00141998" w:rsidRDefault="00AA327A" w:rsidP="00213BEC">
            <w:pPr>
              <w:widowControl w:val="0"/>
              <w:autoSpaceDE w:val="0"/>
              <w:autoSpaceDN w:val="0"/>
              <w:adjustRightInd w:val="0"/>
              <w:ind w:right="-613"/>
              <w:rPr>
                <w:lang w:val="ru-RU"/>
              </w:rPr>
            </w:pPr>
          </w:p>
        </w:tc>
        <w:tc>
          <w:tcPr>
            <w:tcW w:w="787" w:type="pct"/>
            <w:tcBorders>
              <w:top w:val="single" w:sz="6" w:space="0" w:color="auto"/>
              <w:left w:val="single" w:sz="6" w:space="0" w:color="auto"/>
              <w:bottom w:val="single" w:sz="6" w:space="0" w:color="auto"/>
              <w:right w:val="single" w:sz="6" w:space="0" w:color="auto"/>
            </w:tcBorders>
          </w:tcPr>
          <w:p w14:paraId="7273D458" w14:textId="77777777" w:rsidR="00AA327A" w:rsidRPr="00141998" w:rsidRDefault="00AA327A" w:rsidP="00213BEC">
            <w:pPr>
              <w:widowControl w:val="0"/>
              <w:autoSpaceDE w:val="0"/>
              <w:autoSpaceDN w:val="0"/>
              <w:adjustRightInd w:val="0"/>
              <w:ind w:right="-735"/>
              <w:rPr>
                <w:lang w:val="ru-RU"/>
              </w:rPr>
            </w:pPr>
          </w:p>
        </w:tc>
        <w:tc>
          <w:tcPr>
            <w:tcW w:w="720" w:type="pct"/>
            <w:tcBorders>
              <w:top w:val="single" w:sz="6" w:space="0" w:color="auto"/>
              <w:left w:val="single" w:sz="6" w:space="0" w:color="auto"/>
              <w:bottom w:val="single" w:sz="6" w:space="0" w:color="auto"/>
              <w:right w:val="single" w:sz="6" w:space="0" w:color="auto"/>
            </w:tcBorders>
          </w:tcPr>
          <w:p w14:paraId="60A63751" w14:textId="77777777" w:rsidR="00AA327A" w:rsidRPr="00141998" w:rsidRDefault="00AA327A" w:rsidP="00213BEC">
            <w:pPr>
              <w:widowControl w:val="0"/>
              <w:autoSpaceDE w:val="0"/>
              <w:autoSpaceDN w:val="0"/>
              <w:adjustRightInd w:val="0"/>
              <w:rPr>
                <w:lang w:val="ru-RU"/>
              </w:rPr>
            </w:pPr>
          </w:p>
        </w:tc>
      </w:tr>
      <w:tr w:rsidR="00AA327A" w:rsidRPr="00141998" w14:paraId="4B1BA9F0" w14:textId="77777777" w:rsidTr="00213BEC">
        <w:trPr>
          <w:trHeight w:val="317"/>
        </w:trPr>
        <w:tc>
          <w:tcPr>
            <w:tcW w:w="2612" w:type="pct"/>
            <w:tcBorders>
              <w:top w:val="single" w:sz="6" w:space="0" w:color="auto"/>
              <w:left w:val="single" w:sz="6" w:space="0" w:color="auto"/>
              <w:bottom w:val="single" w:sz="4" w:space="0" w:color="auto"/>
              <w:right w:val="single" w:sz="6" w:space="0" w:color="auto"/>
            </w:tcBorders>
          </w:tcPr>
          <w:p w14:paraId="4D3C3EB3" w14:textId="77777777" w:rsidR="00AA327A" w:rsidRPr="00141998" w:rsidRDefault="00AA327A" w:rsidP="00213BEC">
            <w:pPr>
              <w:widowControl w:val="0"/>
              <w:autoSpaceDE w:val="0"/>
              <w:autoSpaceDN w:val="0"/>
              <w:adjustRightInd w:val="0"/>
              <w:rPr>
                <w:lang w:val="ru-RU"/>
              </w:rPr>
            </w:pPr>
            <w:r w:rsidRPr="00141998">
              <w:rPr>
                <w:lang w:val="ru-RU"/>
              </w:rPr>
              <w:t>6. Прочие доходы</w:t>
            </w:r>
          </w:p>
        </w:tc>
        <w:tc>
          <w:tcPr>
            <w:tcW w:w="881" w:type="pct"/>
            <w:tcBorders>
              <w:top w:val="single" w:sz="6" w:space="0" w:color="auto"/>
              <w:left w:val="single" w:sz="6" w:space="0" w:color="auto"/>
              <w:bottom w:val="single" w:sz="4" w:space="0" w:color="auto"/>
              <w:right w:val="single" w:sz="6" w:space="0" w:color="auto"/>
            </w:tcBorders>
          </w:tcPr>
          <w:p w14:paraId="1B3E32DE" w14:textId="77777777" w:rsidR="00AA327A" w:rsidRPr="00141998" w:rsidRDefault="00AA327A" w:rsidP="00213BEC">
            <w:pPr>
              <w:widowControl w:val="0"/>
              <w:autoSpaceDE w:val="0"/>
              <w:autoSpaceDN w:val="0"/>
              <w:adjustRightInd w:val="0"/>
              <w:ind w:right="-613"/>
              <w:rPr>
                <w:lang w:val="ru-RU"/>
              </w:rPr>
            </w:pPr>
          </w:p>
        </w:tc>
        <w:tc>
          <w:tcPr>
            <w:tcW w:w="787" w:type="pct"/>
            <w:tcBorders>
              <w:top w:val="single" w:sz="6" w:space="0" w:color="auto"/>
              <w:left w:val="single" w:sz="6" w:space="0" w:color="auto"/>
              <w:bottom w:val="single" w:sz="4" w:space="0" w:color="auto"/>
              <w:right w:val="single" w:sz="6" w:space="0" w:color="auto"/>
            </w:tcBorders>
          </w:tcPr>
          <w:p w14:paraId="3C324052" w14:textId="77777777" w:rsidR="00AA327A" w:rsidRPr="00141998" w:rsidRDefault="00AA327A" w:rsidP="00213BEC">
            <w:pPr>
              <w:widowControl w:val="0"/>
              <w:autoSpaceDE w:val="0"/>
              <w:autoSpaceDN w:val="0"/>
              <w:adjustRightInd w:val="0"/>
              <w:ind w:right="-735"/>
              <w:rPr>
                <w:lang w:val="ru-RU"/>
              </w:rPr>
            </w:pPr>
          </w:p>
        </w:tc>
        <w:tc>
          <w:tcPr>
            <w:tcW w:w="720" w:type="pct"/>
            <w:tcBorders>
              <w:top w:val="single" w:sz="6" w:space="0" w:color="auto"/>
              <w:left w:val="single" w:sz="6" w:space="0" w:color="auto"/>
              <w:bottom w:val="single" w:sz="4" w:space="0" w:color="auto"/>
              <w:right w:val="single" w:sz="6" w:space="0" w:color="auto"/>
            </w:tcBorders>
          </w:tcPr>
          <w:p w14:paraId="6EDA632D" w14:textId="77777777" w:rsidR="00AA327A" w:rsidRPr="00141998" w:rsidRDefault="00AA327A" w:rsidP="00213BEC">
            <w:pPr>
              <w:widowControl w:val="0"/>
              <w:autoSpaceDE w:val="0"/>
              <w:autoSpaceDN w:val="0"/>
              <w:adjustRightInd w:val="0"/>
              <w:rPr>
                <w:lang w:val="ru-RU"/>
              </w:rPr>
            </w:pPr>
          </w:p>
        </w:tc>
      </w:tr>
      <w:tr w:rsidR="00AA327A" w:rsidRPr="00141998" w14:paraId="78CEE5D2" w14:textId="77777777" w:rsidTr="00213BEC">
        <w:trPr>
          <w:trHeight w:val="265"/>
        </w:trPr>
        <w:tc>
          <w:tcPr>
            <w:tcW w:w="2612" w:type="pct"/>
            <w:tcBorders>
              <w:top w:val="single" w:sz="4" w:space="0" w:color="auto"/>
              <w:left w:val="single" w:sz="6" w:space="0" w:color="auto"/>
              <w:bottom w:val="single" w:sz="6" w:space="0" w:color="auto"/>
              <w:right w:val="single" w:sz="6" w:space="0" w:color="auto"/>
            </w:tcBorders>
          </w:tcPr>
          <w:p w14:paraId="7F5327F0" w14:textId="77777777" w:rsidR="00AA327A" w:rsidRPr="00141998" w:rsidRDefault="00AA327A" w:rsidP="00213BEC">
            <w:pPr>
              <w:widowControl w:val="0"/>
              <w:autoSpaceDE w:val="0"/>
              <w:autoSpaceDN w:val="0"/>
              <w:adjustRightInd w:val="0"/>
              <w:rPr>
                <w:lang w:val="ru-RU"/>
              </w:rPr>
            </w:pPr>
            <w:r w:rsidRPr="00141998">
              <w:rPr>
                <w:lang w:val="ru-RU"/>
              </w:rPr>
              <w:t>7. Прибыль до уплаты налога на доход</w:t>
            </w:r>
          </w:p>
        </w:tc>
        <w:tc>
          <w:tcPr>
            <w:tcW w:w="881" w:type="pct"/>
            <w:tcBorders>
              <w:top w:val="single" w:sz="4" w:space="0" w:color="auto"/>
              <w:left w:val="single" w:sz="6" w:space="0" w:color="auto"/>
              <w:bottom w:val="single" w:sz="6" w:space="0" w:color="auto"/>
              <w:right w:val="single" w:sz="6" w:space="0" w:color="auto"/>
            </w:tcBorders>
          </w:tcPr>
          <w:p w14:paraId="34301487" w14:textId="77777777" w:rsidR="00AA327A" w:rsidRPr="00141998" w:rsidRDefault="00AA327A" w:rsidP="00213BEC">
            <w:pPr>
              <w:widowControl w:val="0"/>
              <w:autoSpaceDE w:val="0"/>
              <w:autoSpaceDN w:val="0"/>
              <w:adjustRightInd w:val="0"/>
              <w:ind w:right="-613"/>
              <w:rPr>
                <w:lang w:val="ru-RU"/>
              </w:rPr>
            </w:pPr>
          </w:p>
        </w:tc>
        <w:tc>
          <w:tcPr>
            <w:tcW w:w="787" w:type="pct"/>
            <w:tcBorders>
              <w:top w:val="single" w:sz="4" w:space="0" w:color="auto"/>
              <w:left w:val="single" w:sz="6" w:space="0" w:color="auto"/>
              <w:bottom w:val="single" w:sz="6" w:space="0" w:color="auto"/>
              <w:right w:val="single" w:sz="6" w:space="0" w:color="auto"/>
            </w:tcBorders>
          </w:tcPr>
          <w:p w14:paraId="33906014" w14:textId="77777777" w:rsidR="00AA327A" w:rsidRPr="00141998" w:rsidRDefault="00AA327A" w:rsidP="00213BEC">
            <w:pPr>
              <w:widowControl w:val="0"/>
              <w:autoSpaceDE w:val="0"/>
              <w:autoSpaceDN w:val="0"/>
              <w:adjustRightInd w:val="0"/>
              <w:ind w:right="-735"/>
              <w:rPr>
                <w:lang w:val="ru-RU"/>
              </w:rPr>
            </w:pPr>
          </w:p>
        </w:tc>
        <w:tc>
          <w:tcPr>
            <w:tcW w:w="720" w:type="pct"/>
            <w:tcBorders>
              <w:top w:val="single" w:sz="4" w:space="0" w:color="auto"/>
              <w:left w:val="single" w:sz="6" w:space="0" w:color="auto"/>
              <w:bottom w:val="single" w:sz="6" w:space="0" w:color="auto"/>
              <w:right w:val="single" w:sz="6" w:space="0" w:color="auto"/>
            </w:tcBorders>
          </w:tcPr>
          <w:p w14:paraId="44C29B5C" w14:textId="77777777" w:rsidR="00AA327A" w:rsidRPr="00141998" w:rsidRDefault="00AA327A" w:rsidP="00213BEC">
            <w:pPr>
              <w:widowControl w:val="0"/>
              <w:autoSpaceDE w:val="0"/>
              <w:autoSpaceDN w:val="0"/>
              <w:adjustRightInd w:val="0"/>
              <w:rPr>
                <w:lang w:val="ru-RU"/>
              </w:rPr>
            </w:pPr>
          </w:p>
        </w:tc>
      </w:tr>
      <w:tr w:rsidR="00AA327A" w:rsidRPr="00141998" w14:paraId="69160E90" w14:textId="77777777" w:rsidTr="00213BEC">
        <w:trPr>
          <w:trHeight w:val="292"/>
        </w:trPr>
        <w:tc>
          <w:tcPr>
            <w:tcW w:w="2612" w:type="pct"/>
            <w:tcBorders>
              <w:top w:val="single" w:sz="6" w:space="0" w:color="auto"/>
              <w:left w:val="single" w:sz="6" w:space="0" w:color="auto"/>
              <w:bottom w:val="single" w:sz="4" w:space="0" w:color="auto"/>
              <w:right w:val="single" w:sz="6" w:space="0" w:color="auto"/>
            </w:tcBorders>
          </w:tcPr>
          <w:p w14:paraId="34539B7B" w14:textId="77777777" w:rsidR="00AA327A" w:rsidRPr="00141998" w:rsidRDefault="00AA327A" w:rsidP="00213BEC">
            <w:pPr>
              <w:widowControl w:val="0"/>
              <w:autoSpaceDE w:val="0"/>
              <w:autoSpaceDN w:val="0"/>
              <w:adjustRightInd w:val="0"/>
              <w:rPr>
                <w:lang w:val="ru-RU"/>
              </w:rPr>
            </w:pPr>
            <w:r w:rsidRPr="00141998">
              <w:rPr>
                <w:lang w:val="ru-RU"/>
              </w:rPr>
              <w:t>8. Налог на доход</w:t>
            </w:r>
          </w:p>
        </w:tc>
        <w:tc>
          <w:tcPr>
            <w:tcW w:w="881" w:type="pct"/>
            <w:tcBorders>
              <w:top w:val="single" w:sz="6" w:space="0" w:color="auto"/>
              <w:left w:val="single" w:sz="6" w:space="0" w:color="auto"/>
              <w:bottom w:val="single" w:sz="4" w:space="0" w:color="auto"/>
              <w:right w:val="single" w:sz="6" w:space="0" w:color="auto"/>
            </w:tcBorders>
          </w:tcPr>
          <w:p w14:paraId="068090A2" w14:textId="77777777" w:rsidR="00AA327A" w:rsidRPr="00141998" w:rsidRDefault="00AA327A" w:rsidP="00213BEC">
            <w:pPr>
              <w:widowControl w:val="0"/>
              <w:autoSpaceDE w:val="0"/>
              <w:autoSpaceDN w:val="0"/>
              <w:adjustRightInd w:val="0"/>
              <w:ind w:right="-613"/>
              <w:rPr>
                <w:lang w:val="ru-RU"/>
              </w:rPr>
            </w:pPr>
          </w:p>
        </w:tc>
        <w:tc>
          <w:tcPr>
            <w:tcW w:w="787" w:type="pct"/>
            <w:tcBorders>
              <w:top w:val="single" w:sz="6" w:space="0" w:color="auto"/>
              <w:left w:val="single" w:sz="6" w:space="0" w:color="auto"/>
              <w:bottom w:val="single" w:sz="4" w:space="0" w:color="auto"/>
              <w:right w:val="single" w:sz="6" w:space="0" w:color="auto"/>
            </w:tcBorders>
          </w:tcPr>
          <w:p w14:paraId="0D394D41" w14:textId="77777777" w:rsidR="00AA327A" w:rsidRPr="00141998" w:rsidRDefault="00AA327A" w:rsidP="00213BEC">
            <w:pPr>
              <w:widowControl w:val="0"/>
              <w:autoSpaceDE w:val="0"/>
              <w:autoSpaceDN w:val="0"/>
              <w:adjustRightInd w:val="0"/>
              <w:ind w:right="-735"/>
              <w:rPr>
                <w:lang w:val="ru-RU"/>
              </w:rPr>
            </w:pPr>
          </w:p>
        </w:tc>
        <w:tc>
          <w:tcPr>
            <w:tcW w:w="720" w:type="pct"/>
            <w:tcBorders>
              <w:top w:val="single" w:sz="6" w:space="0" w:color="auto"/>
              <w:left w:val="single" w:sz="6" w:space="0" w:color="auto"/>
              <w:bottom w:val="single" w:sz="4" w:space="0" w:color="auto"/>
              <w:right w:val="single" w:sz="6" w:space="0" w:color="auto"/>
            </w:tcBorders>
          </w:tcPr>
          <w:p w14:paraId="6A556524" w14:textId="77777777" w:rsidR="00AA327A" w:rsidRPr="00141998" w:rsidRDefault="00AA327A" w:rsidP="00213BEC">
            <w:pPr>
              <w:widowControl w:val="0"/>
              <w:autoSpaceDE w:val="0"/>
              <w:autoSpaceDN w:val="0"/>
              <w:adjustRightInd w:val="0"/>
              <w:rPr>
                <w:lang w:val="ru-RU"/>
              </w:rPr>
            </w:pPr>
          </w:p>
        </w:tc>
      </w:tr>
      <w:tr w:rsidR="00AA327A" w:rsidRPr="00141998" w14:paraId="2AF68A4D" w14:textId="77777777" w:rsidTr="00213BEC">
        <w:trPr>
          <w:trHeight w:val="363"/>
        </w:trPr>
        <w:tc>
          <w:tcPr>
            <w:tcW w:w="2612" w:type="pct"/>
            <w:tcBorders>
              <w:top w:val="single" w:sz="4" w:space="0" w:color="auto"/>
              <w:left w:val="single" w:sz="6" w:space="0" w:color="auto"/>
              <w:bottom w:val="single" w:sz="6" w:space="0" w:color="auto"/>
              <w:right w:val="single" w:sz="6" w:space="0" w:color="auto"/>
            </w:tcBorders>
          </w:tcPr>
          <w:p w14:paraId="0E398727" w14:textId="77777777" w:rsidR="00AA327A" w:rsidRPr="00141998" w:rsidRDefault="00AA327A" w:rsidP="00213BEC">
            <w:pPr>
              <w:widowControl w:val="0"/>
              <w:autoSpaceDE w:val="0"/>
              <w:autoSpaceDN w:val="0"/>
              <w:adjustRightInd w:val="0"/>
              <w:rPr>
                <w:lang w:val="ru-RU"/>
              </w:rPr>
            </w:pPr>
            <w:r w:rsidRPr="00141998">
              <w:rPr>
                <w:lang w:val="ru-RU"/>
              </w:rPr>
              <w:lastRenderedPageBreak/>
              <w:t>9. Прибыль (убыток)</w:t>
            </w:r>
          </w:p>
        </w:tc>
        <w:tc>
          <w:tcPr>
            <w:tcW w:w="881" w:type="pct"/>
            <w:tcBorders>
              <w:top w:val="single" w:sz="4" w:space="0" w:color="auto"/>
              <w:left w:val="single" w:sz="6" w:space="0" w:color="auto"/>
              <w:bottom w:val="single" w:sz="6" w:space="0" w:color="auto"/>
              <w:right w:val="single" w:sz="6" w:space="0" w:color="auto"/>
            </w:tcBorders>
          </w:tcPr>
          <w:p w14:paraId="500298AB" w14:textId="77777777" w:rsidR="00AA327A" w:rsidRPr="00141998" w:rsidRDefault="00AA327A" w:rsidP="00213BEC">
            <w:pPr>
              <w:widowControl w:val="0"/>
              <w:autoSpaceDE w:val="0"/>
              <w:autoSpaceDN w:val="0"/>
              <w:adjustRightInd w:val="0"/>
              <w:ind w:right="-613"/>
              <w:rPr>
                <w:lang w:val="ru-RU"/>
              </w:rPr>
            </w:pPr>
          </w:p>
        </w:tc>
        <w:tc>
          <w:tcPr>
            <w:tcW w:w="787" w:type="pct"/>
            <w:tcBorders>
              <w:top w:val="single" w:sz="4" w:space="0" w:color="auto"/>
              <w:left w:val="single" w:sz="6" w:space="0" w:color="auto"/>
              <w:bottom w:val="single" w:sz="6" w:space="0" w:color="auto"/>
              <w:right w:val="single" w:sz="6" w:space="0" w:color="auto"/>
            </w:tcBorders>
          </w:tcPr>
          <w:p w14:paraId="0EA7A620" w14:textId="77777777" w:rsidR="00AA327A" w:rsidRPr="00141998" w:rsidRDefault="00AA327A" w:rsidP="00213BEC">
            <w:pPr>
              <w:widowControl w:val="0"/>
              <w:autoSpaceDE w:val="0"/>
              <w:autoSpaceDN w:val="0"/>
              <w:adjustRightInd w:val="0"/>
              <w:ind w:right="-735"/>
              <w:rPr>
                <w:lang w:val="ru-RU"/>
              </w:rPr>
            </w:pPr>
          </w:p>
        </w:tc>
        <w:tc>
          <w:tcPr>
            <w:tcW w:w="720" w:type="pct"/>
            <w:tcBorders>
              <w:top w:val="single" w:sz="4" w:space="0" w:color="auto"/>
              <w:left w:val="single" w:sz="6" w:space="0" w:color="auto"/>
              <w:bottom w:val="single" w:sz="6" w:space="0" w:color="auto"/>
              <w:right w:val="single" w:sz="6" w:space="0" w:color="auto"/>
            </w:tcBorders>
          </w:tcPr>
          <w:p w14:paraId="509CD079" w14:textId="77777777" w:rsidR="00AA327A" w:rsidRPr="00141998" w:rsidRDefault="00AA327A" w:rsidP="00213BEC">
            <w:pPr>
              <w:widowControl w:val="0"/>
              <w:autoSpaceDE w:val="0"/>
              <w:autoSpaceDN w:val="0"/>
              <w:adjustRightInd w:val="0"/>
              <w:rPr>
                <w:lang w:val="ru-RU"/>
              </w:rPr>
            </w:pPr>
          </w:p>
        </w:tc>
      </w:tr>
    </w:tbl>
    <w:p w14:paraId="4F24655E" w14:textId="77777777" w:rsidR="00AA327A" w:rsidRPr="00141998" w:rsidRDefault="00AA327A" w:rsidP="00AA327A">
      <w:pPr>
        <w:widowControl w:val="0"/>
        <w:autoSpaceDE w:val="0"/>
        <w:autoSpaceDN w:val="0"/>
        <w:adjustRightInd w:val="0"/>
        <w:rPr>
          <w:lang w:val="ru-RU"/>
        </w:rPr>
      </w:pPr>
    </w:p>
    <w:p w14:paraId="4251A63C" w14:textId="77777777" w:rsidR="00AA327A" w:rsidRPr="00141998" w:rsidRDefault="00AA327A" w:rsidP="00AA327A">
      <w:pPr>
        <w:widowControl w:val="0"/>
        <w:autoSpaceDE w:val="0"/>
        <w:autoSpaceDN w:val="0"/>
        <w:adjustRightInd w:val="0"/>
        <w:ind w:left="-709" w:firstLine="709"/>
        <w:rPr>
          <w:lang w:val="ru-RU"/>
        </w:rPr>
      </w:pPr>
      <w:r w:rsidRPr="00141998">
        <w:rPr>
          <w:lang w:val="ru-RU"/>
        </w:rPr>
        <w:t>Руководитель. _________________________       Гл. бухгалтер______________________________</w:t>
      </w:r>
    </w:p>
    <w:p w14:paraId="51631287" w14:textId="77777777" w:rsidR="00AA327A" w:rsidRPr="00141998" w:rsidRDefault="00AA327A" w:rsidP="00AA327A">
      <w:pPr>
        <w:jc w:val="both"/>
        <w:rPr>
          <w:lang w:val="ru-RU"/>
        </w:rPr>
      </w:pPr>
    </w:p>
    <w:p w14:paraId="60CAB0DD" w14:textId="77777777" w:rsidR="00AA327A" w:rsidRPr="00141998" w:rsidRDefault="00AA327A" w:rsidP="00AA327A">
      <w:pPr>
        <w:widowControl w:val="0"/>
        <w:autoSpaceDE w:val="0"/>
        <w:autoSpaceDN w:val="0"/>
        <w:adjustRightInd w:val="0"/>
        <w:ind w:left="-709" w:firstLine="709"/>
        <w:rPr>
          <w:lang w:val="ru-RU"/>
        </w:rPr>
      </w:pPr>
      <w:r w:rsidRPr="00141998">
        <w:rPr>
          <w:lang w:val="ru-RU"/>
        </w:rPr>
        <w:t>Место печати                                                                                                      Дата: «____» ______20__г.</w:t>
      </w:r>
    </w:p>
    <w:p w14:paraId="5AEFF6BC" w14:textId="77777777" w:rsidR="00AA327A" w:rsidRPr="00141998" w:rsidRDefault="00AA327A" w:rsidP="00AA327A">
      <w:pPr>
        <w:jc w:val="both"/>
        <w:rPr>
          <w:lang w:val="ru-RU"/>
        </w:rPr>
      </w:pPr>
      <w:r w:rsidRPr="00141998">
        <w:rPr>
          <w:u w:val="single"/>
          <w:lang w:val="ru-RU"/>
        </w:rPr>
        <w:t>(*) компании, финансовое положение которых определяется иными критериями, могут предоставить иную форму определяющую его финансовое положение.</w:t>
      </w:r>
    </w:p>
    <w:p w14:paraId="42D96C14" w14:textId="77777777" w:rsidR="00AA327A" w:rsidRPr="00141998" w:rsidRDefault="00AA327A" w:rsidP="00AA327A">
      <w:pPr>
        <w:ind w:left="7080" w:firstLine="708"/>
        <w:jc w:val="center"/>
        <w:rPr>
          <w:i/>
          <w:lang w:val="ru-RU"/>
        </w:rPr>
      </w:pPr>
      <w:r w:rsidRPr="00141998">
        <w:rPr>
          <w:i/>
          <w:lang w:val="ru-RU"/>
        </w:rPr>
        <w:br w:type="page"/>
      </w:r>
      <w:r w:rsidRPr="00141998">
        <w:rPr>
          <w:i/>
          <w:lang w:val="ru-RU"/>
        </w:rPr>
        <w:lastRenderedPageBreak/>
        <w:t>Форма № 5</w:t>
      </w:r>
    </w:p>
    <w:p w14:paraId="2A1416AE" w14:textId="77777777" w:rsidR="00AA327A" w:rsidRPr="00141998" w:rsidRDefault="00AA327A" w:rsidP="00AA327A">
      <w:pPr>
        <w:jc w:val="center"/>
        <w:rPr>
          <w:lang w:val="ru-RU"/>
        </w:rPr>
      </w:pPr>
    </w:p>
    <w:p w14:paraId="5FB6DBC3" w14:textId="77777777" w:rsidR="00AA327A" w:rsidRPr="00141998" w:rsidRDefault="00AA327A" w:rsidP="00AA327A">
      <w:pPr>
        <w:autoSpaceDE w:val="0"/>
        <w:autoSpaceDN w:val="0"/>
        <w:adjustRightInd w:val="0"/>
        <w:jc w:val="center"/>
        <w:rPr>
          <w:i/>
          <w:lang w:val="ru-RU"/>
        </w:rPr>
      </w:pPr>
      <w:r w:rsidRPr="00141998">
        <w:rPr>
          <w:i/>
          <w:lang w:val="ru-RU"/>
        </w:rPr>
        <w:t xml:space="preserve">НА ФИРМЕННОМ БЛАНКЕ </w:t>
      </w:r>
    </w:p>
    <w:p w14:paraId="0519BDC8" w14:textId="77777777" w:rsidR="00AA327A" w:rsidRPr="00141998" w:rsidRDefault="00AA327A" w:rsidP="00AA327A">
      <w:pPr>
        <w:autoSpaceDE w:val="0"/>
        <w:autoSpaceDN w:val="0"/>
        <w:adjustRightInd w:val="0"/>
        <w:jc w:val="center"/>
        <w:rPr>
          <w:lang w:val="ru-RU"/>
        </w:rPr>
      </w:pPr>
    </w:p>
    <w:p w14:paraId="47925163" w14:textId="77777777" w:rsidR="00AA327A" w:rsidRPr="00141998" w:rsidRDefault="00AA327A" w:rsidP="00AA327A">
      <w:pPr>
        <w:autoSpaceDE w:val="0"/>
        <w:autoSpaceDN w:val="0"/>
        <w:adjustRightInd w:val="0"/>
        <w:jc w:val="center"/>
        <w:rPr>
          <w:lang w:val="ru-RU"/>
        </w:rPr>
      </w:pPr>
    </w:p>
    <w:p w14:paraId="5349117D" w14:textId="77777777" w:rsidR="00AA327A" w:rsidRPr="00141998" w:rsidRDefault="00AA327A" w:rsidP="00AA327A">
      <w:pPr>
        <w:pStyle w:val="afff4"/>
        <w:ind w:left="6804" w:right="-108" w:hanging="72"/>
        <w:jc w:val="center"/>
        <w:rPr>
          <w:rFonts w:ascii="Cambria" w:hAnsi="Cambria" w:cs="Times New Roman"/>
          <w:b/>
          <w:bCs/>
          <w:sz w:val="24"/>
          <w:szCs w:val="24"/>
        </w:rPr>
      </w:pPr>
      <w:r w:rsidRPr="00141998">
        <w:rPr>
          <w:rFonts w:ascii="Cambria" w:hAnsi="Cambria" w:cs="Times New Roman"/>
          <w:b/>
          <w:bCs/>
          <w:sz w:val="24"/>
          <w:szCs w:val="24"/>
        </w:rPr>
        <w:t>Закупочная</w:t>
      </w:r>
      <w:r w:rsidRPr="00141998">
        <w:rPr>
          <w:rFonts w:ascii="Cambria" w:hAnsi="Cambria"/>
          <w:sz w:val="24"/>
          <w:szCs w:val="24"/>
        </w:rPr>
        <w:t xml:space="preserve"> </w:t>
      </w:r>
      <w:r w:rsidRPr="00141998">
        <w:rPr>
          <w:rFonts w:ascii="Cambria" w:hAnsi="Cambria" w:cs="Times New Roman"/>
          <w:b/>
          <w:bCs/>
          <w:sz w:val="24"/>
          <w:szCs w:val="24"/>
        </w:rPr>
        <w:t>комиссия</w:t>
      </w:r>
    </w:p>
    <w:p w14:paraId="3530D009" w14:textId="77777777" w:rsidR="00AA327A" w:rsidRPr="00141998" w:rsidRDefault="00AA327A" w:rsidP="00AA327A">
      <w:pPr>
        <w:jc w:val="center"/>
        <w:rPr>
          <w:i/>
          <w:lang w:val="ru-RU"/>
        </w:rPr>
      </w:pPr>
    </w:p>
    <w:p w14:paraId="2CA9CB21" w14:textId="77777777" w:rsidR="00AA327A" w:rsidRPr="00141998" w:rsidRDefault="00AA327A" w:rsidP="00AA327A">
      <w:pPr>
        <w:jc w:val="center"/>
        <w:rPr>
          <w:i/>
          <w:lang w:val="ru-RU"/>
        </w:rPr>
      </w:pPr>
    </w:p>
    <w:p w14:paraId="08E26D02" w14:textId="77777777" w:rsidR="00AA327A" w:rsidRPr="00141998" w:rsidRDefault="00AA327A" w:rsidP="00AA327A">
      <w:pPr>
        <w:rPr>
          <w:lang w:val="ru-RU"/>
        </w:rPr>
      </w:pPr>
    </w:p>
    <w:p w14:paraId="717CAC28" w14:textId="77777777" w:rsidR="00AA327A" w:rsidRPr="00141998" w:rsidRDefault="00AA327A" w:rsidP="00AA327A">
      <w:pPr>
        <w:jc w:val="center"/>
        <w:rPr>
          <w:lang w:val="ru-RU"/>
        </w:rPr>
      </w:pPr>
      <w:r w:rsidRPr="00141998">
        <w:rPr>
          <w:lang w:val="ru-RU"/>
        </w:rPr>
        <w:t>ЗАЯВЛЕНИЕ</w:t>
      </w:r>
    </w:p>
    <w:p w14:paraId="56E570D8" w14:textId="77777777" w:rsidR="00AA327A" w:rsidRPr="00141998" w:rsidRDefault="00AA327A" w:rsidP="00AA327A">
      <w:pPr>
        <w:jc w:val="center"/>
        <w:rPr>
          <w:lang w:val="ru-RU"/>
        </w:rPr>
      </w:pPr>
      <w:r w:rsidRPr="00141998">
        <w:rPr>
          <w:lang w:val="ru-RU"/>
        </w:rPr>
        <w:t>по недопущению коррупционных проявлений</w:t>
      </w:r>
    </w:p>
    <w:p w14:paraId="3B26E11E" w14:textId="77777777" w:rsidR="00AA327A" w:rsidRPr="00141998" w:rsidRDefault="00AA327A" w:rsidP="00AA327A">
      <w:pPr>
        <w:jc w:val="center"/>
        <w:rPr>
          <w:lang w:val="ru-RU"/>
        </w:rPr>
      </w:pPr>
    </w:p>
    <w:p w14:paraId="5D96FCC9" w14:textId="77777777" w:rsidR="00AA327A" w:rsidRPr="00141998" w:rsidRDefault="00AA327A" w:rsidP="00AA327A">
      <w:pPr>
        <w:jc w:val="center"/>
        <w:rPr>
          <w:lang w:val="ru-RU"/>
        </w:rPr>
      </w:pPr>
    </w:p>
    <w:p w14:paraId="046C9067" w14:textId="77777777" w:rsidR="00AA327A" w:rsidRPr="00141998" w:rsidRDefault="00AA327A" w:rsidP="00AA327A">
      <w:pPr>
        <w:ind w:right="104"/>
        <w:jc w:val="right"/>
        <w:rPr>
          <w:lang w:val="ru-RU"/>
        </w:rPr>
      </w:pPr>
      <w:r w:rsidRPr="00141998">
        <w:rPr>
          <w:lang w:val="ru-RU"/>
        </w:rPr>
        <w:t xml:space="preserve">Настоящим письмом подтверждаем, что компания ___________________________ : </w:t>
      </w:r>
    </w:p>
    <w:p w14:paraId="53EC69AD" w14:textId="77777777" w:rsidR="00AA327A" w:rsidRPr="00141998" w:rsidRDefault="00AA327A" w:rsidP="00AA327A">
      <w:pPr>
        <w:spacing w:after="102"/>
        <w:ind w:right="388"/>
        <w:jc w:val="right"/>
        <w:rPr>
          <w:i/>
          <w:lang w:val="ru-RU"/>
        </w:rPr>
      </w:pPr>
      <w:r w:rsidRPr="00141998">
        <w:rPr>
          <w:i/>
          <w:lang w:val="ru-RU"/>
        </w:rPr>
        <w:t xml:space="preserve">     (наименование компании) </w:t>
      </w:r>
    </w:p>
    <w:p w14:paraId="2F9EFCC6" w14:textId="77777777" w:rsidR="00AA327A" w:rsidRPr="00141998" w:rsidRDefault="00AA327A" w:rsidP="00AA327A">
      <w:pPr>
        <w:spacing w:line="276" w:lineRule="auto"/>
        <w:ind w:right="388" w:firstLine="708"/>
        <w:jc w:val="both"/>
        <w:rPr>
          <w:lang w:val="ru-RU"/>
        </w:rPr>
      </w:pPr>
      <w:r w:rsidRPr="00141998">
        <w:rPr>
          <w:lang w:val="ru-RU"/>
        </w:rPr>
        <w:t>а) обязуется:</w:t>
      </w:r>
    </w:p>
    <w:p w14:paraId="0153F321" w14:textId="77777777" w:rsidR="00AA327A" w:rsidRPr="00141998" w:rsidRDefault="00AA327A" w:rsidP="00AA327A">
      <w:pPr>
        <w:spacing w:line="276" w:lineRule="auto"/>
        <w:ind w:right="388"/>
        <w:jc w:val="both"/>
        <w:rPr>
          <w:lang w:val="ru-RU"/>
        </w:rPr>
      </w:pPr>
      <w:r w:rsidRPr="00141998">
        <w:rPr>
          <w:lang w:val="ru-RU"/>
        </w:rPr>
        <w:t>- соблюдать требования Закона Республики Узбекистан «О государственных закупках» №ЗРУ-684 от 22.04.2021 г.;</w:t>
      </w:r>
    </w:p>
    <w:p w14:paraId="0CA2D923" w14:textId="77777777" w:rsidR="00AA327A" w:rsidRPr="00141998" w:rsidRDefault="00AA327A" w:rsidP="00AA327A">
      <w:pPr>
        <w:spacing w:line="276" w:lineRule="auto"/>
        <w:ind w:right="388"/>
        <w:jc w:val="both"/>
        <w:rPr>
          <w:lang w:val="ru-RU"/>
        </w:rPr>
      </w:pPr>
      <w:r w:rsidRPr="00141998">
        <w:rPr>
          <w:lang w:val="ru-RU"/>
        </w:rPr>
        <w:t>- прямо или косвенно не предлагать и не давать любому нынешнему либо бывшему должностному лицу или работнику Заказчика или другого государственного органа вознаграждение в любой форме, предложение о найме на работу либо любую другую ценную вещь или услугу с целью повлиять на совершение какого-либо действия, принятие решения или применение какой-либо закупочной процедуры Заказчика в процессе государственных закупок;</w:t>
      </w:r>
    </w:p>
    <w:p w14:paraId="5E70C445" w14:textId="77777777" w:rsidR="00AA327A" w:rsidRPr="00141998" w:rsidRDefault="00AA327A" w:rsidP="00AA327A">
      <w:pPr>
        <w:spacing w:line="276" w:lineRule="auto"/>
        <w:ind w:right="388"/>
        <w:jc w:val="both"/>
        <w:rPr>
          <w:lang w:val="ru-RU"/>
        </w:rPr>
      </w:pPr>
      <w:r w:rsidRPr="00141998">
        <w:rPr>
          <w:lang w:val="ru-RU"/>
        </w:rPr>
        <w:t>- не совершать антиконкурентные действия, в том числе при выявлении случаев аффилированности;</w:t>
      </w:r>
    </w:p>
    <w:p w14:paraId="27266505" w14:textId="77777777" w:rsidR="00AA327A" w:rsidRPr="00141998" w:rsidRDefault="00AA327A" w:rsidP="00AA327A">
      <w:pPr>
        <w:spacing w:line="276" w:lineRule="auto"/>
        <w:ind w:right="159"/>
        <w:jc w:val="both"/>
        <w:rPr>
          <w:lang w:val="ru-RU"/>
        </w:rPr>
      </w:pPr>
      <w:r w:rsidRPr="00141998">
        <w:rPr>
          <w:lang w:val="ru-RU"/>
        </w:rPr>
        <w:t>- не допускать проявления мошенничества, фальсификации данных и коррупции;</w:t>
      </w:r>
    </w:p>
    <w:p w14:paraId="06FE39CD" w14:textId="77777777" w:rsidR="00AA327A" w:rsidRPr="00141998" w:rsidRDefault="00AA327A" w:rsidP="00AA327A">
      <w:pPr>
        <w:spacing w:line="276" w:lineRule="auto"/>
        <w:ind w:right="159"/>
        <w:jc w:val="both"/>
        <w:rPr>
          <w:lang w:val="ru-RU"/>
        </w:rPr>
      </w:pPr>
      <w:r w:rsidRPr="00141998">
        <w:rPr>
          <w:lang w:val="ru-RU"/>
        </w:rPr>
        <w:t>- не предоставлять ложные или подложные документы, раскрывать информацию об аффилированных лицах, участвовавшим в данном лоте;</w:t>
      </w:r>
    </w:p>
    <w:p w14:paraId="61FC1DCD" w14:textId="77777777" w:rsidR="00AA327A" w:rsidRPr="00141998" w:rsidRDefault="00AA327A" w:rsidP="00AA327A">
      <w:pPr>
        <w:spacing w:line="276" w:lineRule="auto"/>
        <w:ind w:right="159"/>
        <w:jc w:val="both"/>
        <w:rPr>
          <w:lang w:val="ru-RU"/>
        </w:rPr>
      </w:pPr>
      <w:r w:rsidRPr="00141998">
        <w:rPr>
          <w:lang w:val="ru-RU"/>
        </w:rPr>
        <w:tab/>
        <w:t>б) подтверждает, что:</w:t>
      </w:r>
    </w:p>
    <w:p w14:paraId="20102162" w14:textId="77777777" w:rsidR="00AA327A" w:rsidRPr="00141998" w:rsidRDefault="00AA327A" w:rsidP="00AA327A">
      <w:pPr>
        <w:spacing w:line="276" w:lineRule="auto"/>
        <w:ind w:right="159"/>
        <w:jc w:val="both"/>
        <w:rPr>
          <w:lang w:val="ru-RU"/>
        </w:rPr>
      </w:pPr>
      <w:r w:rsidRPr="00141998">
        <w:rPr>
          <w:lang w:val="ru-RU"/>
        </w:rPr>
        <w:t>- не имеет конфликта интересов с Заказчиком, не имеет близких родственников среди учредителей и/или сотрудников, которые имеют право на принятие решения по выбору исполнителя;</w:t>
      </w:r>
    </w:p>
    <w:p w14:paraId="25DD7343" w14:textId="3A62772B" w:rsidR="00AA327A" w:rsidRPr="00141998" w:rsidRDefault="00AA327A" w:rsidP="00AA327A">
      <w:pPr>
        <w:spacing w:line="276" w:lineRule="auto"/>
        <w:ind w:right="159"/>
        <w:jc w:val="both"/>
        <w:rPr>
          <w:lang w:val="ru-RU"/>
        </w:rPr>
      </w:pPr>
      <w:r w:rsidRPr="00141998">
        <w:rPr>
          <w:lang w:val="ru-RU"/>
        </w:rPr>
        <w:t xml:space="preserve">- не состоит в сговоре с другими участниками с целью искажения цен или результатов </w:t>
      </w:r>
      <w:r w:rsidR="00A43018" w:rsidRPr="00141998">
        <w:rPr>
          <w:lang w:val="ru-RU"/>
        </w:rPr>
        <w:t>отбора</w:t>
      </w:r>
      <w:r w:rsidRPr="00141998">
        <w:rPr>
          <w:lang w:val="ru-RU"/>
        </w:rPr>
        <w:t>;</w:t>
      </w:r>
    </w:p>
    <w:p w14:paraId="3B9B8FD5" w14:textId="77777777" w:rsidR="00AA327A" w:rsidRPr="00141998" w:rsidRDefault="00AA327A" w:rsidP="00AA327A">
      <w:pPr>
        <w:rPr>
          <w:lang w:val="ru-RU"/>
        </w:rPr>
      </w:pPr>
    </w:p>
    <w:p w14:paraId="59E9A496" w14:textId="77777777" w:rsidR="00AA327A" w:rsidRPr="00141998" w:rsidRDefault="00AA327A" w:rsidP="00AA327A">
      <w:pPr>
        <w:rPr>
          <w:lang w:val="ru-RU"/>
        </w:rPr>
      </w:pPr>
    </w:p>
    <w:p w14:paraId="735BEFE5" w14:textId="77777777" w:rsidR="00AA327A" w:rsidRPr="00141998" w:rsidRDefault="00AA327A" w:rsidP="00AA327A">
      <w:pPr>
        <w:rPr>
          <w:lang w:val="ru-RU"/>
        </w:rPr>
      </w:pPr>
      <w:r w:rsidRPr="00141998">
        <w:rPr>
          <w:lang w:val="ru-RU"/>
        </w:rPr>
        <w:t>Подписи:</w:t>
      </w:r>
    </w:p>
    <w:p w14:paraId="290F297E" w14:textId="77777777" w:rsidR="00AA327A" w:rsidRPr="00141998" w:rsidRDefault="00AA327A" w:rsidP="00AA327A">
      <w:pPr>
        <w:rPr>
          <w:lang w:val="ru-RU"/>
        </w:rPr>
      </w:pPr>
    </w:p>
    <w:p w14:paraId="45B77FA5" w14:textId="77777777" w:rsidR="00AA327A" w:rsidRPr="00141998" w:rsidRDefault="00AA327A" w:rsidP="00AA327A">
      <w:pPr>
        <w:rPr>
          <w:lang w:val="ru-RU"/>
        </w:rPr>
      </w:pPr>
      <w:r w:rsidRPr="00141998">
        <w:rPr>
          <w:lang w:val="ru-RU"/>
        </w:rPr>
        <w:t>Ф.И.О. руководителя _______________</w:t>
      </w:r>
    </w:p>
    <w:p w14:paraId="2BA8B19D" w14:textId="77777777" w:rsidR="00AA327A" w:rsidRPr="00141998" w:rsidRDefault="00AA327A" w:rsidP="00AA327A">
      <w:pPr>
        <w:rPr>
          <w:lang w:val="ru-RU"/>
        </w:rPr>
      </w:pPr>
    </w:p>
    <w:p w14:paraId="01B29141" w14:textId="77777777" w:rsidR="00AA327A" w:rsidRPr="00141998" w:rsidRDefault="00AA327A" w:rsidP="00AA327A">
      <w:pPr>
        <w:rPr>
          <w:lang w:val="ru-RU"/>
        </w:rPr>
      </w:pPr>
      <w:r w:rsidRPr="00141998">
        <w:rPr>
          <w:lang w:val="ru-RU"/>
        </w:rPr>
        <w:t>Ф.И.О. главного бухгалтера (начальника финансового отдела) ______________</w:t>
      </w:r>
    </w:p>
    <w:p w14:paraId="3A7B2D73" w14:textId="77777777" w:rsidR="00AA327A" w:rsidRPr="00141998" w:rsidRDefault="00AA327A" w:rsidP="00AA327A">
      <w:pPr>
        <w:rPr>
          <w:lang w:val="ru-RU"/>
        </w:rPr>
      </w:pPr>
    </w:p>
    <w:p w14:paraId="228B6F85" w14:textId="77777777" w:rsidR="00AA327A" w:rsidRPr="00141998" w:rsidRDefault="00AA327A" w:rsidP="00AA327A">
      <w:pPr>
        <w:rPr>
          <w:lang w:val="ru-RU"/>
        </w:rPr>
      </w:pPr>
      <w:r w:rsidRPr="00141998">
        <w:rPr>
          <w:lang w:val="ru-RU"/>
        </w:rPr>
        <w:t>Ф.И.О. юриста ____________________</w:t>
      </w:r>
    </w:p>
    <w:p w14:paraId="5A420A85" w14:textId="77777777" w:rsidR="00AA327A" w:rsidRPr="00141998" w:rsidRDefault="00AA327A" w:rsidP="00AA327A">
      <w:pPr>
        <w:rPr>
          <w:lang w:val="ru-RU"/>
        </w:rPr>
      </w:pPr>
    </w:p>
    <w:p w14:paraId="329A7BEA" w14:textId="77777777" w:rsidR="00AA327A" w:rsidRPr="00141998" w:rsidRDefault="00AA327A" w:rsidP="00AA327A">
      <w:pPr>
        <w:rPr>
          <w:lang w:val="ru-RU"/>
        </w:rPr>
      </w:pPr>
    </w:p>
    <w:p w14:paraId="6B90938D" w14:textId="77777777" w:rsidR="00AA327A" w:rsidRPr="00141998" w:rsidRDefault="00AA327A" w:rsidP="00AA327A">
      <w:pPr>
        <w:rPr>
          <w:lang w:val="ru-RU"/>
        </w:rPr>
      </w:pPr>
      <w:r w:rsidRPr="00141998">
        <w:rPr>
          <w:lang w:val="ru-RU"/>
        </w:rPr>
        <w:t>Место печати</w:t>
      </w:r>
    </w:p>
    <w:p w14:paraId="2479765F" w14:textId="77777777" w:rsidR="00AA327A" w:rsidRPr="00141998" w:rsidRDefault="00AA327A" w:rsidP="00AA327A">
      <w:pPr>
        <w:rPr>
          <w:lang w:val="ru-RU"/>
        </w:rPr>
      </w:pPr>
    </w:p>
    <w:p w14:paraId="62BECE96" w14:textId="77777777" w:rsidR="00AA327A" w:rsidRPr="00141998" w:rsidRDefault="00AA327A" w:rsidP="00AA327A">
      <w:pPr>
        <w:jc w:val="right"/>
        <w:rPr>
          <w:i/>
          <w:lang w:val="ru-RU"/>
        </w:rPr>
      </w:pPr>
      <w:r w:rsidRPr="00141998">
        <w:rPr>
          <w:i/>
          <w:lang w:val="ru-RU"/>
        </w:rPr>
        <w:br w:type="page"/>
      </w:r>
      <w:r w:rsidRPr="00141998">
        <w:rPr>
          <w:i/>
          <w:lang w:val="ru-RU"/>
        </w:rPr>
        <w:lastRenderedPageBreak/>
        <w:t>Форма № 6</w:t>
      </w:r>
    </w:p>
    <w:p w14:paraId="4D08338C" w14:textId="77777777" w:rsidR="00AA327A" w:rsidRPr="00141998" w:rsidRDefault="00AA327A" w:rsidP="00AA327A">
      <w:pPr>
        <w:jc w:val="center"/>
        <w:rPr>
          <w:i/>
          <w:lang w:val="ru-RU"/>
        </w:rPr>
      </w:pPr>
    </w:p>
    <w:p w14:paraId="4EAE60A5" w14:textId="77777777" w:rsidR="00AA327A" w:rsidRPr="00141998" w:rsidRDefault="00AA327A" w:rsidP="00AA327A">
      <w:pPr>
        <w:jc w:val="center"/>
        <w:rPr>
          <w:i/>
          <w:lang w:val="ru-RU"/>
        </w:rPr>
      </w:pPr>
      <w:r w:rsidRPr="00141998">
        <w:rPr>
          <w:i/>
          <w:lang w:val="ru-RU"/>
        </w:rPr>
        <w:t>НА ФИРМЕННОМ БЛАНКЕ ПРОИЗВОДИТЕЛЯ</w:t>
      </w:r>
    </w:p>
    <w:p w14:paraId="12BE6B2B" w14:textId="77777777" w:rsidR="00AA327A" w:rsidRPr="00141998" w:rsidRDefault="00AA327A" w:rsidP="00AA327A">
      <w:pPr>
        <w:jc w:val="center"/>
        <w:rPr>
          <w:i/>
          <w:lang w:val="ru-RU"/>
        </w:rPr>
      </w:pPr>
    </w:p>
    <w:p w14:paraId="2E220034" w14:textId="77777777" w:rsidR="00AA327A" w:rsidRPr="00141998" w:rsidRDefault="00AA327A" w:rsidP="00AA327A">
      <w:pPr>
        <w:jc w:val="center"/>
        <w:rPr>
          <w:i/>
          <w:lang w:val="ru-RU"/>
        </w:rPr>
      </w:pPr>
    </w:p>
    <w:p w14:paraId="696E8B7A" w14:textId="77777777" w:rsidR="00AA327A" w:rsidRPr="00141998" w:rsidRDefault="00AA327A" w:rsidP="00AA327A">
      <w:pPr>
        <w:jc w:val="center"/>
        <w:rPr>
          <w:lang w:val="ru-RU"/>
        </w:rPr>
      </w:pPr>
      <w:r w:rsidRPr="00141998">
        <w:rPr>
          <w:lang w:val="ru-RU"/>
        </w:rPr>
        <w:t xml:space="preserve">ДОВЕРЕННОСТЬ </w:t>
      </w:r>
    </w:p>
    <w:p w14:paraId="50E9B730" w14:textId="77777777" w:rsidR="00AA327A" w:rsidRPr="00141998" w:rsidRDefault="00AA327A" w:rsidP="00AA327A">
      <w:pPr>
        <w:rPr>
          <w:lang w:val="ru-RU"/>
        </w:rPr>
      </w:pPr>
    </w:p>
    <w:p w14:paraId="31258D8C" w14:textId="77777777" w:rsidR="00AA327A" w:rsidRPr="00141998" w:rsidRDefault="00AA327A" w:rsidP="00AA327A">
      <w:pPr>
        <w:rPr>
          <w:i/>
          <w:lang w:val="ru-RU"/>
        </w:rPr>
      </w:pPr>
      <w:r w:rsidRPr="00141998">
        <w:rPr>
          <w:i/>
          <w:lang w:val="ru-RU"/>
        </w:rPr>
        <w:t>№:___________</w:t>
      </w:r>
    </w:p>
    <w:p w14:paraId="08B3F6ED" w14:textId="77777777" w:rsidR="00AA327A" w:rsidRPr="00141998" w:rsidRDefault="00AA327A" w:rsidP="00AA327A">
      <w:pPr>
        <w:rPr>
          <w:i/>
          <w:lang w:val="ru-RU"/>
        </w:rPr>
      </w:pPr>
      <w:r w:rsidRPr="00141998">
        <w:rPr>
          <w:i/>
          <w:lang w:val="ru-RU"/>
        </w:rPr>
        <w:t>Дата: _______</w:t>
      </w:r>
    </w:p>
    <w:p w14:paraId="7B148503" w14:textId="77777777" w:rsidR="00AA327A" w:rsidRPr="00141998" w:rsidRDefault="00AA327A" w:rsidP="00AA327A">
      <w:pPr>
        <w:pStyle w:val="afff4"/>
        <w:ind w:left="5954" w:right="-108" w:hanging="72"/>
        <w:jc w:val="center"/>
        <w:rPr>
          <w:rFonts w:ascii="Cambria" w:hAnsi="Cambria" w:cs="Times New Roman"/>
          <w:b/>
          <w:bCs/>
          <w:sz w:val="24"/>
          <w:szCs w:val="24"/>
        </w:rPr>
      </w:pPr>
      <w:r w:rsidRPr="00141998">
        <w:rPr>
          <w:rFonts w:ascii="Cambria" w:hAnsi="Cambria" w:cs="Times New Roman"/>
          <w:b/>
          <w:bCs/>
          <w:sz w:val="24"/>
          <w:szCs w:val="24"/>
        </w:rPr>
        <w:t>Закупочная</w:t>
      </w:r>
      <w:r w:rsidRPr="00141998">
        <w:rPr>
          <w:rFonts w:ascii="Cambria" w:hAnsi="Cambria"/>
          <w:sz w:val="24"/>
          <w:szCs w:val="24"/>
        </w:rPr>
        <w:t xml:space="preserve"> </w:t>
      </w:r>
      <w:r w:rsidRPr="00141998">
        <w:rPr>
          <w:rFonts w:ascii="Cambria" w:hAnsi="Cambria" w:cs="Times New Roman"/>
          <w:b/>
          <w:bCs/>
          <w:sz w:val="24"/>
          <w:szCs w:val="24"/>
        </w:rPr>
        <w:t>комиссия</w:t>
      </w:r>
    </w:p>
    <w:p w14:paraId="5D3FB6A7" w14:textId="77777777" w:rsidR="00AA327A" w:rsidRPr="00141998" w:rsidRDefault="00AA327A" w:rsidP="00AA327A">
      <w:pPr>
        <w:pStyle w:val="afff4"/>
        <w:ind w:left="2832" w:firstLine="708"/>
        <w:jc w:val="center"/>
        <w:rPr>
          <w:rFonts w:ascii="Cambria" w:eastAsia="MS Mincho" w:hAnsi="Cambria" w:cs="Times New Roman"/>
          <w:b/>
          <w:sz w:val="24"/>
          <w:szCs w:val="24"/>
        </w:rPr>
      </w:pPr>
    </w:p>
    <w:p w14:paraId="704F1A87" w14:textId="77777777" w:rsidR="00AA327A" w:rsidRPr="00141998" w:rsidRDefault="00AA327A" w:rsidP="00AA327A">
      <w:pPr>
        <w:spacing w:before="120"/>
        <w:ind w:firstLine="708"/>
        <w:jc w:val="both"/>
        <w:rPr>
          <w:lang w:val="ru-RU"/>
        </w:rPr>
      </w:pPr>
    </w:p>
    <w:p w14:paraId="25B9A288" w14:textId="77777777" w:rsidR="00AA327A" w:rsidRPr="00141998" w:rsidRDefault="00AA327A" w:rsidP="00AA327A">
      <w:pPr>
        <w:spacing w:before="120"/>
        <w:ind w:firstLine="708"/>
        <w:jc w:val="both"/>
        <w:rPr>
          <w:lang w:val="ru-RU"/>
        </w:rPr>
      </w:pPr>
      <w:r w:rsidRPr="00141998">
        <w:rPr>
          <w:lang w:val="ru-RU"/>
        </w:rPr>
        <w:t>Настоящая доверенность выдана ____________________________________,</w:t>
      </w:r>
    </w:p>
    <w:p w14:paraId="5D9D0E0D" w14:textId="77777777" w:rsidR="00AA327A" w:rsidRPr="00141998" w:rsidRDefault="00AA327A" w:rsidP="00AA327A">
      <w:pPr>
        <w:ind w:firstLine="709"/>
        <w:jc w:val="both"/>
        <w:rPr>
          <w:i/>
          <w:lang w:val="ru-RU"/>
        </w:rPr>
      </w:pPr>
      <w:r w:rsidRPr="00141998">
        <w:rPr>
          <w:i/>
          <w:lang w:val="ru-RU"/>
        </w:rPr>
        <w:t xml:space="preserve">       </w:t>
      </w:r>
      <w:r w:rsidRPr="00141998">
        <w:rPr>
          <w:i/>
          <w:lang w:val="ru-RU"/>
        </w:rPr>
        <w:tab/>
      </w:r>
      <w:r w:rsidRPr="00141998">
        <w:rPr>
          <w:i/>
          <w:lang w:val="ru-RU"/>
        </w:rPr>
        <w:tab/>
      </w:r>
      <w:r w:rsidRPr="00141998">
        <w:rPr>
          <w:i/>
          <w:lang w:val="ru-RU"/>
        </w:rPr>
        <w:tab/>
      </w:r>
      <w:r w:rsidRPr="00141998">
        <w:rPr>
          <w:i/>
          <w:lang w:val="ru-RU"/>
        </w:rPr>
        <w:tab/>
      </w:r>
      <w:r w:rsidRPr="00141998">
        <w:rPr>
          <w:i/>
          <w:lang w:val="ru-RU"/>
        </w:rPr>
        <w:tab/>
      </w:r>
      <w:r w:rsidRPr="00141998">
        <w:rPr>
          <w:i/>
          <w:lang w:val="ru-RU"/>
        </w:rPr>
        <w:tab/>
        <w:t xml:space="preserve">        (наименование и адрес организации-участника торгов) </w:t>
      </w:r>
    </w:p>
    <w:p w14:paraId="6D30EFF9" w14:textId="600E2358" w:rsidR="00AA327A" w:rsidRPr="00141998" w:rsidRDefault="00AA327A" w:rsidP="00AA327A">
      <w:pPr>
        <w:ind w:right="-83"/>
        <w:jc w:val="both"/>
        <w:rPr>
          <w:rFonts w:eastAsia="MS Mincho"/>
          <w:lang w:val="ru-RU"/>
        </w:rPr>
      </w:pPr>
      <w:r w:rsidRPr="00141998">
        <w:rPr>
          <w:lang w:val="ru-RU"/>
        </w:rPr>
        <w:t xml:space="preserve">который(ая) участвует в </w:t>
      </w:r>
      <w:r w:rsidR="002B034A" w:rsidRPr="00141998">
        <w:rPr>
          <w:lang w:val="ru-RU"/>
        </w:rPr>
        <w:t>отборе</w:t>
      </w:r>
      <w:r w:rsidRPr="00141998">
        <w:rPr>
          <w:lang w:val="ru-RU"/>
        </w:rPr>
        <w:t xml:space="preserve"> на </w:t>
      </w:r>
      <w:r w:rsidRPr="00141998">
        <w:rPr>
          <w:rFonts w:eastAsia="MS Mincho"/>
          <w:lang w:val="ru-RU"/>
        </w:rPr>
        <w:t xml:space="preserve">поставку _____________________________________________ </w:t>
      </w:r>
    </w:p>
    <w:p w14:paraId="097308D7" w14:textId="77777777" w:rsidR="00AA327A" w:rsidRPr="00141998" w:rsidRDefault="00AA327A" w:rsidP="00AA327A">
      <w:pPr>
        <w:ind w:right="-83"/>
        <w:jc w:val="both"/>
        <w:rPr>
          <w:rFonts w:eastAsia="MS Mincho"/>
          <w:lang w:val="ru-RU"/>
        </w:rPr>
      </w:pPr>
      <w:r w:rsidRPr="00141998">
        <w:rPr>
          <w:rFonts w:eastAsia="MS Mincho"/>
          <w:lang w:val="ru-RU"/>
        </w:rPr>
        <w:tab/>
      </w:r>
      <w:r w:rsidRPr="00141998">
        <w:rPr>
          <w:rFonts w:eastAsia="MS Mincho"/>
          <w:lang w:val="ru-RU"/>
        </w:rPr>
        <w:tab/>
      </w:r>
      <w:r w:rsidRPr="00141998">
        <w:rPr>
          <w:rFonts w:eastAsia="MS Mincho"/>
          <w:lang w:val="ru-RU"/>
        </w:rPr>
        <w:tab/>
      </w:r>
      <w:r w:rsidRPr="00141998">
        <w:rPr>
          <w:rFonts w:eastAsia="MS Mincho"/>
          <w:lang w:val="ru-RU"/>
        </w:rPr>
        <w:tab/>
      </w:r>
      <w:r w:rsidRPr="00141998">
        <w:rPr>
          <w:rFonts w:eastAsia="MS Mincho"/>
          <w:lang w:val="ru-RU"/>
        </w:rPr>
        <w:tab/>
      </w:r>
      <w:r w:rsidRPr="00141998">
        <w:rPr>
          <w:rFonts w:eastAsia="MS Mincho"/>
          <w:lang w:val="ru-RU"/>
        </w:rPr>
        <w:tab/>
      </w:r>
      <w:r w:rsidRPr="00141998">
        <w:rPr>
          <w:rFonts w:eastAsia="MS Mincho"/>
          <w:lang w:val="ru-RU"/>
        </w:rPr>
        <w:tab/>
      </w:r>
      <w:r w:rsidRPr="00141998">
        <w:rPr>
          <w:rFonts w:eastAsia="MS Mincho"/>
          <w:lang w:val="ru-RU"/>
        </w:rPr>
        <w:tab/>
      </w:r>
      <w:r w:rsidRPr="00141998">
        <w:rPr>
          <w:rFonts w:eastAsia="MS Mincho"/>
          <w:lang w:val="ru-RU"/>
        </w:rPr>
        <w:tab/>
      </w:r>
      <w:r w:rsidRPr="00141998">
        <w:rPr>
          <w:i/>
          <w:lang w:val="ru-RU"/>
        </w:rPr>
        <w:t>(наименование)</w:t>
      </w:r>
    </w:p>
    <w:p w14:paraId="1D26CA71" w14:textId="77777777" w:rsidR="00AA327A" w:rsidRPr="00141998" w:rsidRDefault="00AA327A" w:rsidP="00AA327A">
      <w:pPr>
        <w:ind w:right="-83"/>
        <w:jc w:val="both"/>
        <w:rPr>
          <w:rFonts w:eastAsia="MS Mincho"/>
          <w:lang w:val="ru-RU"/>
        </w:rPr>
      </w:pPr>
      <w:r w:rsidRPr="00141998">
        <w:rPr>
          <w:rFonts w:eastAsia="MS Mincho"/>
          <w:lang w:val="ru-RU"/>
        </w:rPr>
        <w:t xml:space="preserve">________________________________________.                                              </w:t>
      </w:r>
    </w:p>
    <w:p w14:paraId="74311C93" w14:textId="77777777" w:rsidR="00AA327A" w:rsidRPr="00141998" w:rsidRDefault="00AA327A" w:rsidP="00AA327A">
      <w:pPr>
        <w:ind w:right="-83"/>
        <w:jc w:val="both"/>
        <w:rPr>
          <w:rFonts w:eastAsia="MS Mincho"/>
          <w:lang w:val="ru-RU"/>
        </w:rPr>
      </w:pPr>
      <w:r w:rsidRPr="00141998">
        <w:rPr>
          <w:rFonts w:eastAsia="MS Mincho"/>
          <w:lang w:val="ru-RU"/>
        </w:rPr>
        <w:t xml:space="preserve">         _____________________________________________________</w:t>
      </w:r>
    </w:p>
    <w:p w14:paraId="1B223734" w14:textId="77777777" w:rsidR="00AA327A" w:rsidRPr="00141998" w:rsidRDefault="00AA327A" w:rsidP="00AA327A">
      <w:pPr>
        <w:ind w:left="3540" w:firstLine="708"/>
        <w:jc w:val="both"/>
        <w:rPr>
          <w:rFonts w:eastAsia="MS Mincho"/>
          <w:lang w:val="ru-RU"/>
        </w:rPr>
      </w:pPr>
      <w:r w:rsidRPr="00141998">
        <w:rPr>
          <w:rFonts w:eastAsia="MS Mincho"/>
          <w:i/>
          <w:lang w:val="ru-RU"/>
        </w:rPr>
        <w:t>(наименование производителя)</w:t>
      </w:r>
      <w:r w:rsidRPr="00141998">
        <w:rPr>
          <w:rFonts w:eastAsia="MS Mincho"/>
          <w:lang w:val="ru-RU"/>
        </w:rPr>
        <w:t xml:space="preserve"> </w:t>
      </w:r>
    </w:p>
    <w:p w14:paraId="0AAC8CDA" w14:textId="77777777" w:rsidR="00AA327A" w:rsidRPr="00141998" w:rsidRDefault="00AA327A" w:rsidP="00AA327A">
      <w:pPr>
        <w:jc w:val="both"/>
        <w:rPr>
          <w:rFonts w:eastAsia="MS Mincho"/>
          <w:lang w:val="ru-RU"/>
        </w:rPr>
      </w:pPr>
      <w:r w:rsidRPr="00141998">
        <w:rPr>
          <w:rFonts w:eastAsia="MS Mincho"/>
          <w:lang w:val="ru-RU"/>
        </w:rPr>
        <w:t xml:space="preserve">являясь официальным изготовителем ____________________________________, </w:t>
      </w:r>
    </w:p>
    <w:p w14:paraId="18A43B33" w14:textId="77777777" w:rsidR="00AA327A" w:rsidRPr="00141998" w:rsidRDefault="00AA327A" w:rsidP="00AA327A">
      <w:pPr>
        <w:shd w:val="clear" w:color="auto" w:fill="FFFFFF"/>
        <w:jc w:val="both"/>
        <w:rPr>
          <w:rFonts w:eastAsia="MS Mincho"/>
          <w:i/>
          <w:lang w:val="ru-RU"/>
        </w:rPr>
      </w:pPr>
      <w:r w:rsidRPr="00141998">
        <w:rPr>
          <w:snapToGrid w:val="0"/>
          <w:lang w:val="ru-RU"/>
        </w:rPr>
        <w:t xml:space="preserve">                                                        </w:t>
      </w:r>
      <w:r w:rsidRPr="00141998">
        <w:rPr>
          <w:snapToGrid w:val="0"/>
          <w:lang w:val="ru-RU"/>
        </w:rPr>
        <w:tab/>
      </w:r>
      <w:r w:rsidRPr="00141998">
        <w:rPr>
          <w:snapToGrid w:val="0"/>
          <w:lang w:val="ru-RU"/>
        </w:rPr>
        <w:tab/>
      </w:r>
      <w:r w:rsidRPr="00141998">
        <w:rPr>
          <w:snapToGrid w:val="0"/>
          <w:lang w:val="ru-RU"/>
        </w:rPr>
        <w:tab/>
      </w:r>
      <w:r w:rsidRPr="00141998">
        <w:rPr>
          <w:snapToGrid w:val="0"/>
          <w:lang w:val="ru-RU"/>
        </w:rPr>
        <w:tab/>
      </w:r>
      <w:r w:rsidRPr="00141998">
        <w:rPr>
          <w:snapToGrid w:val="0"/>
          <w:lang w:val="ru-RU"/>
        </w:rPr>
        <w:tab/>
      </w:r>
      <w:r w:rsidRPr="00141998">
        <w:rPr>
          <w:snapToGrid w:val="0"/>
          <w:lang w:val="ru-RU"/>
        </w:rPr>
        <w:tab/>
      </w:r>
      <w:r w:rsidRPr="00141998">
        <w:rPr>
          <w:i/>
          <w:snapToGrid w:val="0"/>
          <w:lang w:val="ru-RU"/>
        </w:rPr>
        <w:t xml:space="preserve"> (наименование)</w:t>
      </w:r>
      <w:r w:rsidRPr="00141998">
        <w:rPr>
          <w:rFonts w:eastAsia="MS Mincho"/>
          <w:i/>
          <w:lang w:val="ru-RU"/>
        </w:rPr>
        <w:t xml:space="preserve"> </w:t>
      </w:r>
    </w:p>
    <w:p w14:paraId="6F7FC940" w14:textId="77777777" w:rsidR="00AA327A" w:rsidRPr="00141998" w:rsidRDefault="00AA327A" w:rsidP="00AA327A">
      <w:pPr>
        <w:shd w:val="clear" w:color="auto" w:fill="FFFFFF"/>
        <w:jc w:val="both"/>
        <w:rPr>
          <w:rFonts w:eastAsia="MS Mincho"/>
          <w:lang w:val="ru-RU"/>
        </w:rPr>
      </w:pPr>
      <w:r w:rsidRPr="00141998">
        <w:rPr>
          <w:rFonts w:eastAsia="MS Mincho"/>
          <w:lang w:val="ru-RU"/>
        </w:rPr>
        <w:t>имеющий офис по адресу_______________________________________</w:t>
      </w:r>
    </w:p>
    <w:p w14:paraId="14587F29" w14:textId="77777777" w:rsidR="00AA327A" w:rsidRPr="00141998" w:rsidRDefault="00AA327A" w:rsidP="00AA327A">
      <w:pPr>
        <w:shd w:val="clear" w:color="auto" w:fill="FFFFFF"/>
        <w:jc w:val="both"/>
        <w:rPr>
          <w:rFonts w:eastAsia="MS Mincho"/>
          <w:lang w:val="ru-RU"/>
        </w:rPr>
      </w:pPr>
      <w:r w:rsidRPr="00141998">
        <w:rPr>
          <w:rFonts w:eastAsia="MS Mincho"/>
          <w:lang w:val="ru-RU"/>
        </w:rPr>
        <w:t xml:space="preserve"> </w:t>
      </w:r>
      <w:r w:rsidRPr="00141998">
        <w:rPr>
          <w:rFonts w:eastAsia="MS Mincho"/>
          <w:lang w:val="ru-RU"/>
        </w:rPr>
        <w:tab/>
      </w:r>
      <w:r w:rsidRPr="00141998">
        <w:rPr>
          <w:rFonts w:eastAsia="MS Mincho"/>
          <w:lang w:val="ru-RU"/>
        </w:rPr>
        <w:tab/>
      </w:r>
      <w:r w:rsidRPr="00141998">
        <w:rPr>
          <w:rFonts w:eastAsia="MS Mincho"/>
          <w:lang w:val="ru-RU"/>
        </w:rPr>
        <w:tab/>
      </w:r>
      <w:r w:rsidRPr="00141998">
        <w:rPr>
          <w:rFonts w:eastAsia="MS Mincho"/>
          <w:lang w:val="ru-RU"/>
        </w:rPr>
        <w:tab/>
      </w:r>
      <w:r w:rsidRPr="00141998">
        <w:rPr>
          <w:rFonts w:eastAsia="MS Mincho"/>
          <w:lang w:val="ru-RU"/>
        </w:rPr>
        <w:tab/>
      </w:r>
      <w:r w:rsidRPr="00141998">
        <w:rPr>
          <w:rFonts w:eastAsia="MS Mincho"/>
          <w:lang w:val="ru-RU"/>
        </w:rPr>
        <w:tab/>
      </w:r>
      <w:r w:rsidRPr="00141998">
        <w:rPr>
          <w:rFonts w:eastAsia="MS Mincho"/>
          <w:lang w:val="ru-RU"/>
        </w:rPr>
        <w:tab/>
      </w:r>
      <w:r w:rsidRPr="00141998">
        <w:rPr>
          <w:rFonts w:eastAsia="MS Mincho"/>
          <w:i/>
          <w:lang w:val="ru-RU"/>
        </w:rPr>
        <w:t>(вписать полный адрес изготовителя)</w:t>
      </w:r>
      <w:r w:rsidRPr="00141998">
        <w:rPr>
          <w:rFonts w:eastAsia="MS Mincho"/>
          <w:lang w:val="ru-RU"/>
        </w:rPr>
        <w:t xml:space="preserve"> </w:t>
      </w:r>
    </w:p>
    <w:p w14:paraId="2212F262" w14:textId="77777777" w:rsidR="00AA327A" w:rsidRPr="00141998" w:rsidRDefault="00AA327A" w:rsidP="00AA327A">
      <w:pPr>
        <w:shd w:val="clear" w:color="auto" w:fill="FFFFFF"/>
        <w:jc w:val="both"/>
        <w:rPr>
          <w:rFonts w:eastAsia="MS Mincho"/>
          <w:lang w:val="ru-RU"/>
        </w:rPr>
      </w:pPr>
      <w:r w:rsidRPr="00141998">
        <w:rPr>
          <w:rFonts w:eastAsia="MS Mincho"/>
          <w:lang w:val="ru-RU"/>
        </w:rPr>
        <w:t>настоящим доверяет _______________________________________</w:t>
      </w:r>
    </w:p>
    <w:p w14:paraId="4BE94CB4" w14:textId="77777777" w:rsidR="00AA327A" w:rsidRPr="00141998" w:rsidRDefault="00AA327A" w:rsidP="00AA327A">
      <w:pPr>
        <w:shd w:val="clear" w:color="auto" w:fill="FFFFFF"/>
        <w:ind w:left="4956" w:firstLine="708"/>
        <w:jc w:val="both"/>
        <w:rPr>
          <w:rFonts w:eastAsia="MS Mincho"/>
          <w:i/>
          <w:lang w:val="ru-RU"/>
        </w:rPr>
      </w:pPr>
      <w:r w:rsidRPr="00141998">
        <w:rPr>
          <w:rFonts w:eastAsia="MS Mincho"/>
          <w:i/>
          <w:lang w:val="ru-RU"/>
        </w:rPr>
        <w:t xml:space="preserve">(наименование участника) </w:t>
      </w:r>
    </w:p>
    <w:p w14:paraId="50306A95" w14:textId="31A55C04" w:rsidR="00AA327A" w:rsidRPr="00141998" w:rsidRDefault="00743202" w:rsidP="00AA327A">
      <w:pPr>
        <w:shd w:val="clear" w:color="auto" w:fill="FFFFFF"/>
        <w:jc w:val="both"/>
        <w:rPr>
          <w:rFonts w:eastAsia="MS Mincho"/>
          <w:lang w:val="ru-RU"/>
        </w:rPr>
      </w:pPr>
      <w:r w:rsidRPr="00141998">
        <w:rPr>
          <w:rFonts w:eastAsia="MS Mincho"/>
          <w:lang w:val="ru-RU"/>
        </w:rPr>
        <w:t>П</w:t>
      </w:r>
      <w:r w:rsidR="00AA327A" w:rsidRPr="00141998">
        <w:rPr>
          <w:rFonts w:eastAsia="MS Mincho"/>
          <w:lang w:val="ru-RU"/>
        </w:rPr>
        <w:t>одать</w:t>
      </w:r>
      <w:r w:rsidRPr="00141998">
        <w:rPr>
          <w:rFonts w:eastAsia="MS Mincho"/>
          <w:lang w:val="ru-RU"/>
        </w:rPr>
        <w:t xml:space="preserve"> </w:t>
      </w:r>
      <w:r w:rsidR="00AA327A" w:rsidRPr="00141998">
        <w:rPr>
          <w:rFonts w:eastAsia="MS Mincho"/>
          <w:lang w:val="ru-RU"/>
        </w:rPr>
        <w:t>предложение</w:t>
      </w:r>
      <w:r w:rsidRPr="00141998">
        <w:rPr>
          <w:rFonts w:eastAsia="MS Mincho"/>
          <w:lang w:val="ru-RU"/>
        </w:rPr>
        <w:t xml:space="preserve"> по отбору</w:t>
      </w:r>
      <w:r w:rsidR="00AA327A" w:rsidRPr="00141998">
        <w:rPr>
          <w:rFonts w:eastAsia="MS Mincho"/>
          <w:lang w:val="ru-RU"/>
        </w:rPr>
        <w:t>.</w:t>
      </w:r>
    </w:p>
    <w:p w14:paraId="6C75C41F" w14:textId="77777777" w:rsidR="00AA327A" w:rsidRPr="00141998" w:rsidRDefault="00AA327A" w:rsidP="00AA327A">
      <w:pPr>
        <w:shd w:val="clear" w:color="auto" w:fill="FFFFFF"/>
        <w:ind w:firstLine="708"/>
        <w:jc w:val="both"/>
        <w:rPr>
          <w:lang w:val="ru-RU"/>
        </w:rPr>
      </w:pPr>
      <w:r w:rsidRPr="00141998">
        <w:rPr>
          <w:rFonts w:eastAsia="MS Mincho"/>
          <w:lang w:val="ru-RU"/>
        </w:rPr>
        <w:t xml:space="preserve">Данной доверенностью предоставляются полномочия на представление и поставку </w:t>
      </w:r>
      <w:r w:rsidRPr="00141998">
        <w:rPr>
          <w:lang w:val="ru-RU"/>
        </w:rPr>
        <w:t>производимого нами ________________________________________________.</w:t>
      </w:r>
    </w:p>
    <w:p w14:paraId="7CF1CBF9" w14:textId="77777777" w:rsidR="00AA327A" w:rsidRPr="00141998" w:rsidRDefault="00AA327A" w:rsidP="00AA327A">
      <w:pPr>
        <w:ind w:firstLine="709"/>
        <w:jc w:val="center"/>
        <w:rPr>
          <w:i/>
          <w:lang w:val="ru-RU"/>
        </w:rPr>
      </w:pPr>
      <w:r w:rsidRPr="00141998">
        <w:rPr>
          <w:i/>
          <w:lang w:val="ru-RU"/>
        </w:rPr>
        <w:t>(наименование)</w:t>
      </w:r>
    </w:p>
    <w:p w14:paraId="632B1341" w14:textId="77777777" w:rsidR="00AA327A" w:rsidRPr="00141998" w:rsidRDefault="00AA327A" w:rsidP="00AA327A">
      <w:pPr>
        <w:jc w:val="both"/>
        <w:rPr>
          <w:lang w:val="ru-RU"/>
        </w:rPr>
      </w:pPr>
    </w:p>
    <w:p w14:paraId="068E91F0" w14:textId="78099E35" w:rsidR="00AA327A" w:rsidRPr="00141998" w:rsidRDefault="00AA327A" w:rsidP="00AA327A">
      <w:pPr>
        <w:ind w:firstLine="708"/>
        <w:jc w:val="both"/>
        <w:rPr>
          <w:lang w:val="ru-RU"/>
        </w:rPr>
      </w:pPr>
      <w:r w:rsidRPr="00141998">
        <w:rPr>
          <w:lang w:val="ru-RU"/>
        </w:rPr>
        <w:t xml:space="preserve">В случае признания победителем </w:t>
      </w:r>
      <w:r w:rsidR="00480B79" w:rsidRPr="00141998">
        <w:rPr>
          <w:lang w:val="ru-RU"/>
        </w:rPr>
        <w:t>электронного отбора</w:t>
      </w:r>
      <w:r w:rsidRPr="00141998">
        <w:rPr>
          <w:lang w:val="ru-RU"/>
        </w:rPr>
        <w:t xml:space="preserve"> ____________________,</w:t>
      </w:r>
    </w:p>
    <w:p w14:paraId="26815831" w14:textId="77777777" w:rsidR="00AA327A" w:rsidRPr="00141998" w:rsidRDefault="00AA327A" w:rsidP="00AA327A">
      <w:pPr>
        <w:ind w:firstLine="709"/>
        <w:jc w:val="both"/>
        <w:rPr>
          <w:i/>
          <w:lang w:val="ru-RU"/>
        </w:rPr>
      </w:pPr>
      <w:r w:rsidRPr="00141998">
        <w:rPr>
          <w:lang w:val="ru-RU"/>
        </w:rPr>
        <w:t xml:space="preserve"> </w:t>
      </w:r>
      <w:r w:rsidRPr="00141998">
        <w:rPr>
          <w:lang w:val="ru-RU"/>
        </w:rPr>
        <w:tab/>
      </w:r>
      <w:r w:rsidRPr="00141998">
        <w:rPr>
          <w:lang w:val="ru-RU"/>
        </w:rPr>
        <w:tab/>
      </w:r>
      <w:r w:rsidRPr="00141998">
        <w:rPr>
          <w:i/>
          <w:lang w:val="ru-RU"/>
        </w:rPr>
        <w:t xml:space="preserve">       </w:t>
      </w:r>
      <w:r w:rsidRPr="00141998">
        <w:rPr>
          <w:i/>
          <w:lang w:val="ru-RU"/>
        </w:rPr>
        <w:tab/>
      </w:r>
      <w:r w:rsidRPr="00141998">
        <w:rPr>
          <w:i/>
          <w:lang w:val="ru-RU"/>
        </w:rPr>
        <w:tab/>
      </w:r>
      <w:r w:rsidRPr="00141998">
        <w:rPr>
          <w:i/>
          <w:lang w:val="ru-RU"/>
        </w:rPr>
        <w:tab/>
      </w:r>
      <w:r w:rsidRPr="00141998">
        <w:rPr>
          <w:i/>
          <w:lang w:val="ru-RU"/>
        </w:rPr>
        <w:tab/>
      </w:r>
      <w:r w:rsidRPr="00141998">
        <w:rPr>
          <w:i/>
          <w:lang w:val="ru-RU"/>
        </w:rPr>
        <w:tab/>
        <w:t xml:space="preserve">               </w:t>
      </w:r>
      <w:r w:rsidRPr="00141998">
        <w:rPr>
          <w:rFonts w:eastAsia="MS Mincho"/>
          <w:i/>
          <w:lang w:val="ru-RU"/>
        </w:rPr>
        <w:t>(наименование участника)</w:t>
      </w:r>
    </w:p>
    <w:p w14:paraId="4B210586" w14:textId="77777777" w:rsidR="00AA327A" w:rsidRPr="00141998" w:rsidRDefault="00AA327A" w:rsidP="00AA327A">
      <w:pPr>
        <w:jc w:val="both"/>
        <w:rPr>
          <w:lang w:val="ru-RU"/>
        </w:rPr>
      </w:pPr>
      <w:r w:rsidRPr="00141998">
        <w:rPr>
          <w:lang w:val="ru-RU"/>
        </w:rPr>
        <w:t>завод-изготовитель обязуется:</w:t>
      </w:r>
    </w:p>
    <w:p w14:paraId="4CDDC896" w14:textId="77777777" w:rsidR="00AA327A" w:rsidRPr="00141998" w:rsidRDefault="00AA327A" w:rsidP="00AA327A">
      <w:pPr>
        <w:jc w:val="both"/>
        <w:rPr>
          <w:lang w:val="ru-RU"/>
        </w:rPr>
      </w:pPr>
      <w:r w:rsidRPr="00141998">
        <w:rPr>
          <w:lang w:val="ru-RU"/>
        </w:rPr>
        <w:t>- Разработать ПО в соответствии с требованиями нормативно-технической документации (в соответствии с международными стандартами);</w:t>
      </w:r>
    </w:p>
    <w:p w14:paraId="7364F356" w14:textId="77777777" w:rsidR="00AA327A" w:rsidRPr="00141998" w:rsidRDefault="00AA327A" w:rsidP="00AA327A">
      <w:pPr>
        <w:jc w:val="both"/>
        <w:rPr>
          <w:lang w:val="ru-RU"/>
        </w:rPr>
      </w:pPr>
      <w:r w:rsidRPr="00141998">
        <w:rPr>
          <w:lang w:val="ru-RU"/>
        </w:rPr>
        <w:t>- при поставке ПО предоставить сертификаты качества и сертификаты соответствия;</w:t>
      </w:r>
    </w:p>
    <w:p w14:paraId="02D82A13" w14:textId="77777777" w:rsidR="00AA327A" w:rsidRPr="00141998" w:rsidRDefault="00AA327A" w:rsidP="00AA327A">
      <w:pPr>
        <w:jc w:val="both"/>
        <w:rPr>
          <w:lang w:val="ru-RU"/>
        </w:rPr>
      </w:pPr>
      <w:r w:rsidRPr="00141998">
        <w:rPr>
          <w:lang w:val="ru-RU"/>
        </w:rPr>
        <w:t xml:space="preserve">- при поставке ПО предоставить инструкции по обслуживанию, схемы и другие документы для принимающей стороны.  </w:t>
      </w:r>
    </w:p>
    <w:p w14:paraId="39D2C9E2" w14:textId="77777777" w:rsidR="00AA327A" w:rsidRPr="00141998" w:rsidRDefault="00AA327A" w:rsidP="00AA327A">
      <w:pPr>
        <w:jc w:val="both"/>
        <w:rPr>
          <w:lang w:val="ru-RU"/>
        </w:rPr>
      </w:pPr>
    </w:p>
    <w:p w14:paraId="6697B8AC" w14:textId="77777777" w:rsidR="00AA327A" w:rsidRPr="00141998" w:rsidRDefault="00AA327A" w:rsidP="00AA327A">
      <w:pPr>
        <w:widowControl w:val="0"/>
        <w:autoSpaceDE w:val="0"/>
        <w:autoSpaceDN w:val="0"/>
        <w:adjustRightInd w:val="0"/>
        <w:jc w:val="both"/>
        <w:rPr>
          <w:lang w:val="ru-RU"/>
        </w:rPr>
      </w:pPr>
      <w:r w:rsidRPr="00141998">
        <w:rPr>
          <w:lang w:val="ru-RU"/>
        </w:rPr>
        <w:t>Ф.И.О. и подпись руководителя или уполномоченного лица производителя</w:t>
      </w:r>
    </w:p>
    <w:p w14:paraId="65947998" w14:textId="77777777" w:rsidR="00AA327A" w:rsidRPr="00141998" w:rsidRDefault="00AA327A" w:rsidP="00AA327A">
      <w:pPr>
        <w:jc w:val="both"/>
        <w:rPr>
          <w:lang w:val="ru-RU"/>
        </w:rPr>
      </w:pPr>
    </w:p>
    <w:p w14:paraId="0C09B7A1" w14:textId="77777777" w:rsidR="00AA327A" w:rsidRPr="00141998" w:rsidRDefault="00AA327A" w:rsidP="00AA327A">
      <w:pPr>
        <w:jc w:val="both"/>
        <w:rPr>
          <w:lang w:val="ru-RU"/>
        </w:rPr>
      </w:pPr>
      <w:r w:rsidRPr="00141998">
        <w:rPr>
          <w:lang w:val="ru-RU"/>
        </w:rPr>
        <w:t>Место печати</w:t>
      </w:r>
    </w:p>
    <w:p w14:paraId="6BD6552E" w14:textId="77777777" w:rsidR="00AA327A" w:rsidRPr="00141998" w:rsidRDefault="00AA327A" w:rsidP="00AA327A">
      <w:pPr>
        <w:rPr>
          <w:lang w:val="ru-RU"/>
        </w:rPr>
      </w:pPr>
    </w:p>
    <w:p w14:paraId="188EC0AC" w14:textId="77777777" w:rsidR="00AA327A" w:rsidRPr="00141998" w:rsidRDefault="00AA327A" w:rsidP="00AA327A">
      <w:pPr>
        <w:rPr>
          <w:lang w:val="ru-RU"/>
        </w:rPr>
      </w:pPr>
    </w:p>
    <w:p w14:paraId="7ADC64DD" w14:textId="77777777" w:rsidR="00AA327A" w:rsidRPr="00141998" w:rsidRDefault="00AA327A" w:rsidP="007E7BB4">
      <w:pPr>
        <w:rPr>
          <w:i/>
          <w:lang w:val="ru-RU"/>
        </w:rPr>
      </w:pPr>
    </w:p>
    <w:p w14:paraId="7416751B" w14:textId="77777777" w:rsidR="00AA327A" w:rsidRPr="00141998" w:rsidRDefault="00AA327A" w:rsidP="00AA327A">
      <w:pPr>
        <w:jc w:val="right"/>
        <w:rPr>
          <w:i/>
          <w:lang w:val="ru-RU"/>
        </w:rPr>
      </w:pPr>
    </w:p>
    <w:p w14:paraId="1C9792B5" w14:textId="77777777" w:rsidR="00AA327A" w:rsidRPr="00141998" w:rsidRDefault="00AA327A" w:rsidP="00AA327A">
      <w:pPr>
        <w:jc w:val="right"/>
        <w:rPr>
          <w:i/>
          <w:lang w:val="ru-RU"/>
        </w:rPr>
      </w:pPr>
    </w:p>
    <w:p w14:paraId="7DE3F401" w14:textId="77777777" w:rsidR="00AA327A" w:rsidRPr="00141998" w:rsidRDefault="00AA327A" w:rsidP="00AA327A">
      <w:pPr>
        <w:jc w:val="right"/>
        <w:rPr>
          <w:i/>
          <w:lang w:val="ru-RU"/>
        </w:rPr>
      </w:pPr>
      <w:r w:rsidRPr="00141998">
        <w:rPr>
          <w:i/>
          <w:lang w:val="ru-RU"/>
        </w:rPr>
        <w:br w:type="page"/>
      </w:r>
      <w:r w:rsidRPr="00141998">
        <w:rPr>
          <w:i/>
          <w:lang w:val="ru-RU"/>
        </w:rPr>
        <w:lastRenderedPageBreak/>
        <w:t>Форма № 7</w:t>
      </w:r>
    </w:p>
    <w:p w14:paraId="2D14CACB" w14:textId="77777777" w:rsidR="00AA327A" w:rsidRPr="00141998" w:rsidRDefault="00AA327A" w:rsidP="00AA327A">
      <w:pPr>
        <w:jc w:val="center"/>
        <w:rPr>
          <w:lang w:val="ru-RU"/>
        </w:rPr>
      </w:pPr>
      <w:r w:rsidRPr="00141998">
        <w:rPr>
          <w:lang w:val="ru-RU"/>
        </w:rPr>
        <w:t>НА БЛАНКЕ ОРГАНИЗАЦИИ</w:t>
      </w:r>
    </w:p>
    <w:p w14:paraId="11B48E1D" w14:textId="77777777" w:rsidR="00AA327A" w:rsidRPr="00141998" w:rsidRDefault="00AA327A" w:rsidP="00AA327A">
      <w:pPr>
        <w:rPr>
          <w:lang w:val="ru-RU"/>
        </w:rPr>
      </w:pPr>
    </w:p>
    <w:p w14:paraId="56BCA322" w14:textId="17FB41A1" w:rsidR="00AA327A" w:rsidRPr="00141998" w:rsidRDefault="00AA327A" w:rsidP="00AA327A">
      <w:pPr>
        <w:rPr>
          <w:lang w:val="ru-RU"/>
        </w:rPr>
      </w:pPr>
      <w:r w:rsidRPr="00141998">
        <w:rPr>
          <w:lang w:val="ru-RU"/>
        </w:rPr>
        <w:t xml:space="preserve">Техническое предложение на </w:t>
      </w:r>
      <w:r w:rsidR="00F00BDF" w:rsidRPr="00141998">
        <w:rPr>
          <w:lang w:val="ru-RU"/>
        </w:rPr>
        <w:t>Отбор</w:t>
      </w:r>
      <w:r w:rsidRPr="00141998">
        <w:rPr>
          <w:lang w:val="ru-RU"/>
        </w:rPr>
        <w:t xml:space="preserve"> ____________ (указать номер и предмет </w:t>
      </w:r>
      <w:r w:rsidR="00F00BDF" w:rsidRPr="00141998">
        <w:rPr>
          <w:lang w:val="ru-RU"/>
        </w:rPr>
        <w:t>отбора</w:t>
      </w:r>
      <w:r w:rsidRPr="00141998">
        <w:rPr>
          <w:lang w:val="ru-RU"/>
        </w:rPr>
        <w:t xml:space="preserve">) </w:t>
      </w:r>
    </w:p>
    <w:p w14:paraId="1DCB3CD3" w14:textId="77777777" w:rsidR="00AA327A" w:rsidRPr="00141998" w:rsidRDefault="00AA327A" w:rsidP="00AA327A">
      <w:pPr>
        <w:jc w:val="center"/>
        <w:rPr>
          <w:i/>
          <w:lang w:val="ru-RU"/>
        </w:rPr>
      </w:pPr>
    </w:p>
    <w:p w14:paraId="18E92C98" w14:textId="77777777" w:rsidR="00AA327A" w:rsidRPr="00141998" w:rsidRDefault="00AA327A" w:rsidP="00AA327A">
      <w:pPr>
        <w:rPr>
          <w:i/>
          <w:lang w:val="ru-RU"/>
        </w:rPr>
      </w:pPr>
      <w:r w:rsidRPr="00141998">
        <w:rPr>
          <w:i/>
          <w:lang w:val="ru-RU"/>
        </w:rPr>
        <w:t>№: ___________ Дата: _______</w:t>
      </w:r>
    </w:p>
    <w:p w14:paraId="446070B3" w14:textId="77777777" w:rsidR="00AA327A" w:rsidRPr="00141998" w:rsidRDefault="00AA327A" w:rsidP="00AA327A">
      <w:pPr>
        <w:pStyle w:val="afff4"/>
        <w:ind w:left="6237" w:right="-108" w:firstLine="75"/>
        <w:jc w:val="center"/>
        <w:rPr>
          <w:rFonts w:ascii="Cambria" w:hAnsi="Cambria" w:cs="Times New Roman"/>
          <w:b/>
          <w:bCs/>
          <w:sz w:val="24"/>
          <w:szCs w:val="24"/>
        </w:rPr>
      </w:pPr>
      <w:r w:rsidRPr="00141998">
        <w:rPr>
          <w:rFonts w:ascii="Cambria" w:hAnsi="Cambria" w:cs="Times New Roman"/>
          <w:b/>
          <w:bCs/>
          <w:sz w:val="24"/>
          <w:szCs w:val="24"/>
        </w:rPr>
        <w:t>Закупочной</w:t>
      </w:r>
      <w:r w:rsidRPr="00141998">
        <w:rPr>
          <w:rFonts w:ascii="Cambria" w:hAnsi="Cambria"/>
          <w:sz w:val="24"/>
          <w:szCs w:val="24"/>
        </w:rPr>
        <w:t xml:space="preserve"> </w:t>
      </w:r>
      <w:r w:rsidRPr="00141998">
        <w:rPr>
          <w:rFonts w:ascii="Cambria" w:hAnsi="Cambria" w:cs="Times New Roman"/>
          <w:b/>
          <w:bCs/>
          <w:sz w:val="24"/>
          <w:szCs w:val="24"/>
        </w:rPr>
        <w:t>комиссии _____________</w:t>
      </w:r>
    </w:p>
    <w:p w14:paraId="42D066AF" w14:textId="77777777" w:rsidR="00AA327A" w:rsidRPr="00141998" w:rsidRDefault="00AA327A" w:rsidP="00AA327A">
      <w:pPr>
        <w:jc w:val="center"/>
        <w:rPr>
          <w:b/>
          <w:lang w:val="ru-RU"/>
        </w:rPr>
      </w:pPr>
      <w:r w:rsidRPr="00141998">
        <w:rPr>
          <w:b/>
          <w:lang w:val="ru-RU"/>
        </w:rPr>
        <w:t>Уважаемые дамы и господа!</w:t>
      </w:r>
    </w:p>
    <w:p w14:paraId="50001161" w14:textId="77777777" w:rsidR="00AA327A" w:rsidRPr="00141998" w:rsidRDefault="00AA327A" w:rsidP="00AA327A">
      <w:pPr>
        <w:rPr>
          <w:b/>
          <w:lang w:val="ru-RU"/>
        </w:rPr>
      </w:pPr>
    </w:p>
    <w:p w14:paraId="2DA78CDB" w14:textId="122141EB" w:rsidR="00AA327A" w:rsidRPr="00141998" w:rsidRDefault="00AA327A" w:rsidP="00AA327A">
      <w:pPr>
        <w:ind w:firstLine="540"/>
        <w:jc w:val="both"/>
        <w:rPr>
          <w:lang w:val="ru-RU"/>
        </w:rPr>
      </w:pPr>
      <w:r w:rsidRPr="00141998">
        <w:rPr>
          <w:lang w:val="ru-RU"/>
        </w:rPr>
        <w:t xml:space="preserve">Изучив документацию для </w:t>
      </w:r>
      <w:r w:rsidR="00DE1C8D" w:rsidRPr="00141998">
        <w:rPr>
          <w:lang w:val="ru-RU"/>
        </w:rPr>
        <w:t>элект</w:t>
      </w:r>
      <w:r w:rsidR="00FD19D8" w:rsidRPr="00141998">
        <w:rPr>
          <w:lang w:val="ru-RU"/>
        </w:rPr>
        <w:t>ронного отбора</w:t>
      </w:r>
      <w:r w:rsidRPr="00141998">
        <w:rPr>
          <w:lang w:val="ru-RU"/>
        </w:rPr>
        <w:t xml:space="preserve"> №_____ на поставку __________________и ответы на запросы, получение которых настоящим удостоверяем, мы, нижеподписавшиеся (</w:t>
      </w:r>
      <w:r w:rsidRPr="00141998">
        <w:rPr>
          <w:i/>
          <w:lang w:val="ru-RU"/>
        </w:rPr>
        <w:t>полное наименование Участника тендера</w:t>
      </w:r>
      <w:r w:rsidRPr="00141998">
        <w:rPr>
          <w:lang w:val="ru-RU"/>
        </w:rPr>
        <w:t>), предлагаем к поставке _________________________________________ (</w:t>
      </w:r>
      <w:r w:rsidRPr="00141998">
        <w:rPr>
          <w:i/>
          <w:lang w:val="ru-RU"/>
        </w:rPr>
        <w:t>указать наименование предлагаемой продукции, марку или модель</w:t>
      </w:r>
      <w:r w:rsidRPr="00141998">
        <w:rPr>
          <w:lang w:val="ru-RU"/>
        </w:rPr>
        <w:t>) в количестве ______, производства ____________ ____________ (</w:t>
      </w:r>
      <w:r w:rsidRPr="00141998">
        <w:rPr>
          <w:i/>
          <w:lang w:val="ru-RU"/>
        </w:rPr>
        <w:t>указать производителя</w:t>
      </w:r>
      <w:r w:rsidRPr="00141998">
        <w:rPr>
          <w:lang w:val="ru-RU"/>
        </w:rPr>
        <w:t xml:space="preserve">). </w:t>
      </w:r>
    </w:p>
    <w:p w14:paraId="0FD38680" w14:textId="74321578" w:rsidR="00AA327A" w:rsidRPr="00141998" w:rsidRDefault="00AA327A" w:rsidP="00AA327A">
      <w:pPr>
        <w:ind w:firstLine="540"/>
        <w:jc w:val="both"/>
        <w:rPr>
          <w:lang w:val="ru-RU"/>
        </w:rPr>
      </w:pPr>
      <w:r w:rsidRPr="00141998">
        <w:rPr>
          <w:lang w:val="ru-RU"/>
        </w:rPr>
        <w:t xml:space="preserve">Мы обязуемся поставить товары по договору, который будет </w:t>
      </w:r>
      <w:r w:rsidR="00FD19D8" w:rsidRPr="00141998">
        <w:rPr>
          <w:lang w:val="ru-RU"/>
        </w:rPr>
        <w:t>заключён</w:t>
      </w:r>
      <w:r w:rsidRPr="00141998">
        <w:rPr>
          <w:lang w:val="ru-RU"/>
        </w:rPr>
        <w:t xml:space="preserve"> с Победителем </w:t>
      </w:r>
      <w:r w:rsidR="00FD19D8" w:rsidRPr="00141998">
        <w:rPr>
          <w:lang w:val="ru-RU"/>
        </w:rPr>
        <w:t>отбора</w:t>
      </w:r>
      <w:r w:rsidRPr="00141998">
        <w:rPr>
          <w:lang w:val="ru-RU"/>
        </w:rPr>
        <w:t xml:space="preserve">, в полном соответствии с данным техническим предложением. </w:t>
      </w:r>
    </w:p>
    <w:p w14:paraId="45AD3346" w14:textId="3459E1B2" w:rsidR="00AA327A" w:rsidRPr="00141998" w:rsidRDefault="00AA327A" w:rsidP="007E7BB4">
      <w:pPr>
        <w:ind w:firstLine="540"/>
        <w:jc w:val="both"/>
        <w:rPr>
          <w:lang w:val="ru-RU"/>
        </w:rPr>
      </w:pPr>
      <w:r w:rsidRPr="00141998">
        <w:rPr>
          <w:lang w:val="ru-RU"/>
        </w:rPr>
        <w:t xml:space="preserve">Мы согласны придерживаться положений настоящего предложения в течение 90 дней, начиная с даты, установленной как день окончания </w:t>
      </w:r>
      <w:r w:rsidR="00FD19D8" w:rsidRPr="00141998">
        <w:rPr>
          <w:lang w:val="ru-RU"/>
        </w:rPr>
        <w:t xml:space="preserve">приёма </w:t>
      </w:r>
      <w:r w:rsidRPr="00141998">
        <w:rPr>
          <w:lang w:val="ru-RU"/>
        </w:rPr>
        <w:t>предложений</w:t>
      </w:r>
      <w:r w:rsidR="00FD19D8" w:rsidRPr="00141998">
        <w:rPr>
          <w:lang w:val="ru-RU"/>
        </w:rPr>
        <w:t xml:space="preserve"> по отбору</w:t>
      </w:r>
      <w:r w:rsidRPr="00141998">
        <w:rPr>
          <w:lang w:val="ru-RU"/>
        </w:rPr>
        <w:t>. Это предложение</w:t>
      </w:r>
      <w:r w:rsidR="00FD19D8" w:rsidRPr="00141998">
        <w:rPr>
          <w:lang w:val="ru-RU"/>
        </w:rPr>
        <w:t xml:space="preserve"> по отбору</w:t>
      </w:r>
      <w:r w:rsidRPr="00141998">
        <w:rPr>
          <w:lang w:val="ru-RU"/>
        </w:rPr>
        <w:t xml:space="preserve"> будет оставаться для нас обязательным и может быть</w:t>
      </w:r>
      <w:r w:rsidR="007E7BB4">
        <w:rPr>
          <w:lang w:val="ru-RU"/>
        </w:rPr>
        <w:t xml:space="preserve"> </w:t>
      </w:r>
      <w:r w:rsidRPr="00141998">
        <w:rPr>
          <w:lang w:val="ru-RU"/>
        </w:rPr>
        <w:t xml:space="preserve">принято в любой момент до истечения указанного периода.  </w:t>
      </w:r>
    </w:p>
    <w:p w14:paraId="2094CE29" w14:textId="77777777" w:rsidR="00AA327A" w:rsidRPr="00141998" w:rsidRDefault="00AA327A" w:rsidP="00AA327A">
      <w:pPr>
        <w:ind w:firstLine="540"/>
        <w:jc w:val="both"/>
        <w:rPr>
          <w:lang w:val="ru-RU"/>
        </w:rPr>
      </w:pPr>
      <w:r w:rsidRPr="00141998">
        <w:rPr>
          <w:lang w:val="ru-RU"/>
        </w:rPr>
        <w:t>Приложения:</w:t>
      </w:r>
    </w:p>
    <w:p w14:paraId="07B5CA8C" w14:textId="77777777" w:rsidR="00AA327A" w:rsidRPr="00141998" w:rsidRDefault="00AA327A" w:rsidP="00AA327A">
      <w:pPr>
        <w:ind w:firstLine="540"/>
        <w:jc w:val="both"/>
        <w:rPr>
          <w:lang w:val="ru-RU"/>
        </w:rPr>
      </w:pPr>
      <w:r w:rsidRPr="00141998">
        <w:rPr>
          <w:lang w:val="ru-RU"/>
        </w:rPr>
        <w:t>- Лицензии, Аккредитации, Сертификаты, Дилерские/Дистрибьюторские соглашения.</w:t>
      </w:r>
    </w:p>
    <w:p w14:paraId="6428138E" w14:textId="77777777" w:rsidR="00AA327A" w:rsidRPr="00141998" w:rsidRDefault="00AA327A" w:rsidP="00AA327A">
      <w:pPr>
        <w:ind w:firstLine="540"/>
        <w:jc w:val="both"/>
        <w:rPr>
          <w:lang w:val="ru-RU"/>
        </w:rPr>
      </w:pPr>
      <w:r w:rsidRPr="00141998">
        <w:rPr>
          <w:lang w:val="ru-RU"/>
        </w:rPr>
        <w:t xml:space="preserve">- Сравнительная таблица технических характеристик предлагаемой продукции на ___ листах; </w:t>
      </w:r>
    </w:p>
    <w:p w14:paraId="7156A7B1" w14:textId="77777777" w:rsidR="00AA327A" w:rsidRPr="00141998" w:rsidRDefault="00AA327A" w:rsidP="00AA327A">
      <w:pPr>
        <w:pStyle w:val="1f1"/>
        <w:ind w:firstLine="540"/>
        <w:rPr>
          <w:rFonts w:ascii="Cambria" w:hAnsi="Cambria"/>
          <w:szCs w:val="24"/>
        </w:rPr>
      </w:pPr>
      <w:r w:rsidRPr="00141998">
        <w:rPr>
          <w:rFonts w:ascii="Cambria" w:hAnsi="Cambria"/>
          <w:szCs w:val="24"/>
        </w:rPr>
        <w:t>- Перечень технической документации (брошюры, технические паспорта, инструкция по эксплуатации и т.п. или иные документы, содержащие полное и подробное описание предлагаемого товара;</w:t>
      </w:r>
    </w:p>
    <w:p w14:paraId="246C3600" w14:textId="77777777" w:rsidR="00AA327A" w:rsidRPr="00141998" w:rsidRDefault="00AA327A" w:rsidP="00AA327A">
      <w:pPr>
        <w:rPr>
          <w:lang w:val="ru-RU"/>
        </w:rPr>
      </w:pPr>
      <w:r w:rsidRPr="00141998">
        <w:rPr>
          <w:lang w:val="ru-RU"/>
        </w:rPr>
        <w:t>__________________________________</w:t>
      </w:r>
    </w:p>
    <w:p w14:paraId="66606BD9" w14:textId="77777777" w:rsidR="00AA327A" w:rsidRPr="00141998" w:rsidRDefault="00AA327A" w:rsidP="00AA327A">
      <w:pPr>
        <w:rPr>
          <w:lang w:val="ru-RU"/>
        </w:rPr>
      </w:pPr>
      <w:r w:rsidRPr="00141998">
        <w:rPr>
          <w:lang w:val="ru-RU"/>
        </w:rPr>
        <w:t>(подпись уполномоченного лица)</w:t>
      </w:r>
    </w:p>
    <w:p w14:paraId="1C165979" w14:textId="77777777" w:rsidR="00AA327A" w:rsidRPr="00141998" w:rsidRDefault="00AA327A" w:rsidP="00AA327A">
      <w:pPr>
        <w:rPr>
          <w:lang w:val="ru-RU"/>
        </w:rPr>
      </w:pPr>
      <w:r w:rsidRPr="00141998">
        <w:rPr>
          <w:lang w:val="ru-RU"/>
        </w:rPr>
        <w:t xml:space="preserve">____________________________________ </w:t>
      </w:r>
    </w:p>
    <w:p w14:paraId="2073312E" w14:textId="77777777" w:rsidR="00AA327A" w:rsidRPr="00141998" w:rsidRDefault="00AA327A" w:rsidP="00AA327A">
      <w:pPr>
        <w:rPr>
          <w:lang w:val="ru-RU"/>
        </w:rPr>
      </w:pPr>
      <w:r w:rsidRPr="00141998">
        <w:rPr>
          <w:lang w:val="ru-RU"/>
        </w:rPr>
        <w:t>(Ф.И.О. и должность уполномоченного лица) М.П.  Дата: «___» _________________20__г.</w:t>
      </w:r>
    </w:p>
    <w:p w14:paraId="7E326A5A" w14:textId="77777777" w:rsidR="00AA327A" w:rsidRPr="00141998" w:rsidRDefault="00AA327A" w:rsidP="00AA327A">
      <w:pPr>
        <w:rPr>
          <w:lang w:val="ru-RU"/>
        </w:rPr>
      </w:pPr>
    </w:p>
    <w:p w14:paraId="6F270B2F" w14:textId="77777777" w:rsidR="00AA327A" w:rsidRPr="00141998" w:rsidRDefault="00AA327A" w:rsidP="00AA327A">
      <w:pPr>
        <w:widowControl w:val="0"/>
        <w:autoSpaceDE w:val="0"/>
        <w:autoSpaceDN w:val="0"/>
        <w:adjustRightInd w:val="0"/>
        <w:jc w:val="center"/>
        <w:rPr>
          <w:b/>
          <w:lang w:val="ru-RU"/>
        </w:rPr>
      </w:pPr>
      <w:r w:rsidRPr="00141998">
        <w:rPr>
          <w:b/>
          <w:lang w:val="ru-RU"/>
        </w:rPr>
        <w:t>Сравнительная таблица технических характеристик на предлагаемую продукцию</w:t>
      </w:r>
    </w:p>
    <w:p w14:paraId="47E4FA18" w14:textId="77777777" w:rsidR="00AA327A" w:rsidRPr="00141998" w:rsidRDefault="00AA327A" w:rsidP="00AA327A">
      <w:pPr>
        <w:widowControl w:val="0"/>
        <w:autoSpaceDE w:val="0"/>
        <w:autoSpaceDN w:val="0"/>
        <w:adjustRightInd w:val="0"/>
        <w:jc w:val="center"/>
        <w:rPr>
          <w:b/>
          <w:lang w:val="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3304"/>
        <w:gridCol w:w="1831"/>
        <w:gridCol w:w="1754"/>
        <w:gridCol w:w="1989"/>
      </w:tblGrid>
      <w:tr w:rsidR="00AA327A" w:rsidRPr="00141998" w14:paraId="2351DACD" w14:textId="77777777" w:rsidTr="00213BEC">
        <w:tc>
          <w:tcPr>
            <w:tcW w:w="263" w:type="pct"/>
            <w:vAlign w:val="center"/>
          </w:tcPr>
          <w:p w14:paraId="365B337A" w14:textId="77777777" w:rsidR="00AA327A" w:rsidRPr="00141998" w:rsidRDefault="00AA327A" w:rsidP="00213BEC">
            <w:pPr>
              <w:jc w:val="center"/>
              <w:rPr>
                <w:lang w:val="ru-RU"/>
              </w:rPr>
            </w:pPr>
            <w:r w:rsidRPr="00141998">
              <w:rPr>
                <w:lang w:val="ru-RU"/>
              </w:rPr>
              <w:t>№</w:t>
            </w:r>
          </w:p>
        </w:tc>
        <w:tc>
          <w:tcPr>
            <w:tcW w:w="2015" w:type="pct"/>
            <w:vAlign w:val="center"/>
          </w:tcPr>
          <w:p w14:paraId="63D2911B" w14:textId="77777777" w:rsidR="00AA327A" w:rsidRPr="00141998" w:rsidRDefault="00AA327A" w:rsidP="00213BEC">
            <w:pPr>
              <w:jc w:val="center"/>
              <w:rPr>
                <w:lang w:val="ru-RU"/>
              </w:rPr>
            </w:pPr>
            <w:r w:rsidRPr="00141998">
              <w:rPr>
                <w:lang w:val="ru-RU"/>
              </w:rPr>
              <w:t>Наименование параметра</w:t>
            </w:r>
          </w:p>
        </w:tc>
        <w:tc>
          <w:tcPr>
            <w:tcW w:w="1110" w:type="pct"/>
            <w:vAlign w:val="center"/>
          </w:tcPr>
          <w:p w14:paraId="2015A515" w14:textId="77777777" w:rsidR="00AA327A" w:rsidRPr="00141998" w:rsidRDefault="00AA327A" w:rsidP="00213BEC">
            <w:pPr>
              <w:jc w:val="center"/>
              <w:rPr>
                <w:lang w:val="ru-RU"/>
              </w:rPr>
            </w:pPr>
            <w:r w:rsidRPr="00141998">
              <w:rPr>
                <w:lang w:val="ru-RU"/>
              </w:rPr>
              <w:t>Показатель, согласно требованиям технического задания</w:t>
            </w:r>
          </w:p>
        </w:tc>
        <w:tc>
          <w:tcPr>
            <w:tcW w:w="751" w:type="pct"/>
            <w:vAlign w:val="center"/>
          </w:tcPr>
          <w:p w14:paraId="796ADC29" w14:textId="77777777" w:rsidR="00AA327A" w:rsidRPr="00141998" w:rsidRDefault="00AA327A" w:rsidP="00213BEC">
            <w:pPr>
              <w:jc w:val="center"/>
              <w:rPr>
                <w:lang w:val="ru-RU"/>
              </w:rPr>
            </w:pPr>
            <w:r w:rsidRPr="00141998">
              <w:rPr>
                <w:lang w:val="ru-RU"/>
              </w:rPr>
              <w:t>Показатель согласно предложению участника</w:t>
            </w:r>
          </w:p>
        </w:tc>
        <w:tc>
          <w:tcPr>
            <w:tcW w:w="861" w:type="pct"/>
            <w:vAlign w:val="center"/>
          </w:tcPr>
          <w:p w14:paraId="138D0051" w14:textId="77777777" w:rsidR="00AA327A" w:rsidRPr="00141998" w:rsidRDefault="00AA327A" w:rsidP="00213BEC">
            <w:pPr>
              <w:jc w:val="center"/>
              <w:rPr>
                <w:lang w:val="ru-RU"/>
              </w:rPr>
            </w:pPr>
            <w:r w:rsidRPr="00141998">
              <w:rPr>
                <w:lang w:val="ru-RU"/>
              </w:rPr>
              <w:t>Примечание (соответствует/ не соответствует)</w:t>
            </w:r>
          </w:p>
        </w:tc>
      </w:tr>
      <w:tr w:rsidR="00AA327A" w:rsidRPr="00141998" w14:paraId="34A7717A" w14:textId="77777777" w:rsidTr="00213BEC">
        <w:tc>
          <w:tcPr>
            <w:tcW w:w="263" w:type="pct"/>
            <w:vAlign w:val="center"/>
          </w:tcPr>
          <w:p w14:paraId="1643A6DE" w14:textId="77777777" w:rsidR="00AA327A" w:rsidRPr="00141998" w:rsidRDefault="00AA327A" w:rsidP="00213BEC">
            <w:pPr>
              <w:jc w:val="center"/>
              <w:rPr>
                <w:lang w:val="ru-RU"/>
              </w:rPr>
            </w:pPr>
          </w:p>
        </w:tc>
        <w:tc>
          <w:tcPr>
            <w:tcW w:w="4737" w:type="pct"/>
            <w:gridSpan w:val="4"/>
            <w:vAlign w:val="center"/>
          </w:tcPr>
          <w:p w14:paraId="3C65558F" w14:textId="7868A3F1" w:rsidR="00AA327A" w:rsidRPr="00141998" w:rsidRDefault="00FD19D8" w:rsidP="00213BEC">
            <w:pPr>
              <w:jc w:val="center"/>
              <w:rPr>
                <w:i/>
                <w:lang w:val="ru-RU"/>
              </w:rPr>
            </w:pPr>
            <w:r w:rsidRPr="00141998">
              <w:rPr>
                <w:i/>
                <w:lang w:val="ru-RU"/>
              </w:rPr>
              <w:t>Отбор</w:t>
            </w:r>
            <w:r w:rsidR="00AA327A" w:rsidRPr="00141998">
              <w:rPr>
                <w:i/>
                <w:lang w:val="ru-RU"/>
              </w:rPr>
              <w:t xml:space="preserve"> _____ (наименование поставляемого товара)</w:t>
            </w:r>
          </w:p>
          <w:p w14:paraId="169030A9" w14:textId="77777777" w:rsidR="00AA327A" w:rsidRPr="00141998" w:rsidRDefault="00AA327A" w:rsidP="00213BEC">
            <w:pPr>
              <w:jc w:val="center"/>
              <w:rPr>
                <w:lang w:val="ru-RU"/>
              </w:rPr>
            </w:pPr>
          </w:p>
        </w:tc>
      </w:tr>
      <w:tr w:rsidR="00AA327A" w:rsidRPr="00141998" w14:paraId="38C7C8E7" w14:textId="77777777" w:rsidTr="00213BEC">
        <w:tc>
          <w:tcPr>
            <w:tcW w:w="263" w:type="pct"/>
            <w:vAlign w:val="center"/>
          </w:tcPr>
          <w:p w14:paraId="16B923FF" w14:textId="77777777" w:rsidR="00AA327A" w:rsidRPr="00141998" w:rsidRDefault="00AA327A" w:rsidP="00213BEC">
            <w:pPr>
              <w:jc w:val="center"/>
              <w:rPr>
                <w:lang w:val="ru-RU"/>
              </w:rPr>
            </w:pPr>
            <w:r w:rsidRPr="00141998">
              <w:rPr>
                <w:lang w:val="ru-RU"/>
              </w:rPr>
              <w:t>1</w:t>
            </w:r>
          </w:p>
        </w:tc>
        <w:tc>
          <w:tcPr>
            <w:tcW w:w="2015" w:type="pct"/>
            <w:vAlign w:val="center"/>
          </w:tcPr>
          <w:p w14:paraId="57A6BCD6" w14:textId="77777777" w:rsidR="00AA327A" w:rsidRPr="00141998" w:rsidRDefault="00AA327A" w:rsidP="00213BEC">
            <w:pPr>
              <w:jc w:val="center"/>
              <w:rPr>
                <w:lang w:val="ru-RU"/>
              </w:rPr>
            </w:pPr>
          </w:p>
        </w:tc>
        <w:tc>
          <w:tcPr>
            <w:tcW w:w="1110" w:type="pct"/>
            <w:vAlign w:val="center"/>
          </w:tcPr>
          <w:p w14:paraId="32A7375C" w14:textId="77777777" w:rsidR="00AA327A" w:rsidRPr="00141998" w:rsidRDefault="00AA327A" w:rsidP="00213BEC">
            <w:pPr>
              <w:jc w:val="center"/>
              <w:rPr>
                <w:lang w:val="ru-RU"/>
              </w:rPr>
            </w:pPr>
          </w:p>
        </w:tc>
        <w:tc>
          <w:tcPr>
            <w:tcW w:w="751" w:type="pct"/>
            <w:vAlign w:val="center"/>
          </w:tcPr>
          <w:p w14:paraId="54038130" w14:textId="77777777" w:rsidR="00AA327A" w:rsidRPr="00141998" w:rsidRDefault="00AA327A" w:rsidP="00213BEC">
            <w:pPr>
              <w:jc w:val="center"/>
              <w:rPr>
                <w:lang w:val="ru-RU"/>
              </w:rPr>
            </w:pPr>
          </w:p>
        </w:tc>
        <w:tc>
          <w:tcPr>
            <w:tcW w:w="861" w:type="pct"/>
            <w:vAlign w:val="center"/>
          </w:tcPr>
          <w:p w14:paraId="257FF431" w14:textId="77777777" w:rsidR="00AA327A" w:rsidRPr="00141998" w:rsidRDefault="00AA327A" w:rsidP="00213BEC">
            <w:pPr>
              <w:jc w:val="center"/>
              <w:rPr>
                <w:lang w:val="ru-RU"/>
              </w:rPr>
            </w:pPr>
          </w:p>
        </w:tc>
      </w:tr>
      <w:tr w:rsidR="00AA327A" w:rsidRPr="00141998" w14:paraId="07588B02" w14:textId="77777777" w:rsidTr="00213BEC">
        <w:tc>
          <w:tcPr>
            <w:tcW w:w="263" w:type="pct"/>
            <w:vAlign w:val="center"/>
          </w:tcPr>
          <w:p w14:paraId="63731C3C" w14:textId="77777777" w:rsidR="00AA327A" w:rsidRPr="00141998" w:rsidRDefault="00AA327A" w:rsidP="00213BEC">
            <w:pPr>
              <w:jc w:val="center"/>
              <w:rPr>
                <w:lang w:val="ru-RU"/>
              </w:rPr>
            </w:pPr>
            <w:r w:rsidRPr="00141998">
              <w:rPr>
                <w:lang w:val="ru-RU"/>
              </w:rPr>
              <w:t>2</w:t>
            </w:r>
          </w:p>
        </w:tc>
        <w:tc>
          <w:tcPr>
            <w:tcW w:w="2015" w:type="pct"/>
            <w:vAlign w:val="center"/>
          </w:tcPr>
          <w:p w14:paraId="520F0D3A" w14:textId="77777777" w:rsidR="00AA327A" w:rsidRPr="00141998" w:rsidRDefault="00AA327A" w:rsidP="00213BEC">
            <w:pPr>
              <w:jc w:val="center"/>
              <w:rPr>
                <w:lang w:val="ru-RU"/>
              </w:rPr>
            </w:pPr>
          </w:p>
        </w:tc>
        <w:tc>
          <w:tcPr>
            <w:tcW w:w="1110" w:type="pct"/>
            <w:vAlign w:val="center"/>
          </w:tcPr>
          <w:p w14:paraId="267B4556" w14:textId="77777777" w:rsidR="00AA327A" w:rsidRPr="00141998" w:rsidRDefault="00AA327A" w:rsidP="00213BEC">
            <w:pPr>
              <w:jc w:val="center"/>
              <w:rPr>
                <w:lang w:val="ru-RU"/>
              </w:rPr>
            </w:pPr>
          </w:p>
        </w:tc>
        <w:tc>
          <w:tcPr>
            <w:tcW w:w="751" w:type="pct"/>
            <w:vAlign w:val="center"/>
          </w:tcPr>
          <w:p w14:paraId="621FB0DC" w14:textId="77777777" w:rsidR="00AA327A" w:rsidRPr="00141998" w:rsidRDefault="00AA327A" w:rsidP="00213BEC">
            <w:pPr>
              <w:jc w:val="center"/>
              <w:rPr>
                <w:lang w:val="ru-RU"/>
              </w:rPr>
            </w:pPr>
          </w:p>
        </w:tc>
        <w:tc>
          <w:tcPr>
            <w:tcW w:w="861" w:type="pct"/>
            <w:vAlign w:val="center"/>
          </w:tcPr>
          <w:p w14:paraId="74D0BFBC" w14:textId="77777777" w:rsidR="00AA327A" w:rsidRPr="00141998" w:rsidRDefault="00AA327A" w:rsidP="00213BEC">
            <w:pPr>
              <w:jc w:val="center"/>
              <w:rPr>
                <w:lang w:val="ru-RU"/>
              </w:rPr>
            </w:pPr>
          </w:p>
        </w:tc>
      </w:tr>
      <w:tr w:rsidR="00AA327A" w:rsidRPr="00141998" w14:paraId="5BB2E5CA" w14:textId="77777777" w:rsidTr="00213BEC">
        <w:tc>
          <w:tcPr>
            <w:tcW w:w="263" w:type="pct"/>
            <w:vAlign w:val="center"/>
          </w:tcPr>
          <w:p w14:paraId="6AD97B01" w14:textId="77777777" w:rsidR="00AA327A" w:rsidRPr="00141998" w:rsidRDefault="00AA327A" w:rsidP="00213BEC">
            <w:pPr>
              <w:jc w:val="center"/>
              <w:rPr>
                <w:lang w:val="ru-RU"/>
              </w:rPr>
            </w:pPr>
          </w:p>
        </w:tc>
        <w:tc>
          <w:tcPr>
            <w:tcW w:w="2015" w:type="pct"/>
            <w:vAlign w:val="center"/>
          </w:tcPr>
          <w:p w14:paraId="3450C6CE" w14:textId="77777777" w:rsidR="00AA327A" w:rsidRPr="00141998" w:rsidRDefault="00AA327A" w:rsidP="00213BEC">
            <w:pPr>
              <w:jc w:val="center"/>
              <w:rPr>
                <w:lang w:val="ru-RU"/>
              </w:rPr>
            </w:pPr>
          </w:p>
        </w:tc>
        <w:tc>
          <w:tcPr>
            <w:tcW w:w="1110" w:type="pct"/>
            <w:vAlign w:val="center"/>
          </w:tcPr>
          <w:p w14:paraId="19E7A6FA" w14:textId="77777777" w:rsidR="00AA327A" w:rsidRPr="00141998" w:rsidRDefault="00AA327A" w:rsidP="00213BEC">
            <w:pPr>
              <w:jc w:val="center"/>
              <w:rPr>
                <w:lang w:val="ru-RU"/>
              </w:rPr>
            </w:pPr>
          </w:p>
        </w:tc>
        <w:tc>
          <w:tcPr>
            <w:tcW w:w="751" w:type="pct"/>
            <w:vAlign w:val="center"/>
          </w:tcPr>
          <w:p w14:paraId="66FD8C00" w14:textId="77777777" w:rsidR="00AA327A" w:rsidRPr="00141998" w:rsidRDefault="00AA327A" w:rsidP="00213BEC">
            <w:pPr>
              <w:jc w:val="center"/>
              <w:rPr>
                <w:lang w:val="ru-RU"/>
              </w:rPr>
            </w:pPr>
          </w:p>
        </w:tc>
        <w:tc>
          <w:tcPr>
            <w:tcW w:w="861" w:type="pct"/>
            <w:vAlign w:val="center"/>
          </w:tcPr>
          <w:p w14:paraId="27F0CB45" w14:textId="77777777" w:rsidR="00AA327A" w:rsidRPr="00141998" w:rsidRDefault="00AA327A" w:rsidP="00213BEC">
            <w:pPr>
              <w:jc w:val="center"/>
              <w:rPr>
                <w:lang w:val="ru-RU"/>
              </w:rPr>
            </w:pPr>
          </w:p>
        </w:tc>
      </w:tr>
    </w:tbl>
    <w:p w14:paraId="79265A69" w14:textId="77777777" w:rsidR="00AA327A" w:rsidRPr="00141998" w:rsidRDefault="00AA327A" w:rsidP="00AA327A">
      <w:pPr>
        <w:jc w:val="both"/>
        <w:rPr>
          <w:lang w:val="ru-RU"/>
        </w:rPr>
      </w:pPr>
    </w:p>
    <w:p w14:paraId="4F675ACA" w14:textId="77777777" w:rsidR="00AA327A" w:rsidRPr="00141998" w:rsidRDefault="00AA327A" w:rsidP="00AA327A">
      <w:pPr>
        <w:widowControl w:val="0"/>
        <w:autoSpaceDE w:val="0"/>
        <w:autoSpaceDN w:val="0"/>
        <w:adjustRightInd w:val="0"/>
        <w:jc w:val="both"/>
        <w:rPr>
          <w:lang w:val="ru-RU"/>
        </w:rPr>
      </w:pPr>
      <w:r w:rsidRPr="00141998">
        <w:rPr>
          <w:lang w:val="ru-RU"/>
        </w:rPr>
        <w:t>Ф.И.О. и подпись руководителя или уполномоченного лица участника</w:t>
      </w:r>
    </w:p>
    <w:p w14:paraId="4B12DFE8" w14:textId="77777777" w:rsidR="00AA327A" w:rsidRPr="00141998" w:rsidRDefault="00AA327A" w:rsidP="00AA327A">
      <w:pPr>
        <w:jc w:val="both"/>
        <w:rPr>
          <w:lang w:val="ru-RU"/>
        </w:rPr>
      </w:pPr>
      <w:r w:rsidRPr="00141998">
        <w:rPr>
          <w:lang w:val="ru-RU"/>
        </w:rPr>
        <w:lastRenderedPageBreak/>
        <w:t>Место печати</w:t>
      </w:r>
    </w:p>
    <w:p w14:paraId="25684175" w14:textId="77777777" w:rsidR="00AA327A" w:rsidRPr="00141998" w:rsidRDefault="00AA327A" w:rsidP="00AA327A">
      <w:pPr>
        <w:jc w:val="center"/>
        <w:rPr>
          <w:i/>
          <w:lang w:val="ru-RU"/>
        </w:rPr>
      </w:pPr>
      <w:r w:rsidRPr="00141998">
        <w:rPr>
          <w:i/>
          <w:lang w:val="ru-RU"/>
        </w:rPr>
        <w:br w:type="page"/>
      </w:r>
    </w:p>
    <w:p w14:paraId="2BA3F18F" w14:textId="77777777" w:rsidR="00AA327A" w:rsidRPr="00141998" w:rsidRDefault="00AA327A" w:rsidP="00AA327A">
      <w:pPr>
        <w:jc w:val="right"/>
        <w:rPr>
          <w:i/>
          <w:lang w:val="ru-RU"/>
        </w:rPr>
      </w:pPr>
      <w:r w:rsidRPr="00141998">
        <w:rPr>
          <w:i/>
          <w:lang w:val="ru-RU"/>
        </w:rPr>
        <w:lastRenderedPageBreak/>
        <w:t>Форма № 8</w:t>
      </w:r>
    </w:p>
    <w:p w14:paraId="4B76BC70" w14:textId="77777777" w:rsidR="00AA327A" w:rsidRPr="00141998" w:rsidRDefault="00AA327A" w:rsidP="00AA327A">
      <w:pPr>
        <w:jc w:val="center"/>
        <w:rPr>
          <w:lang w:val="ru-RU"/>
        </w:rPr>
      </w:pPr>
      <w:r w:rsidRPr="00141998">
        <w:rPr>
          <w:lang w:val="ru-RU"/>
        </w:rPr>
        <w:t>НА БЛАНКЕ ОРГАНИЗАЦИИ</w:t>
      </w:r>
    </w:p>
    <w:p w14:paraId="2527E516" w14:textId="77777777" w:rsidR="00AA327A" w:rsidRPr="00141998" w:rsidRDefault="00AA327A" w:rsidP="00AA327A">
      <w:pPr>
        <w:rPr>
          <w:lang w:val="ru-RU"/>
        </w:rPr>
      </w:pPr>
    </w:p>
    <w:p w14:paraId="068C5304" w14:textId="77777777" w:rsidR="00AA327A" w:rsidRPr="00141998" w:rsidRDefault="00AA327A" w:rsidP="00AA327A">
      <w:pPr>
        <w:rPr>
          <w:i/>
          <w:lang w:val="ru-RU"/>
        </w:rPr>
      </w:pPr>
      <w:r w:rsidRPr="00141998">
        <w:rPr>
          <w:i/>
          <w:lang w:val="ru-RU"/>
        </w:rPr>
        <w:t>№:___________</w:t>
      </w:r>
    </w:p>
    <w:p w14:paraId="505961A5" w14:textId="77777777" w:rsidR="00AA327A" w:rsidRPr="00141998" w:rsidRDefault="00AA327A" w:rsidP="00AA327A">
      <w:pPr>
        <w:rPr>
          <w:i/>
          <w:lang w:val="ru-RU"/>
        </w:rPr>
      </w:pPr>
      <w:r w:rsidRPr="00141998">
        <w:rPr>
          <w:i/>
          <w:lang w:val="ru-RU"/>
        </w:rPr>
        <w:t>Дата: _______</w:t>
      </w:r>
    </w:p>
    <w:p w14:paraId="1003E2B1" w14:textId="77777777" w:rsidR="00AA327A" w:rsidRPr="00141998" w:rsidRDefault="00AA327A" w:rsidP="00AA327A">
      <w:pPr>
        <w:rPr>
          <w:lang w:val="ru-RU"/>
        </w:rPr>
      </w:pPr>
    </w:p>
    <w:p w14:paraId="001C5B6C" w14:textId="77777777" w:rsidR="00AA327A" w:rsidRPr="00141998" w:rsidRDefault="00AA327A" w:rsidP="00AA327A">
      <w:pPr>
        <w:pStyle w:val="afff4"/>
        <w:ind w:left="6237" w:right="-108" w:firstLine="75"/>
        <w:jc w:val="center"/>
        <w:rPr>
          <w:rFonts w:ascii="Cambria" w:hAnsi="Cambria" w:cs="Times New Roman"/>
          <w:b/>
          <w:bCs/>
          <w:sz w:val="24"/>
          <w:szCs w:val="24"/>
        </w:rPr>
      </w:pPr>
      <w:r w:rsidRPr="00141998">
        <w:rPr>
          <w:rFonts w:ascii="Cambria" w:hAnsi="Cambria" w:cs="Times New Roman"/>
          <w:b/>
          <w:bCs/>
          <w:sz w:val="24"/>
          <w:szCs w:val="24"/>
        </w:rPr>
        <w:t>Закупочной</w:t>
      </w:r>
      <w:r w:rsidRPr="00141998">
        <w:rPr>
          <w:rFonts w:ascii="Cambria" w:hAnsi="Cambria"/>
          <w:sz w:val="24"/>
          <w:szCs w:val="24"/>
        </w:rPr>
        <w:t xml:space="preserve"> </w:t>
      </w:r>
      <w:r w:rsidRPr="00141998">
        <w:rPr>
          <w:rFonts w:ascii="Cambria" w:hAnsi="Cambria" w:cs="Times New Roman"/>
          <w:b/>
          <w:bCs/>
          <w:sz w:val="24"/>
          <w:szCs w:val="24"/>
        </w:rPr>
        <w:t>комиссии</w:t>
      </w:r>
    </w:p>
    <w:p w14:paraId="5AEBFDC6" w14:textId="77777777" w:rsidR="00AA327A" w:rsidRPr="00141998" w:rsidRDefault="00AA327A" w:rsidP="00AA327A">
      <w:pPr>
        <w:pStyle w:val="afff4"/>
        <w:ind w:left="6237" w:right="-108" w:firstLine="75"/>
        <w:jc w:val="center"/>
        <w:rPr>
          <w:rFonts w:ascii="Cambria" w:hAnsi="Cambria" w:cs="Times New Roman"/>
          <w:b/>
          <w:bCs/>
          <w:sz w:val="24"/>
          <w:szCs w:val="24"/>
        </w:rPr>
      </w:pPr>
      <w:r w:rsidRPr="00141998">
        <w:rPr>
          <w:rFonts w:ascii="Cambria" w:hAnsi="Cambria" w:cs="Times New Roman"/>
          <w:b/>
          <w:bCs/>
          <w:sz w:val="24"/>
          <w:szCs w:val="24"/>
        </w:rPr>
        <w:t>__________________</w:t>
      </w:r>
    </w:p>
    <w:p w14:paraId="2A736FF8" w14:textId="77777777" w:rsidR="00AA327A" w:rsidRPr="00141998" w:rsidRDefault="00AA327A" w:rsidP="00AA327A">
      <w:pPr>
        <w:autoSpaceDE w:val="0"/>
        <w:autoSpaceDN w:val="0"/>
        <w:adjustRightInd w:val="0"/>
        <w:rPr>
          <w:lang w:val="ru-RU"/>
        </w:rPr>
      </w:pPr>
    </w:p>
    <w:p w14:paraId="299B598F" w14:textId="77777777" w:rsidR="00AA327A" w:rsidRPr="00141998" w:rsidRDefault="00AA327A" w:rsidP="00AA327A">
      <w:pPr>
        <w:autoSpaceDE w:val="0"/>
        <w:autoSpaceDN w:val="0"/>
        <w:adjustRightInd w:val="0"/>
        <w:jc w:val="center"/>
        <w:rPr>
          <w:b/>
          <w:lang w:val="ru-RU"/>
        </w:rPr>
      </w:pPr>
    </w:p>
    <w:p w14:paraId="47C77BF8" w14:textId="418E2C04" w:rsidR="00AA327A" w:rsidRPr="00141998" w:rsidRDefault="00AA327A" w:rsidP="00AA327A">
      <w:pPr>
        <w:autoSpaceDE w:val="0"/>
        <w:autoSpaceDN w:val="0"/>
        <w:adjustRightInd w:val="0"/>
        <w:jc w:val="center"/>
        <w:rPr>
          <w:b/>
          <w:lang w:val="ru-RU"/>
        </w:rPr>
      </w:pPr>
      <w:r w:rsidRPr="00141998">
        <w:rPr>
          <w:b/>
          <w:lang w:val="ru-RU"/>
        </w:rPr>
        <w:t xml:space="preserve">ИНФОРМАЦИЯ ОБ ОПЫТЕ ПОСТАВОК </w:t>
      </w:r>
      <w:r w:rsidR="002B162A" w:rsidRPr="00141998">
        <w:rPr>
          <w:b/>
          <w:lang w:val="ru-RU"/>
        </w:rPr>
        <w:t>УСЛУГ ПО РАЗРАБОТКЕ ВЕБСАЙТА</w:t>
      </w:r>
    </w:p>
    <w:p w14:paraId="4AEBBBB3" w14:textId="77777777" w:rsidR="00AA327A" w:rsidRPr="00141998" w:rsidRDefault="00AA327A" w:rsidP="00AA327A">
      <w:pPr>
        <w:autoSpaceDE w:val="0"/>
        <w:autoSpaceDN w:val="0"/>
        <w:adjustRightInd w:val="0"/>
        <w:jc w:val="center"/>
        <w:rPr>
          <w:b/>
          <w:lang w:val="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3307"/>
        <w:gridCol w:w="2609"/>
        <w:gridCol w:w="1222"/>
        <w:gridCol w:w="1740"/>
      </w:tblGrid>
      <w:tr w:rsidR="00AA327A" w:rsidRPr="00141998" w14:paraId="4827A404" w14:textId="77777777" w:rsidTr="00213BEC">
        <w:tc>
          <w:tcPr>
            <w:tcW w:w="243" w:type="pct"/>
            <w:shd w:val="clear" w:color="auto" w:fill="auto"/>
            <w:vAlign w:val="center"/>
          </w:tcPr>
          <w:p w14:paraId="508C9D5D" w14:textId="77777777" w:rsidR="00AA327A" w:rsidRPr="00141998" w:rsidRDefault="00AA327A" w:rsidP="00213BEC">
            <w:pPr>
              <w:autoSpaceDE w:val="0"/>
              <w:autoSpaceDN w:val="0"/>
              <w:adjustRightInd w:val="0"/>
              <w:jc w:val="center"/>
              <w:rPr>
                <w:lang w:val="ru-RU"/>
              </w:rPr>
            </w:pPr>
            <w:r w:rsidRPr="00141998">
              <w:rPr>
                <w:lang w:val="ru-RU"/>
              </w:rPr>
              <w:t>№</w:t>
            </w:r>
          </w:p>
        </w:tc>
        <w:tc>
          <w:tcPr>
            <w:tcW w:w="1772" w:type="pct"/>
            <w:shd w:val="clear" w:color="auto" w:fill="auto"/>
            <w:vAlign w:val="center"/>
          </w:tcPr>
          <w:p w14:paraId="3D7DE2BC" w14:textId="77777777" w:rsidR="00AA327A" w:rsidRPr="00141998" w:rsidRDefault="00AA327A" w:rsidP="00213BEC">
            <w:pPr>
              <w:autoSpaceDE w:val="0"/>
              <w:autoSpaceDN w:val="0"/>
              <w:adjustRightInd w:val="0"/>
              <w:jc w:val="center"/>
              <w:rPr>
                <w:lang w:val="ru-RU"/>
              </w:rPr>
            </w:pPr>
            <w:r w:rsidRPr="00141998">
              <w:rPr>
                <w:lang w:val="ru-RU"/>
              </w:rPr>
              <w:t>Наименование предмета поставки</w:t>
            </w:r>
          </w:p>
        </w:tc>
        <w:tc>
          <w:tcPr>
            <w:tcW w:w="1399" w:type="pct"/>
            <w:shd w:val="clear" w:color="auto" w:fill="auto"/>
            <w:vAlign w:val="center"/>
          </w:tcPr>
          <w:p w14:paraId="217019FE" w14:textId="77777777" w:rsidR="00AA327A" w:rsidRPr="00141998" w:rsidRDefault="00AA327A" w:rsidP="00213BEC">
            <w:pPr>
              <w:autoSpaceDE w:val="0"/>
              <w:autoSpaceDN w:val="0"/>
              <w:adjustRightInd w:val="0"/>
              <w:jc w:val="center"/>
              <w:rPr>
                <w:lang w:val="ru-RU"/>
              </w:rPr>
            </w:pPr>
            <w:r w:rsidRPr="00141998">
              <w:rPr>
                <w:lang w:val="ru-RU"/>
              </w:rPr>
              <w:t>Наименование Покупателя, его адрес и контактная информация</w:t>
            </w:r>
          </w:p>
        </w:tc>
        <w:tc>
          <w:tcPr>
            <w:tcW w:w="653" w:type="pct"/>
            <w:shd w:val="clear" w:color="auto" w:fill="auto"/>
            <w:vAlign w:val="center"/>
          </w:tcPr>
          <w:p w14:paraId="64A1FAFD" w14:textId="77777777" w:rsidR="00AA327A" w:rsidRPr="00141998" w:rsidRDefault="00AA327A" w:rsidP="00213BEC">
            <w:pPr>
              <w:autoSpaceDE w:val="0"/>
              <w:autoSpaceDN w:val="0"/>
              <w:adjustRightInd w:val="0"/>
              <w:jc w:val="center"/>
              <w:rPr>
                <w:lang w:val="ru-RU"/>
              </w:rPr>
            </w:pPr>
            <w:r w:rsidRPr="00141998">
              <w:rPr>
                <w:lang w:val="ru-RU"/>
              </w:rPr>
              <w:t>Дата поставки</w:t>
            </w:r>
          </w:p>
        </w:tc>
        <w:tc>
          <w:tcPr>
            <w:tcW w:w="933" w:type="pct"/>
            <w:shd w:val="clear" w:color="auto" w:fill="auto"/>
            <w:vAlign w:val="center"/>
          </w:tcPr>
          <w:p w14:paraId="3526B452" w14:textId="77777777" w:rsidR="00AA327A" w:rsidRPr="00141998" w:rsidRDefault="00AA327A" w:rsidP="00213BEC">
            <w:pPr>
              <w:autoSpaceDE w:val="0"/>
              <w:autoSpaceDN w:val="0"/>
              <w:adjustRightInd w:val="0"/>
              <w:jc w:val="center"/>
              <w:rPr>
                <w:lang w:val="ru-RU"/>
              </w:rPr>
            </w:pPr>
            <w:r w:rsidRPr="00141998">
              <w:rPr>
                <w:lang w:val="ru-RU"/>
              </w:rPr>
              <w:t>Статус</w:t>
            </w:r>
          </w:p>
          <w:p w14:paraId="28E083A9" w14:textId="77777777" w:rsidR="00AA327A" w:rsidRPr="00141998" w:rsidRDefault="00AA327A" w:rsidP="00213BEC">
            <w:pPr>
              <w:autoSpaceDE w:val="0"/>
              <w:autoSpaceDN w:val="0"/>
              <w:adjustRightInd w:val="0"/>
              <w:jc w:val="center"/>
              <w:rPr>
                <w:lang w:val="ru-RU"/>
              </w:rPr>
            </w:pPr>
            <w:r w:rsidRPr="00141998">
              <w:rPr>
                <w:lang w:val="ru-RU"/>
              </w:rPr>
              <w:t>выполнения</w:t>
            </w:r>
          </w:p>
        </w:tc>
      </w:tr>
      <w:tr w:rsidR="00AA327A" w:rsidRPr="00141998" w14:paraId="0D772FB1" w14:textId="77777777" w:rsidTr="00213BEC">
        <w:tc>
          <w:tcPr>
            <w:tcW w:w="243" w:type="pct"/>
            <w:shd w:val="clear" w:color="auto" w:fill="auto"/>
          </w:tcPr>
          <w:p w14:paraId="33CBFB14" w14:textId="77777777" w:rsidR="00AA327A" w:rsidRPr="00141998" w:rsidRDefault="00AA327A" w:rsidP="00213BEC">
            <w:pPr>
              <w:autoSpaceDE w:val="0"/>
              <w:autoSpaceDN w:val="0"/>
              <w:adjustRightInd w:val="0"/>
              <w:rPr>
                <w:lang w:val="ru-RU"/>
              </w:rPr>
            </w:pPr>
          </w:p>
        </w:tc>
        <w:tc>
          <w:tcPr>
            <w:tcW w:w="1772" w:type="pct"/>
            <w:shd w:val="clear" w:color="auto" w:fill="auto"/>
          </w:tcPr>
          <w:p w14:paraId="336C0F00" w14:textId="77777777" w:rsidR="00AA327A" w:rsidRPr="00141998" w:rsidRDefault="00AA327A" w:rsidP="00213BEC">
            <w:pPr>
              <w:autoSpaceDE w:val="0"/>
              <w:autoSpaceDN w:val="0"/>
              <w:adjustRightInd w:val="0"/>
              <w:rPr>
                <w:lang w:val="ru-RU"/>
              </w:rPr>
            </w:pPr>
          </w:p>
        </w:tc>
        <w:tc>
          <w:tcPr>
            <w:tcW w:w="1399" w:type="pct"/>
            <w:shd w:val="clear" w:color="auto" w:fill="auto"/>
          </w:tcPr>
          <w:p w14:paraId="53883995" w14:textId="77777777" w:rsidR="00AA327A" w:rsidRPr="00141998" w:rsidRDefault="00AA327A" w:rsidP="00213BEC">
            <w:pPr>
              <w:autoSpaceDE w:val="0"/>
              <w:autoSpaceDN w:val="0"/>
              <w:adjustRightInd w:val="0"/>
              <w:rPr>
                <w:lang w:val="ru-RU"/>
              </w:rPr>
            </w:pPr>
          </w:p>
        </w:tc>
        <w:tc>
          <w:tcPr>
            <w:tcW w:w="653" w:type="pct"/>
            <w:shd w:val="clear" w:color="auto" w:fill="auto"/>
          </w:tcPr>
          <w:p w14:paraId="2C15E704" w14:textId="77777777" w:rsidR="00AA327A" w:rsidRPr="00141998" w:rsidRDefault="00AA327A" w:rsidP="00213BEC">
            <w:pPr>
              <w:autoSpaceDE w:val="0"/>
              <w:autoSpaceDN w:val="0"/>
              <w:adjustRightInd w:val="0"/>
              <w:rPr>
                <w:lang w:val="ru-RU"/>
              </w:rPr>
            </w:pPr>
          </w:p>
        </w:tc>
        <w:tc>
          <w:tcPr>
            <w:tcW w:w="933" w:type="pct"/>
            <w:shd w:val="clear" w:color="auto" w:fill="auto"/>
          </w:tcPr>
          <w:p w14:paraId="5F4C4EC8" w14:textId="77777777" w:rsidR="00AA327A" w:rsidRPr="00141998" w:rsidRDefault="00AA327A" w:rsidP="00213BEC">
            <w:pPr>
              <w:autoSpaceDE w:val="0"/>
              <w:autoSpaceDN w:val="0"/>
              <w:adjustRightInd w:val="0"/>
              <w:rPr>
                <w:lang w:val="ru-RU"/>
              </w:rPr>
            </w:pPr>
          </w:p>
        </w:tc>
      </w:tr>
      <w:tr w:rsidR="00AA327A" w:rsidRPr="00141998" w14:paraId="33203B7A" w14:textId="77777777" w:rsidTr="00213BEC">
        <w:tc>
          <w:tcPr>
            <w:tcW w:w="243" w:type="pct"/>
            <w:shd w:val="clear" w:color="auto" w:fill="auto"/>
          </w:tcPr>
          <w:p w14:paraId="306D5565" w14:textId="77777777" w:rsidR="00AA327A" w:rsidRPr="00141998" w:rsidRDefault="00AA327A" w:rsidP="00213BEC">
            <w:pPr>
              <w:autoSpaceDE w:val="0"/>
              <w:autoSpaceDN w:val="0"/>
              <w:adjustRightInd w:val="0"/>
              <w:rPr>
                <w:lang w:val="ru-RU"/>
              </w:rPr>
            </w:pPr>
          </w:p>
        </w:tc>
        <w:tc>
          <w:tcPr>
            <w:tcW w:w="1772" w:type="pct"/>
            <w:shd w:val="clear" w:color="auto" w:fill="auto"/>
          </w:tcPr>
          <w:p w14:paraId="6D71D117" w14:textId="77777777" w:rsidR="00AA327A" w:rsidRPr="00141998" w:rsidRDefault="00AA327A" w:rsidP="00213BEC">
            <w:pPr>
              <w:autoSpaceDE w:val="0"/>
              <w:autoSpaceDN w:val="0"/>
              <w:adjustRightInd w:val="0"/>
              <w:rPr>
                <w:lang w:val="ru-RU"/>
              </w:rPr>
            </w:pPr>
          </w:p>
        </w:tc>
        <w:tc>
          <w:tcPr>
            <w:tcW w:w="1399" w:type="pct"/>
            <w:shd w:val="clear" w:color="auto" w:fill="auto"/>
          </w:tcPr>
          <w:p w14:paraId="426F518C" w14:textId="77777777" w:rsidR="00AA327A" w:rsidRPr="00141998" w:rsidRDefault="00AA327A" w:rsidP="00213BEC">
            <w:pPr>
              <w:autoSpaceDE w:val="0"/>
              <w:autoSpaceDN w:val="0"/>
              <w:adjustRightInd w:val="0"/>
              <w:rPr>
                <w:lang w:val="ru-RU"/>
              </w:rPr>
            </w:pPr>
          </w:p>
        </w:tc>
        <w:tc>
          <w:tcPr>
            <w:tcW w:w="653" w:type="pct"/>
            <w:shd w:val="clear" w:color="auto" w:fill="auto"/>
          </w:tcPr>
          <w:p w14:paraId="43983ACE" w14:textId="77777777" w:rsidR="00AA327A" w:rsidRPr="00141998" w:rsidRDefault="00AA327A" w:rsidP="00213BEC">
            <w:pPr>
              <w:autoSpaceDE w:val="0"/>
              <w:autoSpaceDN w:val="0"/>
              <w:adjustRightInd w:val="0"/>
              <w:rPr>
                <w:lang w:val="ru-RU"/>
              </w:rPr>
            </w:pPr>
          </w:p>
        </w:tc>
        <w:tc>
          <w:tcPr>
            <w:tcW w:w="933" w:type="pct"/>
            <w:shd w:val="clear" w:color="auto" w:fill="auto"/>
          </w:tcPr>
          <w:p w14:paraId="4214CD99" w14:textId="77777777" w:rsidR="00AA327A" w:rsidRPr="00141998" w:rsidRDefault="00AA327A" w:rsidP="00213BEC">
            <w:pPr>
              <w:autoSpaceDE w:val="0"/>
              <w:autoSpaceDN w:val="0"/>
              <w:adjustRightInd w:val="0"/>
              <w:rPr>
                <w:lang w:val="ru-RU"/>
              </w:rPr>
            </w:pPr>
          </w:p>
        </w:tc>
      </w:tr>
      <w:tr w:rsidR="00AA327A" w:rsidRPr="00141998" w14:paraId="2E5FD8CD" w14:textId="77777777" w:rsidTr="00213BEC">
        <w:tc>
          <w:tcPr>
            <w:tcW w:w="243" w:type="pct"/>
            <w:shd w:val="clear" w:color="auto" w:fill="auto"/>
          </w:tcPr>
          <w:p w14:paraId="76968970" w14:textId="77777777" w:rsidR="00AA327A" w:rsidRPr="00141998" w:rsidRDefault="00AA327A" w:rsidP="00213BEC">
            <w:pPr>
              <w:autoSpaceDE w:val="0"/>
              <w:autoSpaceDN w:val="0"/>
              <w:adjustRightInd w:val="0"/>
              <w:rPr>
                <w:lang w:val="ru-RU"/>
              </w:rPr>
            </w:pPr>
          </w:p>
        </w:tc>
        <w:tc>
          <w:tcPr>
            <w:tcW w:w="1772" w:type="pct"/>
            <w:shd w:val="clear" w:color="auto" w:fill="auto"/>
          </w:tcPr>
          <w:p w14:paraId="082390E4" w14:textId="77777777" w:rsidR="00AA327A" w:rsidRPr="00141998" w:rsidRDefault="00AA327A" w:rsidP="00213BEC">
            <w:pPr>
              <w:autoSpaceDE w:val="0"/>
              <w:autoSpaceDN w:val="0"/>
              <w:adjustRightInd w:val="0"/>
              <w:rPr>
                <w:lang w:val="ru-RU"/>
              </w:rPr>
            </w:pPr>
          </w:p>
        </w:tc>
        <w:tc>
          <w:tcPr>
            <w:tcW w:w="1399" w:type="pct"/>
            <w:shd w:val="clear" w:color="auto" w:fill="auto"/>
          </w:tcPr>
          <w:p w14:paraId="577A3067" w14:textId="77777777" w:rsidR="00AA327A" w:rsidRPr="00141998" w:rsidRDefault="00AA327A" w:rsidP="00213BEC">
            <w:pPr>
              <w:autoSpaceDE w:val="0"/>
              <w:autoSpaceDN w:val="0"/>
              <w:adjustRightInd w:val="0"/>
              <w:rPr>
                <w:lang w:val="ru-RU"/>
              </w:rPr>
            </w:pPr>
          </w:p>
        </w:tc>
        <w:tc>
          <w:tcPr>
            <w:tcW w:w="653" w:type="pct"/>
            <w:shd w:val="clear" w:color="auto" w:fill="auto"/>
          </w:tcPr>
          <w:p w14:paraId="059FB464" w14:textId="77777777" w:rsidR="00AA327A" w:rsidRPr="00141998" w:rsidRDefault="00AA327A" w:rsidP="00213BEC">
            <w:pPr>
              <w:autoSpaceDE w:val="0"/>
              <w:autoSpaceDN w:val="0"/>
              <w:adjustRightInd w:val="0"/>
              <w:rPr>
                <w:lang w:val="ru-RU"/>
              </w:rPr>
            </w:pPr>
          </w:p>
        </w:tc>
        <w:tc>
          <w:tcPr>
            <w:tcW w:w="933" w:type="pct"/>
            <w:shd w:val="clear" w:color="auto" w:fill="auto"/>
          </w:tcPr>
          <w:p w14:paraId="5AD8130E" w14:textId="77777777" w:rsidR="00AA327A" w:rsidRPr="00141998" w:rsidRDefault="00AA327A" w:rsidP="00213BEC">
            <w:pPr>
              <w:autoSpaceDE w:val="0"/>
              <w:autoSpaceDN w:val="0"/>
              <w:adjustRightInd w:val="0"/>
              <w:rPr>
                <w:lang w:val="ru-RU"/>
              </w:rPr>
            </w:pPr>
          </w:p>
        </w:tc>
      </w:tr>
    </w:tbl>
    <w:p w14:paraId="2E0D0CB6" w14:textId="77777777" w:rsidR="00AA327A" w:rsidRPr="00141998" w:rsidRDefault="00AA327A" w:rsidP="00AA327A">
      <w:pPr>
        <w:autoSpaceDE w:val="0"/>
        <w:autoSpaceDN w:val="0"/>
        <w:adjustRightInd w:val="0"/>
        <w:rPr>
          <w:lang w:val="ru-RU"/>
        </w:rPr>
      </w:pPr>
    </w:p>
    <w:p w14:paraId="45AD6C99" w14:textId="77777777" w:rsidR="00AA327A" w:rsidRPr="00141998" w:rsidRDefault="00AA327A" w:rsidP="00AA327A">
      <w:pPr>
        <w:autoSpaceDE w:val="0"/>
        <w:autoSpaceDN w:val="0"/>
        <w:adjustRightInd w:val="0"/>
        <w:rPr>
          <w:lang w:val="ru-RU"/>
        </w:rPr>
      </w:pPr>
    </w:p>
    <w:p w14:paraId="292BF230" w14:textId="77777777" w:rsidR="00AA327A" w:rsidRPr="00141998" w:rsidRDefault="00AA327A" w:rsidP="00AA327A">
      <w:pPr>
        <w:autoSpaceDE w:val="0"/>
        <w:autoSpaceDN w:val="0"/>
        <w:adjustRightInd w:val="0"/>
        <w:rPr>
          <w:lang w:val="ru-RU"/>
        </w:rPr>
      </w:pPr>
      <w:r w:rsidRPr="00141998">
        <w:rPr>
          <w:lang w:val="ru-RU"/>
        </w:rPr>
        <w:t>__________________________________</w:t>
      </w:r>
    </w:p>
    <w:p w14:paraId="15F6F5A7" w14:textId="77777777" w:rsidR="00AA327A" w:rsidRPr="00141998" w:rsidRDefault="00AA327A" w:rsidP="00AA327A">
      <w:pPr>
        <w:autoSpaceDE w:val="0"/>
        <w:autoSpaceDN w:val="0"/>
        <w:adjustRightInd w:val="0"/>
        <w:rPr>
          <w:i/>
          <w:iCs/>
          <w:lang w:val="ru-RU"/>
        </w:rPr>
      </w:pPr>
      <w:r w:rsidRPr="00141998">
        <w:rPr>
          <w:i/>
          <w:iCs/>
          <w:lang w:val="ru-RU"/>
        </w:rPr>
        <w:t>(подпись уполномоченного лица)</w:t>
      </w:r>
    </w:p>
    <w:p w14:paraId="3E3AD5D2" w14:textId="77777777" w:rsidR="00AA327A" w:rsidRPr="00141998" w:rsidRDefault="00AA327A" w:rsidP="00AA327A">
      <w:pPr>
        <w:autoSpaceDE w:val="0"/>
        <w:autoSpaceDN w:val="0"/>
        <w:adjustRightInd w:val="0"/>
        <w:rPr>
          <w:lang w:val="ru-RU"/>
        </w:rPr>
      </w:pPr>
    </w:p>
    <w:p w14:paraId="72299E12" w14:textId="77777777" w:rsidR="00AA327A" w:rsidRPr="00141998" w:rsidRDefault="00AA327A" w:rsidP="00AA327A">
      <w:pPr>
        <w:autoSpaceDE w:val="0"/>
        <w:autoSpaceDN w:val="0"/>
        <w:adjustRightInd w:val="0"/>
        <w:rPr>
          <w:lang w:val="ru-RU"/>
        </w:rPr>
      </w:pPr>
      <w:r w:rsidRPr="00141998">
        <w:rPr>
          <w:lang w:val="ru-RU"/>
        </w:rPr>
        <w:t>____________________________________</w:t>
      </w:r>
    </w:p>
    <w:p w14:paraId="41A20F00" w14:textId="77777777" w:rsidR="00AA327A" w:rsidRPr="00141998" w:rsidRDefault="00AA327A" w:rsidP="00AA327A">
      <w:pPr>
        <w:autoSpaceDE w:val="0"/>
        <w:autoSpaceDN w:val="0"/>
        <w:adjustRightInd w:val="0"/>
        <w:rPr>
          <w:i/>
          <w:iCs/>
          <w:lang w:val="ru-RU"/>
        </w:rPr>
      </w:pPr>
      <w:r w:rsidRPr="00141998">
        <w:rPr>
          <w:i/>
          <w:iCs/>
          <w:lang w:val="ru-RU"/>
        </w:rPr>
        <w:t>(Ф.И.О. и должность уполномоченного лица)</w:t>
      </w:r>
    </w:p>
    <w:p w14:paraId="01265396" w14:textId="77777777" w:rsidR="00AA327A" w:rsidRPr="00141998" w:rsidRDefault="00AA327A" w:rsidP="00AA327A">
      <w:pPr>
        <w:autoSpaceDE w:val="0"/>
        <w:autoSpaceDN w:val="0"/>
        <w:adjustRightInd w:val="0"/>
        <w:rPr>
          <w:b/>
          <w:bCs/>
          <w:lang w:val="ru-RU"/>
        </w:rPr>
      </w:pPr>
    </w:p>
    <w:p w14:paraId="36615A24" w14:textId="77777777" w:rsidR="00AA327A" w:rsidRPr="00141998" w:rsidRDefault="00AA327A" w:rsidP="00AA327A">
      <w:pPr>
        <w:autoSpaceDE w:val="0"/>
        <w:autoSpaceDN w:val="0"/>
        <w:adjustRightInd w:val="0"/>
        <w:rPr>
          <w:b/>
          <w:bCs/>
          <w:lang w:val="ru-RU"/>
        </w:rPr>
      </w:pPr>
    </w:p>
    <w:p w14:paraId="4FCBD6D8" w14:textId="77777777" w:rsidR="00AA327A" w:rsidRPr="00141998" w:rsidRDefault="00AA327A" w:rsidP="00AA327A">
      <w:pPr>
        <w:autoSpaceDE w:val="0"/>
        <w:autoSpaceDN w:val="0"/>
        <w:adjustRightInd w:val="0"/>
        <w:rPr>
          <w:b/>
          <w:bCs/>
          <w:lang w:val="ru-RU"/>
        </w:rPr>
      </w:pPr>
      <w:r w:rsidRPr="00141998">
        <w:rPr>
          <w:b/>
          <w:bCs/>
          <w:lang w:val="ru-RU"/>
        </w:rPr>
        <w:t>М.П.</w:t>
      </w:r>
    </w:p>
    <w:p w14:paraId="59FDF183" w14:textId="77777777" w:rsidR="00AA327A" w:rsidRPr="00141998" w:rsidRDefault="00AA327A" w:rsidP="00AA327A">
      <w:pPr>
        <w:rPr>
          <w:lang w:val="ru-RU"/>
        </w:rPr>
      </w:pPr>
    </w:p>
    <w:p w14:paraId="7E270EA5" w14:textId="77777777" w:rsidR="00AA327A" w:rsidRPr="00141998" w:rsidRDefault="00AA327A" w:rsidP="00AA327A">
      <w:pPr>
        <w:rPr>
          <w:lang w:val="ru-RU"/>
        </w:rPr>
      </w:pPr>
      <w:r w:rsidRPr="00141998">
        <w:rPr>
          <w:lang w:val="ru-RU"/>
        </w:rPr>
        <w:t>Дата: «___» _________________20__г.</w:t>
      </w:r>
    </w:p>
    <w:p w14:paraId="3B69CAE6" w14:textId="77777777" w:rsidR="00AA327A" w:rsidRPr="00141998" w:rsidRDefault="00AA327A" w:rsidP="00AA327A">
      <w:pPr>
        <w:rPr>
          <w:i/>
          <w:lang w:val="ru-RU"/>
        </w:rPr>
      </w:pPr>
    </w:p>
    <w:p w14:paraId="6499B63D" w14:textId="77777777" w:rsidR="00AA327A" w:rsidRPr="00141998" w:rsidRDefault="00AA327A" w:rsidP="00AA327A">
      <w:pPr>
        <w:rPr>
          <w:i/>
          <w:lang w:val="ru-RU"/>
        </w:rPr>
      </w:pPr>
    </w:p>
    <w:p w14:paraId="77F13672" w14:textId="77777777" w:rsidR="00AA327A" w:rsidRPr="00141998" w:rsidRDefault="00AA327A" w:rsidP="00AA327A">
      <w:pPr>
        <w:spacing w:after="160" w:line="259" w:lineRule="auto"/>
        <w:rPr>
          <w:i/>
          <w:lang w:val="ru-RU"/>
        </w:rPr>
      </w:pPr>
      <w:r w:rsidRPr="00141998">
        <w:rPr>
          <w:i/>
          <w:lang w:val="ru-RU"/>
        </w:rPr>
        <w:br w:type="page"/>
      </w:r>
    </w:p>
    <w:p w14:paraId="7BC2B004" w14:textId="77777777" w:rsidR="00AA327A" w:rsidRPr="00141998" w:rsidRDefault="00AA327A" w:rsidP="00AA327A">
      <w:pPr>
        <w:jc w:val="right"/>
        <w:rPr>
          <w:i/>
          <w:lang w:val="ru-RU"/>
        </w:rPr>
      </w:pPr>
      <w:r w:rsidRPr="00141998">
        <w:rPr>
          <w:i/>
          <w:lang w:val="ru-RU"/>
        </w:rPr>
        <w:lastRenderedPageBreak/>
        <w:t>Форма № 9</w:t>
      </w:r>
    </w:p>
    <w:p w14:paraId="76E78C5A" w14:textId="77777777" w:rsidR="00AA327A" w:rsidRPr="00141998" w:rsidRDefault="00AA327A" w:rsidP="00AA327A">
      <w:pPr>
        <w:jc w:val="center"/>
        <w:rPr>
          <w:lang w:val="ru-RU"/>
        </w:rPr>
      </w:pPr>
      <w:r w:rsidRPr="00141998">
        <w:rPr>
          <w:lang w:val="ru-RU"/>
        </w:rPr>
        <w:t>НА БЛАНКЕ ОРГАНИЗАЦИИ</w:t>
      </w:r>
    </w:p>
    <w:p w14:paraId="2C003F20" w14:textId="77777777" w:rsidR="00AA327A" w:rsidRPr="00141998" w:rsidRDefault="00AA327A" w:rsidP="00AA327A">
      <w:pPr>
        <w:rPr>
          <w:lang w:val="ru-RU"/>
        </w:rPr>
      </w:pPr>
    </w:p>
    <w:p w14:paraId="20826DCB" w14:textId="77777777" w:rsidR="00AA327A" w:rsidRPr="00141998" w:rsidRDefault="00AA327A" w:rsidP="00AA327A">
      <w:pPr>
        <w:rPr>
          <w:i/>
          <w:lang w:val="ru-RU"/>
        </w:rPr>
      </w:pPr>
      <w:r w:rsidRPr="00141998">
        <w:rPr>
          <w:i/>
          <w:lang w:val="ru-RU"/>
        </w:rPr>
        <w:t>№:___________</w:t>
      </w:r>
    </w:p>
    <w:p w14:paraId="46BABCF1" w14:textId="77777777" w:rsidR="00AA327A" w:rsidRPr="00141998" w:rsidRDefault="00AA327A" w:rsidP="00AA327A">
      <w:pPr>
        <w:rPr>
          <w:i/>
          <w:lang w:val="ru-RU"/>
        </w:rPr>
      </w:pPr>
      <w:r w:rsidRPr="00141998">
        <w:rPr>
          <w:i/>
          <w:lang w:val="ru-RU"/>
        </w:rPr>
        <w:t>Дата: _______</w:t>
      </w:r>
    </w:p>
    <w:p w14:paraId="04EF4C3C" w14:textId="77777777" w:rsidR="00AA327A" w:rsidRPr="00141998" w:rsidRDefault="00AA327A" w:rsidP="00AA327A">
      <w:pPr>
        <w:rPr>
          <w:lang w:val="ru-RU"/>
        </w:rPr>
      </w:pPr>
    </w:p>
    <w:p w14:paraId="6B4C55BD" w14:textId="77777777" w:rsidR="00AA327A" w:rsidRPr="00141998" w:rsidRDefault="00AA327A" w:rsidP="00AA327A">
      <w:pPr>
        <w:pStyle w:val="afff4"/>
        <w:ind w:left="6237" w:right="-108" w:firstLine="75"/>
        <w:jc w:val="center"/>
        <w:rPr>
          <w:rFonts w:ascii="Cambria" w:hAnsi="Cambria" w:cs="Times New Roman"/>
          <w:b/>
          <w:bCs/>
          <w:sz w:val="24"/>
          <w:szCs w:val="24"/>
        </w:rPr>
      </w:pPr>
      <w:r w:rsidRPr="00141998">
        <w:rPr>
          <w:rFonts w:ascii="Cambria" w:hAnsi="Cambria" w:cs="Times New Roman"/>
          <w:b/>
          <w:bCs/>
          <w:sz w:val="24"/>
          <w:szCs w:val="24"/>
        </w:rPr>
        <w:t>Закупочной</w:t>
      </w:r>
      <w:r w:rsidRPr="00141998">
        <w:rPr>
          <w:rFonts w:ascii="Cambria" w:hAnsi="Cambria"/>
          <w:sz w:val="24"/>
          <w:szCs w:val="24"/>
        </w:rPr>
        <w:t xml:space="preserve"> </w:t>
      </w:r>
      <w:r w:rsidRPr="00141998">
        <w:rPr>
          <w:rFonts w:ascii="Cambria" w:hAnsi="Cambria" w:cs="Times New Roman"/>
          <w:b/>
          <w:bCs/>
          <w:sz w:val="24"/>
          <w:szCs w:val="24"/>
        </w:rPr>
        <w:t>комиссии</w:t>
      </w:r>
    </w:p>
    <w:p w14:paraId="6A82197C" w14:textId="77777777" w:rsidR="00AA327A" w:rsidRPr="00141998" w:rsidRDefault="00AA327A" w:rsidP="00AA327A">
      <w:pPr>
        <w:pStyle w:val="afff4"/>
        <w:ind w:left="6237" w:right="-108" w:firstLine="75"/>
        <w:jc w:val="center"/>
        <w:rPr>
          <w:rFonts w:ascii="Cambria" w:hAnsi="Cambria" w:cs="Times New Roman"/>
          <w:b/>
          <w:bCs/>
          <w:sz w:val="24"/>
          <w:szCs w:val="24"/>
        </w:rPr>
      </w:pPr>
      <w:r w:rsidRPr="00141998">
        <w:rPr>
          <w:rFonts w:ascii="Cambria" w:hAnsi="Cambria" w:cs="Times New Roman"/>
          <w:b/>
          <w:bCs/>
          <w:sz w:val="24"/>
          <w:szCs w:val="24"/>
        </w:rPr>
        <w:t>_________________</w:t>
      </w:r>
    </w:p>
    <w:p w14:paraId="1C18A48F" w14:textId="77777777" w:rsidR="00AA327A" w:rsidRPr="00141998" w:rsidRDefault="00AA327A" w:rsidP="00AA327A">
      <w:pPr>
        <w:autoSpaceDE w:val="0"/>
        <w:autoSpaceDN w:val="0"/>
        <w:adjustRightInd w:val="0"/>
        <w:rPr>
          <w:lang w:val="ru-RU"/>
        </w:rPr>
      </w:pPr>
    </w:p>
    <w:p w14:paraId="786DB4BF" w14:textId="77777777" w:rsidR="00AA327A" w:rsidRPr="00141998" w:rsidRDefault="00AA327A" w:rsidP="00AA327A">
      <w:pPr>
        <w:autoSpaceDE w:val="0"/>
        <w:autoSpaceDN w:val="0"/>
        <w:adjustRightInd w:val="0"/>
        <w:jc w:val="center"/>
        <w:rPr>
          <w:b/>
          <w:lang w:val="ru-RU"/>
        </w:rPr>
      </w:pPr>
      <w:r w:rsidRPr="00141998">
        <w:rPr>
          <w:b/>
          <w:lang w:val="ru-RU"/>
        </w:rPr>
        <w:t>СВЕДЕНИЯ О ПЕРСОНАЛЕ И ЕГО КВАЛИФИКАЦИИ</w:t>
      </w:r>
    </w:p>
    <w:p w14:paraId="23BC096F" w14:textId="77777777" w:rsidR="00AA327A" w:rsidRPr="00141998" w:rsidRDefault="00AA327A" w:rsidP="00AA327A">
      <w:pPr>
        <w:autoSpaceDE w:val="0"/>
        <w:autoSpaceDN w:val="0"/>
        <w:adjustRightInd w:val="0"/>
        <w:jc w:val="center"/>
        <w:rPr>
          <w:b/>
          <w:lang w:val="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2090"/>
        <w:gridCol w:w="3258"/>
        <w:gridCol w:w="1789"/>
        <w:gridCol w:w="1741"/>
      </w:tblGrid>
      <w:tr w:rsidR="00AA327A" w:rsidRPr="00141998" w14:paraId="548C4AD6" w14:textId="77777777" w:rsidTr="00213BEC">
        <w:tc>
          <w:tcPr>
            <w:tcW w:w="243" w:type="pct"/>
            <w:shd w:val="clear" w:color="auto" w:fill="auto"/>
            <w:vAlign w:val="center"/>
          </w:tcPr>
          <w:p w14:paraId="7FC2BF83" w14:textId="77777777" w:rsidR="00AA327A" w:rsidRPr="00141998" w:rsidRDefault="00AA327A" w:rsidP="00213BEC">
            <w:pPr>
              <w:autoSpaceDE w:val="0"/>
              <w:autoSpaceDN w:val="0"/>
              <w:adjustRightInd w:val="0"/>
              <w:jc w:val="center"/>
              <w:rPr>
                <w:lang w:val="ru-RU"/>
              </w:rPr>
            </w:pPr>
            <w:r w:rsidRPr="00141998">
              <w:rPr>
                <w:lang w:val="ru-RU"/>
              </w:rPr>
              <w:t>№</w:t>
            </w:r>
          </w:p>
        </w:tc>
        <w:tc>
          <w:tcPr>
            <w:tcW w:w="1120" w:type="pct"/>
            <w:shd w:val="clear" w:color="auto" w:fill="auto"/>
            <w:vAlign w:val="center"/>
          </w:tcPr>
          <w:p w14:paraId="6D39FCC6" w14:textId="77777777" w:rsidR="00AA327A" w:rsidRPr="00141998" w:rsidRDefault="00AA327A" w:rsidP="00213BEC">
            <w:pPr>
              <w:autoSpaceDE w:val="0"/>
              <w:autoSpaceDN w:val="0"/>
              <w:adjustRightInd w:val="0"/>
              <w:jc w:val="center"/>
              <w:rPr>
                <w:lang w:val="ru-RU"/>
              </w:rPr>
            </w:pPr>
            <w:r w:rsidRPr="00141998">
              <w:rPr>
                <w:lang w:val="ru-RU"/>
              </w:rPr>
              <w:t>ФИО</w:t>
            </w:r>
          </w:p>
        </w:tc>
        <w:tc>
          <w:tcPr>
            <w:tcW w:w="1745" w:type="pct"/>
            <w:shd w:val="clear" w:color="auto" w:fill="auto"/>
            <w:vAlign w:val="center"/>
          </w:tcPr>
          <w:p w14:paraId="64A31F41" w14:textId="77777777" w:rsidR="00AA327A" w:rsidRPr="00141998" w:rsidRDefault="00AA327A" w:rsidP="00213BEC">
            <w:pPr>
              <w:autoSpaceDE w:val="0"/>
              <w:autoSpaceDN w:val="0"/>
              <w:adjustRightInd w:val="0"/>
              <w:jc w:val="center"/>
              <w:rPr>
                <w:lang w:val="ru-RU"/>
              </w:rPr>
            </w:pPr>
            <w:r w:rsidRPr="00141998">
              <w:rPr>
                <w:lang w:val="ru-RU"/>
              </w:rPr>
              <w:t>Должность</w:t>
            </w:r>
          </w:p>
        </w:tc>
        <w:tc>
          <w:tcPr>
            <w:tcW w:w="959" w:type="pct"/>
            <w:shd w:val="clear" w:color="auto" w:fill="auto"/>
            <w:vAlign w:val="center"/>
          </w:tcPr>
          <w:p w14:paraId="60F2ED08" w14:textId="77777777" w:rsidR="00AA327A" w:rsidRPr="00141998" w:rsidRDefault="00AA327A" w:rsidP="00213BEC">
            <w:pPr>
              <w:autoSpaceDE w:val="0"/>
              <w:autoSpaceDN w:val="0"/>
              <w:adjustRightInd w:val="0"/>
              <w:jc w:val="center"/>
              <w:rPr>
                <w:lang w:val="ru-RU"/>
              </w:rPr>
            </w:pPr>
            <w:r w:rsidRPr="00141998">
              <w:rPr>
                <w:lang w:val="ru-RU"/>
              </w:rPr>
              <w:t>Образование</w:t>
            </w:r>
          </w:p>
        </w:tc>
        <w:tc>
          <w:tcPr>
            <w:tcW w:w="933" w:type="pct"/>
            <w:shd w:val="clear" w:color="auto" w:fill="auto"/>
            <w:vAlign w:val="center"/>
          </w:tcPr>
          <w:p w14:paraId="627C45BD" w14:textId="77777777" w:rsidR="00AA327A" w:rsidRPr="00141998" w:rsidRDefault="00AA327A" w:rsidP="00213BEC">
            <w:pPr>
              <w:autoSpaceDE w:val="0"/>
              <w:autoSpaceDN w:val="0"/>
              <w:adjustRightInd w:val="0"/>
              <w:jc w:val="center"/>
              <w:rPr>
                <w:lang w:val="ru-RU"/>
              </w:rPr>
            </w:pPr>
            <w:r w:rsidRPr="00141998">
              <w:rPr>
                <w:lang w:val="ru-RU"/>
              </w:rPr>
              <w:t>Стаж работ</w:t>
            </w:r>
          </w:p>
        </w:tc>
      </w:tr>
      <w:tr w:rsidR="00AA327A" w:rsidRPr="00141998" w14:paraId="676AA53D" w14:textId="77777777" w:rsidTr="00213BEC">
        <w:tc>
          <w:tcPr>
            <w:tcW w:w="243" w:type="pct"/>
            <w:shd w:val="clear" w:color="auto" w:fill="auto"/>
          </w:tcPr>
          <w:p w14:paraId="251FD227" w14:textId="77777777" w:rsidR="00AA327A" w:rsidRPr="00141998" w:rsidRDefault="00AA327A" w:rsidP="00213BEC">
            <w:pPr>
              <w:autoSpaceDE w:val="0"/>
              <w:autoSpaceDN w:val="0"/>
              <w:adjustRightInd w:val="0"/>
              <w:rPr>
                <w:lang w:val="ru-RU"/>
              </w:rPr>
            </w:pPr>
          </w:p>
        </w:tc>
        <w:tc>
          <w:tcPr>
            <w:tcW w:w="1120" w:type="pct"/>
            <w:shd w:val="clear" w:color="auto" w:fill="auto"/>
          </w:tcPr>
          <w:p w14:paraId="50CDF6E9" w14:textId="77777777" w:rsidR="00AA327A" w:rsidRPr="00141998" w:rsidRDefault="00AA327A" w:rsidP="00213BEC">
            <w:pPr>
              <w:autoSpaceDE w:val="0"/>
              <w:autoSpaceDN w:val="0"/>
              <w:adjustRightInd w:val="0"/>
              <w:rPr>
                <w:lang w:val="ru-RU"/>
              </w:rPr>
            </w:pPr>
          </w:p>
        </w:tc>
        <w:tc>
          <w:tcPr>
            <w:tcW w:w="1745" w:type="pct"/>
            <w:shd w:val="clear" w:color="auto" w:fill="auto"/>
          </w:tcPr>
          <w:p w14:paraId="08863332" w14:textId="77777777" w:rsidR="00AA327A" w:rsidRPr="00141998" w:rsidRDefault="00AA327A" w:rsidP="00213BEC">
            <w:pPr>
              <w:autoSpaceDE w:val="0"/>
              <w:autoSpaceDN w:val="0"/>
              <w:adjustRightInd w:val="0"/>
            </w:pPr>
          </w:p>
        </w:tc>
        <w:tc>
          <w:tcPr>
            <w:tcW w:w="959" w:type="pct"/>
            <w:shd w:val="clear" w:color="auto" w:fill="auto"/>
          </w:tcPr>
          <w:p w14:paraId="1F66C3E2" w14:textId="77777777" w:rsidR="00AA327A" w:rsidRPr="00141998" w:rsidRDefault="00AA327A" w:rsidP="00213BEC">
            <w:pPr>
              <w:autoSpaceDE w:val="0"/>
              <w:autoSpaceDN w:val="0"/>
              <w:adjustRightInd w:val="0"/>
            </w:pPr>
          </w:p>
        </w:tc>
        <w:tc>
          <w:tcPr>
            <w:tcW w:w="933" w:type="pct"/>
            <w:shd w:val="clear" w:color="auto" w:fill="auto"/>
          </w:tcPr>
          <w:p w14:paraId="447569DA" w14:textId="77777777" w:rsidR="00AA327A" w:rsidRPr="00141998" w:rsidRDefault="00AA327A" w:rsidP="00213BEC">
            <w:pPr>
              <w:autoSpaceDE w:val="0"/>
              <w:autoSpaceDN w:val="0"/>
              <w:adjustRightInd w:val="0"/>
            </w:pPr>
          </w:p>
        </w:tc>
      </w:tr>
      <w:tr w:rsidR="00AA327A" w:rsidRPr="00141998" w14:paraId="14F73297" w14:textId="77777777" w:rsidTr="00213BEC">
        <w:tc>
          <w:tcPr>
            <w:tcW w:w="243" w:type="pct"/>
            <w:shd w:val="clear" w:color="auto" w:fill="auto"/>
          </w:tcPr>
          <w:p w14:paraId="0151F539" w14:textId="77777777" w:rsidR="00AA327A" w:rsidRPr="00141998" w:rsidRDefault="00AA327A" w:rsidP="00213BEC">
            <w:pPr>
              <w:autoSpaceDE w:val="0"/>
              <w:autoSpaceDN w:val="0"/>
              <w:adjustRightInd w:val="0"/>
            </w:pPr>
          </w:p>
        </w:tc>
        <w:tc>
          <w:tcPr>
            <w:tcW w:w="1120" w:type="pct"/>
            <w:shd w:val="clear" w:color="auto" w:fill="auto"/>
          </w:tcPr>
          <w:p w14:paraId="403939F0" w14:textId="77777777" w:rsidR="00AA327A" w:rsidRPr="00141998" w:rsidRDefault="00AA327A" w:rsidP="00213BEC">
            <w:pPr>
              <w:autoSpaceDE w:val="0"/>
              <w:autoSpaceDN w:val="0"/>
              <w:adjustRightInd w:val="0"/>
            </w:pPr>
          </w:p>
        </w:tc>
        <w:tc>
          <w:tcPr>
            <w:tcW w:w="1745" w:type="pct"/>
            <w:shd w:val="clear" w:color="auto" w:fill="auto"/>
          </w:tcPr>
          <w:p w14:paraId="6E7088CC" w14:textId="77777777" w:rsidR="00AA327A" w:rsidRPr="00141998" w:rsidRDefault="00AA327A" w:rsidP="00213BEC">
            <w:pPr>
              <w:autoSpaceDE w:val="0"/>
              <w:autoSpaceDN w:val="0"/>
              <w:adjustRightInd w:val="0"/>
            </w:pPr>
          </w:p>
        </w:tc>
        <w:tc>
          <w:tcPr>
            <w:tcW w:w="959" w:type="pct"/>
            <w:shd w:val="clear" w:color="auto" w:fill="auto"/>
          </w:tcPr>
          <w:p w14:paraId="6E3CF2E4" w14:textId="77777777" w:rsidR="00AA327A" w:rsidRPr="00141998" w:rsidRDefault="00AA327A" w:rsidP="00213BEC">
            <w:pPr>
              <w:autoSpaceDE w:val="0"/>
              <w:autoSpaceDN w:val="0"/>
              <w:adjustRightInd w:val="0"/>
            </w:pPr>
          </w:p>
        </w:tc>
        <w:tc>
          <w:tcPr>
            <w:tcW w:w="933" w:type="pct"/>
            <w:shd w:val="clear" w:color="auto" w:fill="auto"/>
          </w:tcPr>
          <w:p w14:paraId="333F0D8A" w14:textId="77777777" w:rsidR="00AA327A" w:rsidRPr="00141998" w:rsidRDefault="00AA327A" w:rsidP="00213BEC">
            <w:pPr>
              <w:autoSpaceDE w:val="0"/>
              <w:autoSpaceDN w:val="0"/>
              <w:adjustRightInd w:val="0"/>
            </w:pPr>
          </w:p>
        </w:tc>
      </w:tr>
      <w:tr w:rsidR="00AA327A" w:rsidRPr="00141998" w14:paraId="7A8F92E7" w14:textId="77777777" w:rsidTr="00213BEC">
        <w:tc>
          <w:tcPr>
            <w:tcW w:w="243" w:type="pct"/>
            <w:shd w:val="clear" w:color="auto" w:fill="auto"/>
          </w:tcPr>
          <w:p w14:paraId="6A5C7AF5" w14:textId="77777777" w:rsidR="00AA327A" w:rsidRPr="00141998" w:rsidRDefault="00AA327A" w:rsidP="00213BEC">
            <w:pPr>
              <w:autoSpaceDE w:val="0"/>
              <w:autoSpaceDN w:val="0"/>
              <w:adjustRightInd w:val="0"/>
            </w:pPr>
          </w:p>
        </w:tc>
        <w:tc>
          <w:tcPr>
            <w:tcW w:w="1120" w:type="pct"/>
            <w:shd w:val="clear" w:color="auto" w:fill="auto"/>
          </w:tcPr>
          <w:p w14:paraId="78E5FA5E" w14:textId="77777777" w:rsidR="00AA327A" w:rsidRPr="00141998" w:rsidRDefault="00AA327A" w:rsidP="00213BEC">
            <w:pPr>
              <w:autoSpaceDE w:val="0"/>
              <w:autoSpaceDN w:val="0"/>
              <w:adjustRightInd w:val="0"/>
            </w:pPr>
          </w:p>
        </w:tc>
        <w:tc>
          <w:tcPr>
            <w:tcW w:w="1745" w:type="pct"/>
            <w:shd w:val="clear" w:color="auto" w:fill="auto"/>
          </w:tcPr>
          <w:p w14:paraId="29C2E189" w14:textId="77777777" w:rsidR="00AA327A" w:rsidRPr="00141998" w:rsidRDefault="00AA327A" w:rsidP="00213BEC">
            <w:pPr>
              <w:autoSpaceDE w:val="0"/>
              <w:autoSpaceDN w:val="0"/>
              <w:adjustRightInd w:val="0"/>
            </w:pPr>
          </w:p>
        </w:tc>
        <w:tc>
          <w:tcPr>
            <w:tcW w:w="959" w:type="pct"/>
            <w:shd w:val="clear" w:color="auto" w:fill="auto"/>
          </w:tcPr>
          <w:p w14:paraId="34530223" w14:textId="77777777" w:rsidR="00AA327A" w:rsidRPr="00141998" w:rsidRDefault="00AA327A" w:rsidP="00213BEC">
            <w:pPr>
              <w:autoSpaceDE w:val="0"/>
              <w:autoSpaceDN w:val="0"/>
              <w:adjustRightInd w:val="0"/>
            </w:pPr>
          </w:p>
        </w:tc>
        <w:tc>
          <w:tcPr>
            <w:tcW w:w="933" w:type="pct"/>
            <w:shd w:val="clear" w:color="auto" w:fill="auto"/>
          </w:tcPr>
          <w:p w14:paraId="6F85C97C" w14:textId="77777777" w:rsidR="00AA327A" w:rsidRPr="00141998" w:rsidRDefault="00AA327A" w:rsidP="00213BEC">
            <w:pPr>
              <w:autoSpaceDE w:val="0"/>
              <w:autoSpaceDN w:val="0"/>
              <w:adjustRightInd w:val="0"/>
            </w:pPr>
          </w:p>
        </w:tc>
      </w:tr>
      <w:tr w:rsidR="00AA327A" w:rsidRPr="00141998" w14:paraId="28CEF3D7" w14:textId="77777777" w:rsidTr="00213BEC">
        <w:tc>
          <w:tcPr>
            <w:tcW w:w="243" w:type="pct"/>
            <w:shd w:val="clear" w:color="auto" w:fill="auto"/>
          </w:tcPr>
          <w:p w14:paraId="7103A7AB" w14:textId="77777777" w:rsidR="00AA327A" w:rsidRPr="00141998" w:rsidRDefault="00AA327A" w:rsidP="00213BEC">
            <w:pPr>
              <w:autoSpaceDE w:val="0"/>
              <w:autoSpaceDN w:val="0"/>
              <w:adjustRightInd w:val="0"/>
            </w:pPr>
          </w:p>
        </w:tc>
        <w:tc>
          <w:tcPr>
            <w:tcW w:w="1120" w:type="pct"/>
            <w:shd w:val="clear" w:color="auto" w:fill="auto"/>
          </w:tcPr>
          <w:p w14:paraId="34443FC9" w14:textId="77777777" w:rsidR="00AA327A" w:rsidRPr="00141998" w:rsidRDefault="00AA327A" w:rsidP="00213BEC">
            <w:pPr>
              <w:autoSpaceDE w:val="0"/>
              <w:autoSpaceDN w:val="0"/>
              <w:adjustRightInd w:val="0"/>
            </w:pPr>
          </w:p>
        </w:tc>
        <w:tc>
          <w:tcPr>
            <w:tcW w:w="1745" w:type="pct"/>
            <w:shd w:val="clear" w:color="auto" w:fill="auto"/>
          </w:tcPr>
          <w:p w14:paraId="394FD4D1" w14:textId="77777777" w:rsidR="00AA327A" w:rsidRPr="00141998" w:rsidRDefault="00AA327A" w:rsidP="00213BEC">
            <w:pPr>
              <w:autoSpaceDE w:val="0"/>
              <w:autoSpaceDN w:val="0"/>
              <w:adjustRightInd w:val="0"/>
            </w:pPr>
          </w:p>
        </w:tc>
        <w:tc>
          <w:tcPr>
            <w:tcW w:w="959" w:type="pct"/>
            <w:shd w:val="clear" w:color="auto" w:fill="auto"/>
          </w:tcPr>
          <w:p w14:paraId="46A424C0" w14:textId="77777777" w:rsidR="00AA327A" w:rsidRPr="00141998" w:rsidRDefault="00AA327A" w:rsidP="00213BEC">
            <w:pPr>
              <w:autoSpaceDE w:val="0"/>
              <w:autoSpaceDN w:val="0"/>
              <w:adjustRightInd w:val="0"/>
            </w:pPr>
          </w:p>
        </w:tc>
        <w:tc>
          <w:tcPr>
            <w:tcW w:w="933" w:type="pct"/>
            <w:shd w:val="clear" w:color="auto" w:fill="auto"/>
          </w:tcPr>
          <w:p w14:paraId="2222B6E3" w14:textId="77777777" w:rsidR="00AA327A" w:rsidRPr="00141998" w:rsidRDefault="00AA327A" w:rsidP="00213BEC">
            <w:pPr>
              <w:autoSpaceDE w:val="0"/>
              <w:autoSpaceDN w:val="0"/>
              <w:adjustRightInd w:val="0"/>
            </w:pPr>
          </w:p>
        </w:tc>
      </w:tr>
      <w:tr w:rsidR="00AA327A" w:rsidRPr="00141998" w14:paraId="3D6BFA27" w14:textId="77777777" w:rsidTr="00213BEC">
        <w:tc>
          <w:tcPr>
            <w:tcW w:w="243" w:type="pct"/>
            <w:shd w:val="clear" w:color="auto" w:fill="auto"/>
          </w:tcPr>
          <w:p w14:paraId="266D3CA0" w14:textId="77777777" w:rsidR="00AA327A" w:rsidRPr="00141998" w:rsidRDefault="00AA327A" w:rsidP="00213BEC">
            <w:pPr>
              <w:autoSpaceDE w:val="0"/>
              <w:autoSpaceDN w:val="0"/>
              <w:adjustRightInd w:val="0"/>
            </w:pPr>
          </w:p>
        </w:tc>
        <w:tc>
          <w:tcPr>
            <w:tcW w:w="1120" w:type="pct"/>
            <w:shd w:val="clear" w:color="auto" w:fill="auto"/>
          </w:tcPr>
          <w:p w14:paraId="47BB7E79" w14:textId="77777777" w:rsidR="00AA327A" w:rsidRPr="00141998" w:rsidRDefault="00AA327A" w:rsidP="00213BEC">
            <w:pPr>
              <w:autoSpaceDE w:val="0"/>
              <w:autoSpaceDN w:val="0"/>
              <w:adjustRightInd w:val="0"/>
            </w:pPr>
          </w:p>
        </w:tc>
        <w:tc>
          <w:tcPr>
            <w:tcW w:w="1745" w:type="pct"/>
            <w:shd w:val="clear" w:color="auto" w:fill="auto"/>
          </w:tcPr>
          <w:p w14:paraId="7EEFB235" w14:textId="77777777" w:rsidR="00AA327A" w:rsidRPr="00141998" w:rsidRDefault="00AA327A" w:rsidP="00213BEC">
            <w:pPr>
              <w:autoSpaceDE w:val="0"/>
              <w:autoSpaceDN w:val="0"/>
              <w:adjustRightInd w:val="0"/>
            </w:pPr>
          </w:p>
        </w:tc>
        <w:tc>
          <w:tcPr>
            <w:tcW w:w="959" w:type="pct"/>
            <w:shd w:val="clear" w:color="auto" w:fill="auto"/>
          </w:tcPr>
          <w:p w14:paraId="4C949BAE" w14:textId="77777777" w:rsidR="00AA327A" w:rsidRPr="00141998" w:rsidRDefault="00AA327A" w:rsidP="00213BEC">
            <w:pPr>
              <w:autoSpaceDE w:val="0"/>
              <w:autoSpaceDN w:val="0"/>
              <w:adjustRightInd w:val="0"/>
            </w:pPr>
          </w:p>
        </w:tc>
        <w:tc>
          <w:tcPr>
            <w:tcW w:w="933" w:type="pct"/>
            <w:shd w:val="clear" w:color="auto" w:fill="auto"/>
          </w:tcPr>
          <w:p w14:paraId="7C2548EF" w14:textId="77777777" w:rsidR="00AA327A" w:rsidRPr="00141998" w:rsidRDefault="00AA327A" w:rsidP="00213BEC">
            <w:pPr>
              <w:autoSpaceDE w:val="0"/>
              <w:autoSpaceDN w:val="0"/>
              <w:adjustRightInd w:val="0"/>
            </w:pPr>
          </w:p>
        </w:tc>
      </w:tr>
    </w:tbl>
    <w:p w14:paraId="7268716C" w14:textId="77777777" w:rsidR="00AA327A" w:rsidRPr="00141998" w:rsidRDefault="00AA327A" w:rsidP="00AA327A">
      <w:pPr>
        <w:autoSpaceDE w:val="0"/>
        <w:autoSpaceDN w:val="0"/>
        <w:adjustRightInd w:val="0"/>
      </w:pPr>
    </w:p>
    <w:p w14:paraId="2BD43279" w14:textId="77777777" w:rsidR="00AA327A" w:rsidRPr="00141998" w:rsidRDefault="00AA327A" w:rsidP="00AA327A">
      <w:pPr>
        <w:autoSpaceDE w:val="0"/>
        <w:autoSpaceDN w:val="0"/>
        <w:adjustRightInd w:val="0"/>
        <w:rPr>
          <w:lang w:val="ru-RU"/>
        </w:rPr>
      </w:pPr>
      <w:r w:rsidRPr="00141998">
        <w:rPr>
          <w:lang w:val="ru-RU"/>
        </w:rPr>
        <w:t>Прилагаю подтверждающие документы:</w:t>
      </w:r>
    </w:p>
    <w:p w14:paraId="06A117B7" w14:textId="77777777" w:rsidR="00AA327A" w:rsidRPr="00141998" w:rsidRDefault="00AA327A" w:rsidP="00AA327A">
      <w:pPr>
        <w:autoSpaceDE w:val="0"/>
        <w:autoSpaceDN w:val="0"/>
        <w:adjustRightInd w:val="0"/>
        <w:rPr>
          <w:lang w:val="ru-RU"/>
        </w:rPr>
      </w:pPr>
      <w:r w:rsidRPr="00141998">
        <w:rPr>
          <w:lang w:val="ru-RU"/>
        </w:rPr>
        <w:t>Копии дипломов, сертификатов, приказы о назначении, выписки из трудовых книжек</w:t>
      </w:r>
    </w:p>
    <w:p w14:paraId="6D176D18" w14:textId="77777777" w:rsidR="00AA327A" w:rsidRPr="00141998" w:rsidRDefault="00AA327A" w:rsidP="00AA327A">
      <w:pPr>
        <w:autoSpaceDE w:val="0"/>
        <w:autoSpaceDN w:val="0"/>
        <w:adjustRightInd w:val="0"/>
        <w:jc w:val="center"/>
        <w:rPr>
          <w:lang w:val="ru-RU"/>
        </w:rPr>
      </w:pPr>
    </w:p>
    <w:p w14:paraId="36C1129A" w14:textId="77777777" w:rsidR="00AA327A" w:rsidRPr="00141998" w:rsidRDefault="00AA327A" w:rsidP="00AA327A">
      <w:pPr>
        <w:autoSpaceDE w:val="0"/>
        <w:autoSpaceDN w:val="0"/>
        <w:adjustRightInd w:val="0"/>
        <w:jc w:val="center"/>
        <w:rPr>
          <w:lang w:val="ru-RU"/>
        </w:rPr>
      </w:pPr>
    </w:p>
    <w:p w14:paraId="27F3728B" w14:textId="77777777" w:rsidR="00AA327A" w:rsidRPr="00141998" w:rsidRDefault="00AA327A" w:rsidP="00AA327A">
      <w:pPr>
        <w:autoSpaceDE w:val="0"/>
        <w:autoSpaceDN w:val="0"/>
        <w:adjustRightInd w:val="0"/>
        <w:jc w:val="center"/>
        <w:rPr>
          <w:lang w:val="ru-RU"/>
        </w:rPr>
      </w:pPr>
    </w:p>
    <w:p w14:paraId="417DF4BF" w14:textId="77777777" w:rsidR="00AA327A" w:rsidRPr="00141998" w:rsidRDefault="00AA327A" w:rsidP="00AA327A">
      <w:pPr>
        <w:autoSpaceDE w:val="0"/>
        <w:autoSpaceDN w:val="0"/>
        <w:adjustRightInd w:val="0"/>
        <w:jc w:val="center"/>
        <w:rPr>
          <w:lang w:val="ru-RU"/>
        </w:rPr>
      </w:pPr>
    </w:p>
    <w:p w14:paraId="18230A59" w14:textId="77777777" w:rsidR="00AA327A" w:rsidRPr="00141998" w:rsidRDefault="00AA327A" w:rsidP="00AA327A">
      <w:pPr>
        <w:autoSpaceDE w:val="0"/>
        <w:autoSpaceDN w:val="0"/>
        <w:adjustRightInd w:val="0"/>
        <w:jc w:val="center"/>
        <w:rPr>
          <w:lang w:val="ru-RU"/>
        </w:rPr>
      </w:pPr>
    </w:p>
    <w:p w14:paraId="1350AC56" w14:textId="77777777" w:rsidR="00AA327A" w:rsidRPr="00141998" w:rsidRDefault="00AA327A" w:rsidP="00AA327A">
      <w:pPr>
        <w:autoSpaceDE w:val="0"/>
        <w:autoSpaceDN w:val="0"/>
        <w:adjustRightInd w:val="0"/>
        <w:rPr>
          <w:lang w:val="ru-RU"/>
        </w:rPr>
      </w:pPr>
    </w:p>
    <w:p w14:paraId="18F014F8" w14:textId="77777777" w:rsidR="00AA327A" w:rsidRPr="00141998" w:rsidRDefault="00AA327A" w:rsidP="00AA327A">
      <w:pPr>
        <w:spacing w:after="160" w:line="259" w:lineRule="auto"/>
        <w:rPr>
          <w:lang w:val="ru-RU"/>
        </w:rPr>
      </w:pPr>
      <w:r w:rsidRPr="00141998">
        <w:rPr>
          <w:lang w:val="ru-RU"/>
        </w:rPr>
        <w:br w:type="page"/>
      </w:r>
    </w:p>
    <w:p w14:paraId="4D612AA3" w14:textId="77777777" w:rsidR="00AA327A" w:rsidRPr="00141998" w:rsidRDefault="00AA327A" w:rsidP="00AA327A">
      <w:pPr>
        <w:spacing w:after="160" w:line="259" w:lineRule="auto"/>
        <w:rPr>
          <w:i/>
          <w:lang w:val="ru-RU"/>
        </w:rPr>
      </w:pPr>
    </w:p>
    <w:p w14:paraId="23AD8011" w14:textId="77777777" w:rsidR="00AA327A" w:rsidRPr="00141998" w:rsidRDefault="00AA327A" w:rsidP="00AA327A">
      <w:pPr>
        <w:jc w:val="right"/>
        <w:rPr>
          <w:i/>
          <w:lang w:val="ru-RU"/>
        </w:rPr>
      </w:pPr>
      <w:r w:rsidRPr="00141998">
        <w:rPr>
          <w:i/>
          <w:lang w:val="ru-RU"/>
        </w:rPr>
        <w:t>Форма № 10</w:t>
      </w:r>
    </w:p>
    <w:p w14:paraId="5216BF47" w14:textId="77777777" w:rsidR="00AA327A" w:rsidRPr="00141998" w:rsidRDefault="00AA327A" w:rsidP="00AA327A">
      <w:pPr>
        <w:jc w:val="center"/>
        <w:rPr>
          <w:lang w:val="ru-RU"/>
        </w:rPr>
      </w:pPr>
      <w:r w:rsidRPr="00141998">
        <w:rPr>
          <w:lang w:val="ru-RU"/>
        </w:rPr>
        <w:t>НА БЛАНКЕ ОРГАНИЗАЦИИ</w:t>
      </w:r>
    </w:p>
    <w:p w14:paraId="4DB4DBFC" w14:textId="77777777" w:rsidR="00AA327A" w:rsidRPr="00141998" w:rsidRDefault="00AA327A" w:rsidP="00AA327A">
      <w:pPr>
        <w:rPr>
          <w:lang w:val="ru-RU"/>
        </w:rPr>
      </w:pPr>
    </w:p>
    <w:p w14:paraId="2E68408B" w14:textId="77777777" w:rsidR="00AA327A" w:rsidRPr="00141998" w:rsidRDefault="00AA327A" w:rsidP="00AA327A">
      <w:pPr>
        <w:rPr>
          <w:i/>
          <w:lang w:val="ru-RU"/>
        </w:rPr>
      </w:pPr>
      <w:r w:rsidRPr="00141998">
        <w:rPr>
          <w:i/>
          <w:lang w:val="ru-RU"/>
        </w:rPr>
        <w:t>№:___________</w:t>
      </w:r>
    </w:p>
    <w:p w14:paraId="7080E0D8" w14:textId="77777777" w:rsidR="00AA327A" w:rsidRPr="00141998" w:rsidRDefault="00AA327A" w:rsidP="00AA327A">
      <w:pPr>
        <w:rPr>
          <w:i/>
          <w:lang w:val="ru-RU"/>
        </w:rPr>
      </w:pPr>
      <w:r w:rsidRPr="00141998">
        <w:rPr>
          <w:i/>
          <w:lang w:val="ru-RU"/>
        </w:rPr>
        <w:t>Дата: _______</w:t>
      </w:r>
    </w:p>
    <w:p w14:paraId="1B3EC232" w14:textId="77777777" w:rsidR="00AA327A" w:rsidRPr="00141998" w:rsidRDefault="00AA327A" w:rsidP="00AA327A">
      <w:pPr>
        <w:rPr>
          <w:lang w:val="ru-RU"/>
        </w:rPr>
      </w:pPr>
    </w:p>
    <w:p w14:paraId="51ACB83A" w14:textId="77777777" w:rsidR="00AA327A" w:rsidRPr="00141998" w:rsidRDefault="00AA327A" w:rsidP="00AA327A">
      <w:pPr>
        <w:pStyle w:val="afff4"/>
        <w:ind w:left="6237" w:right="-108" w:firstLine="75"/>
        <w:jc w:val="center"/>
        <w:rPr>
          <w:rFonts w:ascii="Cambria" w:hAnsi="Cambria" w:cs="Times New Roman"/>
          <w:b/>
          <w:bCs/>
          <w:sz w:val="24"/>
          <w:szCs w:val="24"/>
        </w:rPr>
      </w:pPr>
      <w:r w:rsidRPr="00141998">
        <w:rPr>
          <w:rFonts w:ascii="Cambria" w:hAnsi="Cambria" w:cs="Times New Roman"/>
          <w:b/>
          <w:bCs/>
          <w:sz w:val="24"/>
          <w:szCs w:val="24"/>
        </w:rPr>
        <w:t>Закупочной</w:t>
      </w:r>
      <w:r w:rsidRPr="00141998">
        <w:rPr>
          <w:rFonts w:ascii="Cambria" w:hAnsi="Cambria"/>
          <w:sz w:val="24"/>
          <w:szCs w:val="24"/>
        </w:rPr>
        <w:t xml:space="preserve"> </w:t>
      </w:r>
      <w:r w:rsidRPr="00141998">
        <w:rPr>
          <w:rFonts w:ascii="Cambria" w:hAnsi="Cambria" w:cs="Times New Roman"/>
          <w:b/>
          <w:bCs/>
          <w:sz w:val="24"/>
          <w:szCs w:val="24"/>
        </w:rPr>
        <w:t>комиссии</w:t>
      </w:r>
    </w:p>
    <w:p w14:paraId="6A246E85" w14:textId="77777777" w:rsidR="00AA327A" w:rsidRPr="00141998" w:rsidRDefault="00AA327A" w:rsidP="00AA327A">
      <w:pPr>
        <w:pStyle w:val="afff4"/>
        <w:ind w:left="6237" w:right="-108" w:firstLine="75"/>
        <w:jc w:val="center"/>
        <w:rPr>
          <w:rFonts w:ascii="Cambria" w:hAnsi="Cambria" w:cs="Times New Roman"/>
          <w:b/>
          <w:bCs/>
          <w:sz w:val="24"/>
          <w:szCs w:val="24"/>
        </w:rPr>
      </w:pPr>
      <w:r w:rsidRPr="00141998">
        <w:rPr>
          <w:rFonts w:ascii="Cambria" w:hAnsi="Cambria" w:cs="Times New Roman"/>
          <w:b/>
          <w:bCs/>
          <w:sz w:val="24"/>
          <w:szCs w:val="24"/>
        </w:rPr>
        <w:t>_________________</w:t>
      </w:r>
    </w:p>
    <w:p w14:paraId="12B0E246" w14:textId="77777777" w:rsidR="00AA327A" w:rsidRPr="00141998" w:rsidRDefault="00AA327A" w:rsidP="00AA327A">
      <w:pPr>
        <w:autoSpaceDE w:val="0"/>
        <w:autoSpaceDN w:val="0"/>
        <w:adjustRightInd w:val="0"/>
        <w:rPr>
          <w:lang w:val="ru-RU"/>
        </w:rPr>
      </w:pPr>
    </w:p>
    <w:p w14:paraId="26E557DF" w14:textId="77777777" w:rsidR="00AA327A" w:rsidRPr="00141998" w:rsidRDefault="00AA327A" w:rsidP="00AA327A">
      <w:pPr>
        <w:autoSpaceDE w:val="0"/>
        <w:autoSpaceDN w:val="0"/>
        <w:adjustRightInd w:val="0"/>
        <w:jc w:val="center"/>
        <w:rPr>
          <w:b/>
          <w:lang w:val="ru-RU"/>
        </w:rPr>
      </w:pPr>
    </w:p>
    <w:p w14:paraId="4768C194" w14:textId="77777777" w:rsidR="00AA327A" w:rsidRPr="00141998" w:rsidRDefault="00AA327A" w:rsidP="00AA327A">
      <w:pPr>
        <w:autoSpaceDE w:val="0"/>
        <w:autoSpaceDN w:val="0"/>
        <w:adjustRightInd w:val="0"/>
        <w:jc w:val="center"/>
        <w:rPr>
          <w:b/>
          <w:lang w:val="ru-RU"/>
        </w:rPr>
      </w:pPr>
      <w:r w:rsidRPr="00141998">
        <w:rPr>
          <w:b/>
          <w:lang w:val="ru-RU"/>
        </w:rPr>
        <w:t>СВЕДЕНИЯ О СЕРВИСНОМ ЦЕНТРЕ</w:t>
      </w:r>
    </w:p>
    <w:p w14:paraId="18D7341E" w14:textId="77777777" w:rsidR="00AA327A" w:rsidRPr="00141998" w:rsidRDefault="00AA327A" w:rsidP="00AA327A">
      <w:pPr>
        <w:autoSpaceDE w:val="0"/>
        <w:autoSpaceDN w:val="0"/>
        <w:adjustRightInd w:val="0"/>
        <w:jc w:val="both"/>
        <w:rPr>
          <w:b/>
          <w:lang w:val="ru-RU"/>
        </w:rPr>
      </w:pPr>
    </w:p>
    <w:p w14:paraId="12F72537" w14:textId="77777777" w:rsidR="00AA327A" w:rsidRPr="00141998" w:rsidRDefault="00AA327A" w:rsidP="00AA327A">
      <w:pPr>
        <w:autoSpaceDE w:val="0"/>
        <w:autoSpaceDN w:val="0"/>
        <w:adjustRightInd w:val="0"/>
        <w:jc w:val="both"/>
        <w:rPr>
          <w:bCs/>
          <w:lang w:val="ru-RU"/>
        </w:rPr>
      </w:pPr>
      <w:r w:rsidRPr="00141998">
        <w:rPr>
          <w:bCs/>
          <w:lang w:val="ru-RU"/>
        </w:rPr>
        <w:t>Наименование юридического лица:</w:t>
      </w:r>
    </w:p>
    <w:p w14:paraId="2E5B58F1" w14:textId="77777777" w:rsidR="00AA327A" w:rsidRPr="00141998" w:rsidRDefault="00AA327A" w:rsidP="00AA327A">
      <w:pPr>
        <w:autoSpaceDE w:val="0"/>
        <w:autoSpaceDN w:val="0"/>
        <w:adjustRightInd w:val="0"/>
        <w:jc w:val="both"/>
        <w:rPr>
          <w:bCs/>
          <w:lang w:val="ru-RU"/>
        </w:rPr>
      </w:pPr>
      <w:r w:rsidRPr="00141998">
        <w:rPr>
          <w:bCs/>
          <w:lang w:val="ru-RU"/>
        </w:rPr>
        <w:t>Адрес:</w:t>
      </w:r>
    </w:p>
    <w:p w14:paraId="016FE49B" w14:textId="77777777" w:rsidR="00AA327A" w:rsidRPr="00141998" w:rsidRDefault="00AA327A" w:rsidP="00AA327A">
      <w:pPr>
        <w:autoSpaceDE w:val="0"/>
        <w:autoSpaceDN w:val="0"/>
        <w:adjustRightInd w:val="0"/>
        <w:jc w:val="both"/>
        <w:rPr>
          <w:bCs/>
          <w:lang w:val="ru-RU"/>
        </w:rPr>
      </w:pPr>
      <w:r w:rsidRPr="00141998">
        <w:rPr>
          <w:bCs/>
          <w:lang w:val="ru-RU"/>
        </w:rPr>
        <w:t>Контактная информация:</w:t>
      </w:r>
    </w:p>
    <w:p w14:paraId="3CA1B3A0" w14:textId="77777777" w:rsidR="00AA327A" w:rsidRPr="00141998" w:rsidRDefault="00AA327A" w:rsidP="00AA327A">
      <w:pPr>
        <w:autoSpaceDE w:val="0"/>
        <w:autoSpaceDN w:val="0"/>
        <w:adjustRightInd w:val="0"/>
        <w:jc w:val="both"/>
        <w:rPr>
          <w:bCs/>
          <w:lang w:val="ru-RU"/>
        </w:rPr>
      </w:pPr>
      <w:r w:rsidRPr="00141998">
        <w:rPr>
          <w:bCs/>
          <w:lang w:val="ru-RU"/>
        </w:rPr>
        <w:t>Режим работы:</w:t>
      </w:r>
    </w:p>
    <w:p w14:paraId="2274C623" w14:textId="77777777" w:rsidR="00AA327A" w:rsidRPr="00141998" w:rsidRDefault="00AA327A" w:rsidP="00AA327A">
      <w:pPr>
        <w:autoSpaceDE w:val="0"/>
        <w:autoSpaceDN w:val="0"/>
        <w:adjustRightInd w:val="0"/>
        <w:jc w:val="both"/>
        <w:rPr>
          <w:bCs/>
          <w:lang w:val="ru-RU"/>
        </w:rPr>
      </w:pPr>
      <w:r w:rsidRPr="00141998">
        <w:rPr>
          <w:bCs/>
          <w:lang w:val="ru-RU"/>
        </w:rPr>
        <w:t>Количество персонала:</w:t>
      </w:r>
    </w:p>
    <w:p w14:paraId="74E1F6D1" w14:textId="77777777" w:rsidR="00AA327A" w:rsidRPr="00141998" w:rsidRDefault="00AA327A" w:rsidP="00AA327A">
      <w:pPr>
        <w:autoSpaceDE w:val="0"/>
        <w:autoSpaceDN w:val="0"/>
        <w:adjustRightInd w:val="0"/>
        <w:jc w:val="both"/>
        <w:rPr>
          <w:bCs/>
          <w:lang w:val="ru-RU"/>
        </w:rPr>
      </w:pPr>
      <w:r w:rsidRPr="00141998">
        <w:rPr>
          <w:bCs/>
          <w:lang w:val="ru-RU"/>
        </w:rPr>
        <w:t>Наличие диспетчерской группы:</w:t>
      </w:r>
    </w:p>
    <w:p w14:paraId="1BC6A26B" w14:textId="77777777" w:rsidR="00AA327A" w:rsidRPr="00141998" w:rsidRDefault="00AA327A" w:rsidP="00AA327A">
      <w:pPr>
        <w:autoSpaceDE w:val="0"/>
        <w:autoSpaceDN w:val="0"/>
        <w:adjustRightInd w:val="0"/>
        <w:jc w:val="both"/>
        <w:rPr>
          <w:bCs/>
          <w:lang w:val="ru-RU"/>
        </w:rPr>
      </w:pPr>
      <w:r w:rsidRPr="00141998">
        <w:rPr>
          <w:bCs/>
          <w:lang w:val="ru-RU"/>
        </w:rPr>
        <w:t>Порядок и сроки реагирования на запросы:</w:t>
      </w:r>
    </w:p>
    <w:p w14:paraId="2E51AB54" w14:textId="77777777" w:rsidR="00AA327A" w:rsidRPr="00141998" w:rsidRDefault="00AA327A" w:rsidP="00AA327A">
      <w:pPr>
        <w:autoSpaceDE w:val="0"/>
        <w:autoSpaceDN w:val="0"/>
        <w:adjustRightInd w:val="0"/>
        <w:jc w:val="both"/>
        <w:rPr>
          <w:b/>
          <w:lang w:val="ru-RU"/>
        </w:rPr>
      </w:pPr>
    </w:p>
    <w:p w14:paraId="0E2681CC" w14:textId="77777777" w:rsidR="00AA327A" w:rsidRPr="00141998" w:rsidRDefault="00AA327A" w:rsidP="00AA327A">
      <w:pPr>
        <w:autoSpaceDE w:val="0"/>
        <w:autoSpaceDN w:val="0"/>
        <w:adjustRightInd w:val="0"/>
        <w:jc w:val="both"/>
        <w:rPr>
          <w:bCs/>
          <w:i/>
          <w:iCs/>
          <w:lang w:val="ru-RU"/>
        </w:rPr>
      </w:pPr>
      <w:r w:rsidRPr="00141998">
        <w:rPr>
          <w:bCs/>
          <w:i/>
          <w:iCs/>
          <w:lang w:val="ru-RU"/>
        </w:rPr>
        <w:t>Приложить подтверждающие документы, сертификаты, приказы.</w:t>
      </w:r>
    </w:p>
    <w:p w14:paraId="764E1F23" w14:textId="77777777" w:rsidR="00AA327A" w:rsidRPr="00141998" w:rsidRDefault="00AA327A" w:rsidP="00AA327A">
      <w:pPr>
        <w:spacing w:after="160" w:line="259" w:lineRule="auto"/>
        <w:rPr>
          <w:i/>
          <w:lang w:val="ru-RU"/>
        </w:rPr>
      </w:pPr>
    </w:p>
    <w:p w14:paraId="2E0D6C1D" w14:textId="77777777" w:rsidR="00AA327A" w:rsidRPr="00141998" w:rsidRDefault="00AA327A" w:rsidP="00AA327A">
      <w:pPr>
        <w:spacing w:after="160" w:line="259" w:lineRule="auto"/>
        <w:rPr>
          <w:i/>
          <w:lang w:val="ru-RU"/>
        </w:rPr>
      </w:pPr>
    </w:p>
    <w:p w14:paraId="53F96BAD" w14:textId="77777777" w:rsidR="00AA327A" w:rsidRPr="00141998" w:rsidRDefault="00AA327A" w:rsidP="00AA327A">
      <w:pPr>
        <w:spacing w:after="160" w:line="259" w:lineRule="auto"/>
        <w:rPr>
          <w:i/>
          <w:lang w:val="ru-RU"/>
        </w:rPr>
      </w:pPr>
    </w:p>
    <w:p w14:paraId="22A4AF34" w14:textId="77777777" w:rsidR="00AA327A" w:rsidRPr="00141998" w:rsidRDefault="00AA327A" w:rsidP="00AA327A">
      <w:pPr>
        <w:autoSpaceDE w:val="0"/>
        <w:autoSpaceDN w:val="0"/>
        <w:adjustRightInd w:val="0"/>
        <w:rPr>
          <w:lang w:val="ru-RU"/>
        </w:rPr>
      </w:pPr>
      <w:r w:rsidRPr="00141998">
        <w:rPr>
          <w:lang w:val="ru-RU"/>
        </w:rPr>
        <w:t>__________________________________</w:t>
      </w:r>
    </w:p>
    <w:p w14:paraId="22E23230" w14:textId="77777777" w:rsidR="00AA327A" w:rsidRPr="00141998" w:rsidRDefault="00AA327A" w:rsidP="00AA327A">
      <w:pPr>
        <w:autoSpaceDE w:val="0"/>
        <w:autoSpaceDN w:val="0"/>
        <w:adjustRightInd w:val="0"/>
        <w:rPr>
          <w:i/>
          <w:iCs/>
          <w:lang w:val="ru-RU"/>
        </w:rPr>
      </w:pPr>
      <w:r w:rsidRPr="00141998">
        <w:rPr>
          <w:i/>
          <w:iCs/>
          <w:lang w:val="ru-RU"/>
        </w:rPr>
        <w:t>(подпись уполномоченного лица)</w:t>
      </w:r>
    </w:p>
    <w:p w14:paraId="5AAC1C2D" w14:textId="77777777" w:rsidR="00AA327A" w:rsidRPr="00141998" w:rsidRDefault="00AA327A" w:rsidP="00AA327A">
      <w:pPr>
        <w:autoSpaceDE w:val="0"/>
        <w:autoSpaceDN w:val="0"/>
        <w:adjustRightInd w:val="0"/>
        <w:rPr>
          <w:lang w:val="ru-RU"/>
        </w:rPr>
      </w:pPr>
    </w:p>
    <w:p w14:paraId="17C1C1CB" w14:textId="77777777" w:rsidR="00AA327A" w:rsidRPr="00141998" w:rsidRDefault="00AA327A" w:rsidP="00AA327A">
      <w:pPr>
        <w:autoSpaceDE w:val="0"/>
        <w:autoSpaceDN w:val="0"/>
        <w:adjustRightInd w:val="0"/>
        <w:rPr>
          <w:lang w:val="ru-RU"/>
        </w:rPr>
      </w:pPr>
      <w:r w:rsidRPr="00141998">
        <w:rPr>
          <w:lang w:val="ru-RU"/>
        </w:rPr>
        <w:t>____________________________________</w:t>
      </w:r>
    </w:p>
    <w:p w14:paraId="7F343B3F" w14:textId="77777777" w:rsidR="00AA327A" w:rsidRPr="00141998" w:rsidRDefault="00AA327A" w:rsidP="00AA327A">
      <w:pPr>
        <w:autoSpaceDE w:val="0"/>
        <w:autoSpaceDN w:val="0"/>
        <w:adjustRightInd w:val="0"/>
        <w:rPr>
          <w:i/>
          <w:iCs/>
          <w:lang w:val="ru-RU"/>
        </w:rPr>
      </w:pPr>
      <w:r w:rsidRPr="00141998">
        <w:rPr>
          <w:i/>
          <w:iCs/>
          <w:lang w:val="ru-RU"/>
        </w:rPr>
        <w:t>(Ф.И.О. и должность уполномоченного лица)</w:t>
      </w:r>
    </w:p>
    <w:p w14:paraId="11D1CA10" w14:textId="77777777" w:rsidR="00AA327A" w:rsidRPr="00141998" w:rsidRDefault="00AA327A" w:rsidP="00AA327A">
      <w:pPr>
        <w:autoSpaceDE w:val="0"/>
        <w:autoSpaceDN w:val="0"/>
        <w:adjustRightInd w:val="0"/>
        <w:rPr>
          <w:b/>
          <w:bCs/>
          <w:lang w:val="ru-RU"/>
        </w:rPr>
      </w:pPr>
    </w:p>
    <w:p w14:paraId="38418A20" w14:textId="77777777" w:rsidR="00AA327A" w:rsidRPr="00141998" w:rsidRDefault="00AA327A" w:rsidP="00AA327A">
      <w:pPr>
        <w:autoSpaceDE w:val="0"/>
        <w:autoSpaceDN w:val="0"/>
        <w:adjustRightInd w:val="0"/>
        <w:rPr>
          <w:b/>
          <w:bCs/>
          <w:lang w:val="ru-RU"/>
        </w:rPr>
      </w:pPr>
    </w:p>
    <w:p w14:paraId="455CBDF3" w14:textId="77777777" w:rsidR="00AA327A" w:rsidRPr="00141998" w:rsidRDefault="00AA327A" w:rsidP="00AA327A">
      <w:pPr>
        <w:autoSpaceDE w:val="0"/>
        <w:autoSpaceDN w:val="0"/>
        <w:adjustRightInd w:val="0"/>
        <w:rPr>
          <w:b/>
          <w:bCs/>
          <w:lang w:val="ru-RU"/>
        </w:rPr>
      </w:pPr>
      <w:r w:rsidRPr="00141998">
        <w:rPr>
          <w:b/>
          <w:bCs/>
          <w:lang w:val="ru-RU"/>
        </w:rPr>
        <w:t>М.П.</w:t>
      </w:r>
    </w:p>
    <w:p w14:paraId="11EFE254" w14:textId="77777777" w:rsidR="00AA327A" w:rsidRPr="00141998" w:rsidRDefault="00AA327A" w:rsidP="00AA327A">
      <w:pPr>
        <w:spacing w:after="160" w:line="259" w:lineRule="auto"/>
        <w:rPr>
          <w:i/>
          <w:lang w:val="ru-RU"/>
        </w:rPr>
      </w:pPr>
    </w:p>
    <w:p w14:paraId="3ACA7C32" w14:textId="77777777" w:rsidR="00AA327A" w:rsidRPr="00141998" w:rsidRDefault="00AA327A" w:rsidP="00AA327A">
      <w:pPr>
        <w:spacing w:after="160" w:line="259" w:lineRule="auto"/>
        <w:rPr>
          <w:i/>
          <w:lang w:val="ru-RU"/>
        </w:rPr>
      </w:pPr>
      <w:r w:rsidRPr="00141998">
        <w:rPr>
          <w:i/>
          <w:lang w:val="ru-RU"/>
        </w:rPr>
        <w:br w:type="page"/>
      </w:r>
    </w:p>
    <w:p w14:paraId="050B4F2D" w14:textId="77777777" w:rsidR="00AA327A" w:rsidRPr="007E7BB4" w:rsidRDefault="00AA327A" w:rsidP="007E7BB4">
      <w:pPr>
        <w:pStyle w:val="2"/>
        <w:jc w:val="center"/>
        <w:rPr>
          <w:rFonts w:ascii="Cambria" w:hAnsi="Cambria"/>
          <w:sz w:val="24"/>
          <w:szCs w:val="24"/>
          <w:lang w:val="ru-RU"/>
        </w:rPr>
      </w:pPr>
      <w:bookmarkStart w:id="9" w:name="_Hlk109119313"/>
      <w:r w:rsidRPr="007E7BB4">
        <w:rPr>
          <w:rFonts w:ascii="Cambria" w:hAnsi="Cambria"/>
          <w:sz w:val="24"/>
          <w:szCs w:val="24"/>
          <w:lang w:val="ru-RU"/>
        </w:rPr>
        <w:t>VI ПРИЛОЖЕНИЯ</w:t>
      </w:r>
    </w:p>
    <w:p w14:paraId="1DE92FFD" w14:textId="77777777" w:rsidR="00AA327A" w:rsidRPr="00141998" w:rsidRDefault="00AA327A" w:rsidP="00AA327A">
      <w:pPr>
        <w:jc w:val="right"/>
        <w:rPr>
          <w:b/>
          <w:lang w:val="ru-RU"/>
        </w:rPr>
      </w:pPr>
      <w:r w:rsidRPr="00141998">
        <w:rPr>
          <w:b/>
          <w:lang w:val="ru-RU"/>
        </w:rPr>
        <w:t>Приложение №1</w:t>
      </w:r>
    </w:p>
    <w:p w14:paraId="15E2D10F" w14:textId="77777777" w:rsidR="00AA327A" w:rsidRPr="00141998" w:rsidRDefault="00AA327A" w:rsidP="00AA327A">
      <w:pPr>
        <w:jc w:val="right"/>
        <w:rPr>
          <w:b/>
          <w:lang w:val="ru-RU"/>
        </w:rPr>
      </w:pPr>
    </w:p>
    <w:p w14:paraId="397ADF40" w14:textId="194329E4" w:rsidR="00AA327A" w:rsidRPr="00141998" w:rsidRDefault="00AA327A" w:rsidP="00AA327A">
      <w:pPr>
        <w:ind w:firstLine="284"/>
        <w:jc w:val="center"/>
        <w:rPr>
          <w:b/>
          <w:lang w:val="ru-RU"/>
        </w:rPr>
      </w:pPr>
      <w:r w:rsidRPr="00141998">
        <w:rPr>
          <w:b/>
          <w:lang w:val="ru-RU"/>
        </w:rPr>
        <w:t>Последовательность оценки предложений</w:t>
      </w:r>
      <w:r w:rsidR="00CF3A71" w:rsidRPr="00141998">
        <w:rPr>
          <w:b/>
          <w:lang w:val="ru-RU"/>
        </w:rPr>
        <w:t xml:space="preserve"> по отбору</w:t>
      </w:r>
      <w:r w:rsidRPr="00141998">
        <w:rPr>
          <w:lang w:val="ru-RU"/>
        </w:rPr>
        <w:t>:</w:t>
      </w:r>
    </w:p>
    <w:p w14:paraId="39D379EF" w14:textId="7E880774" w:rsidR="00AA327A" w:rsidRPr="00141998" w:rsidRDefault="00AA327A" w:rsidP="00AA327A">
      <w:pPr>
        <w:jc w:val="both"/>
        <w:rPr>
          <w:lang w:val="ru-RU"/>
        </w:rPr>
      </w:pPr>
      <w:r w:rsidRPr="00141998">
        <w:rPr>
          <w:lang w:val="ru-RU"/>
        </w:rPr>
        <w:t>Оценка</w:t>
      </w:r>
      <w:r w:rsidR="00CF3A71" w:rsidRPr="00141998">
        <w:rPr>
          <w:lang w:val="ru-RU"/>
        </w:rPr>
        <w:t xml:space="preserve"> </w:t>
      </w:r>
      <w:r w:rsidRPr="00141998">
        <w:rPr>
          <w:lang w:val="ru-RU"/>
        </w:rPr>
        <w:t xml:space="preserve">предложений </w:t>
      </w:r>
      <w:r w:rsidR="00CF3A71" w:rsidRPr="00141998">
        <w:rPr>
          <w:lang w:val="ru-RU"/>
        </w:rPr>
        <w:t xml:space="preserve">по отбору </w:t>
      </w:r>
      <w:r w:rsidRPr="00141998">
        <w:rPr>
          <w:lang w:val="ru-RU"/>
        </w:rPr>
        <w:t>осуществляется в следующей последовательности:</w:t>
      </w:r>
    </w:p>
    <w:p w14:paraId="00F99DF2" w14:textId="2545A4CA" w:rsidR="00AA327A" w:rsidRPr="00141998" w:rsidRDefault="00AA327A" w:rsidP="00AA327A">
      <w:pPr>
        <w:spacing w:before="60" w:after="60"/>
        <w:jc w:val="both"/>
        <w:rPr>
          <w:lang w:val="ru-RU"/>
        </w:rPr>
      </w:pPr>
      <w:r w:rsidRPr="00141998">
        <w:rPr>
          <w:lang w:val="ru-RU"/>
        </w:rPr>
        <w:t>- проверка оформления</w:t>
      </w:r>
      <w:r w:rsidR="00CF3A71" w:rsidRPr="00141998">
        <w:rPr>
          <w:lang w:val="ru-RU"/>
        </w:rPr>
        <w:t xml:space="preserve"> </w:t>
      </w:r>
      <w:r w:rsidRPr="00141998">
        <w:rPr>
          <w:lang w:val="ru-RU"/>
        </w:rPr>
        <w:t>предложения</w:t>
      </w:r>
      <w:r w:rsidR="00CF3A71" w:rsidRPr="00141998">
        <w:rPr>
          <w:lang w:val="ru-RU"/>
        </w:rPr>
        <w:t xml:space="preserve"> по отбору</w:t>
      </w:r>
      <w:r w:rsidRPr="00141998">
        <w:rPr>
          <w:lang w:val="ru-RU"/>
        </w:rPr>
        <w:t xml:space="preserve"> в соответствии с требованиями, указанными в</w:t>
      </w:r>
      <w:r w:rsidR="00CF3A71" w:rsidRPr="00141998">
        <w:rPr>
          <w:lang w:val="ru-RU"/>
        </w:rPr>
        <w:t xml:space="preserve"> </w:t>
      </w:r>
      <w:r w:rsidRPr="00141998">
        <w:rPr>
          <w:lang w:val="ru-RU"/>
        </w:rPr>
        <w:t>документации</w:t>
      </w:r>
      <w:r w:rsidR="00CF3A71" w:rsidRPr="00141998">
        <w:rPr>
          <w:lang w:val="ru-RU"/>
        </w:rPr>
        <w:t xml:space="preserve"> по отбору</w:t>
      </w:r>
      <w:r w:rsidRPr="00141998">
        <w:rPr>
          <w:lang w:val="ru-RU"/>
        </w:rPr>
        <w:t xml:space="preserve"> (таблица №1);</w:t>
      </w:r>
    </w:p>
    <w:p w14:paraId="032CF168" w14:textId="3B8BD204" w:rsidR="00AA327A" w:rsidRPr="00141998" w:rsidRDefault="00AA327A" w:rsidP="00AA327A">
      <w:pPr>
        <w:spacing w:before="60" w:after="60"/>
        <w:jc w:val="both"/>
        <w:rPr>
          <w:lang w:val="ru-RU"/>
        </w:rPr>
      </w:pPr>
      <w:r w:rsidRPr="00141998">
        <w:rPr>
          <w:lang w:val="ru-RU"/>
        </w:rPr>
        <w:t>- оценка соответствия участника квалификационным требованиям (если предусмотрены условиями</w:t>
      </w:r>
      <w:r w:rsidR="00CF3A71" w:rsidRPr="00141998">
        <w:rPr>
          <w:lang w:val="ru-RU"/>
        </w:rPr>
        <w:t xml:space="preserve"> </w:t>
      </w:r>
      <w:r w:rsidRPr="00141998">
        <w:rPr>
          <w:lang w:val="ru-RU"/>
        </w:rPr>
        <w:t>документаци</w:t>
      </w:r>
      <w:r w:rsidR="00B06B8A" w:rsidRPr="00141998">
        <w:rPr>
          <w:lang w:val="ru-RU"/>
        </w:rPr>
        <w:t>и по отбору</w:t>
      </w:r>
      <w:r w:rsidRPr="00141998">
        <w:rPr>
          <w:lang w:val="ru-RU"/>
        </w:rPr>
        <w:t>, таблица № 2);</w:t>
      </w:r>
    </w:p>
    <w:p w14:paraId="6E35E7DD" w14:textId="6BA472EF" w:rsidR="00AA327A" w:rsidRPr="00141998" w:rsidRDefault="00AA327A" w:rsidP="00AA327A">
      <w:pPr>
        <w:spacing w:before="60" w:after="60"/>
        <w:jc w:val="both"/>
        <w:rPr>
          <w:lang w:val="ru-RU"/>
        </w:rPr>
      </w:pPr>
      <w:r w:rsidRPr="00141998">
        <w:rPr>
          <w:lang w:val="ru-RU"/>
        </w:rPr>
        <w:t>- оценка технической части предложения</w:t>
      </w:r>
      <w:r w:rsidR="00B06B8A" w:rsidRPr="00141998">
        <w:rPr>
          <w:lang w:val="ru-RU"/>
        </w:rPr>
        <w:t xml:space="preserve"> по отбору</w:t>
      </w:r>
      <w:r w:rsidRPr="00141998">
        <w:rPr>
          <w:lang w:val="ru-RU"/>
        </w:rPr>
        <w:t xml:space="preserve"> (таблица № 3);</w:t>
      </w:r>
    </w:p>
    <w:p w14:paraId="250D00C2" w14:textId="77777777" w:rsidR="00AA327A" w:rsidRPr="00141998" w:rsidRDefault="00AA327A" w:rsidP="00AA327A">
      <w:pPr>
        <w:spacing w:before="60" w:after="60"/>
        <w:jc w:val="both"/>
        <w:rPr>
          <w:lang w:val="ru-RU"/>
        </w:rPr>
      </w:pPr>
    </w:p>
    <w:p w14:paraId="7EE2DA2E" w14:textId="4C6354E8" w:rsidR="00AA327A" w:rsidRPr="00141998" w:rsidRDefault="00AA327A" w:rsidP="00AA327A">
      <w:pPr>
        <w:spacing w:before="60" w:after="60"/>
        <w:jc w:val="both"/>
        <w:rPr>
          <w:b/>
          <w:lang w:val="ru-RU"/>
        </w:rPr>
      </w:pPr>
      <w:r w:rsidRPr="00141998">
        <w:rPr>
          <w:lang w:val="ru-RU"/>
        </w:rPr>
        <w:t>При этом система обеспечивает последовательное раскрытие информации, содержащейся в квалификационной, технической и ценовой частях предложения</w:t>
      </w:r>
      <w:r w:rsidR="00B06B8A" w:rsidRPr="00141998">
        <w:rPr>
          <w:lang w:val="ru-RU"/>
        </w:rPr>
        <w:t xml:space="preserve"> по отбору</w:t>
      </w:r>
      <w:r w:rsidRPr="00141998">
        <w:rPr>
          <w:lang w:val="ru-RU"/>
        </w:rPr>
        <w:t xml:space="preserve"> не ранее подведения итогов оценки предыдущей части</w:t>
      </w:r>
      <w:r w:rsidR="00B06B8A" w:rsidRPr="00141998">
        <w:rPr>
          <w:lang w:val="ru-RU"/>
        </w:rPr>
        <w:t xml:space="preserve"> </w:t>
      </w:r>
      <w:r w:rsidRPr="00141998">
        <w:rPr>
          <w:lang w:val="ru-RU"/>
        </w:rPr>
        <w:t>предложения</w:t>
      </w:r>
      <w:r w:rsidR="00B06B8A" w:rsidRPr="00141998">
        <w:rPr>
          <w:lang w:val="ru-RU"/>
        </w:rPr>
        <w:t xml:space="preserve"> по отбору</w:t>
      </w:r>
      <w:r w:rsidRPr="00141998">
        <w:rPr>
          <w:lang w:val="ru-RU"/>
        </w:rPr>
        <w:t>.</w:t>
      </w:r>
    </w:p>
    <w:p w14:paraId="5FD91065" w14:textId="77777777" w:rsidR="00AA327A" w:rsidRPr="00141998" w:rsidRDefault="00AA327A" w:rsidP="00AA327A">
      <w:pPr>
        <w:jc w:val="center"/>
        <w:rPr>
          <w:b/>
          <w:lang w:val="ru-RU"/>
        </w:rPr>
      </w:pPr>
    </w:p>
    <w:p w14:paraId="2556CBEF" w14:textId="77777777" w:rsidR="00AA327A" w:rsidRPr="00141998" w:rsidRDefault="00AA327A" w:rsidP="00AA327A">
      <w:pPr>
        <w:jc w:val="center"/>
        <w:rPr>
          <w:b/>
          <w:lang w:val="ru-RU"/>
        </w:rPr>
      </w:pPr>
      <w:r w:rsidRPr="00141998">
        <w:rPr>
          <w:b/>
          <w:lang w:val="ru-RU"/>
        </w:rPr>
        <w:t>ПЕРЕЧЕНЬ</w:t>
      </w:r>
    </w:p>
    <w:p w14:paraId="0DDA501E" w14:textId="20E96E62" w:rsidR="00AA327A" w:rsidRPr="00141998" w:rsidRDefault="00AA327A" w:rsidP="00AA327A">
      <w:pPr>
        <w:ind w:right="-365"/>
        <w:jc w:val="center"/>
        <w:rPr>
          <w:b/>
          <w:lang w:val="ru-RU"/>
        </w:rPr>
      </w:pPr>
      <w:r w:rsidRPr="00141998">
        <w:rPr>
          <w:lang w:val="ru-RU"/>
        </w:rPr>
        <w:t xml:space="preserve">документов, оформляемых участниками для участия в электронном </w:t>
      </w:r>
      <w:r w:rsidR="00B06B8A" w:rsidRPr="00141998">
        <w:rPr>
          <w:lang w:val="ru-RU"/>
        </w:rPr>
        <w:t>отборе</w:t>
      </w:r>
    </w:p>
    <w:p w14:paraId="0B403C89" w14:textId="77777777" w:rsidR="00AA327A" w:rsidRPr="007E7BB4" w:rsidRDefault="00AA327A" w:rsidP="00AA327A">
      <w:pPr>
        <w:ind w:left="360" w:right="-159"/>
        <w:jc w:val="right"/>
        <w:rPr>
          <w:i/>
          <w:lang w:val="ru-RU"/>
        </w:rPr>
      </w:pPr>
      <w:r w:rsidRPr="007E7BB4">
        <w:rPr>
          <w:i/>
          <w:lang w:val="ru-RU"/>
        </w:rPr>
        <w:t>Таблица №1</w:t>
      </w:r>
    </w:p>
    <w:tbl>
      <w:tblPr>
        <w:tblW w:w="5000"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4872"/>
        <w:gridCol w:w="3956"/>
      </w:tblGrid>
      <w:tr w:rsidR="00AA327A" w:rsidRPr="00141998" w14:paraId="217D804B" w14:textId="77777777" w:rsidTr="00213BEC">
        <w:tc>
          <w:tcPr>
            <w:tcW w:w="276" w:type="pct"/>
            <w:vAlign w:val="center"/>
          </w:tcPr>
          <w:p w14:paraId="3A5EF8A3" w14:textId="77777777" w:rsidR="00AA327A" w:rsidRPr="00141998" w:rsidRDefault="00AA327A" w:rsidP="00213BEC">
            <w:pPr>
              <w:jc w:val="center"/>
              <w:rPr>
                <w:b/>
                <w:lang w:val="ru-RU"/>
              </w:rPr>
            </w:pPr>
            <w:r w:rsidRPr="00141998">
              <w:rPr>
                <w:b/>
                <w:lang w:val="ru-RU"/>
              </w:rPr>
              <w:t>№</w:t>
            </w:r>
          </w:p>
        </w:tc>
        <w:tc>
          <w:tcPr>
            <w:tcW w:w="2606" w:type="pct"/>
            <w:vAlign w:val="center"/>
          </w:tcPr>
          <w:p w14:paraId="687546C6" w14:textId="7D4F9B55" w:rsidR="00AA327A" w:rsidRPr="00141998" w:rsidRDefault="00AA327A" w:rsidP="00213BEC">
            <w:pPr>
              <w:jc w:val="center"/>
              <w:rPr>
                <w:b/>
                <w:lang w:val="ru-RU"/>
              </w:rPr>
            </w:pPr>
            <w:r w:rsidRPr="00141998">
              <w:rPr>
                <w:b/>
                <w:lang w:val="ru-RU"/>
              </w:rPr>
              <w:t>Документы и сведения, оформляемые участниками для участия в</w:t>
            </w:r>
            <w:r w:rsidR="00B06B8A" w:rsidRPr="00141998">
              <w:rPr>
                <w:b/>
                <w:lang w:val="ru-RU"/>
              </w:rPr>
              <w:t xml:space="preserve"> отборе</w:t>
            </w:r>
            <w:r w:rsidRPr="00141998">
              <w:rPr>
                <w:b/>
                <w:lang w:val="ru-RU"/>
              </w:rPr>
              <w:t xml:space="preserve"> </w:t>
            </w:r>
          </w:p>
        </w:tc>
        <w:tc>
          <w:tcPr>
            <w:tcW w:w="2117" w:type="pct"/>
            <w:vAlign w:val="center"/>
          </w:tcPr>
          <w:p w14:paraId="762917A8" w14:textId="77777777" w:rsidR="00AA327A" w:rsidRPr="00141998" w:rsidRDefault="00AA327A" w:rsidP="00213BEC">
            <w:pPr>
              <w:jc w:val="center"/>
              <w:rPr>
                <w:b/>
                <w:lang w:val="ru-RU"/>
              </w:rPr>
            </w:pPr>
            <w:r w:rsidRPr="00141998">
              <w:rPr>
                <w:b/>
                <w:lang w:val="ru-RU"/>
              </w:rPr>
              <w:t>Примечание</w:t>
            </w:r>
          </w:p>
        </w:tc>
      </w:tr>
      <w:tr w:rsidR="00AA327A" w:rsidRPr="00141998" w14:paraId="03D3CEDA" w14:textId="77777777" w:rsidTr="00213BEC">
        <w:tc>
          <w:tcPr>
            <w:tcW w:w="276" w:type="pct"/>
            <w:vAlign w:val="center"/>
          </w:tcPr>
          <w:p w14:paraId="66AF8540" w14:textId="77777777" w:rsidR="00AA327A" w:rsidRPr="00141998" w:rsidRDefault="00AA327A" w:rsidP="00213BEC">
            <w:pPr>
              <w:rPr>
                <w:lang w:val="ru-RU"/>
              </w:rPr>
            </w:pPr>
            <w:r w:rsidRPr="00141998">
              <w:rPr>
                <w:lang w:val="ru-RU"/>
              </w:rPr>
              <w:t>1</w:t>
            </w:r>
          </w:p>
        </w:tc>
        <w:tc>
          <w:tcPr>
            <w:tcW w:w="2606" w:type="pct"/>
            <w:vAlign w:val="center"/>
          </w:tcPr>
          <w:p w14:paraId="7697D771" w14:textId="1EB6AE4B" w:rsidR="00AA327A" w:rsidRPr="00141998" w:rsidRDefault="00AA327A" w:rsidP="00213BEC">
            <w:pPr>
              <w:rPr>
                <w:lang w:val="ru-RU"/>
              </w:rPr>
            </w:pPr>
            <w:r w:rsidRPr="00141998">
              <w:rPr>
                <w:lang w:val="ru-RU"/>
              </w:rPr>
              <w:t xml:space="preserve">Заявка для участия в электронном </w:t>
            </w:r>
            <w:r w:rsidR="00B06B8A" w:rsidRPr="00141998">
              <w:rPr>
                <w:lang w:val="ru-RU"/>
              </w:rPr>
              <w:t>отборе</w:t>
            </w:r>
          </w:p>
        </w:tc>
        <w:tc>
          <w:tcPr>
            <w:tcW w:w="2117" w:type="pct"/>
            <w:vAlign w:val="center"/>
          </w:tcPr>
          <w:p w14:paraId="3A30F92C" w14:textId="77777777" w:rsidR="00AA327A" w:rsidRPr="00141998" w:rsidRDefault="00AA327A" w:rsidP="00213BEC">
            <w:pPr>
              <w:rPr>
                <w:lang w:val="ru-RU"/>
              </w:rPr>
            </w:pPr>
            <w:r w:rsidRPr="00141998">
              <w:rPr>
                <w:lang w:val="ru-RU"/>
              </w:rPr>
              <w:t>Оформляется согласно Форме №1</w:t>
            </w:r>
          </w:p>
        </w:tc>
      </w:tr>
      <w:tr w:rsidR="00AA327A" w:rsidRPr="00141998" w14:paraId="45084FC0" w14:textId="77777777" w:rsidTr="00213BEC">
        <w:tc>
          <w:tcPr>
            <w:tcW w:w="276" w:type="pct"/>
            <w:vAlign w:val="center"/>
          </w:tcPr>
          <w:p w14:paraId="6FB327B5" w14:textId="77777777" w:rsidR="00AA327A" w:rsidRPr="00141998" w:rsidRDefault="00AA327A" w:rsidP="00213BEC">
            <w:pPr>
              <w:rPr>
                <w:lang w:val="ru-RU"/>
              </w:rPr>
            </w:pPr>
            <w:r w:rsidRPr="00141998">
              <w:rPr>
                <w:lang w:val="ru-RU"/>
              </w:rPr>
              <w:t>2</w:t>
            </w:r>
          </w:p>
        </w:tc>
        <w:tc>
          <w:tcPr>
            <w:tcW w:w="2606" w:type="pct"/>
            <w:vAlign w:val="center"/>
          </w:tcPr>
          <w:p w14:paraId="47073288" w14:textId="77777777" w:rsidR="00AA327A" w:rsidRPr="00141998" w:rsidRDefault="00AA327A" w:rsidP="00213BEC">
            <w:pPr>
              <w:rPr>
                <w:lang w:val="ru-RU"/>
              </w:rPr>
            </w:pPr>
            <w:r w:rsidRPr="00141998">
              <w:rPr>
                <w:lang w:val="ru-RU"/>
              </w:rPr>
              <w:t>Свидетельство о Государственной регистрации юридического лица.</w:t>
            </w:r>
          </w:p>
        </w:tc>
        <w:tc>
          <w:tcPr>
            <w:tcW w:w="2117" w:type="pct"/>
            <w:vAlign w:val="center"/>
          </w:tcPr>
          <w:p w14:paraId="7A2A54E8" w14:textId="77777777" w:rsidR="00AA327A" w:rsidRPr="00141998" w:rsidRDefault="00AA327A" w:rsidP="00213BEC">
            <w:pPr>
              <w:rPr>
                <w:lang w:val="ru-RU"/>
              </w:rPr>
            </w:pPr>
            <w:r w:rsidRPr="00141998">
              <w:rPr>
                <w:lang w:val="ru-RU"/>
              </w:rPr>
              <w:t>При отсутствии документа, участник не допускается к следующему этапу</w:t>
            </w:r>
          </w:p>
        </w:tc>
      </w:tr>
      <w:tr w:rsidR="00AA327A" w:rsidRPr="00141998" w14:paraId="41B8BA8B" w14:textId="77777777" w:rsidTr="00213BEC">
        <w:tc>
          <w:tcPr>
            <w:tcW w:w="276" w:type="pct"/>
            <w:vAlign w:val="center"/>
          </w:tcPr>
          <w:p w14:paraId="6AE8622C" w14:textId="77777777" w:rsidR="00AA327A" w:rsidRPr="00141998" w:rsidRDefault="00AA327A" w:rsidP="00213BEC">
            <w:pPr>
              <w:rPr>
                <w:lang w:val="ru-RU"/>
              </w:rPr>
            </w:pPr>
            <w:r w:rsidRPr="00141998">
              <w:rPr>
                <w:lang w:val="ru-RU"/>
              </w:rPr>
              <w:t>3</w:t>
            </w:r>
          </w:p>
        </w:tc>
        <w:tc>
          <w:tcPr>
            <w:tcW w:w="2606" w:type="pct"/>
            <w:vAlign w:val="center"/>
          </w:tcPr>
          <w:p w14:paraId="700B21A0" w14:textId="77777777" w:rsidR="00AA327A" w:rsidRPr="00141998" w:rsidRDefault="00AA327A" w:rsidP="00213BEC">
            <w:pPr>
              <w:rPr>
                <w:lang w:val="ru-RU"/>
              </w:rPr>
            </w:pPr>
            <w:r w:rsidRPr="00141998">
              <w:rPr>
                <w:lang w:val="ru-RU"/>
              </w:rPr>
              <w:t>Гарантийное письмо</w:t>
            </w:r>
          </w:p>
        </w:tc>
        <w:tc>
          <w:tcPr>
            <w:tcW w:w="2117" w:type="pct"/>
            <w:vAlign w:val="center"/>
          </w:tcPr>
          <w:p w14:paraId="7615E9D6" w14:textId="77777777" w:rsidR="00AA327A" w:rsidRPr="00141998" w:rsidRDefault="00AA327A" w:rsidP="00213BEC">
            <w:pPr>
              <w:rPr>
                <w:lang w:val="ru-RU"/>
              </w:rPr>
            </w:pPr>
            <w:r w:rsidRPr="00141998">
              <w:rPr>
                <w:lang w:val="ru-RU"/>
              </w:rPr>
              <w:t>Оформляется согласно Формы № 2</w:t>
            </w:r>
          </w:p>
        </w:tc>
      </w:tr>
      <w:tr w:rsidR="00AA327A" w:rsidRPr="00141998" w14:paraId="6271BA2E" w14:textId="77777777" w:rsidTr="00213BEC">
        <w:tc>
          <w:tcPr>
            <w:tcW w:w="276" w:type="pct"/>
            <w:vAlign w:val="center"/>
          </w:tcPr>
          <w:p w14:paraId="66D92D73" w14:textId="77777777" w:rsidR="00AA327A" w:rsidRPr="00141998" w:rsidRDefault="00AA327A" w:rsidP="00213BEC">
            <w:pPr>
              <w:rPr>
                <w:lang w:val="ru-RU"/>
              </w:rPr>
            </w:pPr>
            <w:r w:rsidRPr="00141998">
              <w:rPr>
                <w:lang w:val="ru-RU"/>
              </w:rPr>
              <w:t>4</w:t>
            </w:r>
          </w:p>
        </w:tc>
        <w:tc>
          <w:tcPr>
            <w:tcW w:w="2606" w:type="pct"/>
            <w:vAlign w:val="center"/>
          </w:tcPr>
          <w:p w14:paraId="34B19581" w14:textId="2BC65017" w:rsidR="00AA327A" w:rsidRPr="00141998" w:rsidRDefault="00AA327A" w:rsidP="00213BEC">
            <w:pPr>
              <w:rPr>
                <w:lang w:val="ru-RU"/>
              </w:rPr>
            </w:pPr>
            <w:r w:rsidRPr="00141998">
              <w:rPr>
                <w:lang w:val="ru-RU"/>
              </w:rPr>
              <w:t xml:space="preserve">Общая информация об участнике </w:t>
            </w:r>
            <w:r w:rsidR="00B06B8A" w:rsidRPr="00141998">
              <w:rPr>
                <w:lang w:val="ru-RU"/>
              </w:rPr>
              <w:t>отбора</w:t>
            </w:r>
          </w:p>
        </w:tc>
        <w:tc>
          <w:tcPr>
            <w:tcW w:w="2117" w:type="pct"/>
            <w:vAlign w:val="center"/>
          </w:tcPr>
          <w:p w14:paraId="1BC151F4" w14:textId="77777777" w:rsidR="00AA327A" w:rsidRPr="00141998" w:rsidRDefault="00AA327A" w:rsidP="00213BEC">
            <w:pPr>
              <w:rPr>
                <w:lang w:val="ru-RU"/>
              </w:rPr>
            </w:pPr>
            <w:r w:rsidRPr="00141998">
              <w:rPr>
                <w:lang w:val="ru-RU"/>
              </w:rPr>
              <w:t>Оформляется согласно Форме № 3</w:t>
            </w:r>
          </w:p>
        </w:tc>
      </w:tr>
      <w:tr w:rsidR="00AA327A" w:rsidRPr="00141998" w14:paraId="622EC5E9" w14:textId="77777777" w:rsidTr="00213BEC">
        <w:tc>
          <w:tcPr>
            <w:tcW w:w="276" w:type="pct"/>
            <w:vAlign w:val="center"/>
          </w:tcPr>
          <w:p w14:paraId="40006DEC" w14:textId="77777777" w:rsidR="00AA327A" w:rsidRPr="00141998" w:rsidRDefault="00AA327A" w:rsidP="00213BEC">
            <w:pPr>
              <w:rPr>
                <w:lang w:val="ru-RU"/>
              </w:rPr>
            </w:pPr>
            <w:r w:rsidRPr="00141998">
              <w:rPr>
                <w:lang w:val="ru-RU"/>
              </w:rPr>
              <w:t>5</w:t>
            </w:r>
          </w:p>
        </w:tc>
        <w:tc>
          <w:tcPr>
            <w:tcW w:w="2606" w:type="pct"/>
            <w:vAlign w:val="center"/>
          </w:tcPr>
          <w:p w14:paraId="6B85D032" w14:textId="77777777" w:rsidR="00AA327A" w:rsidRPr="00141998" w:rsidRDefault="00AA327A" w:rsidP="00213BEC">
            <w:pPr>
              <w:rPr>
                <w:lang w:val="ru-RU"/>
              </w:rPr>
            </w:pPr>
            <w:r w:rsidRPr="00141998">
              <w:rPr>
                <w:lang w:val="ru-RU"/>
              </w:rPr>
              <w:t xml:space="preserve">Информация о финансовом положении </w:t>
            </w:r>
          </w:p>
        </w:tc>
        <w:tc>
          <w:tcPr>
            <w:tcW w:w="2117" w:type="pct"/>
            <w:vAlign w:val="center"/>
          </w:tcPr>
          <w:p w14:paraId="079109B9" w14:textId="77777777" w:rsidR="00AA327A" w:rsidRPr="00141998" w:rsidRDefault="00AA327A" w:rsidP="00213BEC">
            <w:pPr>
              <w:rPr>
                <w:lang w:val="ru-RU"/>
              </w:rPr>
            </w:pPr>
            <w:r w:rsidRPr="00141998">
              <w:rPr>
                <w:lang w:val="ru-RU"/>
              </w:rPr>
              <w:t>Оформляется согласно Форме № 4</w:t>
            </w:r>
          </w:p>
        </w:tc>
      </w:tr>
      <w:tr w:rsidR="00AA327A" w:rsidRPr="00141998" w14:paraId="04F3ED34" w14:textId="77777777" w:rsidTr="00213BEC">
        <w:tc>
          <w:tcPr>
            <w:tcW w:w="276" w:type="pct"/>
            <w:vAlign w:val="center"/>
          </w:tcPr>
          <w:p w14:paraId="376B7554" w14:textId="77777777" w:rsidR="00AA327A" w:rsidRPr="00141998" w:rsidRDefault="00AA327A" w:rsidP="00213BEC">
            <w:pPr>
              <w:rPr>
                <w:lang w:val="ru-RU"/>
              </w:rPr>
            </w:pPr>
            <w:r w:rsidRPr="00141998">
              <w:rPr>
                <w:lang w:val="ru-RU"/>
              </w:rPr>
              <w:t>6</w:t>
            </w:r>
          </w:p>
        </w:tc>
        <w:tc>
          <w:tcPr>
            <w:tcW w:w="2606" w:type="pct"/>
            <w:vAlign w:val="center"/>
          </w:tcPr>
          <w:p w14:paraId="3080F0C2" w14:textId="77777777" w:rsidR="00AA327A" w:rsidRPr="00141998" w:rsidRDefault="00AA327A" w:rsidP="00213BEC">
            <w:pPr>
              <w:rPr>
                <w:lang w:val="ru-RU"/>
              </w:rPr>
            </w:pPr>
            <w:r w:rsidRPr="00141998">
              <w:rPr>
                <w:lang w:val="ru-RU"/>
              </w:rPr>
              <w:t>Информация об отсутствии просроченной задолженности по уплате налогов и сборов</w:t>
            </w:r>
          </w:p>
        </w:tc>
        <w:tc>
          <w:tcPr>
            <w:tcW w:w="2117" w:type="pct"/>
            <w:vAlign w:val="center"/>
          </w:tcPr>
          <w:p w14:paraId="5DA102C3" w14:textId="07E1EE48" w:rsidR="00AA327A" w:rsidRPr="00141998" w:rsidRDefault="00AA327A" w:rsidP="00213BEC">
            <w:pPr>
              <w:rPr>
                <w:lang w:val="ru-RU"/>
              </w:rPr>
            </w:pPr>
            <w:r w:rsidRPr="00141998">
              <w:rPr>
                <w:lang w:val="ru-RU"/>
              </w:rPr>
              <w:t xml:space="preserve">Предоставляется справка с сайта ГНК </w:t>
            </w:r>
            <w:r w:rsidRPr="00141998">
              <w:t>my</w:t>
            </w:r>
            <w:r w:rsidRPr="00141998">
              <w:rPr>
                <w:lang w:val="ru-RU"/>
              </w:rPr>
              <w:t>.</w:t>
            </w:r>
            <w:r w:rsidRPr="00141998">
              <w:t>soliq</w:t>
            </w:r>
            <w:r w:rsidRPr="00141998">
              <w:rPr>
                <w:lang w:val="ru-RU"/>
              </w:rPr>
              <w:t>.</w:t>
            </w:r>
            <w:r w:rsidRPr="00141998">
              <w:t>uz</w:t>
            </w:r>
            <w:r w:rsidRPr="00141998">
              <w:rPr>
                <w:lang w:val="ru-RU"/>
              </w:rPr>
              <w:t xml:space="preserve"> (при наличии просроченной задолженности участник отстраняется от участия в </w:t>
            </w:r>
            <w:r w:rsidR="00B06B8A" w:rsidRPr="00141998">
              <w:rPr>
                <w:lang w:val="ru-RU"/>
              </w:rPr>
              <w:t>отборе</w:t>
            </w:r>
            <w:r w:rsidRPr="00141998">
              <w:rPr>
                <w:lang w:val="ru-RU"/>
              </w:rPr>
              <w:t xml:space="preserve">). </w:t>
            </w:r>
            <w:r w:rsidRPr="00141998">
              <w:rPr>
                <w:i/>
                <w:iCs/>
                <w:lang w:val="ru-RU"/>
              </w:rPr>
              <w:t>Для нерезидентов аналогичный документ от фискальных органов страны регистрации.</w:t>
            </w:r>
          </w:p>
        </w:tc>
      </w:tr>
      <w:tr w:rsidR="00AA327A" w:rsidRPr="00141998" w14:paraId="3C2588E6" w14:textId="77777777" w:rsidTr="00213BEC">
        <w:trPr>
          <w:trHeight w:val="600"/>
        </w:trPr>
        <w:tc>
          <w:tcPr>
            <w:tcW w:w="276" w:type="pct"/>
            <w:vAlign w:val="center"/>
          </w:tcPr>
          <w:p w14:paraId="1CDF88C2" w14:textId="77777777" w:rsidR="00AA327A" w:rsidRPr="00141998" w:rsidRDefault="00AA327A" w:rsidP="00213BEC">
            <w:pPr>
              <w:rPr>
                <w:lang w:val="ru-RU"/>
              </w:rPr>
            </w:pPr>
            <w:r w:rsidRPr="00141998">
              <w:rPr>
                <w:lang w:val="ru-RU"/>
              </w:rPr>
              <w:t>7</w:t>
            </w:r>
          </w:p>
        </w:tc>
        <w:tc>
          <w:tcPr>
            <w:tcW w:w="2606" w:type="pct"/>
            <w:vAlign w:val="center"/>
          </w:tcPr>
          <w:p w14:paraId="468E3C0A" w14:textId="77777777" w:rsidR="00AA327A" w:rsidRPr="00141998" w:rsidRDefault="00AA327A" w:rsidP="00213BEC">
            <w:pPr>
              <w:rPr>
                <w:lang w:val="ru-RU"/>
              </w:rPr>
            </w:pPr>
            <w:r w:rsidRPr="00141998">
              <w:rPr>
                <w:lang w:val="ru-RU"/>
              </w:rPr>
              <w:t>Заявление по недопущению коррупционных проявлений</w:t>
            </w:r>
          </w:p>
        </w:tc>
        <w:tc>
          <w:tcPr>
            <w:tcW w:w="2117" w:type="pct"/>
            <w:vAlign w:val="center"/>
          </w:tcPr>
          <w:p w14:paraId="59A222FF" w14:textId="77777777" w:rsidR="00AA327A" w:rsidRPr="00141998" w:rsidRDefault="00AA327A" w:rsidP="00213BEC">
            <w:pPr>
              <w:rPr>
                <w:lang w:val="ru-RU"/>
              </w:rPr>
            </w:pPr>
            <w:r w:rsidRPr="00141998">
              <w:rPr>
                <w:lang w:val="ru-RU"/>
              </w:rPr>
              <w:t>Оформляется согласно Форме №5</w:t>
            </w:r>
          </w:p>
        </w:tc>
      </w:tr>
      <w:tr w:rsidR="00AA327A" w:rsidRPr="00141998" w14:paraId="480CE21D" w14:textId="77777777" w:rsidTr="00213BEC">
        <w:tc>
          <w:tcPr>
            <w:tcW w:w="276" w:type="pct"/>
            <w:vAlign w:val="center"/>
          </w:tcPr>
          <w:p w14:paraId="0701A77D" w14:textId="77777777" w:rsidR="00AA327A" w:rsidRPr="00141998" w:rsidRDefault="00AA327A" w:rsidP="00213BEC">
            <w:pPr>
              <w:rPr>
                <w:lang w:val="ru-RU"/>
              </w:rPr>
            </w:pPr>
            <w:r w:rsidRPr="00141998">
              <w:rPr>
                <w:lang w:val="ru-RU"/>
              </w:rPr>
              <w:t>8</w:t>
            </w:r>
          </w:p>
        </w:tc>
        <w:tc>
          <w:tcPr>
            <w:tcW w:w="2606" w:type="pct"/>
            <w:vAlign w:val="center"/>
          </w:tcPr>
          <w:p w14:paraId="65832845" w14:textId="69D09C27" w:rsidR="00AA327A" w:rsidRPr="00141998" w:rsidRDefault="00AA327A" w:rsidP="00213BEC">
            <w:pPr>
              <w:rPr>
                <w:lang w:val="ru-RU"/>
              </w:rPr>
            </w:pPr>
            <w:r w:rsidRPr="00141998">
              <w:rPr>
                <w:lang w:val="ru-RU"/>
              </w:rPr>
              <w:t xml:space="preserve">Доверенность/Аккредитация, или аналогичный документ, подтверждающий правомочность действий участника и его квалификацию по поставке </w:t>
            </w:r>
            <w:r w:rsidR="00442E29" w:rsidRPr="00141998">
              <w:rPr>
                <w:lang w:val="ru-RU"/>
              </w:rPr>
              <w:t>услуг по разработке</w:t>
            </w:r>
            <w:r w:rsidR="00743202" w:rsidRPr="00141998">
              <w:rPr>
                <w:lang w:val="ru-RU"/>
              </w:rPr>
              <w:t xml:space="preserve"> веб-сайта</w:t>
            </w:r>
          </w:p>
        </w:tc>
        <w:tc>
          <w:tcPr>
            <w:tcW w:w="2117" w:type="pct"/>
            <w:vAlign w:val="center"/>
          </w:tcPr>
          <w:p w14:paraId="73ACD24E" w14:textId="77777777" w:rsidR="00AA327A" w:rsidRPr="00141998" w:rsidRDefault="00AA327A" w:rsidP="00213BEC">
            <w:pPr>
              <w:rPr>
                <w:lang w:val="ru-RU"/>
              </w:rPr>
            </w:pPr>
            <w:r w:rsidRPr="00141998">
              <w:rPr>
                <w:lang w:val="ru-RU"/>
              </w:rPr>
              <w:t>Оформляется согласно Форме №6</w:t>
            </w:r>
          </w:p>
        </w:tc>
      </w:tr>
      <w:tr w:rsidR="00AA327A" w:rsidRPr="00141998" w14:paraId="44746D46" w14:textId="77777777" w:rsidTr="00213BEC">
        <w:tc>
          <w:tcPr>
            <w:tcW w:w="276" w:type="pct"/>
            <w:vAlign w:val="center"/>
          </w:tcPr>
          <w:p w14:paraId="314B3C0B" w14:textId="77777777" w:rsidR="00AA327A" w:rsidRPr="00141998" w:rsidRDefault="00AA327A" w:rsidP="00213BEC">
            <w:pPr>
              <w:rPr>
                <w:lang w:val="ru-RU"/>
              </w:rPr>
            </w:pPr>
            <w:r w:rsidRPr="00141998">
              <w:rPr>
                <w:lang w:val="ru-RU"/>
              </w:rPr>
              <w:t>9</w:t>
            </w:r>
          </w:p>
        </w:tc>
        <w:tc>
          <w:tcPr>
            <w:tcW w:w="2606" w:type="pct"/>
            <w:vAlign w:val="center"/>
          </w:tcPr>
          <w:p w14:paraId="2E4B2CBE" w14:textId="77777777" w:rsidR="00AA327A" w:rsidRPr="00141998" w:rsidRDefault="00AA327A" w:rsidP="00213BEC">
            <w:pPr>
              <w:rPr>
                <w:lang w:val="ru-RU"/>
              </w:rPr>
            </w:pPr>
            <w:r w:rsidRPr="00141998">
              <w:rPr>
                <w:lang w:val="ru-RU"/>
              </w:rPr>
              <w:t>Техническое предложение участника</w:t>
            </w:r>
          </w:p>
        </w:tc>
        <w:tc>
          <w:tcPr>
            <w:tcW w:w="2117" w:type="pct"/>
            <w:vAlign w:val="center"/>
          </w:tcPr>
          <w:p w14:paraId="15003816" w14:textId="77777777" w:rsidR="00AA327A" w:rsidRPr="00141998" w:rsidRDefault="00AA327A" w:rsidP="00213BEC">
            <w:pPr>
              <w:rPr>
                <w:lang w:val="ru-RU"/>
              </w:rPr>
            </w:pPr>
            <w:r w:rsidRPr="00141998">
              <w:rPr>
                <w:lang w:val="ru-RU"/>
              </w:rPr>
              <w:t>Оформляется согласно Формы №7</w:t>
            </w:r>
          </w:p>
        </w:tc>
      </w:tr>
      <w:tr w:rsidR="00AA327A" w:rsidRPr="00141998" w14:paraId="4655D01F" w14:textId="77777777" w:rsidTr="00213BEC">
        <w:tc>
          <w:tcPr>
            <w:tcW w:w="276" w:type="pct"/>
            <w:vAlign w:val="center"/>
          </w:tcPr>
          <w:p w14:paraId="4190E2A2" w14:textId="77777777" w:rsidR="00AA327A" w:rsidRPr="00141998" w:rsidRDefault="00AA327A" w:rsidP="00213BEC">
            <w:pPr>
              <w:rPr>
                <w:lang w:val="ru-RU"/>
              </w:rPr>
            </w:pPr>
            <w:r w:rsidRPr="00141998">
              <w:rPr>
                <w:lang w:val="ru-RU"/>
              </w:rPr>
              <w:t>10</w:t>
            </w:r>
          </w:p>
        </w:tc>
        <w:tc>
          <w:tcPr>
            <w:tcW w:w="2606" w:type="pct"/>
            <w:vAlign w:val="center"/>
          </w:tcPr>
          <w:p w14:paraId="6E533046" w14:textId="77777777" w:rsidR="00AA327A" w:rsidRPr="00141998" w:rsidRDefault="00AA327A" w:rsidP="00213BEC">
            <w:pPr>
              <w:rPr>
                <w:lang w:val="ru-RU"/>
              </w:rPr>
            </w:pPr>
            <w:r w:rsidRPr="00141998">
              <w:rPr>
                <w:lang w:val="ru-RU"/>
              </w:rPr>
              <w:t>Сведения об опыте поставок</w:t>
            </w:r>
          </w:p>
        </w:tc>
        <w:tc>
          <w:tcPr>
            <w:tcW w:w="2117" w:type="pct"/>
            <w:vAlign w:val="center"/>
          </w:tcPr>
          <w:p w14:paraId="086FDBF4" w14:textId="77777777" w:rsidR="00AA327A" w:rsidRPr="00141998" w:rsidRDefault="00AA327A" w:rsidP="00213BEC">
            <w:pPr>
              <w:rPr>
                <w:lang w:val="ru-RU"/>
              </w:rPr>
            </w:pPr>
            <w:r w:rsidRPr="00141998">
              <w:rPr>
                <w:lang w:val="ru-RU"/>
              </w:rPr>
              <w:t>Оформляется согласно Формы №8</w:t>
            </w:r>
          </w:p>
        </w:tc>
      </w:tr>
      <w:tr w:rsidR="00AA327A" w:rsidRPr="00141998" w14:paraId="4DF5156E" w14:textId="77777777" w:rsidTr="00213BEC">
        <w:trPr>
          <w:trHeight w:val="690"/>
        </w:trPr>
        <w:tc>
          <w:tcPr>
            <w:tcW w:w="276" w:type="pct"/>
            <w:vAlign w:val="center"/>
          </w:tcPr>
          <w:p w14:paraId="651DFCBE" w14:textId="77777777" w:rsidR="00AA327A" w:rsidRPr="00141998" w:rsidRDefault="00AA327A" w:rsidP="00213BEC">
            <w:pPr>
              <w:rPr>
                <w:lang w:val="ru-RU"/>
              </w:rPr>
            </w:pPr>
            <w:r w:rsidRPr="00141998">
              <w:rPr>
                <w:lang w:val="ru-RU"/>
              </w:rPr>
              <w:t>11</w:t>
            </w:r>
          </w:p>
        </w:tc>
        <w:tc>
          <w:tcPr>
            <w:tcW w:w="2606" w:type="pct"/>
            <w:vAlign w:val="center"/>
          </w:tcPr>
          <w:p w14:paraId="4A75E9CD" w14:textId="77777777" w:rsidR="00AA327A" w:rsidRPr="00141998" w:rsidRDefault="00AA327A" w:rsidP="00213BEC">
            <w:pPr>
              <w:rPr>
                <w:lang w:val="ru-RU"/>
              </w:rPr>
            </w:pPr>
            <w:r w:rsidRPr="00141998">
              <w:rPr>
                <w:lang w:val="ru-RU"/>
              </w:rPr>
              <w:t>Сведения о персонале участника и его компетенции</w:t>
            </w:r>
          </w:p>
        </w:tc>
        <w:tc>
          <w:tcPr>
            <w:tcW w:w="2117" w:type="pct"/>
            <w:vAlign w:val="center"/>
          </w:tcPr>
          <w:p w14:paraId="28974314" w14:textId="77777777" w:rsidR="00AA327A" w:rsidRPr="00141998" w:rsidRDefault="00AA327A" w:rsidP="00213BEC">
            <w:pPr>
              <w:rPr>
                <w:lang w:val="ru-RU"/>
              </w:rPr>
            </w:pPr>
            <w:r w:rsidRPr="00141998">
              <w:rPr>
                <w:lang w:val="ru-RU"/>
              </w:rPr>
              <w:t>Оформляется согласно Формы №9</w:t>
            </w:r>
          </w:p>
        </w:tc>
      </w:tr>
      <w:tr w:rsidR="00AA327A" w:rsidRPr="00141998" w14:paraId="4D0FF261" w14:textId="77777777" w:rsidTr="00213BEC">
        <w:trPr>
          <w:trHeight w:val="690"/>
        </w:trPr>
        <w:tc>
          <w:tcPr>
            <w:tcW w:w="276" w:type="pct"/>
            <w:vAlign w:val="center"/>
          </w:tcPr>
          <w:p w14:paraId="4E43FB85" w14:textId="77777777" w:rsidR="00AA327A" w:rsidRPr="00141998" w:rsidRDefault="00AA327A" w:rsidP="00213BEC">
            <w:pPr>
              <w:rPr>
                <w:lang w:val="ru-RU"/>
              </w:rPr>
            </w:pPr>
            <w:r w:rsidRPr="00141998">
              <w:rPr>
                <w:lang w:val="ru-RU"/>
              </w:rPr>
              <w:t>12</w:t>
            </w:r>
          </w:p>
        </w:tc>
        <w:tc>
          <w:tcPr>
            <w:tcW w:w="2606" w:type="pct"/>
            <w:vAlign w:val="center"/>
          </w:tcPr>
          <w:p w14:paraId="21150000" w14:textId="77777777" w:rsidR="00AA327A" w:rsidRPr="00141998" w:rsidRDefault="00AA327A" w:rsidP="00213BEC">
            <w:pPr>
              <w:rPr>
                <w:lang w:val="ru-RU"/>
              </w:rPr>
            </w:pPr>
            <w:r w:rsidRPr="00141998">
              <w:rPr>
                <w:lang w:val="ru-RU"/>
              </w:rPr>
              <w:t>Сведения о сервисной службе (центре)</w:t>
            </w:r>
          </w:p>
        </w:tc>
        <w:tc>
          <w:tcPr>
            <w:tcW w:w="2117" w:type="pct"/>
            <w:vAlign w:val="center"/>
          </w:tcPr>
          <w:p w14:paraId="3DADBBF1" w14:textId="77777777" w:rsidR="00AA327A" w:rsidRPr="00141998" w:rsidRDefault="00AA327A" w:rsidP="00213BEC">
            <w:pPr>
              <w:rPr>
                <w:lang w:val="ru-RU"/>
              </w:rPr>
            </w:pPr>
            <w:r w:rsidRPr="00141998">
              <w:rPr>
                <w:lang w:val="ru-RU"/>
              </w:rPr>
              <w:t>Оформляется согласно Формы №10</w:t>
            </w:r>
          </w:p>
        </w:tc>
      </w:tr>
    </w:tbl>
    <w:p w14:paraId="77D2474E" w14:textId="77777777" w:rsidR="00AA327A" w:rsidRPr="00141998" w:rsidRDefault="00AA327A" w:rsidP="00AA327A">
      <w:pPr>
        <w:spacing w:after="160" w:line="259" w:lineRule="auto"/>
        <w:rPr>
          <w:b/>
          <w:lang w:val="ru-RU"/>
        </w:rPr>
      </w:pPr>
      <w:r w:rsidRPr="00141998">
        <w:rPr>
          <w:b/>
          <w:lang w:val="ru-RU"/>
        </w:rPr>
        <w:br w:type="page"/>
      </w:r>
    </w:p>
    <w:p w14:paraId="590673E5" w14:textId="77777777" w:rsidR="00AA327A" w:rsidRPr="00141998" w:rsidRDefault="00AA327A" w:rsidP="00AA327A">
      <w:pPr>
        <w:jc w:val="right"/>
        <w:rPr>
          <w:b/>
          <w:lang w:val="ru-RU"/>
        </w:rPr>
      </w:pPr>
      <w:r w:rsidRPr="00141998">
        <w:rPr>
          <w:b/>
          <w:lang w:val="ru-RU"/>
        </w:rPr>
        <w:t>Приложение №2</w:t>
      </w:r>
    </w:p>
    <w:p w14:paraId="6798FC12" w14:textId="77777777" w:rsidR="00AA327A" w:rsidRPr="00141998" w:rsidRDefault="00AA327A" w:rsidP="00AA327A">
      <w:pPr>
        <w:jc w:val="right"/>
        <w:rPr>
          <w:b/>
          <w:lang w:val="ru-RU"/>
        </w:rPr>
      </w:pPr>
    </w:p>
    <w:p w14:paraId="730B1D3F" w14:textId="77777777" w:rsidR="00AA327A" w:rsidRPr="00141998" w:rsidRDefault="00AA327A" w:rsidP="00AA327A">
      <w:pPr>
        <w:shd w:val="clear" w:color="auto" w:fill="FFFFFF" w:themeFill="background1"/>
        <w:ind w:firstLine="540"/>
        <w:jc w:val="center"/>
        <w:rPr>
          <w:bCs/>
          <w:u w:val="single"/>
          <w:lang w:val="ru-RU"/>
        </w:rPr>
      </w:pPr>
      <w:r w:rsidRPr="00141998">
        <w:rPr>
          <w:bCs/>
          <w:u w:val="single"/>
          <w:lang w:val="ru-RU"/>
        </w:rPr>
        <w:t>Порядок и критерии предварительного квалификационного отбора</w:t>
      </w:r>
    </w:p>
    <w:p w14:paraId="0C6DEA82" w14:textId="77777777" w:rsidR="00AA327A" w:rsidRPr="007E7BB4" w:rsidRDefault="00AA327A" w:rsidP="00AA327A">
      <w:pPr>
        <w:shd w:val="clear" w:color="auto" w:fill="FFFFFF" w:themeFill="background1"/>
        <w:ind w:firstLine="540"/>
        <w:jc w:val="right"/>
        <w:rPr>
          <w:bCs/>
          <w:i/>
          <w:lang w:val="ru-RU"/>
        </w:rPr>
      </w:pPr>
      <w:r w:rsidRPr="007E7BB4">
        <w:rPr>
          <w:bCs/>
          <w:i/>
          <w:lang w:val="ru-RU"/>
        </w:rPr>
        <w:t>Таблица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2489"/>
        <w:gridCol w:w="2507"/>
        <w:gridCol w:w="1509"/>
        <w:gridCol w:w="2357"/>
      </w:tblGrid>
      <w:tr w:rsidR="00AA327A" w:rsidRPr="00141998" w14:paraId="4DDEA76B" w14:textId="77777777" w:rsidTr="00213BEC">
        <w:tc>
          <w:tcPr>
            <w:tcW w:w="233" w:type="pct"/>
            <w:vAlign w:val="center"/>
          </w:tcPr>
          <w:p w14:paraId="6FCA3100" w14:textId="77777777" w:rsidR="00AA327A" w:rsidRPr="00141998" w:rsidRDefault="00AA327A" w:rsidP="00213BEC">
            <w:pPr>
              <w:jc w:val="center"/>
              <w:rPr>
                <w:bCs/>
                <w:lang w:val="ru-RU"/>
              </w:rPr>
            </w:pPr>
            <w:r w:rsidRPr="00141998">
              <w:rPr>
                <w:bCs/>
                <w:lang w:val="ru-RU"/>
              </w:rPr>
              <w:t>№</w:t>
            </w:r>
          </w:p>
        </w:tc>
        <w:tc>
          <w:tcPr>
            <w:tcW w:w="1357" w:type="pct"/>
          </w:tcPr>
          <w:p w14:paraId="3AC6BA8C" w14:textId="77777777" w:rsidR="00AA327A" w:rsidRPr="00141998" w:rsidRDefault="00AA327A" w:rsidP="00213BEC">
            <w:pPr>
              <w:jc w:val="center"/>
              <w:rPr>
                <w:bCs/>
                <w:lang w:val="ru-RU"/>
              </w:rPr>
            </w:pPr>
            <w:r w:rsidRPr="00141998">
              <w:rPr>
                <w:bCs/>
                <w:lang w:val="ru-RU"/>
              </w:rPr>
              <w:t>Критерий</w:t>
            </w:r>
          </w:p>
        </w:tc>
        <w:tc>
          <w:tcPr>
            <w:tcW w:w="1366" w:type="pct"/>
            <w:vAlign w:val="center"/>
          </w:tcPr>
          <w:p w14:paraId="74EF55E9" w14:textId="77777777" w:rsidR="00AA327A" w:rsidRPr="00141998" w:rsidRDefault="00AA327A" w:rsidP="00213BEC">
            <w:pPr>
              <w:jc w:val="center"/>
              <w:rPr>
                <w:bCs/>
                <w:lang w:val="ru-RU"/>
              </w:rPr>
            </w:pPr>
            <w:r w:rsidRPr="00141998">
              <w:rPr>
                <w:bCs/>
                <w:lang w:val="ru-RU"/>
              </w:rPr>
              <w:t>Баллы (мин/мах)</w:t>
            </w:r>
          </w:p>
        </w:tc>
        <w:tc>
          <w:tcPr>
            <w:tcW w:w="758" w:type="pct"/>
          </w:tcPr>
          <w:p w14:paraId="1CBFCFAC" w14:textId="77777777" w:rsidR="00AA327A" w:rsidRPr="00141998" w:rsidRDefault="00AA327A" w:rsidP="00213BEC">
            <w:pPr>
              <w:jc w:val="center"/>
              <w:rPr>
                <w:bCs/>
                <w:lang w:val="ru-RU"/>
              </w:rPr>
            </w:pPr>
            <w:r w:rsidRPr="00141998">
              <w:rPr>
                <w:bCs/>
                <w:lang w:val="ru-RU"/>
              </w:rPr>
              <w:t>Требование</w:t>
            </w:r>
          </w:p>
        </w:tc>
        <w:tc>
          <w:tcPr>
            <w:tcW w:w="1286" w:type="pct"/>
          </w:tcPr>
          <w:p w14:paraId="058EAF10" w14:textId="77777777" w:rsidR="00AA327A" w:rsidRPr="00141998" w:rsidRDefault="00AA327A" w:rsidP="00213BEC">
            <w:pPr>
              <w:jc w:val="center"/>
              <w:rPr>
                <w:bCs/>
                <w:lang w:val="ru-RU"/>
              </w:rPr>
            </w:pPr>
            <w:r w:rsidRPr="00141998">
              <w:rPr>
                <w:bCs/>
                <w:lang w:val="ru-RU"/>
              </w:rPr>
              <w:t>Примечание</w:t>
            </w:r>
          </w:p>
        </w:tc>
      </w:tr>
      <w:tr w:rsidR="00AA327A" w:rsidRPr="00141998" w14:paraId="40F11168" w14:textId="77777777" w:rsidTr="00213BEC">
        <w:tc>
          <w:tcPr>
            <w:tcW w:w="233" w:type="pct"/>
            <w:vAlign w:val="center"/>
          </w:tcPr>
          <w:p w14:paraId="71C98CF5" w14:textId="77777777" w:rsidR="00AA327A" w:rsidRPr="00141998" w:rsidRDefault="00AA327A" w:rsidP="00213BEC">
            <w:pPr>
              <w:rPr>
                <w:lang w:val="ru-RU"/>
              </w:rPr>
            </w:pPr>
            <w:r w:rsidRPr="00141998">
              <w:rPr>
                <w:lang w:val="ru-RU"/>
              </w:rPr>
              <w:t>1</w:t>
            </w:r>
          </w:p>
        </w:tc>
        <w:tc>
          <w:tcPr>
            <w:tcW w:w="1357" w:type="pct"/>
            <w:vAlign w:val="center"/>
          </w:tcPr>
          <w:p w14:paraId="5C319215" w14:textId="6DEB4046" w:rsidR="00AA327A" w:rsidRPr="00141998" w:rsidRDefault="00AA327A" w:rsidP="00213BEC">
            <w:pPr>
              <w:rPr>
                <w:lang w:val="ru-RU"/>
              </w:rPr>
            </w:pPr>
            <w:r w:rsidRPr="00141998">
              <w:rPr>
                <w:lang w:val="ru-RU"/>
              </w:rPr>
              <w:t>Заявка для участия в электронном</w:t>
            </w:r>
            <w:r w:rsidR="00480B79" w:rsidRPr="00141998">
              <w:rPr>
                <w:lang w:val="ru-RU"/>
              </w:rPr>
              <w:t xml:space="preserve"> отборе</w:t>
            </w:r>
          </w:p>
        </w:tc>
        <w:tc>
          <w:tcPr>
            <w:tcW w:w="1366" w:type="pct"/>
          </w:tcPr>
          <w:p w14:paraId="74BE0BDD" w14:textId="77777777" w:rsidR="00AA327A" w:rsidRPr="00141998" w:rsidRDefault="00AA327A" w:rsidP="00213BEC">
            <w:pPr>
              <w:rPr>
                <w:lang w:val="ru-RU"/>
              </w:rPr>
            </w:pPr>
            <w:r w:rsidRPr="00141998">
              <w:rPr>
                <w:lang w:val="ru-RU"/>
              </w:rPr>
              <w:t>Имеется – 1 балл</w:t>
            </w:r>
          </w:p>
          <w:p w14:paraId="39DA0E21" w14:textId="77777777" w:rsidR="00AA327A" w:rsidRPr="00141998" w:rsidRDefault="00AA327A" w:rsidP="00213BEC">
            <w:pPr>
              <w:rPr>
                <w:lang w:val="ru-RU"/>
              </w:rPr>
            </w:pPr>
            <w:r w:rsidRPr="00141998">
              <w:rPr>
                <w:lang w:val="ru-RU"/>
              </w:rPr>
              <w:t>Не имеется – 0 баллов</w:t>
            </w:r>
          </w:p>
        </w:tc>
        <w:tc>
          <w:tcPr>
            <w:tcW w:w="758" w:type="pct"/>
            <w:vAlign w:val="center"/>
          </w:tcPr>
          <w:p w14:paraId="7D5CD0BE" w14:textId="77777777" w:rsidR="00AA327A" w:rsidRPr="00141998" w:rsidRDefault="00AA327A" w:rsidP="00213BEC">
            <w:pPr>
              <w:jc w:val="center"/>
              <w:rPr>
                <w:lang w:val="ru-RU"/>
              </w:rPr>
            </w:pPr>
            <w:r w:rsidRPr="00141998">
              <w:rPr>
                <w:rFonts w:eastAsiaTheme="minorHAnsi"/>
                <w:lang w:val="ru-RU"/>
              </w:rPr>
              <w:t>Критично</w:t>
            </w:r>
          </w:p>
        </w:tc>
        <w:tc>
          <w:tcPr>
            <w:tcW w:w="1286" w:type="pct"/>
          </w:tcPr>
          <w:p w14:paraId="6CC0F12C" w14:textId="77777777" w:rsidR="00AA327A" w:rsidRPr="00141998" w:rsidRDefault="00AA327A" w:rsidP="00213BEC">
            <w:pPr>
              <w:jc w:val="center"/>
              <w:rPr>
                <w:rFonts w:eastAsiaTheme="minorHAnsi"/>
                <w:lang w:val="ru-RU"/>
              </w:rPr>
            </w:pPr>
            <w:r w:rsidRPr="00141998">
              <w:rPr>
                <w:rFonts w:eastAsiaTheme="minorHAnsi"/>
                <w:lang w:val="ru-RU"/>
              </w:rPr>
              <w:t>Если не имеется, то участник отстранятся</w:t>
            </w:r>
          </w:p>
        </w:tc>
      </w:tr>
      <w:tr w:rsidR="00AA327A" w:rsidRPr="00141998" w14:paraId="3D6B8021" w14:textId="77777777" w:rsidTr="00213BEC">
        <w:tc>
          <w:tcPr>
            <w:tcW w:w="233" w:type="pct"/>
            <w:vAlign w:val="center"/>
          </w:tcPr>
          <w:p w14:paraId="7B359653" w14:textId="77777777" w:rsidR="00AA327A" w:rsidRPr="00141998" w:rsidRDefault="00AA327A" w:rsidP="00213BEC">
            <w:pPr>
              <w:rPr>
                <w:lang w:val="ru-RU"/>
              </w:rPr>
            </w:pPr>
            <w:r w:rsidRPr="00141998">
              <w:rPr>
                <w:lang w:val="ru-RU"/>
              </w:rPr>
              <w:t>2</w:t>
            </w:r>
          </w:p>
        </w:tc>
        <w:tc>
          <w:tcPr>
            <w:tcW w:w="1357" w:type="pct"/>
            <w:vAlign w:val="center"/>
          </w:tcPr>
          <w:p w14:paraId="51D4DC4C" w14:textId="77777777" w:rsidR="00AA327A" w:rsidRPr="00141998" w:rsidRDefault="00AA327A" w:rsidP="00213BEC">
            <w:pPr>
              <w:rPr>
                <w:lang w:val="ru-RU"/>
              </w:rPr>
            </w:pPr>
            <w:r w:rsidRPr="00141998">
              <w:rPr>
                <w:lang w:val="ru-RU"/>
              </w:rPr>
              <w:t xml:space="preserve">Свидетельство о Государственной регистрации </w:t>
            </w:r>
          </w:p>
          <w:p w14:paraId="6E142A0C" w14:textId="77777777" w:rsidR="00AA327A" w:rsidRPr="00141998" w:rsidRDefault="00AA327A" w:rsidP="00213BEC">
            <w:pPr>
              <w:rPr>
                <w:lang w:val="ru-RU"/>
              </w:rPr>
            </w:pPr>
            <w:r w:rsidRPr="00141998">
              <w:rPr>
                <w:lang w:val="ru-RU"/>
              </w:rPr>
              <w:t>юридического лица.</w:t>
            </w:r>
          </w:p>
        </w:tc>
        <w:tc>
          <w:tcPr>
            <w:tcW w:w="1366" w:type="pct"/>
          </w:tcPr>
          <w:p w14:paraId="169DF16B" w14:textId="77777777" w:rsidR="00AA327A" w:rsidRPr="00141998" w:rsidRDefault="00AA327A" w:rsidP="00213BEC">
            <w:pPr>
              <w:rPr>
                <w:lang w:val="ru-RU"/>
              </w:rPr>
            </w:pPr>
            <w:r w:rsidRPr="00141998">
              <w:rPr>
                <w:lang w:val="ru-RU"/>
              </w:rPr>
              <w:t>Имеется – 1 балл</w:t>
            </w:r>
          </w:p>
          <w:p w14:paraId="44434E71" w14:textId="77777777" w:rsidR="00AA327A" w:rsidRPr="00141998" w:rsidRDefault="00AA327A" w:rsidP="00213BEC">
            <w:pPr>
              <w:rPr>
                <w:lang w:val="ru-RU"/>
              </w:rPr>
            </w:pPr>
            <w:r w:rsidRPr="00141998">
              <w:rPr>
                <w:lang w:val="ru-RU"/>
              </w:rPr>
              <w:t>Не имеется – 0 баллов</w:t>
            </w:r>
          </w:p>
        </w:tc>
        <w:tc>
          <w:tcPr>
            <w:tcW w:w="758" w:type="pct"/>
            <w:vAlign w:val="center"/>
          </w:tcPr>
          <w:p w14:paraId="65252435" w14:textId="77777777" w:rsidR="00AA327A" w:rsidRPr="00141998" w:rsidRDefault="00AA327A" w:rsidP="00213BEC">
            <w:pPr>
              <w:jc w:val="center"/>
              <w:rPr>
                <w:lang w:val="ru-RU"/>
              </w:rPr>
            </w:pPr>
            <w:r w:rsidRPr="00141998">
              <w:rPr>
                <w:rFonts w:eastAsiaTheme="minorHAnsi"/>
                <w:lang w:val="ru-RU"/>
              </w:rPr>
              <w:t>Критично</w:t>
            </w:r>
          </w:p>
        </w:tc>
        <w:tc>
          <w:tcPr>
            <w:tcW w:w="1286" w:type="pct"/>
          </w:tcPr>
          <w:p w14:paraId="5CEAF951" w14:textId="77777777" w:rsidR="00AA327A" w:rsidRPr="00141998" w:rsidRDefault="00AA327A" w:rsidP="00213BEC">
            <w:pPr>
              <w:jc w:val="center"/>
              <w:rPr>
                <w:rFonts w:eastAsiaTheme="minorHAnsi"/>
                <w:lang w:val="ru-RU"/>
              </w:rPr>
            </w:pPr>
            <w:r w:rsidRPr="00141998">
              <w:rPr>
                <w:rFonts w:eastAsiaTheme="minorHAnsi"/>
                <w:lang w:val="ru-RU"/>
              </w:rPr>
              <w:t>Если не имеется, то участник отстраняется</w:t>
            </w:r>
          </w:p>
        </w:tc>
      </w:tr>
      <w:tr w:rsidR="00AA327A" w:rsidRPr="00141998" w14:paraId="50577FC2" w14:textId="77777777" w:rsidTr="00213BEC">
        <w:tc>
          <w:tcPr>
            <w:tcW w:w="233" w:type="pct"/>
            <w:vAlign w:val="center"/>
          </w:tcPr>
          <w:p w14:paraId="601F3473" w14:textId="77777777" w:rsidR="00AA327A" w:rsidRPr="00141998" w:rsidRDefault="00AA327A" w:rsidP="00213BEC">
            <w:pPr>
              <w:rPr>
                <w:lang w:val="ru-RU"/>
              </w:rPr>
            </w:pPr>
            <w:r w:rsidRPr="00141998">
              <w:rPr>
                <w:lang w:val="ru-RU"/>
              </w:rPr>
              <w:t>3</w:t>
            </w:r>
          </w:p>
        </w:tc>
        <w:tc>
          <w:tcPr>
            <w:tcW w:w="1357" w:type="pct"/>
            <w:vAlign w:val="center"/>
          </w:tcPr>
          <w:p w14:paraId="282BFE0A" w14:textId="77777777" w:rsidR="00AA327A" w:rsidRPr="00141998" w:rsidRDefault="00AA327A" w:rsidP="00213BEC">
            <w:pPr>
              <w:rPr>
                <w:lang w:val="ru-RU"/>
              </w:rPr>
            </w:pPr>
            <w:r w:rsidRPr="00141998">
              <w:rPr>
                <w:lang w:val="ru-RU"/>
              </w:rPr>
              <w:t>Гарантийное письмо</w:t>
            </w:r>
          </w:p>
        </w:tc>
        <w:tc>
          <w:tcPr>
            <w:tcW w:w="1366" w:type="pct"/>
          </w:tcPr>
          <w:p w14:paraId="3ABD8C71" w14:textId="77777777" w:rsidR="00AA327A" w:rsidRPr="00141998" w:rsidRDefault="00AA327A" w:rsidP="00213BEC">
            <w:pPr>
              <w:rPr>
                <w:lang w:val="ru-RU"/>
              </w:rPr>
            </w:pPr>
            <w:r w:rsidRPr="00141998">
              <w:rPr>
                <w:lang w:val="ru-RU"/>
              </w:rPr>
              <w:t>Имеется – 1 балл</w:t>
            </w:r>
          </w:p>
          <w:p w14:paraId="14C1977B" w14:textId="77777777" w:rsidR="00AA327A" w:rsidRPr="00141998" w:rsidRDefault="00AA327A" w:rsidP="00213BEC">
            <w:pPr>
              <w:rPr>
                <w:lang w:val="ru-RU"/>
              </w:rPr>
            </w:pPr>
            <w:r w:rsidRPr="00141998">
              <w:rPr>
                <w:lang w:val="ru-RU"/>
              </w:rPr>
              <w:t>Не имеется – 0 баллов</w:t>
            </w:r>
          </w:p>
        </w:tc>
        <w:tc>
          <w:tcPr>
            <w:tcW w:w="758" w:type="pct"/>
            <w:vAlign w:val="center"/>
          </w:tcPr>
          <w:p w14:paraId="61DD07A6" w14:textId="77777777" w:rsidR="00AA327A" w:rsidRPr="00141998" w:rsidRDefault="00AA327A" w:rsidP="00213BEC">
            <w:pPr>
              <w:jc w:val="center"/>
              <w:rPr>
                <w:lang w:val="ru-RU"/>
              </w:rPr>
            </w:pPr>
            <w:r w:rsidRPr="00141998">
              <w:rPr>
                <w:rFonts w:eastAsiaTheme="minorHAnsi"/>
                <w:lang w:val="ru-RU"/>
              </w:rPr>
              <w:t>Критично</w:t>
            </w:r>
          </w:p>
        </w:tc>
        <w:tc>
          <w:tcPr>
            <w:tcW w:w="1286" w:type="pct"/>
          </w:tcPr>
          <w:p w14:paraId="777B4D75" w14:textId="77777777" w:rsidR="00AA327A" w:rsidRPr="00141998" w:rsidRDefault="00AA327A" w:rsidP="00213BEC">
            <w:pPr>
              <w:rPr>
                <w:rFonts w:eastAsiaTheme="minorHAnsi"/>
                <w:lang w:val="ru-RU"/>
              </w:rPr>
            </w:pPr>
            <w:r w:rsidRPr="00141998">
              <w:rPr>
                <w:rFonts w:eastAsiaTheme="minorHAnsi"/>
                <w:lang w:val="ru-RU"/>
              </w:rPr>
              <w:t>Если не имеется, то участник отстраняется.</w:t>
            </w:r>
          </w:p>
        </w:tc>
      </w:tr>
      <w:tr w:rsidR="00AA327A" w:rsidRPr="00141998" w14:paraId="2521DC69" w14:textId="77777777" w:rsidTr="00213BEC">
        <w:tc>
          <w:tcPr>
            <w:tcW w:w="233" w:type="pct"/>
            <w:vAlign w:val="center"/>
          </w:tcPr>
          <w:p w14:paraId="47CD11DD" w14:textId="77777777" w:rsidR="00AA327A" w:rsidRPr="00141998" w:rsidRDefault="00AA327A" w:rsidP="00213BEC">
            <w:r w:rsidRPr="00141998">
              <w:t>4</w:t>
            </w:r>
          </w:p>
        </w:tc>
        <w:tc>
          <w:tcPr>
            <w:tcW w:w="1357" w:type="pct"/>
            <w:vAlign w:val="center"/>
          </w:tcPr>
          <w:p w14:paraId="213323B4" w14:textId="1B7AE7DE" w:rsidR="00AA327A" w:rsidRPr="00141998" w:rsidRDefault="00AA327A" w:rsidP="00213BEC">
            <w:pPr>
              <w:rPr>
                <w:lang w:val="ru-RU"/>
              </w:rPr>
            </w:pPr>
            <w:r w:rsidRPr="00141998">
              <w:rPr>
                <w:lang w:val="ru-RU"/>
              </w:rPr>
              <w:t>Общая информация об участнике</w:t>
            </w:r>
            <w:r w:rsidR="00480B79" w:rsidRPr="00141998">
              <w:rPr>
                <w:lang w:val="ru-RU"/>
              </w:rPr>
              <w:t xml:space="preserve"> отбора</w:t>
            </w:r>
          </w:p>
        </w:tc>
        <w:tc>
          <w:tcPr>
            <w:tcW w:w="1366" w:type="pct"/>
          </w:tcPr>
          <w:p w14:paraId="41ED70C1" w14:textId="77777777" w:rsidR="00AA327A" w:rsidRPr="00141998" w:rsidRDefault="00AA327A" w:rsidP="00213BEC">
            <w:pPr>
              <w:rPr>
                <w:lang w:val="ru-RU"/>
              </w:rPr>
            </w:pPr>
            <w:r w:rsidRPr="00141998">
              <w:rPr>
                <w:lang w:val="ru-RU"/>
              </w:rPr>
              <w:t>Имеется – 1 балл</w:t>
            </w:r>
          </w:p>
          <w:p w14:paraId="4D0B7713" w14:textId="77777777" w:rsidR="00AA327A" w:rsidRPr="00141998" w:rsidRDefault="00AA327A" w:rsidP="00213BEC">
            <w:pPr>
              <w:rPr>
                <w:lang w:val="ru-RU"/>
              </w:rPr>
            </w:pPr>
            <w:r w:rsidRPr="00141998">
              <w:rPr>
                <w:lang w:val="ru-RU"/>
              </w:rPr>
              <w:t>Не имеется – 0 баллов</w:t>
            </w:r>
          </w:p>
        </w:tc>
        <w:tc>
          <w:tcPr>
            <w:tcW w:w="758" w:type="pct"/>
            <w:vAlign w:val="center"/>
          </w:tcPr>
          <w:p w14:paraId="4BE4015F" w14:textId="77777777" w:rsidR="00AA327A" w:rsidRPr="00141998" w:rsidRDefault="00AA327A" w:rsidP="00213BEC">
            <w:pPr>
              <w:jc w:val="center"/>
              <w:rPr>
                <w:lang w:val="ru-RU"/>
              </w:rPr>
            </w:pPr>
            <w:r w:rsidRPr="00141998">
              <w:rPr>
                <w:rFonts w:eastAsiaTheme="minorHAnsi"/>
                <w:lang w:val="ru-RU"/>
              </w:rPr>
              <w:t>Критично</w:t>
            </w:r>
          </w:p>
        </w:tc>
        <w:tc>
          <w:tcPr>
            <w:tcW w:w="1286" w:type="pct"/>
          </w:tcPr>
          <w:p w14:paraId="051581D1" w14:textId="77777777" w:rsidR="00AA327A" w:rsidRPr="00141998" w:rsidRDefault="00AA327A" w:rsidP="00213BEC">
            <w:pPr>
              <w:jc w:val="center"/>
              <w:rPr>
                <w:rFonts w:eastAsiaTheme="minorHAnsi"/>
                <w:lang w:val="ru-RU"/>
              </w:rPr>
            </w:pPr>
            <w:r w:rsidRPr="00141998">
              <w:rPr>
                <w:rFonts w:eastAsiaTheme="minorHAnsi"/>
                <w:lang w:val="ru-RU"/>
              </w:rPr>
              <w:t>Если не имеется, то участник отстраняется</w:t>
            </w:r>
          </w:p>
        </w:tc>
      </w:tr>
      <w:tr w:rsidR="00AA327A" w:rsidRPr="00141998" w14:paraId="36B4FA4E" w14:textId="77777777" w:rsidTr="00213BEC">
        <w:tc>
          <w:tcPr>
            <w:tcW w:w="233" w:type="pct"/>
            <w:vAlign w:val="center"/>
          </w:tcPr>
          <w:p w14:paraId="1F116570" w14:textId="77777777" w:rsidR="00AA327A" w:rsidRPr="00141998" w:rsidRDefault="00AA327A" w:rsidP="00213BEC">
            <w:r w:rsidRPr="00141998">
              <w:t>5</w:t>
            </w:r>
          </w:p>
        </w:tc>
        <w:tc>
          <w:tcPr>
            <w:tcW w:w="1357" w:type="pct"/>
            <w:vAlign w:val="center"/>
          </w:tcPr>
          <w:p w14:paraId="796D437D" w14:textId="77777777" w:rsidR="00AA327A" w:rsidRPr="00141998" w:rsidRDefault="00AA327A" w:rsidP="00213BEC">
            <w:pPr>
              <w:rPr>
                <w:lang w:val="ru-RU"/>
              </w:rPr>
            </w:pPr>
            <w:r w:rsidRPr="00141998">
              <w:rPr>
                <w:lang w:val="ru-RU"/>
              </w:rPr>
              <w:t>Информация о</w:t>
            </w:r>
          </w:p>
          <w:p w14:paraId="6FC30F63" w14:textId="77777777" w:rsidR="00AA327A" w:rsidRPr="00141998" w:rsidRDefault="00AA327A" w:rsidP="00213BEC">
            <w:pPr>
              <w:rPr>
                <w:lang w:val="ru-RU"/>
              </w:rPr>
            </w:pPr>
            <w:r w:rsidRPr="00141998">
              <w:rPr>
                <w:lang w:val="ru-RU"/>
              </w:rPr>
              <w:t xml:space="preserve">финансовом положении </w:t>
            </w:r>
          </w:p>
        </w:tc>
        <w:tc>
          <w:tcPr>
            <w:tcW w:w="1366" w:type="pct"/>
            <w:vAlign w:val="center"/>
          </w:tcPr>
          <w:p w14:paraId="29324845" w14:textId="77777777" w:rsidR="00AA327A" w:rsidRPr="00141998" w:rsidRDefault="00AA327A" w:rsidP="00213BEC">
            <w:pPr>
              <w:rPr>
                <w:lang w:val="ru-RU"/>
              </w:rPr>
            </w:pPr>
            <w:r w:rsidRPr="00141998">
              <w:rPr>
                <w:lang w:val="ru-RU"/>
              </w:rPr>
              <w:t>** Имеется – 1 балл</w:t>
            </w:r>
          </w:p>
          <w:p w14:paraId="090B49EC" w14:textId="77777777" w:rsidR="00AA327A" w:rsidRPr="00141998" w:rsidRDefault="00AA327A" w:rsidP="00213BEC">
            <w:pPr>
              <w:rPr>
                <w:lang w:val="ru-RU"/>
              </w:rPr>
            </w:pPr>
            <w:r w:rsidRPr="00141998">
              <w:rPr>
                <w:lang w:val="ru-RU"/>
              </w:rPr>
              <w:t>Не имеется – 0 баллов</w:t>
            </w:r>
          </w:p>
        </w:tc>
        <w:tc>
          <w:tcPr>
            <w:tcW w:w="758" w:type="pct"/>
            <w:vAlign w:val="center"/>
          </w:tcPr>
          <w:p w14:paraId="111FA7D2" w14:textId="77777777" w:rsidR="00AA327A" w:rsidRPr="00141998" w:rsidRDefault="00AA327A" w:rsidP="00213BEC">
            <w:pPr>
              <w:jc w:val="center"/>
              <w:rPr>
                <w:lang w:val="ru-RU"/>
              </w:rPr>
            </w:pPr>
            <w:r w:rsidRPr="00141998">
              <w:rPr>
                <w:rFonts w:eastAsiaTheme="minorHAnsi"/>
                <w:lang w:val="ru-RU"/>
              </w:rPr>
              <w:t>Критично</w:t>
            </w:r>
          </w:p>
        </w:tc>
        <w:tc>
          <w:tcPr>
            <w:tcW w:w="1286" w:type="pct"/>
          </w:tcPr>
          <w:p w14:paraId="0675E8E7" w14:textId="77777777" w:rsidR="00AA327A" w:rsidRPr="00141998" w:rsidRDefault="00AA327A" w:rsidP="00213BEC">
            <w:pPr>
              <w:rPr>
                <w:rFonts w:eastAsiaTheme="minorHAnsi"/>
                <w:lang w:val="ru-RU"/>
              </w:rPr>
            </w:pPr>
            <w:r w:rsidRPr="00141998">
              <w:rPr>
                <w:rFonts w:eastAsiaTheme="minorHAnsi"/>
                <w:lang w:val="ru-RU"/>
              </w:rPr>
              <w:t>Если не имеется, то участник отстраняется.</w:t>
            </w:r>
          </w:p>
          <w:p w14:paraId="74748F93" w14:textId="77777777" w:rsidR="00AA327A" w:rsidRPr="00141998" w:rsidRDefault="00AA327A" w:rsidP="00213BEC">
            <w:pPr>
              <w:jc w:val="center"/>
              <w:rPr>
                <w:rFonts w:eastAsiaTheme="minorHAnsi"/>
                <w:lang w:val="ru-RU"/>
              </w:rPr>
            </w:pPr>
            <w:r w:rsidRPr="00141998">
              <w:rPr>
                <w:lang w:val="ru-RU"/>
              </w:rPr>
              <w:t xml:space="preserve">** </w:t>
            </w:r>
            <w:r w:rsidRPr="00141998">
              <w:rPr>
                <w:rFonts w:eastAsiaTheme="minorHAnsi"/>
                <w:lang w:val="ru-RU"/>
              </w:rPr>
              <w:t>При этом, если финансовые показатели участника за последние 3 года были убыточными, то участнику ставится ноль баллов</w:t>
            </w:r>
          </w:p>
        </w:tc>
      </w:tr>
      <w:tr w:rsidR="00AA327A" w:rsidRPr="00141998" w14:paraId="1F749D96" w14:textId="77777777" w:rsidTr="00213BEC">
        <w:tc>
          <w:tcPr>
            <w:tcW w:w="233" w:type="pct"/>
            <w:vAlign w:val="center"/>
          </w:tcPr>
          <w:p w14:paraId="57F35E92" w14:textId="77777777" w:rsidR="00AA327A" w:rsidRPr="00141998" w:rsidRDefault="00AA327A" w:rsidP="00213BEC">
            <w:r w:rsidRPr="00141998">
              <w:t>6</w:t>
            </w:r>
          </w:p>
        </w:tc>
        <w:tc>
          <w:tcPr>
            <w:tcW w:w="1357" w:type="pct"/>
            <w:vAlign w:val="center"/>
          </w:tcPr>
          <w:p w14:paraId="2E7FF7E2" w14:textId="77777777" w:rsidR="00AA327A" w:rsidRPr="00141998" w:rsidRDefault="00AA327A" w:rsidP="00213BEC">
            <w:pPr>
              <w:rPr>
                <w:lang w:val="ru-RU"/>
              </w:rPr>
            </w:pPr>
            <w:r w:rsidRPr="00141998">
              <w:rPr>
                <w:lang w:val="ru-RU"/>
              </w:rPr>
              <w:t>Информация об отсутствии просроченной задолженности по уплате налогов и сборов</w:t>
            </w:r>
          </w:p>
        </w:tc>
        <w:tc>
          <w:tcPr>
            <w:tcW w:w="1366" w:type="pct"/>
            <w:vAlign w:val="center"/>
          </w:tcPr>
          <w:p w14:paraId="7E5561B4" w14:textId="77777777" w:rsidR="00AA327A" w:rsidRPr="00141998" w:rsidRDefault="00AA327A" w:rsidP="00213BEC">
            <w:pPr>
              <w:rPr>
                <w:lang w:val="ru-RU"/>
              </w:rPr>
            </w:pPr>
            <w:r w:rsidRPr="00141998">
              <w:rPr>
                <w:lang w:val="ru-RU"/>
              </w:rPr>
              <w:t>Имеется просроченная задолженность – 0 баллов</w:t>
            </w:r>
          </w:p>
          <w:p w14:paraId="2C9236F8" w14:textId="77777777" w:rsidR="00AA327A" w:rsidRPr="00141998" w:rsidRDefault="00AA327A" w:rsidP="00213BEC">
            <w:pPr>
              <w:rPr>
                <w:lang w:val="ru-RU"/>
              </w:rPr>
            </w:pPr>
            <w:r w:rsidRPr="00141998">
              <w:rPr>
                <w:lang w:val="ru-RU"/>
              </w:rPr>
              <w:t>Не имеется – 1 баллов</w:t>
            </w:r>
          </w:p>
        </w:tc>
        <w:tc>
          <w:tcPr>
            <w:tcW w:w="758" w:type="pct"/>
            <w:vAlign w:val="center"/>
          </w:tcPr>
          <w:p w14:paraId="00539640" w14:textId="77777777" w:rsidR="00AA327A" w:rsidRPr="00141998" w:rsidRDefault="00AA327A" w:rsidP="00213BEC">
            <w:pPr>
              <w:jc w:val="center"/>
              <w:rPr>
                <w:lang w:val="ru-RU"/>
              </w:rPr>
            </w:pPr>
            <w:r w:rsidRPr="00141998">
              <w:rPr>
                <w:rFonts w:eastAsiaTheme="minorHAnsi"/>
                <w:lang w:val="ru-RU"/>
              </w:rPr>
              <w:t>Критично</w:t>
            </w:r>
          </w:p>
        </w:tc>
        <w:tc>
          <w:tcPr>
            <w:tcW w:w="1286" w:type="pct"/>
          </w:tcPr>
          <w:p w14:paraId="21B7B3AC" w14:textId="77777777" w:rsidR="00AA327A" w:rsidRPr="00141998" w:rsidRDefault="00AA327A" w:rsidP="00213BEC">
            <w:pPr>
              <w:jc w:val="center"/>
              <w:rPr>
                <w:rFonts w:eastAsiaTheme="minorHAnsi"/>
                <w:lang w:val="ru-RU"/>
              </w:rPr>
            </w:pPr>
            <w:r w:rsidRPr="00141998">
              <w:rPr>
                <w:rFonts w:eastAsiaTheme="minorHAnsi"/>
                <w:lang w:val="ru-RU"/>
              </w:rPr>
              <w:t>Если имеется, то участник отстраняется</w:t>
            </w:r>
          </w:p>
        </w:tc>
      </w:tr>
      <w:tr w:rsidR="00AA327A" w:rsidRPr="00141998" w14:paraId="02853BC3" w14:textId="77777777" w:rsidTr="00213BEC">
        <w:tc>
          <w:tcPr>
            <w:tcW w:w="233" w:type="pct"/>
            <w:vAlign w:val="center"/>
          </w:tcPr>
          <w:p w14:paraId="57CE4C06" w14:textId="77777777" w:rsidR="00AA327A" w:rsidRPr="00141998" w:rsidRDefault="00AA327A" w:rsidP="00213BEC">
            <w:r w:rsidRPr="00141998">
              <w:t>7</w:t>
            </w:r>
          </w:p>
        </w:tc>
        <w:tc>
          <w:tcPr>
            <w:tcW w:w="1357" w:type="pct"/>
            <w:vAlign w:val="center"/>
          </w:tcPr>
          <w:p w14:paraId="2047556D" w14:textId="77777777" w:rsidR="00AA327A" w:rsidRPr="00141998" w:rsidRDefault="00AA327A" w:rsidP="00213BEC">
            <w:pPr>
              <w:rPr>
                <w:lang w:val="ru-RU"/>
              </w:rPr>
            </w:pPr>
            <w:r w:rsidRPr="00141998">
              <w:rPr>
                <w:lang w:val="ru-RU"/>
              </w:rPr>
              <w:t>Заявление по недопущению коррупционных проявлений</w:t>
            </w:r>
          </w:p>
        </w:tc>
        <w:tc>
          <w:tcPr>
            <w:tcW w:w="1366" w:type="pct"/>
          </w:tcPr>
          <w:p w14:paraId="6BA508DE" w14:textId="77777777" w:rsidR="00AA327A" w:rsidRPr="00141998" w:rsidRDefault="00AA327A" w:rsidP="00213BEC">
            <w:pPr>
              <w:rPr>
                <w:lang w:val="ru-RU"/>
              </w:rPr>
            </w:pPr>
            <w:r w:rsidRPr="00141998">
              <w:rPr>
                <w:lang w:val="ru-RU"/>
              </w:rPr>
              <w:t>Имеется – 1 балл</w:t>
            </w:r>
          </w:p>
          <w:p w14:paraId="3552176C" w14:textId="77777777" w:rsidR="00AA327A" w:rsidRPr="00141998" w:rsidRDefault="00AA327A" w:rsidP="00213BEC">
            <w:pPr>
              <w:rPr>
                <w:lang w:val="ru-RU"/>
              </w:rPr>
            </w:pPr>
            <w:r w:rsidRPr="00141998">
              <w:rPr>
                <w:lang w:val="ru-RU"/>
              </w:rPr>
              <w:t>Не имеется – 0 баллов</w:t>
            </w:r>
          </w:p>
        </w:tc>
        <w:tc>
          <w:tcPr>
            <w:tcW w:w="758" w:type="pct"/>
            <w:vAlign w:val="center"/>
          </w:tcPr>
          <w:p w14:paraId="29595DEE" w14:textId="77777777" w:rsidR="00AA327A" w:rsidRPr="00141998" w:rsidRDefault="00AA327A" w:rsidP="00213BEC">
            <w:pPr>
              <w:jc w:val="center"/>
              <w:rPr>
                <w:lang w:val="ru-RU"/>
              </w:rPr>
            </w:pPr>
            <w:r w:rsidRPr="00141998">
              <w:rPr>
                <w:rFonts w:eastAsiaTheme="minorHAnsi"/>
                <w:lang w:val="ru-RU"/>
              </w:rPr>
              <w:t>Критично</w:t>
            </w:r>
          </w:p>
        </w:tc>
        <w:tc>
          <w:tcPr>
            <w:tcW w:w="1286" w:type="pct"/>
          </w:tcPr>
          <w:p w14:paraId="6475492D" w14:textId="77777777" w:rsidR="00AA327A" w:rsidRPr="00141998" w:rsidRDefault="00AA327A" w:rsidP="00213BEC">
            <w:pPr>
              <w:jc w:val="center"/>
              <w:rPr>
                <w:rFonts w:eastAsiaTheme="minorHAnsi"/>
                <w:lang w:val="ru-RU"/>
              </w:rPr>
            </w:pPr>
            <w:r w:rsidRPr="00141998">
              <w:rPr>
                <w:rFonts w:eastAsiaTheme="minorHAnsi"/>
                <w:lang w:val="ru-RU"/>
              </w:rPr>
              <w:t>Если не имеется, то участник отстраняется</w:t>
            </w:r>
          </w:p>
        </w:tc>
      </w:tr>
      <w:tr w:rsidR="00AA327A" w:rsidRPr="00141998" w14:paraId="5B481508" w14:textId="77777777" w:rsidTr="00213BEC">
        <w:tc>
          <w:tcPr>
            <w:tcW w:w="233" w:type="pct"/>
            <w:vAlign w:val="center"/>
          </w:tcPr>
          <w:p w14:paraId="4C525758" w14:textId="77777777" w:rsidR="00AA327A" w:rsidRPr="00141998" w:rsidRDefault="00AA327A" w:rsidP="00213BEC">
            <w:r w:rsidRPr="00141998">
              <w:t>8</w:t>
            </w:r>
          </w:p>
        </w:tc>
        <w:tc>
          <w:tcPr>
            <w:tcW w:w="1357" w:type="pct"/>
            <w:vAlign w:val="center"/>
          </w:tcPr>
          <w:p w14:paraId="0DEDAAF5" w14:textId="77777777" w:rsidR="00AA327A" w:rsidRPr="00141998" w:rsidRDefault="00AA327A" w:rsidP="00213BEC">
            <w:pPr>
              <w:rPr>
                <w:lang w:val="ru-RU"/>
              </w:rPr>
            </w:pPr>
            <w:r w:rsidRPr="00141998">
              <w:rPr>
                <w:lang w:val="ru-RU"/>
              </w:rPr>
              <w:t>Доверенность  Аккредитация, или аналогичный документ, подтверждающий правомочность действий участника и его квалификацию</w:t>
            </w:r>
          </w:p>
        </w:tc>
        <w:tc>
          <w:tcPr>
            <w:tcW w:w="1366" w:type="pct"/>
          </w:tcPr>
          <w:p w14:paraId="71C43744" w14:textId="77777777" w:rsidR="00AA327A" w:rsidRPr="00141998" w:rsidRDefault="00AA327A" w:rsidP="00213BEC">
            <w:pPr>
              <w:rPr>
                <w:lang w:val="ru-RU"/>
              </w:rPr>
            </w:pPr>
            <w:r w:rsidRPr="00141998">
              <w:rPr>
                <w:lang w:val="ru-RU"/>
              </w:rPr>
              <w:t>Имеется – 1 балл</w:t>
            </w:r>
          </w:p>
          <w:p w14:paraId="0F8929BC" w14:textId="77777777" w:rsidR="00AA327A" w:rsidRPr="00141998" w:rsidRDefault="00AA327A" w:rsidP="00213BEC">
            <w:pPr>
              <w:rPr>
                <w:lang w:val="ru-RU"/>
              </w:rPr>
            </w:pPr>
            <w:r w:rsidRPr="00141998">
              <w:rPr>
                <w:lang w:val="ru-RU"/>
              </w:rPr>
              <w:t>Не имеется – 0 баллов</w:t>
            </w:r>
          </w:p>
        </w:tc>
        <w:tc>
          <w:tcPr>
            <w:tcW w:w="758" w:type="pct"/>
            <w:vAlign w:val="center"/>
          </w:tcPr>
          <w:p w14:paraId="1C12D8DB" w14:textId="77777777" w:rsidR="00AA327A" w:rsidRPr="00141998" w:rsidRDefault="00AA327A" w:rsidP="00213BEC">
            <w:pPr>
              <w:jc w:val="center"/>
              <w:rPr>
                <w:lang w:val="ru-RU"/>
              </w:rPr>
            </w:pPr>
            <w:r w:rsidRPr="00141998">
              <w:rPr>
                <w:rFonts w:eastAsiaTheme="minorHAnsi"/>
                <w:lang w:val="ru-RU"/>
              </w:rPr>
              <w:t>Критично</w:t>
            </w:r>
          </w:p>
        </w:tc>
        <w:tc>
          <w:tcPr>
            <w:tcW w:w="1286" w:type="pct"/>
          </w:tcPr>
          <w:p w14:paraId="1A160EF2" w14:textId="77777777" w:rsidR="00AA327A" w:rsidRPr="00141998" w:rsidRDefault="00AA327A" w:rsidP="00213BEC">
            <w:pPr>
              <w:jc w:val="center"/>
              <w:rPr>
                <w:rFonts w:eastAsiaTheme="minorHAnsi"/>
                <w:lang w:val="ru-RU"/>
              </w:rPr>
            </w:pPr>
            <w:r w:rsidRPr="00141998">
              <w:rPr>
                <w:rFonts w:eastAsiaTheme="minorHAnsi"/>
                <w:lang w:val="ru-RU"/>
              </w:rPr>
              <w:t>Если не имеется, то участник отстраняется</w:t>
            </w:r>
          </w:p>
        </w:tc>
      </w:tr>
      <w:tr w:rsidR="00AA327A" w:rsidRPr="00141998" w14:paraId="1467B3EB" w14:textId="77777777" w:rsidTr="00213BEC">
        <w:tc>
          <w:tcPr>
            <w:tcW w:w="233" w:type="pct"/>
            <w:vAlign w:val="center"/>
          </w:tcPr>
          <w:p w14:paraId="775BB9CE" w14:textId="77777777" w:rsidR="00AA327A" w:rsidRPr="00141998" w:rsidRDefault="00AA327A" w:rsidP="00213BEC">
            <w:r w:rsidRPr="00141998">
              <w:t>9</w:t>
            </w:r>
          </w:p>
        </w:tc>
        <w:tc>
          <w:tcPr>
            <w:tcW w:w="1357" w:type="pct"/>
            <w:vAlign w:val="center"/>
          </w:tcPr>
          <w:p w14:paraId="14F4153D" w14:textId="77777777" w:rsidR="00AA327A" w:rsidRPr="00141998" w:rsidRDefault="00AA327A" w:rsidP="00213BEC">
            <w:pPr>
              <w:rPr>
                <w:lang w:val="ru-RU"/>
              </w:rPr>
            </w:pPr>
            <w:r w:rsidRPr="00141998">
              <w:rPr>
                <w:lang w:val="ru-RU"/>
              </w:rPr>
              <w:t>Сведения об опыте поставок</w:t>
            </w:r>
          </w:p>
        </w:tc>
        <w:tc>
          <w:tcPr>
            <w:tcW w:w="1366" w:type="pct"/>
          </w:tcPr>
          <w:p w14:paraId="72DF934F" w14:textId="77777777" w:rsidR="00AA327A" w:rsidRPr="00141998" w:rsidRDefault="00AA327A" w:rsidP="00213BEC">
            <w:pPr>
              <w:rPr>
                <w:lang w:val="ru-RU"/>
              </w:rPr>
            </w:pPr>
            <w:r w:rsidRPr="00141998">
              <w:rPr>
                <w:lang w:val="ru-RU"/>
              </w:rPr>
              <w:t>* Имеется – 1-4 баллов</w:t>
            </w:r>
          </w:p>
          <w:p w14:paraId="062328DA" w14:textId="77777777" w:rsidR="00AA327A" w:rsidRPr="00141998" w:rsidRDefault="00AA327A" w:rsidP="00213BEC">
            <w:pPr>
              <w:rPr>
                <w:lang w:val="ru-RU"/>
              </w:rPr>
            </w:pPr>
            <w:r w:rsidRPr="00141998">
              <w:rPr>
                <w:lang w:val="ru-RU"/>
              </w:rPr>
              <w:t>Не имеется – 0 баллов</w:t>
            </w:r>
          </w:p>
        </w:tc>
        <w:tc>
          <w:tcPr>
            <w:tcW w:w="758" w:type="pct"/>
            <w:vAlign w:val="center"/>
          </w:tcPr>
          <w:p w14:paraId="0DE2DD15" w14:textId="77777777" w:rsidR="00AA327A" w:rsidRPr="00141998" w:rsidRDefault="00AA327A" w:rsidP="00213BEC">
            <w:pPr>
              <w:jc w:val="center"/>
              <w:rPr>
                <w:lang w:val="ru-RU"/>
              </w:rPr>
            </w:pPr>
            <w:r w:rsidRPr="00141998">
              <w:rPr>
                <w:rFonts w:eastAsiaTheme="minorHAnsi"/>
                <w:lang w:val="ru-RU"/>
              </w:rPr>
              <w:t>Критично</w:t>
            </w:r>
          </w:p>
        </w:tc>
        <w:tc>
          <w:tcPr>
            <w:tcW w:w="1286" w:type="pct"/>
          </w:tcPr>
          <w:p w14:paraId="534836B6" w14:textId="77777777" w:rsidR="00AA327A" w:rsidRPr="00141998" w:rsidRDefault="00AA327A" w:rsidP="00213BEC">
            <w:pPr>
              <w:jc w:val="center"/>
              <w:rPr>
                <w:rFonts w:eastAsiaTheme="minorHAnsi"/>
                <w:lang w:val="ru-RU"/>
              </w:rPr>
            </w:pPr>
            <w:r w:rsidRPr="00141998">
              <w:rPr>
                <w:rFonts w:eastAsiaTheme="minorHAnsi"/>
                <w:lang w:val="ru-RU"/>
              </w:rPr>
              <w:t>Если не имеется, то участник отстраняется</w:t>
            </w:r>
          </w:p>
        </w:tc>
      </w:tr>
      <w:tr w:rsidR="00AA327A" w:rsidRPr="00141998" w14:paraId="775CD9CE" w14:textId="77777777" w:rsidTr="00213BEC">
        <w:tc>
          <w:tcPr>
            <w:tcW w:w="233" w:type="pct"/>
            <w:vAlign w:val="center"/>
          </w:tcPr>
          <w:p w14:paraId="696E0301" w14:textId="77777777" w:rsidR="00AA327A" w:rsidRPr="00141998" w:rsidRDefault="00AA327A" w:rsidP="00213BEC">
            <w:r w:rsidRPr="00141998">
              <w:t>10</w:t>
            </w:r>
          </w:p>
        </w:tc>
        <w:tc>
          <w:tcPr>
            <w:tcW w:w="1357" w:type="pct"/>
            <w:vAlign w:val="center"/>
          </w:tcPr>
          <w:p w14:paraId="3C7625E4" w14:textId="77777777" w:rsidR="00AA327A" w:rsidRPr="00141998" w:rsidRDefault="00AA327A" w:rsidP="00213BEC">
            <w:pPr>
              <w:rPr>
                <w:lang w:val="ru-RU"/>
              </w:rPr>
            </w:pPr>
            <w:r w:rsidRPr="00141998">
              <w:rPr>
                <w:lang w:val="ru-RU"/>
              </w:rPr>
              <w:t>Сведения о персонале участника и его компетенции</w:t>
            </w:r>
          </w:p>
        </w:tc>
        <w:tc>
          <w:tcPr>
            <w:tcW w:w="1366" w:type="pct"/>
            <w:vAlign w:val="center"/>
          </w:tcPr>
          <w:p w14:paraId="1B985E38" w14:textId="77777777" w:rsidR="00AA327A" w:rsidRPr="00141998" w:rsidRDefault="00AA327A" w:rsidP="00213BEC">
            <w:pPr>
              <w:rPr>
                <w:lang w:val="ru-RU"/>
              </w:rPr>
            </w:pPr>
            <w:r w:rsidRPr="00141998">
              <w:rPr>
                <w:lang w:val="ru-RU"/>
              </w:rPr>
              <w:t>* Имеется – 1-4 баллов</w:t>
            </w:r>
          </w:p>
          <w:p w14:paraId="3F633B46" w14:textId="77777777" w:rsidR="00AA327A" w:rsidRPr="00141998" w:rsidRDefault="00AA327A" w:rsidP="00213BEC">
            <w:pPr>
              <w:rPr>
                <w:lang w:val="ru-RU"/>
              </w:rPr>
            </w:pPr>
            <w:r w:rsidRPr="00141998">
              <w:rPr>
                <w:lang w:val="ru-RU"/>
              </w:rPr>
              <w:t>Не имеется – 0 баллов</w:t>
            </w:r>
          </w:p>
        </w:tc>
        <w:tc>
          <w:tcPr>
            <w:tcW w:w="758" w:type="pct"/>
            <w:vAlign w:val="center"/>
          </w:tcPr>
          <w:p w14:paraId="5CE5B75B" w14:textId="77777777" w:rsidR="00AA327A" w:rsidRPr="00141998" w:rsidRDefault="00AA327A" w:rsidP="00213BEC">
            <w:pPr>
              <w:jc w:val="center"/>
              <w:rPr>
                <w:rFonts w:eastAsiaTheme="minorHAnsi"/>
                <w:lang w:val="ru-RU"/>
              </w:rPr>
            </w:pPr>
            <w:r w:rsidRPr="00141998">
              <w:rPr>
                <w:rFonts w:eastAsiaTheme="minorHAnsi"/>
                <w:lang w:val="ru-RU"/>
              </w:rPr>
              <w:t>Критично</w:t>
            </w:r>
          </w:p>
        </w:tc>
        <w:tc>
          <w:tcPr>
            <w:tcW w:w="1286" w:type="pct"/>
          </w:tcPr>
          <w:p w14:paraId="73B81079" w14:textId="77777777" w:rsidR="00AA327A" w:rsidRPr="00141998" w:rsidRDefault="00AA327A" w:rsidP="00213BEC">
            <w:pPr>
              <w:jc w:val="center"/>
              <w:rPr>
                <w:rFonts w:eastAsiaTheme="minorHAnsi"/>
                <w:lang w:val="ru-RU"/>
              </w:rPr>
            </w:pPr>
            <w:r w:rsidRPr="00141998">
              <w:rPr>
                <w:rFonts w:eastAsiaTheme="minorHAnsi"/>
                <w:lang w:val="ru-RU"/>
              </w:rPr>
              <w:t>Если не имеется, то участник отстраняется</w:t>
            </w:r>
          </w:p>
        </w:tc>
      </w:tr>
      <w:tr w:rsidR="00AA327A" w:rsidRPr="00141998" w14:paraId="5ABA56DE" w14:textId="77777777" w:rsidTr="00213BEC">
        <w:tc>
          <w:tcPr>
            <w:tcW w:w="233" w:type="pct"/>
            <w:vAlign w:val="center"/>
          </w:tcPr>
          <w:p w14:paraId="401CAABF" w14:textId="77777777" w:rsidR="00AA327A" w:rsidRPr="00141998" w:rsidRDefault="00AA327A" w:rsidP="00213BEC">
            <w:pPr>
              <w:rPr>
                <w:lang w:val="ru-RU"/>
              </w:rPr>
            </w:pPr>
            <w:r w:rsidRPr="00141998">
              <w:rPr>
                <w:lang w:val="ru-RU"/>
              </w:rPr>
              <w:t>11</w:t>
            </w:r>
          </w:p>
        </w:tc>
        <w:tc>
          <w:tcPr>
            <w:tcW w:w="1357" w:type="pct"/>
            <w:vAlign w:val="center"/>
          </w:tcPr>
          <w:p w14:paraId="26CF456B" w14:textId="77777777" w:rsidR="00AA327A" w:rsidRPr="00141998" w:rsidRDefault="00AA327A" w:rsidP="00213BEC">
            <w:pPr>
              <w:rPr>
                <w:lang w:val="ru-RU"/>
              </w:rPr>
            </w:pPr>
            <w:r w:rsidRPr="00141998">
              <w:rPr>
                <w:lang w:val="ru-RU"/>
              </w:rPr>
              <w:t>Сведения о сервисной службе (центре)</w:t>
            </w:r>
          </w:p>
        </w:tc>
        <w:tc>
          <w:tcPr>
            <w:tcW w:w="1366" w:type="pct"/>
          </w:tcPr>
          <w:p w14:paraId="78A6E027" w14:textId="77777777" w:rsidR="00AA327A" w:rsidRPr="00141998" w:rsidRDefault="00AA327A" w:rsidP="00213BEC">
            <w:pPr>
              <w:rPr>
                <w:lang w:val="ru-RU"/>
              </w:rPr>
            </w:pPr>
            <w:r w:rsidRPr="00141998">
              <w:rPr>
                <w:lang w:val="ru-RU"/>
              </w:rPr>
              <w:t>Имеется – 1 балл</w:t>
            </w:r>
          </w:p>
          <w:p w14:paraId="34F2208B" w14:textId="77777777" w:rsidR="00AA327A" w:rsidRPr="00141998" w:rsidRDefault="00AA327A" w:rsidP="00213BEC">
            <w:pPr>
              <w:pStyle w:val="afff6"/>
              <w:rPr>
                <w:rFonts w:ascii="Cambria" w:hAnsi="Cambria"/>
                <w:sz w:val="24"/>
                <w:szCs w:val="24"/>
              </w:rPr>
            </w:pPr>
            <w:r w:rsidRPr="00141998">
              <w:rPr>
                <w:rFonts w:ascii="Cambria" w:hAnsi="Cambria"/>
                <w:sz w:val="24"/>
                <w:szCs w:val="24"/>
              </w:rPr>
              <w:t>Не имеется – 0 баллов</w:t>
            </w:r>
          </w:p>
        </w:tc>
        <w:tc>
          <w:tcPr>
            <w:tcW w:w="758" w:type="pct"/>
            <w:vAlign w:val="center"/>
          </w:tcPr>
          <w:p w14:paraId="47D74F62" w14:textId="77777777" w:rsidR="00AA327A" w:rsidRPr="00141998" w:rsidRDefault="00AA327A" w:rsidP="00213BEC">
            <w:pPr>
              <w:jc w:val="center"/>
              <w:rPr>
                <w:rFonts w:eastAsiaTheme="minorHAnsi"/>
                <w:lang w:val="ru-RU"/>
              </w:rPr>
            </w:pPr>
            <w:r w:rsidRPr="00141998">
              <w:rPr>
                <w:rFonts w:eastAsiaTheme="minorHAnsi"/>
                <w:lang w:val="ru-RU"/>
              </w:rPr>
              <w:t>Критично</w:t>
            </w:r>
          </w:p>
        </w:tc>
        <w:tc>
          <w:tcPr>
            <w:tcW w:w="1286" w:type="pct"/>
          </w:tcPr>
          <w:p w14:paraId="2A0D491B" w14:textId="77777777" w:rsidR="00AA327A" w:rsidRPr="00141998" w:rsidRDefault="00AA327A" w:rsidP="00213BEC">
            <w:pPr>
              <w:jc w:val="center"/>
              <w:rPr>
                <w:rFonts w:eastAsiaTheme="minorHAnsi"/>
                <w:lang w:val="ru-RU"/>
              </w:rPr>
            </w:pPr>
            <w:r w:rsidRPr="00141998">
              <w:rPr>
                <w:rFonts w:eastAsiaTheme="minorHAnsi"/>
                <w:lang w:val="ru-RU"/>
              </w:rPr>
              <w:t>Если не имеется, то участник отстраняется</w:t>
            </w:r>
          </w:p>
        </w:tc>
      </w:tr>
      <w:tr w:rsidR="00AA327A" w:rsidRPr="00141998" w14:paraId="418629AE" w14:textId="77777777" w:rsidTr="00213BEC">
        <w:tc>
          <w:tcPr>
            <w:tcW w:w="233" w:type="pct"/>
            <w:vAlign w:val="center"/>
          </w:tcPr>
          <w:p w14:paraId="39A3561F" w14:textId="77777777" w:rsidR="00AA327A" w:rsidRPr="00141998" w:rsidRDefault="00AA327A" w:rsidP="00213BEC">
            <w:pPr>
              <w:rPr>
                <w:lang w:val="ru-RU"/>
              </w:rPr>
            </w:pPr>
          </w:p>
        </w:tc>
        <w:tc>
          <w:tcPr>
            <w:tcW w:w="1357" w:type="pct"/>
          </w:tcPr>
          <w:p w14:paraId="4A2BA413" w14:textId="77777777" w:rsidR="00AA327A" w:rsidRPr="00141998" w:rsidRDefault="00AA327A" w:rsidP="00213BEC">
            <w:pPr>
              <w:rPr>
                <w:lang w:val="ru-RU"/>
              </w:rPr>
            </w:pPr>
            <w:r w:rsidRPr="00141998">
              <w:rPr>
                <w:lang w:val="ru-RU"/>
              </w:rPr>
              <w:t>Итого</w:t>
            </w:r>
          </w:p>
        </w:tc>
        <w:tc>
          <w:tcPr>
            <w:tcW w:w="1366" w:type="pct"/>
            <w:vAlign w:val="center"/>
          </w:tcPr>
          <w:p w14:paraId="07424B51" w14:textId="77777777" w:rsidR="00AA327A" w:rsidRPr="00141998" w:rsidRDefault="00AA327A" w:rsidP="00213BEC">
            <w:pPr>
              <w:jc w:val="center"/>
              <w:rPr>
                <w:lang w:val="ru-RU"/>
              </w:rPr>
            </w:pPr>
            <w:r w:rsidRPr="00141998">
              <w:rPr>
                <w:lang w:val="ru-RU"/>
              </w:rPr>
              <w:t>0/17</w:t>
            </w:r>
          </w:p>
        </w:tc>
        <w:tc>
          <w:tcPr>
            <w:tcW w:w="758" w:type="pct"/>
            <w:vAlign w:val="center"/>
          </w:tcPr>
          <w:p w14:paraId="155010CF" w14:textId="77777777" w:rsidR="00AA327A" w:rsidRPr="00141998" w:rsidRDefault="00AA327A" w:rsidP="00213BEC">
            <w:pPr>
              <w:jc w:val="center"/>
              <w:rPr>
                <w:rFonts w:eastAsiaTheme="minorHAnsi"/>
                <w:lang w:val="ru-RU"/>
              </w:rPr>
            </w:pPr>
          </w:p>
        </w:tc>
        <w:tc>
          <w:tcPr>
            <w:tcW w:w="1286" w:type="pct"/>
          </w:tcPr>
          <w:p w14:paraId="3BA19962" w14:textId="77777777" w:rsidR="00AA327A" w:rsidRPr="00141998" w:rsidRDefault="00AA327A" w:rsidP="00213BEC">
            <w:pPr>
              <w:jc w:val="center"/>
              <w:rPr>
                <w:rFonts w:eastAsiaTheme="minorHAnsi"/>
                <w:lang w:val="ru-RU"/>
              </w:rPr>
            </w:pPr>
          </w:p>
        </w:tc>
      </w:tr>
    </w:tbl>
    <w:p w14:paraId="52F9D353" w14:textId="77777777" w:rsidR="00AA327A" w:rsidRPr="00141998" w:rsidRDefault="00AA327A" w:rsidP="00AA327A">
      <w:pPr>
        <w:ind w:firstLine="540"/>
        <w:jc w:val="center"/>
        <w:rPr>
          <w:b/>
          <w:u w:val="single"/>
          <w:lang w:val="ru-RU"/>
        </w:rPr>
      </w:pPr>
    </w:p>
    <w:p w14:paraId="552CEC32" w14:textId="77777777" w:rsidR="00AA327A" w:rsidRPr="00141998" w:rsidRDefault="00AA327A" w:rsidP="00BD751D">
      <w:pPr>
        <w:pStyle w:val="afff6"/>
        <w:jc w:val="both"/>
        <w:rPr>
          <w:rFonts w:ascii="Cambria" w:hAnsi="Cambria"/>
          <w:sz w:val="24"/>
          <w:szCs w:val="24"/>
        </w:rPr>
      </w:pPr>
      <w:r w:rsidRPr="00141998">
        <w:rPr>
          <w:rFonts w:ascii="Cambria" w:hAnsi="Cambria"/>
          <w:sz w:val="24"/>
          <w:szCs w:val="24"/>
        </w:rPr>
        <w:t>Максимальный балл: 17 баллов. Минимальный балл, необходимый для квалификации: 11 баллов:</w:t>
      </w:r>
    </w:p>
    <w:p w14:paraId="376E1A39" w14:textId="765A6F22" w:rsidR="00AA327A" w:rsidRPr="00141998" w:rsidRDefault="00AA327A" w:rsidP="00BD751D">
      <w:pPr>
        <w:pStyle w:val="afff6"/>
        <w:numPr>
          <w:ilvl w:val="0"/>
          <w:numId w:val="33"/>
        </w:numPr>
        <w:jc w:val="both"/>
        <w:rPr>
          <w:rFonts w:ascii="Cambria" w:hAnsi="Cambria"/>
          <w:sz w:val="24"/>
          <w:szCs w:val="24"/>
        </w:rPr>
      </w:pPr>
      <w:r w:rsidRPr="00141998">
        <w:rPr>
          <w:rFonts w:ascii="Cambria" w:hAnsi="Cambria"/>
          <w:sz w:val="24"/>
          <w:szCs w:val="24"/>
        </w:rPr>
        <w:t xml:space="preserve">так как, все критерии критичны, если участнику по одному из критериев ставится 0 баллов, участник отстраняется от дальнейшего участия в </w:t>
      </w:r>
      <w:r w:rsidR="00480B79" w:rsidRPr="00141998">
        <w:rPr>
          <w:rFonts w:ascii="Cambria" w:hAnsi="Cambria"/>
          <w:sz w:val="24"/>
          <w:szCs w:val="24"/>
        </w:rPr>
        <w:t>отборе</w:t>
      </w:r>
      <w:r w:rsidRPr="00141998">
        <w:rPr>
          <w:rFonts w:ascii="Cambria" w:hAnsi="Cambria"/>
          <w:sz w:val="24"/>
          <w:szCs w:val="24"/>
        </w:rPr>
        <w:t>;</w:t>
      </w:r>
    </w:p>
    <w:p w14:paraId="15F0D14E" w14:textId="62860A45" w:rsidR="00AA327A" w:rsidRPr="00141998" w:rsidRDefault="00AA327A" w:rsidP="00BD751D">
      <w:pPr>
        <w:pStyle w:val="afff6"/>
        <w:numPr>
          <w:ilvl w:val="0"/>
          <w:numId w:val="33"/>
        </w:numPr>
        <w:jc w:val="both"/>
        <w:rPr>
          <w:rFonts w:ascii="Cambria" w:hAnsi="Cambria"/>
          <w:sz w:val="24"/>
          <w:szCs w:val="24"/>
        </w:rPr>
      </w:pPr>
      <w:r w:rsidRPr="00141998">
        <w:rPr>
          <w:rFonts w:ascii="Cambria" w:hAnsi="Cambria"/>
          <w:sz w:val="24"/>
          <w:szCs w:val="24"/>
        </w:rPr>
        <w:t xml:space="preserve">участник должен предоставить требуемые по каждому из 11 пунктов соответствующие документы, при непредоставлении требуемого документа - выставляется 0 баллов, и участник отстраняется. </w:t>
      </w:r>
    </w:p>
    <w:p w14:paraId="529A5395" w14:textId="77777777" w:rsidR="00AA327A" w:rsidRPr="00141998" w:rsidRDefault="00AA327A" w:rsidP="009833A6">
      <w:pPr>
        <w:pStyle w:val="afff6"/>
        <w:jc w:val="both"/>
        <w:rPr>
          <w:rFonts w:ascii="Cambria" w:hAnsi="Cambria"/>
          <w:sz w:val="24"/>
          <w:szCs w:val="24"/>
        </w:rPr>
      </w:pPr>
      <w:r w:rsidRPr="00141998">
        <w:rPr>
          <w:rFonts w:ascii="Cambria" w:hAnsi="Cambria"/>
          <w:sz w:val="24"/>
          <w:szCs w:val="24"/>
        </w:rPr>
        <w:t>*Порядок оценки квалификации (компетенции) персонала участника:</w:t>
      </w:r>
    </w:p>
    <w:p w14:paraId="05856874" w14:textId="5DA0A9D7" w:rsidR="00AA327A" w:rsidRPr="00141998" w:rsidRDefault="00AA327A" w:rsidP="00BD751D">
      <w:pPr>
        <w:pStyle w:val="afff6"/>
        <w:numPr>
          <w:ilvl w:val="0"/>
          <w:numId w:val="34"/>
        </w:numPr>
        <w:jc w:val="both"/>
        <w:rPr>
          <w:rFonts w:ascii="Cambria" w:hAnsi="Cambria"/>
          <w:sz w:val="24"/>
          <w:szCs w:val="24"/>
        </w:rPr>
      </w:pPr>
      <w:r w:rsidRPr="00141998">
        <w:rPr>
          <w:rFonts w:ascii="Cambria" w:hAnsi="Cambria"/>
          <w:sz w:val="24"/>
          <w:szCs w:val="24"/>
        </w:rPr>
        <w:t>максимальный балл – 4 балла; - минимальный балл -1 балл;</w:t>
      </w:r>
    </w:p>
    <w:p w14:paraId="6A04DE23" w14:textId="2643EAA1" w:rsidR="00AA327A" w:rsidRPr="00141998" w:rsidRDefault="00AA327A" w:rsidP="00BD751D">
      <w:pPr>
        <w:pStyle w:val="afff6"/>
        <w:numPr>
          <w:ilvl w:val="0"/>
          <w:numId w:val="34"/>
        </w:numPr>
        <w:jc w:val="both"/>
        <w:rPr>
          <w:rFonts w:ascii="Cambria" w:hAnsi="Cambria"/>
          <w:sz w:val="24"/>
          <w:szCs w:val="24"/>
        </w:rPr>
      </w:pPr>
      <w:r w:rsidRPr="00141998">
        <w:rPr>
          <w:rFonts w:ascii="Cambria" w:hAnsi="Cambria"/>
          <w:sz w:val="24"/>
          <w:szCs w:val="24"/>
        </w:rPr>
        <w:t xml:space="preserve">если участником не представлена соответствующая документация, подтверждающая сведения об опыте поставок товаров, услуг аналогичных предмету </w:t>
      </w:r>
      <w:r w:rsidR="00480B79" w:rsidRPr="00141998">
        <w:rPr>
          <w:rFonts w:ascii="Cambria" w:hAnsi="Cambria"/>
          <w:sz w:val="24"/>
          <w:szCs w:val="24"/>
        </w:rPr>
        <w:t>отбора</w:t>
      </w:r>
      <w:r w:rsidRPr="00141998">
        <w:rPr>
          <w:rFonts w:ascii="Cambria" w:hAnsi="Cambria"/>
          <w:sz w:val="24"/>
          <w:szCs w:val="24"/>
        </w:rPr>
        <w:t>/о квалификации персонала, ему ставится 0 баллов и участник отстраняется;</w:t>
      </w:r>
    </w:p>
    <w:p w14:paraId="57CAE72A" w14:textId="4DEFE64E" w:rsidR="00AA327A" w:rsidRPr="00141998" w:rsidRDefault="00AA327A" w:rsidP="00BD751D">
      <w:pPr>
        <w:pStyle w:val="afff6"/>
        <w:numPr>
          <w:ilvl w:val="0"/>
          <w:numId w:val="34"/>
        </w:numPr>
        <w:jc w:val="both"/>
        <w:rPr>
          <w:rFonts w:ascii="Cambria" w:hAnsi="Cambria"/>
          <w:sz w:val="24"/>
          <w:szCs w:val="24"/>
        </w:rPr>
      </w:pPr>
      <w:r w:rsidRPr="00141998">
        <w:rPr>
          <w:rFonts w:ascii="Cambria" w:hAnsi="Cambria"/>
          <w:sz w:val="24"/>
          <w:szCs w:val="24"/>
        </w:rPr>
        <w:t>если у участника отсутствуют аналогичный опыт, сертифицированные специалисты (не менее двух) – ему ставится 0 баллов и участник отстраняется;</w:t>
      </w:r>
    </w:p>
    <w:p w14:paraId="1E13192A" w14:textId="3559EED9" w:rsidR="00AA327A" w:rsidRPr="00141998" w:rsidRDefault="00AA327A" w:rsidP="00BD751D">
      <w:pPr>
        <w:pStyle w:val="afff6"/>
        <w:numPr>
          <w:ilvl w:val="0"/>
          <w:numId w:val="34"/>
        </w:numPr>
        <w:jc w:val="both"/>
        <w:rPr>
          <w:rFonts w:ascii="Cambria" w:hAnsi="Cambria"/>
          <w:sz w:val="24"/>
          <w:szCs w:val="24"/>
        </w:rPr>
      </w:pPr>
      <w:r w:rsidRPr="00141998">
        <w:rPr>
          <w:rFonts w:ascii="Cambria" w:hAnsi="Cambria"/>
          <w:sz w:val="24"/>
          <w:szCs w:val="24"/>
        </w:rPr>
        <w:t>более высокий показатель по отношению к наименьшей оценивается как соразмерное понижение балла (при оценке опыта поставок, персонала).</w:t>
      </w:r>
    </w:p>
    <w:p w14:paraId="5DB9311B" w14:textId="77777777" w:rsidR="00AA327A" w:rsidRPr="00141998" w:rsidRDefault="00AA327A" w:rsidP="00BD751D">
      <w:pPr>
        <w:pStyle w:val="afff6"/>
        <w:jc w:val="both"/>
        <w:rPr>
          <w:rFonts w:ascii="Cambria" w:hAnsi="Cambria"/>
          <w:b/>
          <w:sz w:val="24"/>
          <w:szCs w:val="24"/>
          <w:u w:val="single"/>
        </w:rPr>
      </w:pPr>
      <w:r w:rsidRPr="00141998">
        <w:rPr>
          <w:rFonts w:ascii="Cambria" w:hAnsi="Cambria"/>
          <w:b/>
          <w:sz w:val="24"/>
          <w:szCs w:val="24"/>
          <w:u w:val="single"/>
        </w:rPr>
        <w:br w:type="page"/>
      </w:r>
    </w:p>
    <w:bookmarkEnd w:id="9"/>
    <w:p w14:paraId="249DB246" w14:textId="77777777" w:rsidR="00AA327A" w:rsidRPr="00141998" w:rsidRDefault="00AA327A" w:rsidP="00AA327A">
      <w:pPr>
        <w:shd w:val="clear" w:color="auto" w:fill="FFFFFF" w:themeFill="background1"/>
        <w:ind w:firstLine="540"/>
        <w:jc w:val="center"/>
        <w:rPr>
          <w:b/>
          <w:u w:val="single"/>
          <w:lang w:val="ru-RU"/>
        </w:rPr>
      </w:pPr>
      <w:r w:rsidRPr="00141998">
        <w:rPr>
          <w:b/>
          <w:u w:val="single"/>
          <w:lang w:val="ru-RU"/>
        </w:rPr>
        <w:t>Оценка технических предложений</w:t>
      </w:r>
    </w:p>
    <w:p w14:paraId="50CCFC9F" w14:textId="77777777" w:rsidR="00AA327A" w:rsidRPr="007E7BB4" w:rsidRDefault="00AA327A" w:rsidP="00AA327A">
      <w:pPr>
        <w:shd w:val="clear" w:color="auto" w:fill="FFFFFF" w:themeFill="background1"/>
        <w:ind w:firstLine="540"/>
        <w:jc w:val="right"/>
        <w:rPr>
          <w:i/>
          <w:lang w:val="ru-RU"/>
        </w:rPr>
      </w:pPr>
      <w:r w:rsidRPr="007E7BB4">
        <w:rPr>
          <w:i/>
          <w:lang w:val="ru-RU"/>
        </w:rPr>
        <w:t>Таблица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2061"/>
        <w:gridCol w:w="3083"/>
        <w:gridCol w:w="2225"/>
        <w:gridCol w:w="1509"/>
      </w:tblGrid>
      <w:tr w:rsidR="00AA327A" w:rsidRPr="00141998" w14:paraId="76B2AE68" w14:textId="77777777" w:rsidTr="00213BEC">
        <w:tc>
          <w:tcPr>
            <w:tcW w:w="239" w:type="pct"/>
            <w:vAlign w:val="center"/>
          </w:tcPr>
          <w:p w14:paraId="63044DC1" w14:textId="77777777" w:rsidR="00AA327A" w:rsidRPr="00141998" w:rsidRDefault="00AA327A" w:rsidP="00213BEC">
            <w:pPr>
              <w:jc w:val="center"/>
              <w:rPr>
                <w:bCs/>
                <w:lang w:val="ru-RU"/>
              </w:rPr>
            </w:pPr>
            <w:r w:rsidRPr="00141998">
              <w:rPr>
                <w:bCs/>
                <w:lang w:val="ru-RU"/>
              </w:rPr>
              <w:t>№</w:t>
            </w:r>
          </w:p>
        </w:tc>
        <w:tc>
          <w:tcPr>
            <w:tcW w:w="1123" w:type="pct"/>
          </w:tcPr>
          <w:p w14:paraId="3727D7D4" w14:textId="77777777" w:rsidR="00AA327A" w:rsidRPr="00141998" w:rsidRDefault="00AA327A" w:rsidP="00213BEC">
            <w:pPr>
              <w:jc w:val="center"/>
              <w:rPr>
                <w:bCs/>
                <w:lang w:val="ru-RU"/>
              </w:rPr>
            </w:pPr>
            <w:r w:rsidRPr="00141998">
              <w:rPr>
                <w:bCs/>
                <w:lang w:val="ru-RU"/>
              </w:rPr>
              <w:t>Критерий</w:t>
            </w:r>
          </w:p>
        </w:tc>
        <w:tc>
          <w:tcPr>
            <w:tcW w:w="1670" w:type="pct"/>
          </w:tcPr>
          <w:p w14:paraId="0E8FBD61" w14:textId="77777777" w:rsidR="00AA327A" w:rsidRPr="00141998" w:rsidRDefault="00AA327A" w:rsidP="00213BEC">
            <w:pPr>
              <w:jc w:val="center"/>
              <w:rPr>
                <w:bCs/>
                <w:lang w:val="ru-RU"/>
              </w:rPr>
            </w:pPr>
            <w:r w:rsidRPr="00141998">
              <w:rPr>
                <w:lang w:val="ru-RU"/>
              </w:rPr>
              <w:t xml:space="preserve">Оценка </w:t>
            </w:r>
          </w:p>
        </w:tc>
        <w:tc>
          <w:tcPr>
            <w:tcW w:w="1211" w:type="pct"/>
            <w:vAlign w:val="center"/>
          </w:tcPr>
          <w:p w14:paraId="3B60F227" w14:textId="77777777" w:rsidR="00AA327A" w:rsidRPr="00141998" w:rsidRDefault="00AA327A" w:rsidP="00213BEC">
            <w:pPr>
              <w:jc w:val="center"/>
              <w:rPr>
                <w:bCs/>
                <w:lang w:val="ru-RU"/>
              </w:rPr>
            </w:pPr>
            <w:r w:rsidRPr="00141998">
              <w:rPr>
                <w:bCs/>
                <w:lang w:val="ru-RU"/>
              </w:rPr>
              <w:t>Баллы (мин/мах)</w:t>
            </w:r>
          </w:p>
        </w:tc>
        <w:tc>
          <w:tcPr>
            <w:tcW w:w="757" w:type="pct"/>
          </w:tcPr>
          <w:p w14:paraId="113699B0" w14:textId="77777777" w:rsidR="00AA327A" w:rsidRPr="00141998" w:rsidRDefault="00AA327A" w:rsidP="00213BEC">
            <w:pPr>
              <w:jc w:val="center"/>
              <w:rPr>
                <w:bCs/>
                <w:lang w:val="ru-RU"/>
              </w:rPr>
            </w:pPr>
            <w:r w:rsidRPr="00141998">
              <w:rPr>
                <w:bCs/>
                <w:lang w:val="ru-RU"/>
              </w:rPr>
              <w:t>Требование</w:t>
            </w:r>
          </w:p>
        </w:tc>
      </w:tr>
      <w:tr w:rsidR="00AA327A" w:rsidRPr="00141998" w14:paraId="488E4F18" w14:textId="77777777" w:rsidTr="00213BEC">
        <w:tc>
          <w:tcPr>
            <w:tcW w:w="239" w:type="pct"/>
            <w:vAlign w:val="center"/>
          </w:tcPr>
          <w:p w14:paraId="3FD9B1D5" w14:textId="77777777" w:rsidR="00AA327A" w:rsidRPr="00141998" w:rsidRDefault="00AA327A" w:rsidP="00213BEC">
            <w:pPr>
              <w:rPr>
                <w:lang w:val="ru-RU"/>
              </w:rPr>
            </w:pPr>
            <w:r w:rsidRPr="00141998">
              <w:rPr>
                <w:lang w:val="ru-RU"/>
              </w:rPr>
              <w:t>1</w:t>
            </w:r>
          </w:p>
        </w:tc>
        <w:tc>
          <w:tcPr>
            <w:tcW w:w="1123" w:type="pct"/>
            <w:vAlign w:val="center"/>
          </w:tcPr>
          <w:p w14:paraId="1D882181" w14:textId="77777777" w:rsidR="00AA327A" w:rsidRPr="00141998" w:rsidRDefault="00AA327A" w:rsidP="00213BEC">
            <w:pPr>
              <w:rPr>
                <w:lang w:val="ru-RU"/>
              </w:rPr>
            </w:pPr>
            <w:r w:rsidRPr="00141998">
              <w:rPr>
                <w:lang w:val="ru-RU"/>
              </w:rPr>
              <w:t xml:space="preserve">Техническое предложение </w:t>
            </w:r>
          </w:p>
        </w:tc>
        <w:tc>
          <w:tcPr>
            <w:tcW w:w="1670" w:type="pct"/>
            <w:vAlign w:val="center"/>
          </w:tcPr>
          <w:p w14:paraId="0A7A25A3" w14:textId="77777777" w:rsidR="00AA327A" w:rsidRPr="00141998" w:rsidRDefault="00AA327A" w:rsidP="00213BEC">
            <w:pPr>
              <w:rPr>
                <w:lang w:val="ru-RU"/>
              </w:rPr>
            </w:pPr>
            <w:r w:rsidRPr="00141998">
              <w:rPr>
                <w:lang w:val="ru-RU"/>
              </w:rPr>
              <w:t>Соответствует – 1-4 баллов</w:t>
            </w:r>
          </w:p>
          <w:p w14:paraId="0B02948B" w14:textId="77777777" w:rsidR="00AA327A" w:rsidRPr="00141998" w:rsidRDefault="00AA327A" w:rsidP="00213BEC">
            <w:pPr>
              <w:rPr>
                <w:lang w:val="ru-RU"/>
              </w:rPr>
            </w:pPr>
            <w:r w:rsidRPr="00141998">
              <w:rPr>
                <w:lang w:val="ru-RU"/>
              </w:rPr>
              <w:t>Не соответствует – 0 баллов</w:t>
            </w:r>
          </w:p>
        </w:tc>
        <w:tc>
          <w:tcPr>
            <w:tcW w:w="1211" w:type="pct"/>
            <w:vAlign w:val="center"/>
          </w:tcPr>
          <w:p w14:paraId="7D09400E" w14:textId="77777777" w:rsidR="00AA327A" w:rsidRPr="00141998" w:rsidRDefault="00AA327A" w:rsidP="00213BEC">
            <w:pPr>
              <w:pStyle w:val="afff6"/>
              <w:rPr>
                <w:rFonts w:ascii="Cambria" w:hAnsi="Cambria"/>
                <w:sz w:val="24"/>
                <w:szCs w:val="24"/>
              </w:rPr>
            </w:pPr>
            <w:r w:rsidRPr="00141998">
              <w:rPr>
                <w:rFonts w:ascii="Cambria" w:hAnsi="Cambria"/>
                <w:sz w:val="24"/>
                <w:szCs w:val="24"/>
              </w:rPr>
              <w:t>Минимум 0 баллов</w:t>
            </w:r>
          </w:p>
          <w:p w14:paraId="66EB55B1" w14:textId="77777777" w:rsidR="00AA327A" w:rsidRPr="00141998" w:rsidRDefault="00AA327A" w:rsidP="00213BEC">
            <w:pPr>
              <w:rPr>
                <w:lang w:val="ru-RU"/>
              </w:rPr>
            </w:pPr>
            <w:r w:rsidRPr="00141998">
              <w:t xml:space="preserve">Максимум </w:t>
            </w:r>
            <w:r w:rsidRPr="00141998">
              <w:rPr>
                <w:lang w:val="ru-RU"/>
              </w:rPr>
              <w:t>4</w:t>
            </w:r>
            <w:r w:rsidRPr="00141998">
              <w:t xml:space="preserve"> балл</w:t>
            </w:r>
            <w:r w:rsidRPr="00141998">
              <w:rPr>
                <w:lang w:val="ru-RU"/>
              </w:rPr>
              <w:t>а</w:t>
            </w:r>
          </w:p>
        </w:tc>
        <w:tc>
          <w:tcPr>
            <w:tcW w:w="757" w:type="pct"/>
            <w:vAlign w:val="center"/>
          </w:tcPr>
          <w:p w14:paraId="6D4343D6" w14:textId="77777777" w:rsidR="00AA327A" w:rsidRPr="00141998" w:rsidRDefault="00AA327A" w:rsidP="00213BEC">
            <w:pPr>
              <w:jc w:val="center"/>
              <w:rPr>
                <w:lang w:val="ru-RU"/>
              </w:rPr>
            </w:pPr>
            <w:r w:rsidRPr="00141998">
              <w:rPr>
                <w:rFonts w:eastAsiaTheme="minorHAnsi"/>
                <w:lang w:val="ru-RU"/>
              </w:rPr>
              <w:t>Критично</w:t>
            </w:r>
          </w:p>
        </w:tc>
      </w:tr>
      <w:tr w:rsidR="00AA327A" w:rsidRPr="00141998" w14:paraId="068F7868" w14:textId="77777777" w:rsidTr="00213BEC">
        <w:tc>
          <w:tcPr>
            <w:tcW w:w="239" w:type="pct"/>
            <w:vAlign w:val="center"/>
          </w:tcPr>
          <w:p w14:paraId="167D2A5B" w14:textId="77777777" w:rsidR="00AA327A" w:rsidRPr="00141998" w:rsidRDefault="00AA327A" w:rsidP="00213BEC">
            <w:pPr>
              <w:rPr>
                <w:lang w:val="ru-RU"/>
              </w:rPr>
            </w:pPr>
          </w:p>
        </w:tc>
        <w:tc>
          <w:tcPr>
            <w:tcW w:w="1123" w:type="pct"/>
          </w:tcPr>
          <w:p w14:paraId="5ACEA858" w14:textId="77777777" w:rsidR="00AA327A" w:rsidRPr="00141998" w:rsidRDefault="00AA327A" w:rsidP="00213BEC">
            <w:pPr>
              <w:rPr>
                <w:lang w:val="ru-RU"/>
              </w:rPr>
            </w:pPr>
            <w:r w:rsidRPr="00141998">
              <w:rPr>
                <w:lang w:val="ru-RU"/>
              </w:rPr>
              <w:t>Итого</w:t>
            </w:r>
          </w:p>
        </w:tc>
        <w:tc>
          <w:tcPr>
            <w:tcW w:w="1670" w:type="pct"/>
          </w:tcPr>
          <w:p w14:paraId="451D1627" w14:textId="77777777" w:rsidR="00AA327A" w:rsidRPr="00141998" w:rsidRDefault="00AA327A" w:rsidP="00213BEC">
            <w:pPr>
              <w:jc w:val="center"/>
              <w:rPr>
                <w:lang w:val="ru-RU"/>
              </w:rPr>
            </w:pPr>
            <w:r w:rsidRPr="00141998">
              <w:rPr>
                <w:lang w:val="ru-RU"/>
              </w:rPr>
              <w:t>4 балла</w:t>
            </w:r>
          </w:p>
        </w:tc>
        <w:tc>
          <w:tcPr>
            <w:tcW w:w="1211" w:type="pct"/>
            <w:vAlign w:val="center"/>
          </w:tcPr>
          <w:p w14:paraId="07E7BC60" w14:textId="77777777" w:rsidR="00AA327A" w:rsidRPr="00141998" w:rsidRDefault="00AA327A" w:rsidP="00213BEC">
            <w:pPr>
              <w:jc w:val="center"/>
              <w:rPr>
                <w:lang w:val="ru-RU"/>
              </w:rPr>
            </w:pPr>
            <w:r w:rsidRPr="00141998">
              <w:rPr>
                <w:lang w:val="ru-RU"/>
              </w:rPr>
              <w:t>0/4</w:t>
            </w:r>
          </w:p>
        </w:tc>
        <w:tc>
          <w:tcPr>
            <w:tcW w:w="757" w:type="pct"/>
            <w:vAlign w:val="center"/>
          </w:tcPr>
          <w:p w14:paraId="6032590F" w14:textId="77777777" w:rsidR="00AA327A" w:rsidRPr="00141998" w:rsidRDefault="00AA327A" w:rsidP="00213BEC">
            <w:pPr>
              <w:jc w:val="center"/>
              <w:rPr>
                <w:rFonts w:eastAsiaTheme="minorHAnsi"/>
                <w:lang w:val="ru-RU"/>
              </w:rPr>
            </w:pPr>
          </w:p>
        </w:tc>
      </w:tr>
    </w:tbl>
    <w:p w14:paraId="490AED18" w14:textId="77777777" w:rsidR="00AA327A" w:rsidRPr="00141998" w:rsidRDefault="00AA327A" w:rsidP="00AA327A">
      <w:pPr>
        <w:jc w:val="both"/>
        <w:rPr>
          <w:b/>
          <w:u w:val="single"/>
          <w:lang w:val="ru-RU"/>
        </w:rPr>
      </w:pPr>
    </w:p>
    <w:p w14:paraId="43369E37" w14:textId="77777777" w:rsidR="00AA327A" w:rsidRPr="00141998" w:rsidRDefault="00AA327A" w:rsidP="00AA327A">
      <w:pPr>
        <w:spacing w:after="160" w:line="259" w:lineRule="auto"/>
        <w:jc w:val="both"/>
        <w:rPr>
          <w:lang w:val="ru-RU"/>
        </w:rPr>
      </w:pPr>
      <w:r w:rsidRPr="00141998">
        <w:rPr>
          <w:lang w:val="ru-RU"/>
        </w:rPr>
        <w:t>Порядок оценки технических предложений:</w:t>
      </w:r>
    </w:p>
    <w:p w14:paraId="21607E6C" w14:textId="77777777" w:rsidR="00AA327A" w:rsidRPr="00141998" w:rsidRDefault="00AA327A" w:rsidP="00AA327A">
      <w:pPr>
        <w:pStyle w:val="afff6"/>
        <w:jc w:val="both"/>
        <w:rPr>
          <w:rFonts w:ascii="Cambria" w:hAnsi="Cambria"/>
          <w:sz w:val="24"/>
          <w:szCs w:val="24"/>
        </w:rPr>
      </w:pPr>
      <w:r w:rsidRPr="00141998">
        <w:rPr>
          <w:rFonts w:ascii="Cambria" w:hAnsi="Cambria"/>
          <w:sz w:val="24"/>
          <w:szCs w:val="24"/>
        </w:rPr>
        <w:t>Метод оценки: экспертный.</w:t>
      </w:r>
    </w:p>
    <w:p w14:paraId="0DDEB1EE" w14:textId="77777777" w:rsidR="00AA327A" w:rsidRPr="00141998" w:rsidRDefault="00AA327A" w:rsidP="00AA327A">
      <w:pPr>
        <w:pStyle w:val="afff6"/>
        <w:jc w:val="both"/>
        <w:rPr>
          <w:rFonts w:ascii="Cambria" w:hAnsi="Cambria"/>
          <w:sz w:val="24"/>
          <w:szCs w:val="24"/>
        </w:rPr>
      </w:pPr>
      <w:r w:rsidRPr="00141998">
        <w:rPr>
          <w:rFonts w:ascii="Cambria" w:hAnsi="Cambria"/>
          <w:sz w:val="24"/>
          <w:szCs w:val="24"/>
        </w:rPr>
        <w:t>Минимальный (проходной) балл, технического предложения: 1 балл</w:t>
      </w:r>
    </w:p>
    <w:p w14:paraId="335CAFE2" w14:textId="77777777" w:rsidR="00AA327A" w:rsidRPr="00141998" w:rsidRDefault="00AA327A" w:rsidP="00AA327A">
      <w:pPr>
        <w:pStyle w:val="afff6"/>
        <w:jc w:val="both"/>
        <w:rPr>
          <w:rFonts w:ascii="Cambria" w:hAnsi="Cambria"/>
          <w:sz w:val="24"/>
          <w:szCs w:val="24"/>
        </w:rPr>
      </w:pPr>
      <w:r w:rsidRPr="00141998">
        <w:rPr>
          <w:rFonts w:ascii="Cambria" w:hAnsi="Cambria"/>
          <w:sz w:val="24"/>
          <w:szCs w:val="24"/>
        </w:rPr>
        <w:t xml:space="preserve">Максимальный балл, технического предложения: 4 балла. </w:t>
      </w:r>
    </w:p>
    <w:p w14:paraId="05D44254" w14:textId="77777777" w:rsidR="00AA327A" w:rsidRPr="00141998" w:rsidRDefault="00AA327A" w:rsidP="00AA327A">
      <w:pPr>
        <w:pStyle w:val="afff6"/>
        <w:jc w:val="both"/>
        <w:rPr>
          <w:rFonts w:ascii="Cambria" w:hAnsi="Cambria"/>
          <w:sz w:val="24"/>
          <w:szCs w:val="24"/>
        </w:rPr>
      </w:pPr>
      <w:r w:rsidRPr="00141998">
        <w:rPr>
          <w:rFonts w:ascii="Cambria" w:hAnsi="Cambria"/>
          <w:sz w:val="24"/>
          <w:szCs w:val="24"/>
        </w:rPr>
        <w:t>При несоответствии технического предложения требованиям и условиям технического задания -выставляется 0 баллов, и участник дисквалифицируется.</w:t>
      </w:r>
    </w:p>
    <w:p w14:paraId="3B014019" w14:textId="77777777" w:rsidR="00AA327A" w:rsidRPr="00141998" w:rsidRDefault="00AA327A" w:rsidP="00AA327A">
      <w:pPr>
        <w:pStyle w:val="afff6"/>
        <w:jc w:val="both"/>
        <w:rPr>
          <w:rFonts w:ascii="Cambria" w:hAnsi="Cambria"/>
          <w:sz w:val="24"/>
          <w:szCs w:val="24"/>
        </w:rPr>
      </w:pPr>
    </w:p>
    <w:p w14:paraId="3A04BFAC" w14:textId="747A419A" w:rsidR="00AA327A" w:rsidRPr="00141998" w:rsidRDefault="00AA327A" w:rsidP="00AA327A">
      <w:pPr>
        <w:pStyle w:val="afff6"/>
        <w:jc w:val="both"/>
        <w:rPr>
          <w:rFonts w:ascii="Cambria" w:hAnsi="Cambria"/>
          <w:sz w:val="24"/>
          <w:szCs w:val="24"/>
        </w:rPr>
      </w:pPr>
      <w:r w:rsidRPr="00141998">
        <w:rPr>
          <w:rFonts w:ascii="Cambria" w:hAnsi="Cambria"/>
          <w:sz w:val="24"/>
          <w:szCs w:val="24"/>
        </w:rPr>
        <w:t xml:space="preserve">Оценка осуществляется закупочной комиссией на основании документов, представленных в техническом предложении участника. Участники, чьи технические предложения не прошли техническую оценку (набрали 0 баллов) отстраняются от дальнейшего участия в </w:t>
      </w:r>
      <w:r w:rsidR="00480B79" w:rsidRPr="00141998">
        <w:rPr>
          <w:rFonts w:ascii="Cambria" w:hAnsi="Cambria"/>
          <w:sz w:val="24"/>
          <w:szCs w:val="24"/>
        </w:rPr>
        <w:t>отборе</w:t>
      </w:r>
      <w:r w:rsidRPr="00141998">
        <w:rPr>
          <w:rFonts w:ascii="Cambria" w:hAnsi="Cambria"/>
          <w:sz w:val="24"/>
          <w:szCs w:val="24"/>
        </w:rPr>
        <w:t>). Максимальный балл присуждается если предложение прошло техническую оценку как соответствующее и/или превосходящее требования, параметры технического задания.</w:t>
      </w:r>
    </w:p>
    <w:p w14:paraId="6339F2FD" w14:textId="147DB35E" w:rsidR="00AA327A" w:rsidRPr="00141998" w:rsidRDefault="00AA327A" w:rsidP="00AA327A">
      <w:pPr>
        <w:pStyle w:val="afff6"/>
        <w:jc w:val="both"/>
        <w:rPr>
          <w:rFonts w:ascii="Cambria" w:hAnsi="Cambria"/>
          <w:sz w:val="24"/>
          <w:szCs w:val="24"/>
        </w:rPr>
      </w:pPr>
      <w:r w:rsidRPr="00141998">
        <w:rPr>
          <w:rFonts w:ascii="Cambria" w:hAnsi="Cambria"/>
          <w:sz w:val="24"/>
          <w:szCs w:val="24"/>
        </w:rPr>
        <w:t xml:space="preserve">Оценка технического предложения будет осуществляться на основании соответствия предлагаемых индивидуальных технических решений участника техническим параметрам, </w:t>
      </w:r>
      <w:r w:rsidR="00480B79" w:rsidRPr="00141998">
        <w:rPr>
          <w:rFonts w:ascii="Cambria" w:hAnsi="Cambria"/>
          <w:sz w:val="24"/>
          <w:szCs w:val="24"/>
        </w:rPr>
        <w:t>приведённым</w:t>
      </w:r>
      <w:r w:rsidRPr="00141998">
        <w:rPr>
          <w:rFonts w:ascii="Cambria" w:hAnsi="Cambria"/>
          <w:sz w:val="24"/>
          <w:szCs w:val="24"/>
        </w:rPr>
        <w:t xml:space="preserve"> в техническом задании. В случае если техническое предложение отличается от технического задания, участнику необходимо предоставить разъяснение своих технических решений в предложении</w:t>
      </w:r>
      <w:r w:rsidR="00480B79" w:rsidRPr="00141998">
        <w:rPr>
          <w:rFonts w:ascii="Cambria" w:hAnsi="Cambria"/>
          <w:sz w:val="24"/>
          <w:szCs w:val="24"/>
        </w:rPr>
        <w:t xml:space="preserve"> по отбору</w:t>
      </w:r>
      <w:r w:rsidRPr="00141998">
        <w:rPr>
          <w:rFonts w:ascii="Cambria" w:hAnsi="Cambria"/>
          <w:sz w:val="24"/>
          <w:szCs w:val="24"/>
        </w:rPr>
        <w:t>. При этом закупочная комиссия вправе признать данное предложение несоответствующим техническому заданию при наличии объективных причин.</w:t>
      </w:r>
    </w:p>
    <w:p w14:paraId="412BB504" w14:textId="5D0FE830" w:rsidR="00AA327A" w:rsidRPr="00141998" w:rsidRDefault="00480B79" w:rsidP="00AA327A">
      <w:pPr>
        <w:pStyle w:val="afff6"/>
        <w:jc w:val="both"/>
        <w:rPr>
          <w:rFonts w:ascii="Cambria" w:hAnsi="Cambria"/>
          <w:sz w:val="24"/>
          <w:szCs w:val="24"/>
        </w:rPr>
      </w:pPr>
      <w:r w:rsidRPr="00141998">
        <w:rPr>
          <w:rFonts w:ascii="Cambria" w:hAnsi="Cambria"/>
          <w:sz w:val="24"/>
          <w:szCs w:val="24"/>
        </w:rPr>
        <w:t>П</w:t>
      </w:r>
      <w:r w:rsidR="00AA327A" w:rsidRPr="00141998">
        <w:rPr>
          <w:rFonts w:ascii="Cambria" w:hAnsi="Cambria"/>
          <w:sz w:val="24"/>
          <w:szCs w:val="24"/>
        </w:rPr>
        <w:t>редложение</w:t>
      </w:r>
      <w:r w:rsidRPr="00141998">
        <w:rPr>
          <w:rFonts w:ascii="Cambria" w:hAnsi="Cambria"/>
          <w:sz w:val="24"/>
          <w:szCs w:val="24"/>
        </w:rPr>
        <w:t xml:space="preserve"> по отбору</w:t>
      </w:r>
      <w:r w:rsidR="00AA327A" w:rsidRPr="00141998">
        <w:rPr>
          <w:rFonts w:ascii="Cambria" w:hAnsi="Cambria"/>
          <w:sz w:val="24"/>
          <w:szCs w:val="24"/>
        </w:rPr>
        <w:t xml:space="preserve"> является соответствующим, если соответствует всем условиям, спецификации и требованиям, изложенным в документации </w:t>
      </w:r>
      <w:r w:rsidRPr="00141998">
        <w:rPr>
          <w:rFonts w:ascii="Cambria" w:hAnsi="Cambria"/>
          <w:sz w:val="24"/>
          <w:szCs w:val="24"/>
        </w:rPr>
        <w:t xml:space="preserve">по отбору </w:t>
      </w:r>
      <w:r w:rsidR="00AA327A" w:rsidRPr="00141998">
        <w:rPr>
          <w:rFonts w:ascii="Cambria" w:hAnsi="Cambria"/>
          <w:sz w:val="24"/>
          <w:szCs w:val="24"/>
        </w:rPr>
        <w:t>без значительных отклонений.</w:t>
      </w:r>
    </w:p>
    <w:p w14:paraId="44CC43E1" w14:textId="77777777" w:rsidR="00AA327A" w:rsidRPr="00141998" w:rsidRDefault="00AA327A" w:rsidP="00AA327A">
      <w:pPr>
        <w:pStyle w:val="afff6"/>
        <w:jc w:val="both"/>
        <w:rPr>
          <w:rFonts w:ascii="Cambria" w:hAnsi="Cambria"/>
          <w:sz w:val="24"/>
          <w:szCs w:val="24"/>
        </w:rPr>
      </w:pPr>
      <w:r w:rsidRPr="00141998">
        <w:rPr>
          <w:rFonts w:ascii="Cambria" w:hAnsi="Cambria"/>
          <w:sz w:val="24"/>
          <w:szCs w:val="24"/>
        </w:rPr>
        <w:t>Значительными отклонениями являются те, которые:</w:t>
      </w:r>
    </w:p>
    <w:p w14:paraId="6B54D804" w14:textId="11A0FC17" w:rsidR="00AA327A" w:rsidRPr="00141998" w:rsidRDefault="00AA327A" w:rsidP="00AA327A">
      <w:pPr>
        <w:pStyle w:val="afff6"/>
        <w:jc w:val="both"/>
        <w:rPr>
          <w:rFonts w:ascii="Cambria" w:hAnsi="Cambria"/>
          <w:sz w:val="24"/>
          <w:szCs w:val="24"/>
        </w:rPr>
      </w:pPr>
      <w:r w:rsidRPr="00141998">
        <w:rPr>
          <w:rFonts w:ascii="Cambria" w:hAnsi="Cambria"/>
          <w:sz w:val="24"/>
          <w:szCs w:val="24"/>
        </w:rPr>
        <w:t>- при принятии любым существенным образом повлияет на объем, качество или эксплуатационное качество товаров (работ, услуг), предусмотренных в документации</w:t>
      </w:r>
      <w:r w:rsidR="00480B79" w:rsidRPr="00141998">
        <w:rPr>
          <w:rFonts w:ascii="Cambria" w:hAnsi="Cambria"/>
          <w:sz w:val="24"/>
          <w:szCs w:val="24"/>
        </w:rPr>
        <w:t xml:space="preserve"> по отбору</w:t>
      </w:r>
      <w:r w:rsidRPr="00141998">
        <w:rPr>
          <w:rFonts w:ascii="Cambria" w:hAnsi="Cambria"/>
          <w:sz w:val="24"/>
          <w:szCs w:val="24"/>
        </w:rPr>
        <w:t>;</w:t>
      </w:r>
    </w:p>
    <w:p w14:paraId="30F00405" w14:textId="38D2707F" w:rsidR="00AA327A" w:rsidRPr="00141998" w:rsidRDefault="00AA327A" w:rsidP="00AA327A">
      <w:pPr>
        <w:pStyle w:val="afff6"/>
        <w:jc w:val="both"/>
        <w:rPr>
          <w:rFonts w:ascii="Cambria" w:hAnsi="Cambria"/>
          <w:sz w:val="24"/>
          <w:szCs w:val="24"/>
        </w:rPr>
      </w:pPr>
      <w:r w:rsidRPr="00141998">
        <w:rPr>
          <w:rFonts w:ascii="Cambria" w:hAnsi="Cambria"/>
          <w:sz w:val="24"/>
          <w:szCs w:val="24"/>
        </w:rPr>
        <w:t>- при принятии любым существенным образом, вопреки</w:t>
      </w:r>
      <w:r w:rsidR="00480B79" w:rsidRPr="00141998">
        <w:rPr>
          <w:rFonts w:ascii="Cambria" w:hAnsi="Cambria"/>
          <w:sz w:val="24"/>
          <w:szCs w:val="24"/>
        </w:rPr>
        <w:t xml:space="preserve"> </w:t>
      </w:r>
      <w:r w:rsidRPr="00141998">
        <w:rPr>
          <w:rFonts w:ascii="Cambria" w:hAnsi="Cambria"/>
          <w:sz w:val="24"/>
          <w:szCs w:val="24"/>
        </w:rPr>
        <w:t>документации</w:t>
      </w:r>
      <w:r w:rsidR="00480B79" w:rsidRPr="00141998">
        <w:rPr>
          <w:rFonts w:ascii="Cambria" w:hAnsi="Cambria"/>
          <w:sz w:val="24"/>
          <w:szCs w:val="24"/>
        </w:rPr>
        <w:t xml:space="preserve"> по отбор</w:t>
      </w:r>
      <w:r w:rsidR="00360557" w:rsidRPr="00141998">
        <w:rPr>
          <w:rFonts w:ascii="Cambria" w:hAnsi="Cambria"/>
          <w:sz w:val="24"/>
          <w:szCs w:val="24"/>
        </w:rPr>
        <w:t>у</w:t>
      </w:r>
      <w:r w:rsidRPr="00141998">
        <w:rPr>
          <w:rFonts w:ascii="Cambria" w:hAnsi="Cambria"/>
          <w:sz w:val="24"/>
          <w:szCs w:val="24"/>
        </w:rPr>
        <w:t xml:space="preserve">, ограничит права заказчика или обязательства участника </w:t>
      </w:r>
      <w:r w:rsidR="00360557" w:rsidRPr="00141998">
        <w:rPr>
          <w:rFonts w:ascii="Cambria" w:hAnsi="Cambria"/>
          <w:sz w:val="24"/>
          <w:szCs w:val="24"/>
        </w:rPr>
        <w:t>отбора</w:t>
      </w:r>
      <w:r w:rsidRPr="00141998">
        <w:rPr>
          <w:rFonts w:ascii="Cambria" w:hAnsi="Cambria"/>
          <w:sz w:val="24"/>
          <w:szCs w:val="24"/>
        </w:rPr>
        <w:t>;</w:t>
      </w:r>
    </w:p>
    <w:p w14:paraId="02D70352" w14:textId="77777777" w:rsidR="00AA327A" w:rsidRPr="00141998" w:rsidRDefault="00AA327A" w:rsidP="00AA327A">
      <w:pPr>
        <w:pStyle w:val="afff6"/>
        <w:jc w:val="both"/>
        <w:rPr>
          <w:rFonts w:ascii="Cambria" w:hAnsi="Cambria"/>
          <w:sz w:val="24"/>
          <w:szCs w:val="24"/>
        </w:rPr>
      </w:pPr>
      <w:r w:rsidRPr="00141998">
        <w:rPr>
          <w:rFonts w:ascii="Cambria" w:hAnsi="Cambria"/>
          <w:sz w:val="24"/>
          <w:szCs w:val="24"/>
        </w:rPr>
        <w:t>- будучи исправленными, повлияют на конкурентные позиции других участников торгов.</w:t>
      </w:r>
    </w:p>
    <w:p w14:paraId="0DA7098E" w14:textId="19208B04" w:rsidR="00AA327A" w:rsidRPr="00141998" w:rsidRDefault="00AA327A" w:rsidP="00AA327A">
      <w:pPr>
        <w:pStyle w:val="afff6"/>
        <w:jc w:val="both"/>
        <w:rPr>
          <w:rFonts w:ascii="Cambria" w:hAnsi="Cambria"/>
          <w:sz w:val="24"/>
          <w:szCs w:val="24"/>
        </w:rPr>
      </w:pPr>
      <w:r w:rsidRPr="00141998">
        <w:rPr>
          <w:rFonts w:ascii="Cambria" w:hAnsi="Cambria"/>
          <w:sz w:val="24"/>
          <w:szCs w:val="24"/>
        </w:rPr>
        <w:t xml:space="preserve"> (проводится по итогам изучения технических предложений участников, максимальный балл присуждается если в предложении учтены как соответствующие и/или превосходящие все технические параметры и требования технического задания, в случае установления незначительных отклонений</w:t>
      </w:r>
      <w:r w:rsidR="00360557" w:rsidRPr="00141998">
        <w:rPr>
          <w:rFonts w:ascii="Cambria" w:hAnsi="Cambria"/>
          <w:sz w:val="24"/>
          <w:szCs w:val="24"/>
        </w:rPr>
        <w:t xml:space="preserve"> </w:t>
      </w:r>
      <w:r w:rsidRPr="00141998">
        <w:rPr>
          <w:rFonts w:ascii="Cambria" w:hAnsi="Cambria"/>
          <w:sz w:val="24"/>
          <w:szCs w:val="24"/>
        </w:rPr>
        <w:t>от технического задания экспертным решением ставится более низкие баллы, если отклонения от технического задания значительны и не соответствуют решению поставленных задач участнику ставится 0 баллов и участник отклоняется)</w:t>
      </w:r>
      <w:r w:rsidR="00360557" w:rsidRPr="00141998">
        <w:rPr>
          <w:rFonts w:ascii="Cambria" w:hAnsi="Cambria"/>
          <w:sz w:val="24"/>
          <w:szCs w:val="24"/>
        </w:rPr>
        <w:t>.</w:t>
      </w:r>
    </w:p>
    <w:p w14:paraId="5C2638DF" w14:textId="60E61F32" w:rsidR="00AA327A" w:rsidRPr="00141998" w:rsidRDefault="00AA327A" w:rsidP="00AA327A">
      <w:pPr>
        <w:pStyle w:val="afff6"/>
        <w:jc w:val="both"/>
        <w:rPr>
          <w:rFonts w:ascii="Cambria" w:eastAsia="Times New Roman" w:hAnsi="Cambria"/>
          <w:sz w:val="24"/>
          <w:szCs w:val="24"/>
        </w:rPr>
      </w:pPr>
      <w:r w:rsidRPr="00141998">
        <w:rPr>
          <w:rFonts w:ascii="Cambria" w:eastAsia="Times New Roman" w:hAnsi="Cambria"/>
          <w:sz w:val="24"/>
          <w:szCs w:val="24"/>
        </w:rPr>
        <w:t xml:space="preserve">Кроме заполнения и подписания официальной формы участником, предложение должно включать подтверждение того, что требования Заказчика понятны, и что предлагаемое решение соответствует либо превосходит предъявленные Заказчиком требования. К тому же, предложение должно </w:t>
      </w:r>
      <w:r w:rsidR="00360557" w:rsidRPr="00141998">
        <w:rPr>
          <w:rFonts w:ascii="Cambria" w:eastAsia="Times New Roman" w:hAnsi="Cambria"/>
          <w:sz w:val="24"/>
          <w:szCs w:val="24"/>
        </w:rPr>
        <w:t>чётко</w:t>
      </w:r>
      <w:r w:rsidRPr="00141998">
        <w:rPr>
          <w:rFonts w:ascii="Cambria" w:eastAsia="Times New Roman" w:hAnsi="Cambria"/>
          <w:sz w:val="24"/>
          <w:szCs w:val="24"/>
        </w:rPr>
        <w:t xml:space="preserve"> регламентировать любые корректировки, специальные условия, отклонения либо исключения, применяемые </w:t>
      </w:r>
      <w:r w:rsidRPr="00141998">
        <w:rPr>
          <w:rFonts w:ascii="Cambria" w:eastAsia="Times New Roman" w:hAnsi="Cambria"/>
          <w:sz w:val="24"/>
          <w:szCs w:val="24"/>
        </w:rPr>
        <w:lastRenderedPageBreak/>
        <w:t>по отношению к любым техническим, операционным или коммерческим требованиям, содержащимся в данном документе.</w:t>
      </w:r>
    </w:p>
    <w:p w14:paraId="41609AE7" w14:textId="77777777" w:rsidR="00AA327A" w:rsidRPr="00141998" w:rsidRDefault="00AA327A" w:rsidP="00AA327A">
      <w:pPr>
        <w:ind w:firstLine="540"/>
        <w:jc w:val="center"/>
        <w:rPr>
          <w:b/>
          <w:u w:val="single"/>
          <w:lang w:val="ru-RU"/>
        </w:rPr>
      </w:pPr>
    </w:p>
    <w:p w14:paraId="32236C3B" w14:textId="156673B8" w:rsidR="00AA327A" w:rsidRPr="00141998" w:rsidRDefault="00AA327A" w:rsidP="00AA327A">
      <w:pPr>
        <w:spacing w:after="160" w:line="259" w:lineRule="auto"/>
        <w:rPr>
          <w:b/>
          <w:u w:val="single"/>
          <w:lang w:val="ru-RU"/>
        </w:rPr>
      </w:pPr>
    </w:p>
    <w:p w14:paraId="13FBE4E2" w14:textId="0B13114C" w:rsidR="00AA327A" w:rsidRDefault="00AA327A" w:rsidP="00AA327A">
      <w:pPr>
        <w:ind w:firstLine="540"/>
        <w:jc w:val="center"/>
        <w:rPr>
          <w:bCs/>
          <w:lang w:val="ru-RU"/>
        </w:rPr>
      </w:pPr>
      <w:r w:rsidRPr="00141998">
        <w:rPr>
          <w:b/>
          <w:lang w:val="ru-RU"/>
        </w:rPr>
        <w:t>ОЦЕНКА КВАЛИФИКАЦИОННЫХ ДОКУМЕНТОВ И ТЕХНИЧЕСКОЙ ЧАСТИ ПРЕДЛОЖЕНИЙ</w:t>
      </w:r>
      <w:r w:rsidR="007565C4" w:rsidRPr="00141998">
        <w:rPr>
          <w:b/>
          <w:lang w:val="ru-RU"/>
        </w:rPr>
        <w:t xml:space="preserve"> ПО ОТБОРУ</w:t>
      </w:r>
      <w:r w:rsidRPr="00141998">
        <w:rPr>
          <w:bCs/>
          <w:lang w:val="ru-RU"/>
        </w:rPr>
        <w:t>:</w:t>
      </w:r>
    </w:p>
    <w:p w14:paraId="41887696" w14:textId="0C01E05F" w:rsidR="00AA327A" w:rsidRPr="00141998" w:rsidRDefault="00AA327A" w:rsidP="00AA327A">
      <w:pPr>
        <w:ind w:firstLine="540"/>
        <w:jc w:val="both"/>
        <w:rPr>
          <w:lang w:val="ru-RU"/>
        </w:rPr>
      </w:pPr>
      <w:r w:rsidRPr="00141998">
        <w:rPr>
          <w:lang w:val="ru-RU"/>
        </w:rPr>
        <w:t xml:space="preserve">Осуществляется на основании квалификационных документов и технического предложения. Участники, чьи предложения не прошли квалификационную и/или техническую оценку, отстраняются от участия в </w:t>
      </w:r>
      <w:r w:rsidR="007565C4" w:rsidRPr="00141998">
        <w:rPr>
          <w:lang w:val="ru-RU"/>
        </w:rPr>
        <w:t>отборе</w:t>
      </w:r>
      <w:r w:rsidRPr="00141998">
        <w:rPr>
          <w:lang w:val="ru-RU"/>
        </w:rPr>
        <w:t>.</w:t>
      </w:r>
    </w:p>
    <w:p w14:paraId="2B3A3315" w14:textId="6A60A7AB" w:rsidR="00AA327A" w:rsidRPr="007E7BB4" w:rsidRDefault="007E7BB4" w:rsidP="007E7BB4">
      <w:pPr>
        <w:shd w:val="clear" w:color="auto" w:fill="FFFFFF" w:themeFill="background1"/>
        <w:ind w:firstLine="540"/>
        <w:jc w:val="right"/>
        <w:rPr>
          <w:b/>
          <w:u w:val="single"/>
          <w:lang w:val="ru-RU"/>
        </w:rPr>
      </w:pPr>
      <w:r w:rsidRPr="007E7BB4">
        <w:rPr>
          <w:i/>
          <w:lang w:val="ru-RU"/>
        </w:rPr>
        <w:t>Таблица №</w:t>
      </w:r>
      <w:r>
        <w:rPr>
          <w:i/>
          <w:lang w:val="ru-RU"/>
        </w:rPr>
        <w:t>4</w:t>
      </w:r>
    </w:p>
    <w:tbl>
      <w:tblPr>
        <w:tblStyle w:val="afff2"/>
        <w:tblpPr w:leftFromText="180" w:rightFromText="180" w:vertAnchor="text" w:tblpXSpec="center" w:tblpY="1"/>
        <w:tblOverlap w:val="never"/>
        <w:tblW w:w="9351" w:type="dxa"/>
        <w:jc w:val="center"/>
        <w:tblLook w:val="04A0" w:firstRow="1" w:lastRow="0" w:firstColumn="1" w:lastColumn="0" w:noHBand="0" w:noVBand="1"/>
      </w:tblPr>
      <w:tblGrid>
        <w:gridCol w:w="4531"/>
        <w:gridCol w:w="4820"/>
      </w:tblGrid>
      <w:tr w:rsidR="00AA327A" w:rsidRPr="00141998" w14:paraId="42D9F585" w14:textId="77777777" w:rsidTr="00213BEC">
        <w:trPr>
          <w:trHeight w:val="304"/>
          <w:jc w:val="center"/>
        </w:trPr>
        <w:tc>
          <w:tcPr>
            <w:tcW w:w="9351" w:type="dxa"/>
            <w:gridSpan w:val="2"/>
            <w:shd w:val="clear" w:color="auto" w:fill="auto"/>
          </w:tcPr>
          <w:p w14:paraId="72C67741" w14:textId="77777777" w:rsidR="00AA327A" w:rsidRPr="00141998" w:rsidRDefault="00AA327A" w:rsidP="00213BEC">
            <w:pPr>
              <w:jc w:val="center"/>
              <w:rPr>
                <w:lang w:val="ru-RU"/>
              </w:rPr>
            </w:pPr>
            <w:r w:rsidRPr="00141998">
              <w:rPr>
                <w:b/>
              </w:rPr>
              <w:t>Критери</w:t>
            </w:r>
            <w:r w:rsidRPr="00141998">
              <w:rPr>
                <w:b/>
                <w:lang w:val="ru-RU"/>
              </w:rPr>
              <w:t>и</w:t>
            </w:r>
          </w:p>
        </w:tc>
      </w:tr>
      <w:tr w:rsidR="00AA327A" w:rsidRPr="00141998" w14:paraId="2C3E00A7" w14:textId="77777777" w:rsidTr="00213BEC">
        <w:trPr>
          <w:trHeight w:val="304"/>
          <w:jc w:val="center"/>
        </w:trPr>
        <w:tc>
          <w:tcPr>
            <w:tcW w:w="4531" w:type="dxa"/>
            <w:vAlign w:val="center"/>
          </w:tcPr>
          <w:p w14:paraId="3EACC15D" w14:textId="77777777" w:rsidR="00AA327A" w:rsidRPr="00141998" w:rsidRDefault="00AA327A" w:rsidP="00213BEC">
            <w:pPr>
              <w:rPr>
                <w:lang w:val="ru-RU"/>
              </w:rPr>
            </w:pPr>
            <w:r w:rsidRPr="00141998">
              <w:t>Наименование</w:t>
            </w:r>
            <w:r w:rsidRPr="00141998">
              <w:rPr>
                <w:lang w:val="ru-RU"/>
              </w:rPr>
              <w:t xml:space="preserve"> требования</w:t>
            </w:r>
          </w:p>
        </w:tc>
        <w:tc>
          <w:tcPr>
            <w:tcW w:w="4820" w:type="dxa"/>
            <w:vAlign w:val="center"/>
          </w:tcPr>
          <w:p w14:paraId="0482E2A8" w14:textId="77777777" w:rsidR="00AA327A" w:rsidRPr="00141998" w:rsidRDefault="00AA327A" w:rsidP="00213BEC">
            <w:pPr>
              <w:rPr>
                <w:iCs/>
                <w:lang w:val="ru-RU"/>
              </w:rPr>
            </w:pPr>
            <w:r w:rsidRPr="00141998">
              <w:rPr>
                <w:iCs/>
                <w:lang w:val="ru-RU"/>
              </w:rPr>
              <w:t>Техническое предложение</w:t>
            </w:r>
          </w:p>
        </w:tc>
      </w:tr>
      <w:tr w:rsidR="00AA327A" w:rsidRPr="00141998" w14:paraId="3EB060C4" w14:textId="77777777" w:rsidTr="00213BEC">
        <w:trPr>
          <w:trHeight w:val="304"/>
          <w:jc w:val="center"/>
        </w:trPr>
        <w:tc>
          <w:tcPr>
            <w:tcW w:w="4531" w:type="dxa"/>
            <w:vAlign w:val="center"/>
          </w:tcPr>
          <w:p w14:paraId="61ABD44B" w14:textId="77777777" w:rsidR="00AA327A" w:rsidRPr="00141998" w:rsidRDefault="00AA327A" w:rsidP="00213BEC">
            <w:r w:rsidRPr="00141998">
              <w:t>Требуемое значение</w:t>
            </w:r>
          </w:p>
        </w:tc>
        <w:tc>
          <w:tcPr>
            <w:tcW w:w="4820" w:type="dxa"/>
            <w:vAlign w:val="center"/>
          </w:tcPr>
          <w:p w14:paraId="17FC21FB" w14:textId="77777777" w:rsidR="00AA327A" w:rsidRPr="00141998" w:rsidRDefault="00AA327A" w:rsidP="00213BEC">
            <w:pPr>
              <w:rPr>
                <w:lang w:val="ru-RU"/>
              </w:rPr>
            </w:pPr>
            <w:r w:rsidRPr="00141998">
              <w:rPr>
                <w:lang w:val="ru-RU"/>
              </w:rPr>
              <w:t>Максимальное соответствие</w:t>
            </w:r>
          </w:p>
        </w:tc>
      </w:tr>
      <w:tr w:rsidR="00AA327A" w:rsidRPr="00141998" w14:paraId="0399AB9C" w14:textId="77777777" w:rsidTr="00213BEC">
        <w:trPr>
          <w:trHeight w:val="304"/>
          <w:jc w:val="center"/>
        </w:trPr>
        <w:tc>
          <w:tcPr>
            <w:tcW w:w="4531" w:type="dxa"/>
            <w:vAlign w:val="center"/>
          </w:tcPr>
          <w:p w14:paraId="0F7D1D17" w14:textId="77777777" w:rsidR="00AA327A" w:rsidRPr="00141998" w:rsidRDefault="00AA327A" w:rsidP="00213BEC">
            <w:r w:rsidRPr="00141998">
              <w:t>Метод оценки:</w:t>
            </w:r>
          </w:p>
        </w:tc>
        <w:tc>
          <w:tcPr>
            <w:tcW w:w="4820" w:type="dxa"/>
            <w:vAlign w:val="center"/>
          </w:tcPr>
          <w:p w14:paraId="4DD1C5AF" w14:textId="77777777" w:rsidR="00AA327A" w:rsidRPr="00141998" w:rsidRDefault="00AA327A" w:rsidP="00213BEC">
            <w:pPr>
              <w:rPr>
                <w:lang w:val="ru-RU"/>
              </w:rPr>
            </w:pPr>
            <w:r w:rsidRPr="00141998">
              <w:rPr>
                <w:lang w:val="ru-RU"/>
              </w:rPr>
              <w:t xml:space="preserve">Бальный метод  </w:t>
            </w:r>
          </w:p>
        </w:tc>
      </w:tr>
      <w:tr w:rsidR="00AA327A" w:rsidRPr="00141998" w14:paraId="57BC1A28" w14:textId="77777777" w:rsidTr="00213BEC">
        <w:trPr>
          <w:trHeight w:val="304"/>
          <w:jc w:val="center"/>
        </w:trPr>
        <w:tc>
          <w:tcPr>
            <w:tcW w:w="4531" w:type="dxa"/>
            <w:vAlign w:val="center"/>
          </w:tcPr>
          <w:p w14:paraId="39593BC4" w14:textId="77777777" w:rsidR="00AA327A" w:rsidRPr="00141998" w:rsidRDefault="00AA327A" w:rsidP="00213BEC">
            <w:pPr>
              <w:rPr>
                <w:lang w:val="ru-RU"/>
              </w:rPr>
            </w:pPr>
            <w:r w:rsidRPr="00141998">
              <w:rPr>
                <w:lang w:val="ru-RU"/>
              </w:rPr>
              <w:t>Минимальный (проходной) балл квалификационной и технической части</w:t>
            </w:r>
          </w:p>
        </w:tc>
        <w:tc>
          <w:tcPr>
            <w:tcW w:w="4820" w:type="dxa"/>
            <w:vAlign w:val="center"/>
          </w:tcPr>
          <w:p w14:paraId="2F569B9B" w14:textId="12993079" w:rsidR="00AA327A" w:rsidRPr="00141998" w:rsidRDefault="00AA327A" w:rsidP="00213BEC">
            <w:pPr>
              <w:rPr>
                <w:lang w:val="ru-RU"/>
              </w:rPr>
            </w:pPr>
            <w:r w:rsidRPr="00141998">
              <w:rPr>
                <w:lang w:val="ru-RU"/>
              </w:rPr>
              <w:t>1</w:t>
            </w:r>
            <w:r w:rsidR="00861205" w:rsidRPr="00141998">
              <w:rPr>
                <w:lang w:val="ru-RU"/>
              </w:rPr>
              <w:t>2</w:t>
            </w:r>
            <w:r w:rsidRPr="00141998">
              <w:rPr>
                <w:lang w:val="ru-RU"/>
              </w:rPr>
              <w:t xml:space="preserve"> баллов:</w:t>
            </w:r>
          </w:p>
          <w:p w14:paraId="289C5523" w14:textId="77777777" w:rsidR="00AA327A" w:rsidRPr="00141998" w:rsidRDefault="00AA327A" w:rsidP="00213BEC">
            <w:pPr>
              <w:rPr>
                <w:lang w:val="ru-RU"/>
              </w:rPr>
            </w:pPr>
            <w:r w:rsidRPr="00141998">
              <w:rPr>
                <w:lang w:val="ru-RU"/>
              </w:rPr>
              <w:t>11 баллов, по квалификационной оценке,</w:t>
            </w:r>
          </w:p>
          <w:p w14:paraId="107AF2AA" w14:textId="77777777" w:rsidR="00AA327A" w:rsidRPr="00141998" w:rsidRDefault="00AA327A" w:rsidP="00213BEC">
            <w:pPr>
              <w:rPr>
                <w:lang w:val="ru-RU"/>
              </w:rPr>
            </w:pPr>
            <w:r w:rsidRPr="00141998">
              <w:rPr>
                <w:lang w:val="ru-RU"/>
              </w:rPr>
              <w:t>1 балл по оценке технического предложения</w:t>
            </w:r>
          </w:p>
        </w:tc>
      </w:tr>
      <w:tr w:rsidR="00AA327A" w:rsidRPr="00141998" w14:paraId="7614C7AD" w14:textId="77777777" w:rsidTr="00213BEC">
        <w:trPr>
          <w:trHeight w:val="319"/>
          <w:jc w:val="center"/>
        </w:trPr>
        <w:tc>
          <w:tcPr>
            <w:tcW w:w="4531" w:type="dxa"/>
            <w:vAlign w:val="center"/>
          </w:tcPr>
          <w:p w14:paraId="6644456C" w14:textId="77777777" w:rsidR="00AA327A" w:rsidRPr="00141998" w:rsidRDefault="00AA327A" w:rsidP="00213BEC">
            <w:pPr>
              <w:rPr>
                <w:lang w:val="ru-RU"/>
              </w:rPr>
            </w:pPr>
            <w:r w:rsidRPr="00141998">
              <w:rPr>
                <w:lang w:val="ru-RU"/>
              </w:rPr>
              <w:t>Максимальный балл квалификационной и технической части</w:t>
            </w:r>
          </w:p>
        </w:tc>
        <w:tc>
          <w:tcPr>
            <w:tcW w:w="4820" w:type="dxa"/>
            <w:vAlign w:val="center"/>
          </w:tcPr>
          <w:p w14:paraId="642838B8" w14:textId="77777777" w:rsidR="00AA327A" w:rsidRPr="00141998" w:rsidRDefault="00AA327A" w:rsidP="00213BEC">
            <w:pPr>
              <w:rPr>
                <w:lang w:val="ru-RU"/>
              </w:rPr>
            </w:pPr>
            <w:r w:rsidRPr="00141998">
              <w:rPr>
                <w:lang w:val="ru-RU"/>
              </w:rPr>
              <w:t xml:space="preserve">21 баллов </w:t>
            </w:r>
          </w:p>
        </w:tc>
      </w:tr>
      <w:tr w:rsidR="00AA327A" w:rsidRPr="00141998" w14:paraId="326D12DF" w14:textId="77777777" w:rsidTr="00213BEC">
        <w:trPr>
          <w:trHeight w:val="304"/>
          <w:jc w:val="center"/>
        </w:trPr>
        <w:tc>
          <w:tcPr>
            <w:tcW w:w="4531" w:type="dxa"/>
            <w:vAlign w:val="center"/>
          </w:tcPr>
          <w:p w14:paraId="163D3A13" w14:textId="77777777" w:rsidR="00AA327A" w:rsidRPr="00141998" w:rsidRDefault="00AA327A" w:rsidP="00213BEC">
            <w:pPr>
              <w:rPr>
                <w:lang w:val="ru-RU"/>
              </w:rPr>
            </w:pPr>
            <w:r w:rsidRPr="00141998">
              <w:rPr>
                <w:lang w:val="ru-RU"/>
              </w:rPr>
              <w:t>Удельный вес квалификационной (технической) части</w:t>
            </w:r>
          </w:p>
        </w:tc>
        <w:tc>
          <w:tcPr>
            <w:tcW w:w="4820" w:type="dxa"/>
            <w:vAlign w:val="center"/>
          </w:tcPr>
          <w:p w14:paraId="45E9B90D" w14:textId="0D676E54" w:rsidR="00AA327A" w:rsidRPr="00141998" w:rsidRDefault="00664CE1" w:rsidP="00213BEC">
            <w:pPr>
              <w:rPr>
                <w:lang w:val="ru-RU"/>
              </w:rPr>
            </w:pPr>
            <w:r w:rsidRPr="00141998">
              <w:rPr>
                <w:lang w:val="ru-RU"/>
              </w:rPr>
              <w:t>7</w:t>
            </w:r>
            <w:r w:rsidR="00AA327A" w:rsidRPr="00141998">
              <w:rPr>
                <w:lang w:val="ru-RU"/>
              </w:rPr>
              <w:t>0 %</w:t>
            </w:r>
          </w:p>
        </w:tc>
      </w:tr>
      <w:tr w:rsidR="00AA327A" w:rsidRPr="00141998" w14:paraId="7F132240" w14:textId="77777777" w:rsidTr="00213BEC">
        <w:trPr>
          <w:trHeight w:val="304"/>
          <w:jc w:val="center"/>
        </w:trPr>
        <w:tc>
          <w:tcPr>
            <w:tcW w:w="4531" w:type="dxa"/>
            <w:vAlign w:val="center"/>
          </w:tcPr>
          <w:p w14:paraId="1D79C51D" w14:textId="77777777" w:rsidR="00AA327A" w:rsidRPr="00141998" w:rsidRDefault="00AA327A" w:rsidP="00213BEC">
            <w:pPr>
              <w:rPr>
                <w:lang w:val="ru-RU"/>
              </w:rPr>
            </w:pPr>
            <w:r w:rsidRPr="00141998">
              <w:rPr>
                <w:lang w:val="ru-RU"/>
              </w:rPr>
              <w:t>Удельный вес ценовой части</w:t>
            </w:r>
          </w:p>
        </w:tc>
        <w:tc>
          <w:tcPr>
            <w:tcW w:w="4820" w:type="dxa"/>
            <w:vAlign w:val="center"/>
          </w:tcPr>
          <w:p w14:paraId="638BA3AD" w14:textId="27C38F09" w:rsidR="00AA327A" w:rsidRPr="00141998" w:rsidRDefault="00664CE1" w:rsidP="00213BEC">
            <w:pPr>
              <w:rPr>
                <w:lang w:val="ru-RU"/>
              </w:rPr>
            </w:pPr>
            <w:r w:rsidRPr="00141998">
              <w:rPr>
                <w:lang w:val="ru-RU"/>
              </w:rPr>
              <w:t>3</w:t>
            </w:r>
            <w:r w:rsidR="00AA327A" w:rsidRPr="00141998">
              <w:rPr>
                <w:lang w:val="ru-RU"/>
              </w:rPr>
              <w:t>0 %</w:t>
            </w:r>
          </w:p>
        </w:tc>
      </w:tr>
    </w:tbl>
    <w:p w14:paraId="494C52BB" w14:textId="77777777" w:rsidR="00AA327A" w:rsidRPr="00141998" w:rsidRDefault="00AA327A" w:rsidP="00AA327A">
      <w:pPr>
        <w:ind w:firstLine="540"/>
        <w:jc w:val="center"/>
        <w:rPr>
          <w:b/>
          <w:lang w:val="ru-RU"/>
        </w:rPr>
      </w:pPr>
    </w:p>
    <w:p w14:paraId="100E9B3D" w14:textId="1A56E515" w:rsidR="00AA327A" w:rsidRPr="00141998" w:rsidRDefault="00AA327A" w:rsidP="00AA327A">
      <w:pPr>
        <w:ind w:firstLine="540"/>
        <w:jc w:val="center"/>
        <w:rPr>
          <w:b/>
          <w:lang w:val="ru-RU"/>
        </w:rPr>
      </w:pPr>
      <w:r w:rsidRPr="00141998">
        <w:rPr>
          <w:b/>
          <w:lang w:val="ru-RU"/>
        </w:rPr>
        <w:t>ОЦЕНКА ЦЕНОВОЙ ЧАСТИ ПРЕДЛОЖЕНИЯ</w:t>
      </w:r>
      <w:r w:rsidR="00664CE1" w:rsidRPr="00141998">
        <w:rPr>
          <w:b/>
          <w:lang w:val="ru-RU"/>
        </w:rPr>
        <w:t xml:space="preserve"> ПО ОТБОРУ</w:t>
      </w:r>
    </w:p>
    <w:p w14:paraId="1B663BB1" w14:textId="3B4DD492" w:rsidR="00AA327A" w:rsidRPr="00141998" w:rsidRDefault="00AA327A" w:rsidP="00AA327A">
      <w:pPr>
        <w:ind w:firstLine="540"/>
        <w:jc w:val="both"/>
        <w:rPr>
          <w:lang w:val="ru-RU"/>
        </w:rPr>
      </w:pPr>
      <w:r w:rsidRPr="00141998">
        <w:rPr>
          <w:lang w:val="ru-RU"/>
        </w:rPr>
        <w:t>Критерии ценовой оценки - единственным критерием ценовой части</w:t>
      </w:r>
      <w:r w:rsidR="00664CE1" w:rsidRPr="00141998">
        <w:rPr>
          <w:lang w:val="ru-RU"/>
        </w:rPr>
        <w:t xml:space="preserve"> </w:t>
      </w:r>
      <w:r w:rsidRPr="00141998">
        <w:rPr>
          <w:lang w:val="ru-RU"/>
        </w:rPr>
        <w:t>документации</w:t>
      </w:r>
      <w:r w:rsidR="00664CE1" w:rsidRPr="00141998">
        <w:rPr>
          <w:lang w:val="ru-RU"/>
        </w:rPr>
        <w:t xml:space="preserve"> по отбору</w:t>
      </w:r>
      <w:r w:rsidRPr="00141998">
        <w:rPr>
          <w:lang w:val="ru-RU"/>
        </w:rPr>
        <w:t xml:space="preserve"> является сумма договора (стартовая цена). </w:t>
      </w:r>
    </w:p>
    <w:p w14:paraId="3C0CC88C" w14:textId="77777777" w:rsidR="00AA327A" w:rsidRPr="00141998" w:rsidRDefault="00AA327A" w:rsidP="00AA327A">
      <w:pPr>
        <w:ind w:firstLine="540"/>
        <w:jc w:val="right"/>
        <w:rPr>
          <w:i/>
          <w:lang w:val="ru-R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366"/>
        <w:gridCol w:w="1993"/>
        <w:gridCol w:w="2641"/>
        <w:gridCol w:w="4351"/>
      </w:tblGrid>
      <w:tr w:rsidR="00AA327A" w:rsidRPr="00141998" w14:paraId="68A72990" w14:textId="77777777" w:rsidTr="00213BEC">
        <w:tc>
          <w:tcPr>
            <w:tcW w:w="0" w:type="auto"/>
            <w:vAlign w:val="center"/>
          </w:tcPr>
          <w:p w14:paraId="51767521" w14:textId="77777777" w:rsidR="00AA327A" w:rsidRPr="00141998" w:rsidRDefault="00AA327A" w:rsidP="00213BEC">
            <w:pPr>
              <w:pStyle w:val="a7"/>
              <w:ind w:left="0"/>
              <w:jc w:val="center"/>
              <w:rPr>
                <w:b/>
                <w:lang w:val="ru-RU"/>
              </w:rPr>
            </w:pPr>
            <w:r w:rsidRPr="00141998">
              <w:rPr>
                <w:b/>
                <w:lang w:val="ru-RU"/>
              </w:rPr>
              <w:t>№</w:t>
            </w:r>
          </w:p>
        </w:tc>
        <w:tc>
          <w:tcPr>
            <w:tcW w:w="1848" w:type="dxa"/>
            <w:vAlign w:val="center"/>
          </w:tcPr>
          <w:p w14:paraId="48785DC3" w14:textId="77777777" w:rsidR="00AA327A" w:rsidRPr="00141998" w:rsidRDefault="00AA327A" w:rsidP="00213BEC">
            <w:pPr>
              <w:pStyle w:val="a7"/>
              <w:ind w:left="0"/>
              <w:jc w:val="center"/>
              <w:rPr>
                <w:b/>
                <w:lang w:val="ru-RU"/>
              </w:rPr>
            </w:pPr>
            <w:r w:rsidRPr="00141998">
              <w:rPr>
                <w:b/>
                <w:lang w:val="ru-RU"/>
              </w:rPr>
              <w:t>Критерий</w:t>
            </w:r>
          </w:p>
        </w:tc>
        <w:tc>
          <w:tcPr>
            <w:tcW w:w="2686" w:type="dxa"/>
            <w:vAlign w:val="center"/>
          </w:tcPr>
          <w:p w14:paraId="4CB1D576" w14:textId="77777777" w:rsidR="00AA327A" w:rsidRPr="00141998" w:rsidRDefault="00AA327A" w:rsidP="00213BEC">
            <w:pPr>
              <w:pStyle w:val="a7"/>
              <w:ind w:left="0"/>
              <w:jc w:val="center"/>
              <w:rPr>
                <w:b/>
                <w:lang w:val="ru-RU"/>
              </w:rPr>
            </w:pPr>
            <w:r w:rsidRPr="00141998">
              <w:rPr>
                <w:b/>
                <w:lang w:val="ru-RU"/>
              </w:rPr>
              <w:t>Оценка</w:t>
            </w:r>
          </w:p>
        </w:tc>
        <w:tc>
          <w:tcPr>
            <w:tcW w:w="4461" w:type="dxa"/>
            <w:vAlign w:val="center"/>
          </w:tcPr>
          <w:p w14:paraId="5D56DE9E" w14:textId="77777777" w:rsidR="00AA327A" w:rsidRPr="00141998" w:rsidRDefault="00AA327A" w:rsidP="00213BEC">
            <w:pPr>
              <w:pStyle w:val="a7"/>
              <w:ind w:left="0"/>
              <w:jc w:val="center"/>
              <w:rPr>
                <w:b/>
                <w:lang w:val="ru-RU"/>
              </w:rPr>
            </w:pPr>
            <w:r w:rsidRPr="00141998">
              <w:rPr>
                <w:b/>
                <w:lang w:val="ru-RU"/>
              </w:rPr>
              <w:t>Примечание</w:t>
            </w:r>
          </w:p>
        </w:tc>
      </w:tr>
      <w:tr w:rsidR="00AA327A" w:rsidRPr="00141998" w14:paraId="46A04723" w14:textId="77777777" w:rsidTr="00213BEC">
        <w:tc>
          <w:tcPr>
            <w:tcW w:w="0" w:type="auto"/>
            <w:vAlign w:val="center"/>
          </w:tcPr>
          <w:p w14:paraId="6FF2752B" w14:textId="77777777" w:rsidR="00AA327A" w:rsidRPr="00141998" w:rsidRDefault="00AA327A" w:rsidP="00213BEC">
            <w:pPr>
              <w:pStyle w:val="a7"/>
              <w:ind w:left="0"/>
              <w:rPr>
                <w:lang w:val="ru-RU"/>
              </w:rPr>
            </w:pPr>
            <w:r w:rsidRPr="00141998">
              <w:rPr>
                <w:lang w:val="ru-RU"/>
              </w:rPr>
              <w:t>1</w:t>
            </w:r>
          </w:p>
        </w:tc>
        <w:tc>
          <w:tcPr>
            <w:tcW w:w="1848" w:type="dxa"/>
            <w:vAlign w:val="center"/>
          </w:tcPr>
          <w:p w14:paraId="4385D620" w14:textId="77777777" w:rsidR="00AA327A" w:rsidRPr="00141998" w:rsidRDefault="00AA327A" w:rsidP="00213BEC">
            <w:pPr>
              <w:pStyle w:val="a7"/>
              <w:ind w:left="0"/>
              <w:rPr>
                <w:lang w:val="ru-RU"/>
              </w:rPr>
            </w:pPr>
            <w:r w:rsidRPr="00141998">
              <w:rPr>
                <w:lang w:val="ru-RU"/>
              </w:rPr>
              <w:t>Количественный показатель ценового предложения</w:t>
            </w:r>
          </w:p>
        </w:tc>
        <w:tc>
          <w:tcPr>
            <w:tcW w:w="2686" w:type="dxa"/>
            <w:vAlign w:val="center"/>
          </w:tcPr>
          <w:p w14:paraId="00746BDC" w14:textId="77777777" w:rsidR="00AA327A" w:rsidRPr="00141998" w:rsidRDefault="00AA327A" w:rsidP="00213BEC">
            <w:pPr>
              <w:pStyle w:val="a7"/>
              <w:ind w:left="0"/>
              <w:jc w:val="center"/>
              <w:rPr>
                <w:lang w:val="ru-RU"/>
              </w:rPr>
            </w:pPr>
            <w:r w:rsidRPr="00141998">
              <w:rPr>
                <w:lang w:val="ru-RU"/>
              </w:rPr>
              <w:t>Наименьшая цена – наивысший балл.</w:t>
            </w:r>
          </w:p>
          <w:p w14:paraId="0D5A8F6C" w14:textId="77777777" w:rsidR="00AA327A" w:rsidRPr="00141998" w:rsidRDefault="00AA327A" w:rsidP="00213BEC">
            <w:pPr>
              <w:pStyle w:val="a7"/>
              <w:ind w:left="0"/>
              <w:jc w:val="center"/>
              <w:rPr>
                <w:lang w:val="ru-RU"/>
              </w:rPr>
            </w:pPr>
            <w:r w:rsidRPr="00141998">
              <w:rPr>
                <w:lang w:val="ru-RU"/>
              </w:rPr>
              <w:t>Наивысшая цена – наименьший балл.</w:t>
            </w:r>
          </w:p>
        </w:tc>
        <w:tc>
          <w:tcPr>
            <w:tcW w:w="4461" w:type="dxa"/>
            <w:vAlign w:val="center"/>
          </w:tcPr>
          <w:p w14:paraId="663CD410" w14:textId="77777777" w:rsidR="00AA327A" w:rsidRPr="00141998" w:rsidRDefault="00AA327A" w:rsidP="00213BEC">
            <w:pPr>
              <w:pStyle w:val="a7"/>
              <w:ind w:left="0"/>
              <w:rPr>
                <w:lang w:val="ru-RU"/>
              </w:rPr>
            </w:pPr>
            <w:r w:rsidRPr="00141998">
              <w:rPr>
                <w:lang w:val="ru-RU"/>
              </w:rPr>
              <w:t xml:space="preserve">Более высокая цена по отношению к наименьшей цене оценивается как соразмерное понижение балла в процентном соотношении </w:t>
            </w:r>
          </w:p>
        </w:tc>
      </w:tr>
    </w:tbl>
    <w:p w14:paraId="56B91A55" w14:textId="77777777" w:rsidR="009833A6" w:rsidRPr="00141998" w:rsidRDefault="009833A6" w:rsidP="00AA327A">
      <w:pPr>
        <w:jc w:val="both"/>
        <w:rPr>
          <w:b/>
          <w:bCs/>
          <w:i/>
          <w:lang w:val="ru-RU"/>
        </w:rPr>
      </w:pPr>
    </w:p>
    <w:p w14:paraId="0DD5D94B" w14:textId="4E0CA8EB" w:rsidR="00AA327A" w:rsidRPr="00141998" w:rsidRDefault="00AA327A" w:rsidP="00AA327A">
      <w:pPr>
        <w:jc w:val="both"/>
        <w:rPr>
          <w:b/>
          <w:bCs/>
          <w:i/>
          <w:lang w:val="ru-RU"/>
        </w:rPr>
      </w:pPr>
      <w:r w:rsidRPr="00141998">
        <w:rPr>
          <w:b/>
          <w:bCs/>
          <w:i/>
          <w:lang w:val="ru-RU"/>
        </w:rPr>
        <w:t xml:space="preserve">- Удельный вес технической части – </w:t>
      </w:r>
      <w:r w:rsidR="00664CE1" w:rsidRPr="00141998">
        <w:rPr>
          <w:b/>
          <w:bCs/>
          <w:i/>
          <w:lang w:val="ru-RU"/>
        </w:rPr>
        <w:t>7</w:t>
      </w:r>
      <w:r w:rsidRPr="00141998">
        <w:rPr>
          <w:b/>
          <w:bCs/>
          <w:i/>
          <w:lang w:val="ru-RU"/>
        </w:rPr>
        <w:t xml:space="preserve">0% </w:t>
      </w:r>
    </w:p>
    <w:p w14:paraId="5FFDC1F9" w14:textId="1E41EC19" w:rsidR="00AA327A" w:rsidRPr="00141998" w:rsidRDefault="00AA327A" w:rsidP="00AA327A">
      <w:pPr>
        <w:jc w:val="both"/>
        <w:rPr>
          <w:b/>
          <w:bCs/>
          <w:i/>
          <w:lang w:val="ru-RU"/>
        </w:rPr>
      </w:pPr>
      <w:r w:rsidRPr="00141998">
        <w:rPr>
          <w:b/>
          <w:bCs/>
          <w:i/>
          <w:lang w:val="ru-RU"/>
        </w:rPr>
        <w:t xml:space="preserve">- Удельный вес ценовой части – </w:t>
      </w:r>
      <w:r w:rsidR="00664CE1" w:rsidRPr="00141998">
        <w:rPr>
          <w:b/>
          <w:bCs/>
          <w:i/>
          <w:lang w:val="ru-RU"/>
        </w:rPr>
        <w:t>3</w:t>
      </w:r>
      <w:r w:rsidRPr="00141998">
        <w:rPr>
          <w:b/>
          <w:bCs/>
          <w:i/>
          <w:lang w:val="ru-RU"/>
        </w:rPr>
        <w:t>0%</w:t>
      </w:r>
    </w:p>
    <w:p w14:paraId="2754B199" w14:textId="77777777" w:rsidR="00AA327A" w:rsidRPr="00141998" w:rsidRDefault="00AA327A" w:rsidP="00AA327A">
      <w:pPr>
        <w:ind w:firstLine="567"/>
        <w:jc w:val="both"/>
        <w:rPr>
          <w:i/>
          <w:u w:val="single"/>
          <w:lang w:val="ru-RU" w:eastAsia="ru-RU"/>
        </w:rPr>
      </w:pPr>
    </w:p>
    <w:p w14:paraId="772DF612" w14:textId="6DD1DE1F" w:rsidR="00AA327A" w:rsidRPr="00141998" w:rsidRDefault="00AA327A" w:rsidP="00AA327A">
      <w:pPr>
        <w:ind w:firstLine="567"/>
        <w:jc w:val="both"/>
        <w:rPr>
          <w:iCs/>
          <w:lang w:val="ru-RU" w:eastAsia="ru-RU"/>
        </w:rPr>
      </w:pPr>
      <w:r w:rsidRPr="00141998">
        <w:rPr>
          <w:iCs/>
          <w:lang w:val="ru-RU" w:eastAsia="ru-RU"/>
        </w:rPr>
        <w:t xml:space="preserve">Итоговый </w:t>
      </w:r>
      <w:r w:rsidR="00664CE1" w:rsidRPr="00141998">
        <w:rPr>
          <w:iCs/>
          <w:lang w:val="ru-RU" w:eastAsia="ru-RU"/>
        </w:rPr>
        <w:t>расчёт</w:t>
      </w:r>
      <w:r w:rsidRPr="00141998">
        <w:rPr>
          <w:iCs/>
          <w:lang w:val="ru-RU" w:eastAsia="ru-RU"/>
        </w:rPr>
        <w:t xml:space="preserve"> баллов за техническую и ценовую часть предложений участников </w:t>
      </w:r>
      <w:r w:rsidR="00664CE1" w:rsidRPr="00141998">
        <w:rPr>
          <w:iCs/>
          <w:lang w:val="ru-RU" w:eastAsia="ru-RU"/>
        </w:rPr>
        <w:t>отбор</w:t>
      </w:r>
      <w:r w:rsidRPr="00141998">
        <w:rPr>
          <w:iCs/>
          <w:lang w:val="ru-RU" w:eastAsia="ru-RU"/>
        </w:rPr>
        <w:t>а, а также определение победителя и резервного исполнителя производится Оператором государственных закупок в автоматическом режиме.</w:t>
      </w:r>
    </w:p>
    <w:p w14:paraId="39461949" w14:textId="7683B0B6" w:rsidR="00AA327A" w:rsidRPr="005D33CA" w:rsidRDefault="00AA327A" w:rsidP="00AA327A">
      <w:pPr>
        <w:ind w:firstLine="567"/>
        <w:jc w:val="both"/>
        <w:rPr>
          <w:iCs/>
          <w:lang w:val="ru-RU" w:eastAsia="ru-RU"/>
        </w:rPr>
      </w:pPr>
      <w:r w:rsidRPr="00141998">
        <w:rPr>
          <w:iCs/>
          <w:lang w:val="ru-RU" w:eastAsia="ru-RU"/>
        </w:rPr>
        <w:t xml:space="preserve">Итогом является сгенерированный Оператором Протокол итогов электронного </w:t>
      </w:r>
      <w:r w:rsidR="00664CE1" w:rsidRPr="00141998">
        <w:rPr>
          <w:iCs/>
          <w:lang w:val="ru-RU" w:eastAsia="ru-RU"/>
        </w:rPr>
        <w:t>отбора</w:t>
      </w:r>
      <w:r w:rsidRPr="00141998">
        <w:rPr>
          <w:iCs/>
          <w:lang w:val="ru-RU" w:eastAsia="ru-RU"/>
        </w:rPr>
        <w:t xml:space="preserve">, выставляемый на портал государственных закупок </w:t>
      </w:r>
      <w:hyperlink r:id="rId16" w:history="1">
        <w:r w:rsidRPr="00141998">
          <w:rPr>
            <w:rStyle w:val="aff"/>
            <w:iCs/>
            <w:lang w:eastAsia="ru-RU"/>
          </w:rPr>
          <w:t>www</w:t>
        </w:r>
        <w:r w:rsidRPr="00141998">
          <w:rPr>
            <w:rStyle w:val="aff"/>
            <w:iCs/>
            <w:lang w:val="ru-RU" w:eastAsia="ru-RU"/>
          </w:rPr>
          <w:t>.</w:t>
        </w:r>
        <w:proofErr w:type="spellStart"/>
        <w:r w:rsidRPr="00141998">
          <w:rPr>
            <w:rStyle w:val="aff"/>
            <w:iCs/>
            <w:lang w:eastAsia="ru-RU"/>
          </w:rPr>
          <w:t>etender</w:t>
        </w:r>
        <w:proofErr w:type="spellEnd"/>
        <w:r w:rsidRPr="00141998">
          <w:rPr>
            <w:rStyle w:val="aff"/>
            <w:iCs/>
            <w:lang w:val="ru-RU" w:eastAsia="ru-RU"/>
          </w:rPr>
          <w:t>.</w:t>
        </w:r>
        <w:proofErr w:type="spellStart"/>
        <w:r w:rsidRPr="00141998">
          <w:rPr>
            <w:rStyle w:val="aff"/>
            <w:iCs/>
            <w:lang w:eastAsia="ru-RU"/>
          </w:rPr>
          <w:t>uzex</w:t>
        </w:r>
        <w:proofErr w:type="spellEnd"/>
        <w:r w:rsidRPr="00141998">
          <w:rPr>
            <w:rStyle w:val="aff"/>
            <w:iCs/>
            <w:lang w:val="ru-RU" w:eastAsia="ru-RU"/>
          </w:rPr>
          <w:t>.</w:t>
        </w:r>
        <w:proofErr w:type="spellStart"/>
        <w:r w:rsidRPr="00141998">
          <w:rPr>
            <w:rStyle w:val="aff"/>
            <w:iCs/>
            <w:lang w:eastAsia="ru-RU"/>
          </w:rPr>
          <w:t>uz</w:t>
        </w:r>
        <w:proofErr w:type="spellEnd"/>
      </w:hyperlink>
      <w:r w:rsidRPr="00141998">
        <w:rPr>
          <w:iCs/>
          <w:lang w:val="ru-RU" w:eastAsia="ru-RU"/>
        </w:rPr>
        <w:t xml:space="preserve"> в день его оформления.</w:t>
      </w:r>
    </w:p>
    <w:p w14:paraId="5144CC07" w14:textId="77777777" w:rsidR="00AA327A" w:rsidRPr="005D33CA" w:rsidRDefault="00AA327A" w:rsidP="00AA327A">
      <w:pPr>
        <w:ind w:firstLine="567"/>
        <w:jc w:val="both"/>
        <w:rPr>
          <w:iCs/>
          <w:lang w:val="ru-RU" w:eastAsia="ru-RU"/>
        </w:rPr>
      </w:pPr>
    </w:p>
    <w:p w14:paraId="5753FF75" w14:textId="77777777" w:rsidR="00AA327A" w:rsidRPr="005D33CA" w:rsidRDefault="00AA327A" w:rsidP="00AA327A">
      <w:pPr>
        <w:ind w:firstLine="567"/>
        <w:jc w:val="both"/>
        <w:rPr>
          <w:iCs/>
          <w:lang w:val="ru-RU" w:eastAsia="ru-RU"/>
        </w:rPr>
      </w:pPr>
    </w:p>
    <w:p w14:paraId="6BF38132" w14:textId="77777777" w:rsidR="00B051E4" w:rsidRDefault="00B051E4">
      <w:pPr>
        <w:rPr>
          <w:lang w:val="ru-RU"/>
        </w:rPr>
      </w:pPr>
    </w:p>
    <w:p w14:paraId="67A559CC" w14:textId="77777777" w:rsidR="005D33CA" w:rsidRPr="00E20C2D" w:rsidRDefault="005D33CA">
      <w:pPr>
        <w:rPr>
          <w:lang w:val="uz-Cyrl-UZ"/>
        </w:rPr>
      </w:pPr>
    </w:p>
    <w:sectPr w:rsidR="005D33CA" w:rsidRPr="00E20C2D" w:rsidSect="00E951F3">
      <w:headerReference w:type="even" r:id="rId17"/>
      <w:headerReference w:type="default" r:id="rId18"/>
      <w:footerReference w:type="even" r:id="rId19"/>
      <w:footerReference w:type="default" r:id="rId20"/>
      <w:headerReference w:type="first" r:id="rId21"/>
      <w:pgSz w:w="11906" w:h="16838"/>
      <w:pgMar w:top="993"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C6AE1" w14:textId="77777777" w:rsidR="00626D57" w:rsidRDefault="00626D57" w:rsidP="006C4295">
      <w:r>
        <w:separator/>
      </w:r>
    </w:p>
  </w:endnote>
  <w:endnote w:type="continuationSeparator" w:id="0">
    <w:p w14:paraId="7CF6C94C" w14:textId="77777777" w:rsidR="00626D57" w:rsidRDefault="00626D57" w:rsidP="006C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CC"/>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DejaVu Sans">
    <w:altName w:val="Times New Roman"/>
    <w:charset w:val="01"/>
    <w:family w:val="auto"/>
    <w:pitch w:val="variable"/>
  </w:font>
  <w:font w:name="DejaVu Sans Mono">
    <w:panose1 w:val="00000000000000000000"/>
    <w:charset w:val="CC"/>
    <w:family w:val="auto"/>
    <w:notTrueType/>
    <w:pitch w:val="fixed"/>
    <w:sig w:usb0="00000201" w:usb1="00000000" w:usb2="00000000" w:usb3="00000000" w:csb0="00000004"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Futuris">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2E4B" w14:textId="77777777" w:rsidR="00E7550B" w:rsidRDefault="00143D6E" w:rsidP="00F26A3E">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separate"/>
    </w:r>
    <w:r>
      <w:rPr>
        <w:rStyle w:val="af4"/>
        <w:noProof/>
      </w:rPr>
      <w:t>31</w:t>
    </w:r>
    <w:r>
      <w:rPr>
        <w:rStyle w:val="af4"/>
      </w:rPr>
      <w:fldChar w:fldCharType="end"/>
    </w:r>
  </w:p>
  <w:p w14:paraId="6041BB1A" w14:textId="77777777" w:rsidR="00E7550B" w:rsidRDefault="00E7550B" w:rsidP="00F26A3E">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8B64" w14:textId="77777777" w:rsidR="00E7550B" w:rsidRDefault="00143D6E">
    <w:pPr>
      <w:pStyle w:val="af2"/>
      <w:jc w:val="right"/>
    </w:pPr>
    <w:r>
      <w:fldChar w:fldCharType="begin"/>
    </w:r>
    <w:r>
      <w:instrText>PAGE   \* MERGEFORMAT</w:instrText>
    </w:r>
    <w:r>
      <w:fldChar w:fldCharType="separate"/>
    </w:r>
    <w:r>
      <w:rPr>
        <w:noProof/>
      </w:rPr>
      <w:t>39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FDB38" w14:textId="77777777" w:rsidR="00626D57" w:rsidRDefault="00626D57" w:rsidP="006C4295">
      <w:r>
        <w:separator/>
      </w:r>
    </w:p>
  </w:footnote>
  <w:footnote w:type="continuationSeparator" w:id="0">
    <w:p w14:paraId="1894D148" w14:textId="77777777" w:rsidR="00626D57" w:rsidRDefault="00626D57" w:rsidP="006C4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4571" w14:textId="03E2D7F7" w:rsidR="00E7550B" w:rsidRDefault="006C4295">
    <w:pPr>
      <w:pStyle w:val="af0"/>
    </w:pPr>
    <w:r>
      <w:rPr>
        <w:noProof/>
        <w14:ligatures w14:val="standardContextual"/>
      </w:rPr>
      <mc:AlternateContent>
        <mc:Choice Requires="wps">
          <w:drawing>
            <wp:anchor distT="0" distB="0" distL="0" distR="0" simplePos="0" relativeHeight="251659264" behindDoc="0" locked="0" layoutInCell="1" allowOverlap="1" wp14:anchorId="3083CC70" wp14:editId="1F9C32DB">
              <wp:simplePos x="635" y="635"/>
              <wp:positionH relativeFrom="page">
                <wp:align>center</wp:align>
              </wp:positionH>
              <wp:positionV relativeFrom="page">
                <wp:align>top</wp:align>
              </wp:positionV>
              <wp:extent cx="443865" cy="443865"/>
              <wp:effectExtent l="0" t="0" r="6350" b="9525"/>
              <wp:wrapNone/>
              <wp:docPr id="1772162673" name="Надпись 2" descr="Xizmat ma'lumotlari">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E2DFE7" w14:textId="04B49F07" w:rsidR="006C4295" w:rsidRPr="006C4295" w:rsidRDefault="006C4295" w:rsidP="006C4295">
                          <w:pPr>
                            <w:rPr>
                              <w:rFonts w:ascii="Calibri" w:eastAsia="Calibri" w:hAnsi="Calibri" w:cs="Calibri"/>
                              <w:noProof/>
                              <w:color w:val="0000FF"/>
                              <w:sz w:val="16"/>
                              <w:szCs w:val="16"/>
                            </w:rPr>
                          </w:pPr>
                          <w:r w:rsidRPr="006C4295">
                            <w:rPr>
                              <w:rFonts w:ascii="Calibri" w:eastAsia="Calibri" w:hAnsi="Calibri" w:cs="Calibri"/>
                              <w:noProof/>
                              <w:color w:val="0000FF"/>
                              <w:sz w:val="16"/>
                              <w:szCs w:val="16"/>
                            </w:rPr>
                            <w:t>Xizmat ma'lumotlari</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83CC70" id="_x0000_t202" coordsize="21600,21600" o:spt="202" path="m,l,21600r21600,l21600,xe">
              <v:stroke joinstyle="miter"/>
              <v:path gradientshapeok="t" o:connecttype="rect"/>
            </v:shapetype>
            <v:shape id="Надпись 2" o:spid="_x0000_s1026" type="#_x0000_t202" alt="Xizmat ma'lumotlari"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2E2DFE7" w14:textId="04B49F07" w:rsidR="006C4295" w:rsidRPr="006C4295" w:rsidRDefault="006C4295" w:rsidP="006C4295">
                    <w:pPr>
                      <w:rPr>
                        <w:rFonts w:ascii="Calibri" w:eastAsia="Calibri" w:hAnsi="Calibri" w:cs="Calibri"/>
                        <w:noProof/>
                        <w:color w:val="0000FF"/>
                        <w:sz w:val="16"/>
                        <w:szCs w:val="16"/>
                      </w:rPr>
                    </w:pPr>
                    <w:r w:rsidRPr="006C4295">
                      <w:rPr>
                        <w:rFonts w:ascii="Calibri" w:eastAsia="Calibri" w:hAnsi="Calibri" w:cs="Calibri"/>
                        <w:noProof/>
                        <w:color w:val="0000FF"/>
                        <w:sz w:val="16"/>
                        <w:szCs w:val="16"/>
                      </w:rPr>
                      <w:t>Xizmat ma'lumotlari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787FC" w14:textId="3143CB81" w:rsidR="00E7550B" w:rsidRDefault="006C4295">
    <w:pPr>
      <w:pStyle w:val="af0"/>
    </w:pPr>
    <w:r>
      <w:rPr>
        <w:noProof/>
        <w14:ligatures w14:val="standardContextual"/>
      </w:rPr>
      <mc:AlternateContent>
        <mc:Choice Requires="wps">
          <w:drawing>
            <wp:anchor distT="0" distB="0" distL="0" distR="0" simplePos="0" relativeHeight="251660288" behindDoc="0" locked="0" layoutInCell="1" allowOverlap="1" wp14:anchorId="10E2F14D" wp14:editId="4CA33052">
              <wp:simplePos x="1082040" y="449580"/>
              <wp:positionH relativeFrom="page">
                <wp:align>center</wp:align>
              </wp:positionH>
              <wp:positionV relativeFrom="page">
                <wp:align>top</wp:align>
              </wp:positionV>
              <wp:extent cx="443865" cy="443865"/>
              <wp:effectExtent l="0" t="0" r="6350" b="9525"/>
              <wp:wrapNone/>
              <wp:docPr id="1902173102" name="Надпись 3" descr="Xizmat ma'lumotlari">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FEEDF5" w14:textId="6DFB89EC" w:rsidR="006C4295" w:rsidRPr="006C4295" w:rsidRDefault="006C4295" w:rsidP="006C4295">
                          <w:pPr>
                            <w:rPr>
                              <w:rFonts w:ascii="Calibri" w:eastAsia="Calibri" w:hAnsi="Calibri" w:cs="Calibri"/>
                              <w:noProof/>
                              <w:color w:val="0000FF"/>
                              <w:sz w:val="16"/>
                              <w:szCs w:val="16"/>
                            </w:rPr>
                          </w:pPr>
                          <w:r w:rsidRPr="006C4295">
                            <w:rPr>
                              <w:rFonts w:ascii="Calibri" w:eastAsia="Calibri" w:hAnsi="Calibri" w:cs="Calibri"/>
                              <w:noProof/>
                              <w:color w:val="0000FF"/>
                              <w:sz w:val="16"/>
                              <w:szCs w:val="16"/>
                            </w:rPr>
                            <w:t>Xizmat ma'lumotlari</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0E2F14D" id="_x0000_t202" coordsize="21600,21600" o:spt="202" path="m,l,21600r21600,l21600,xe">
              <v:stroke joinstyle="miter"/>
              <v:path gradientshapeok="t" o:connecttype="rect"/>
            </v:shapetype>
            <v:shape id="Надпись 3" o:spid="_x0000_s1027" type="#_x0000_t202" alt="Xizmat ma'lumotlari"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BFEEDF5" w14:textId="6DFB89EC" w:rsidR="006C4295" w:rsidRPr="006C4295" w:rsidRDefault="006C4295" w:rsidP="006C4295">
                    <w:pPr>
                      <w:rPr>
                        <w:rFonts w:ascii="Calibri" w:eastAsia="Calibri" w:hAnsi="Calibri" w:cs="Calibri"/>
                        <w:noProof/>
                        <w:color w:val="0000FF"/>
                        <w:sz w:val="16"/>
                        <w:szCs w:val="16"/>
                      </w:rPr>
                    </w:pPr>
                    <w:r w:rsidRPr="006C4295">
                      <w:rPr>
                        <w:rFonts w:ascii="Calibri" w:eastAsia="Calibri" w:hAnsi="Calibri" w:cs="Calibri"/>
                        <w:noProof/>
                        <w:color w:val="0000FF"/>
                        <w:sz w:val="16"/>
                        <w:szCs w:val="16"/>
                      </w:rPr>
                      <w:t>Xizmat ma'lumotlari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6AF1A" w14:textId="0C4C91BF" w:rsidR="00E7550B" w:rsidRDefault="006C4295">
    <w:pPr>
      <w:pStyle w:val="af0"/>
    </w:pPr>
    <w:r>
      <w:rPr>
        <w:noProof/>
        <w14:ligatures w14:val="standardContextual"/>
      </w:rPr>
      <mc:AlternateContent>
        <mc:Choice Requires="wps">
          <w:drawing>
            <wp:anchor distT="0" distB="0" distL="0" distR="0" simplePos="0" relativeHeight="251658240" behindDoc="0" locked="0" layoutInCell="1" allowOverlap="1" wp14:anchorId="70800674" wp14:editId="1A8ADF6D">
              <wp:simplePos x="635" y="635"/>
              <wp:positionH relativeFrom="page">
                <wp:align>center</wp:align>
              </wp:positionH>
              <wp:positionV relativeFrom="page">
                <wp:align>top</wp:align>
              </wp:positionV>
              <wp:extent cx="443865" cy="443865"/>
              <wp:effectExtent l="0" t="0" r="6350" b="9525"/>
              <wp:wrapNone/>
              <wp:docPr id="2015828801" name="Надпись 1" descr="Xizmat ma'lumotlari">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5200EC" w14:textId="69FA3493" w:rsidR="006C4295" w:rsidRPr="006C4295" w:rsidRDefault="006C4295" w:rsidP="006C4295">
                          <w:pPr>
                            <w:rPr>
                              <w:rFonts w:ascii="Calibri" w:eastAsia="Calibri" w:hAnsi="Calibri" w:cs="Calibri"/>
                              <w:noProof/>
                              <w:color w:val="0000FF"/>
                              <w:sz w:val="16"/>
                              <w:szCs w:val="16"/>
                            </w:rPr>
                          </w:pPr>
                          <w:r w:rsidRPr="006C4295">
                            <w:rPr>
                              <w:rFonts w:ascii="Calibri" w:eastAsia="Calibri" w:hAnsi="Calibri" w:cs="Calibri"/>
                              <w:noProof/>
                              <w:color w:val="0000FF"/>
                              <w:sz w:val="16"/>
                              <w:szCs w:val="16"/>
                            </w:rPr>
                            <w:t>Xizmat ma'lumotlari</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0800674" id="_x0000_t202" coordsize="21600,21600" o:spt="202" path="m,l,21600r21600,l21600,xe">
              <v:stroke joinstyle="miter"/>
              <v:path gradientshapeok="t" o:connecttype="rect"/>
            </v:shapetype>
            <v:shape id="Надпись 1" o:spid="_x0000_s1028" type="#_x0000_t202" alt="Xizmat ma'lumotlari"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495200EC" w14:textId="69FA3493" w:rsidR="006C4295" w:rsidRPr="006C4295" w:rsidRDefault="006C4295" w:rsidP="006C4295">
                    <w:pPr>
                      <w:rPr>
                        <w:rFonts w:ascii="Calibri" w:eastAsia="Calibri" w:hAnsi="Calibri" w:cs="Calibri"/>
                        <w:noProof/>
                        <w:color w:val="0000FF"/>
                        <w:sz w:val="16"/>
                        <w:szCs w:val="16"/>
                      </w:rPr>
                    </w:pPr>
                    <w:r w:rsidRPr="006C4295">
                      <w:rPr>
                        <w:rFonts w:ascii="Calibri" w:eastAsia="Calibri" w:hAnsi="Calibri" w:cs="Calibri"/>
                        <w:noProof/>
                        <w:color w:val="0000FF"/>
                        <w:sz w:val="16"/>
                        <w:szCs w:val="16"/>
                      </w:rPr>
                      <w:t>Xizmat ma'lumotlari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rPr>
        <w:rFonts w:cs="Times New Roman"/>
      </w:rPr>
    </w:lvl>
    <w:lvl w:ilvl="1">
      <w:start w:val="1"/>
      <w:numFmt w:val="decimal"/>
      <w:pStyle w:val="sect4"/>
      <w:lvlText w:val="%1.%2."/>
      <w:lvlJc w:val="left"/>
      <w:pPr>
        <w:tabs>
          <w:tab w:val="num" w:pos="576"/>
        </w:tabs>
        <w:ind w:left="576" w:hanging="576"/>
      </w:pPr>
      <w:rPr>
        <w:rFonts w:cs="Times New Roman"/>
      </w:rPr>
    </w:lvl>
    <w:lvl w:ilvl="2">
      <w:start w:val="1"/>
      <w:numFmt w:val="decimal"/>
      <w:pStyle w:val="sect3"/>
      <w:lvlText w:val="%1.%2.%3."/>
      <w:lvlJc w:val="left"/>
      <w:pPr>
        <w:tabs>
          <w:tab w:val="num" w:pos="720"/>
        </w:tabs>
        <w:ind w:left="720" w:hanging="720"/>
      </w:pPr>
      <w:rPr>
        <w:rFonts w:cs="Times New Roman"/>
      </w:rPr>
    </w:lvl>
    <w:lvl w:ilvl="3">
      <w:start w:val="1"/>
      <w:numFmt w:val="decimal"/>
      <w:pStyle w:val="sect4"/>
      <w:lvlText w:val="%1.%2.%3.%4."/>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000001A"/>
    <w:multiLevelType w:val="singleLevel"/>
    <w:tmpl w:val="0000001A"/>
    <w:name w:val="WW8Num30"/>
    <w:lvl w:ilvl="0">
      <w:start w:val="1"/>
      <w:numFmt w:val="bullet"/>
      <w:lvlText w:val=""/>
      <w:lvlJc w:val="left"/>
      <w:pPr>
        <w:tabs>
          <w:tab w:val="num" w:pos="0"/>
        </w:tabs>
        <w:ind w:left="1069" w:hanging="360"/>
      </w:pPr>
      <w:rPr>
        <w:rFonts w:ascii="Symbol" w:hAnsi="Symbol" w:cs="Symbol" w:hint="default"/>
        <w:sz w:val="24"/>
        <w:szCs w:val="24"/>
      </w:rPr>
    </w:lvl>
  </w:abstractNum>
  <w:abstractNum w:abstractNumId="2" w15:restartNumberingAfterBreak="0">
    <w:nsid w:val="047404F4"/>
    <w:multiLevelType w:val="multilevel"/>
    <w:tmpl w:val="BEE62B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ascii="Franklin Gothic Book" w:eastAsia="Times New Roman" w:hAnsi="Franklin Gothic Book" w:cs="Times New Roman" w:hint="default"/>
        <w:color w:val="auto"/>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C3E4A05"/>
    <w:multiLevelType w:val="hybridMultilevel"/>
    <w:tmpl w:val="9F4CB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626EE"/>
    <w:multiLevelType w:val="hybridMultilevel"/>
    <w:tmpl w:val="430EC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6E0D62"/>
    <w:multiLevelType w:val="hybridMultilevel"/>
    <w:tmpl w:val="E1202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0157ED"/>
    <w:multiLevelType w:val="hybridMultilevel"/>
    <w:tmpl w:val="AC96A180"/>
    <w:lvl w:ilvl="0" w:tplc="C05ADCA8">
      <w:start w:val="11"/>
      <w:numFmt w:val="bullet"/>
      <w:lvlText w:val=""/>
      <w:lvlJc w:val="left"/>
      <w:pPr>
        <w:ind w:left="927" w:hanging="360"/>
      </w:pPr>
      <w:rPr>
        <w:rFonts w:ascii="Symbol" w:eastAsia="Times New Roman" w:hAnsi="Symbol" w:cs="Times New Roman" w:hint="default"/>
        <w:i/>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15:restartNumberingAfterBreak="0">
    <w:nsid w:val="1A69559E"/>
    <w:multiLevelType w:val="hybridMultilevel"/>
    <w:tmpl w:val="9FDC6184"/>
    <w:lvl w:ilvl="0" w:tplc="261680A0">
      <w:start w:val="1"/>
      <w:numFmt w:val="bullet"/>
      <w:lvlText w:val="-"/>
      <w:lvlJc w:val="left"/>
      <w:pPr>
        <w:ind w:left="720" w:hanging="360"/>
      </w:pPr>
      <w:rPr>
        <w:rFonts w:ascii="Courier New" w:hAnsi="Courier New" w:hint="default"/>
        <w:b w:val="0"/>
        <w:i w:val="0"/>
        <w:strike w:val="0"/>
        <w:dstrike w:val="0"/>
        <w:color w:val="000000"/>
        <w:sz w:val="28"/>
        <w:szCs w:val="28"/>
        <w:u w:val="none" w:color="000000"/>
        <w:effect w:val="none"/>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9D1A60"/>
    <w:multiLevelType w:val="hybridMultilevel"/>
    <w:tmpl w:val="F50A291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3D04B8"/>
    <w:multiLevelType w:val="hybridMultilevel"/>
    <w:tmpl w:val="4B902E9A"/>
    <w:lvl w:ilvl="0" w:tplc="1BD2B6F2">
      <w:start w:val="1"/>
      <w:numFmt w:val="decimal"/>
      <w:lvlText w:val="%1."/>
      <w:lvlJc w:val="left"/>
      <w:pPr>
        <w:tabs>
          <w:tab w:val="num" w:pos="360"/>
        </w:tabs>
        <w:ind w:left="360" w:hanging="360"/>
      </w:pPr>
      <w:rPr>
        <w:i w:val="0"/>
        <w:sz w:val="28"/>
        <w:szCs w:val="2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07E299C"/>
    <w:multiLevelType w:val="hybridMultilevel"/>
    <w:tmpl w:val="DF9C0CF8"/>
    <w:lvl w:ilvl="0" w:tplc="261680A0">
      <w:start w:val="1"/>
      <w:numFmt w:val="bullet"/>
      <w:lvlText w:val="-"/>
      <w:lvlJc w:val="left"/>
      <w:pPr>
        <w:ind w:left="930" w:hanging="360"/>
      </w:pPr>
      <w:rPr>
        <w:rFonts w:ascii="Courier New" w:hAnsi="Courier New" w:hint="default"/>
        <w:b w:val="0"/>
        <w:i w:val="0"/>
        <w:strike w:val="0"/>
        <w:dstrike w:val="0"/>
        <w:color w:val="000000"/>
        <w:sz w:val="28"/>
        <w:szCs w:val="28"/>
        <w:u w:val="none" w:color="000000"/>
        <w:effect w:val="none"/>
        <w:vertAlign w:val="baseline"/>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11" w15:restartNumberingAfterBreak="0">
    <w:nsid w:val="23BA4CFF"/>
    <w:multiLevelType w:val="hybridMultilevel"/>
    <w:tmpl w:val="0E68E6D6"/>
    <w:lvl w:ilvl="0" w:tplc="261680A0">
      <w:start w:val="1"/>
      <w:numFmt w:val="bullet"/>
      <w:lvlText w:val="-"/>
      <w:lvlJc w:val="left"/>
      <w:pPr>
        <w:ind w:left="720" w:hanging="360"/>
      </w:pPr>
      <w:rPr>
        <w:rFonts w:ascii="Courier New" w:hAnsi="Courier New" w:hint="default"/>
        <w:b w:val="0"/>
        <w:i w:val="0"/>
        <w:strike w:val="0"/>
        <w:dstrike w:val="0"/>
        <w:color w:val="000000"/>
        <w:sz w:val="28"/>
        <w:szCs w:val="28"/>
        <w:u w:val="none" w:color="000000"/>
        <w:effect w:val="none"/>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D57D2B"/>
    <w:multiLevelType w:val="hybridMultilevel"/>
    <w:tmpl w:val="9CDC3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7B4B6E"/>
    <w:multiLevelType w:val="multilevel"/>
    <w:tmpl w:val="61F43DC6"/>
    <w:lvl w:ilvl="0">
      <w:start w:val="1"/>
      <w:numFmt w:val="upperRoman"/>
      <w:lvlText w:val="%1."/>
      <w:lvlJc w:val="left"/>
      <w:pPr>
        <w:ind w:left="644" w:hanging="360"/>
      </w:pPr>
      <w:rPr>
        <w:rFonts w:ascii="Times New Roman" w:eastAsia="Times New Roman" w:hAnsi="Times New Roman" w:cs="Times New Roman"/>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14" w15:restartNumberingAfterBreak="0">
    <w:nsid w:val="2F477C31"/>
    <w:multiLevelType w:val="hybridMultilevel"/>
    <w:tmpl w:val="66AA1CB6"/>
    <w:lvl w:ilvl="0" w:tplc="04190001">
      <w:start w:val="1"/>
      <w:numFmt w:val="bullet"/>
      <w:lvlText w:val=""/>
      <w:lvlJc w:val="left"/>
      <w:pPr>
        <w:ind w:left="1415" w:hanging="360"/>
      </w:pPr>
      <w:rPr>
        <w:rFonts w:ascii="Symbol" w:hAnsi="Symbol" w:hint="default"/>
      </w:rPr>
    </w:lvl>
    <w:lvl w:ilvl="1" w:tplc="04190003" w:tentative="1">
      <w:start w:val="1"/>
      <w:numFmt w:val="bullet"/>
      <w:lvlText w:val="o"/>
      <w:lvlJc w:val="left"/>
      <w:pPr>
        <w:ind w:left="2135" w:hanging="360"/>
      </w:pPr>
      <w:rPr>
        <w:rFonts w:ascii="Courier New" w:hAnsi="Courier New" w:cs="Courier New" w:hint="default"/>
      </w:rPr>
    </w:lvl>
    <w:lvl w:ilvl="2" w:tplc="04190005" w:tentative="1">
      <w:start w:val="1"/>
      <w:numFmt w:val="bullet"/>
      <w:lvlText w:val=""/>
      <w:lvlJc w:val="left"/>
      <w:pPr>
        <w:ind w:left="2855" w:hanging="360"/>
      </w:pPr>
      <w:rPr>
        <w:rFonts w:ascii="Wingdings" w:hAnsi="Wingdings" w:hint="default"/>
      </w:rPr>
    </w:lvl>
    <w:lvl w:ilvl="3" w:tplc="04190001" w:tentative="1">
      <w:start w:val="1"/>
      <w:numFmt w:val="bullet"/>
      <w:lvlText w:val=""/>
      <w:lvlJc w:val="left"/>
      <w:pPr>
        <w:ind w:left="3575" w:hanging="360"/>
      </w:pPr>
      <w:rPr>
        <w:rFonts w:ascii="Symbol" w:hAnsi="Symbol" w:hint="default"/>
      </w:rPr>
    </w:lvl>
    <w:lvl w:ilvl="4" w:tplc="04190003" w:tentative="1">
      <w:start w:val="1"/>
      <w:numFmt w:val="bullet"/>
      <w:lvlText w:val="o"/>
      <w:lvlJc w:val="left"/>
      <w:pPr>
        <w:ind w:left="4295" w:hanging="360"/>
      </w:pPr>
      <w:rPr>
        <w:rFonts w:ascii="Courier New" w:hAnsi="Courier New" w:cs="Courier New" w:hint="default"/>
      </w:rPr>
    </w:lvl>
    <w:lvl w:ilvl="5" w:tplc="04190005" w:tentative="1">
      <w:start w:val="1"/>
      <w:numFmt w:val="bullet"/>
      <w:lvlText w:val=""/>
      <w:lvlJc w:val="left"/>
      <w:pPr>
        <w:ind w:left="5015" w:hanging="360"/>
      </w:pPr>
      <w:rPr>
        <w:rFonts w:ascii="Wingdings" w:hAnsi="Wingdings" w:hint="default"/>
      </w:rPr>
    </w:lvl>
    <w:lvl w:ilvl="6" w:tplc="04190001" w:tentative="1">
      <w:start w:val="1"/>
      <w:numFmt w:val="bullet"/>
      <w:lvlText w:val=""/>
      <w:lvlJc w:val="left"/>
      <w:pPr>
        <w:ind w:left="5735" w:hanging="360"/>
      </w:pPr>
      <w:rPr>
        <w:rFonts w:ascii="Symbol" w:hAnsi="Symbol" w:hint="default"/>
      </w:rPr>
    </w:lvl>
    <w:lvl w:ilvl="7" w:tplc="04190003" w:tentative="1">
      <w:start w:val="1"/>
      <w:numFmt w:val="bullet"/>
      <w:lvlText w:val="o"/>
      <w:lvlJc w:val="left"/>
      <w:pPr>
        <w:ind w:left="6455" w:hanging="360"/>
      </w:pPr>
      <w:rPr>
        <w:rFonts w:ascii="Courier New" w:hAnsi="Courier New" w:cs="Courier New" w:hint="default"/>
      </w:rPr>
    </w:lvl>
    <w:lvl w:ilvl="8" w:tplc="04190005" w:tentative="1">
      <w:start w:val="1"/>
      <w:numFmt w:val="bullet"/>
      <w:lvlText w:val=""/>
      <w:lvlJc w:val="left"/>
      <w:pPr>
        <w:ind w:left="7175" w:hanging="360"/>
      </w:pPr>
      <w:rPr>
        <w:rFonts w:ascii="Wingdings" w:hAnsi="Wingdings" w:hint="default"/>
      </w:rPr>
    </w:lvl>
  </w:abstractNum>
  <w:abstractNum w:abstractNumId="15" w15:restartNumberingAfterBreak="0">
    <w:nsid w:val="2FB60305"/>
    <w:multiLevelType w:val="hybridMultilevel"/>
    <w:tmpl w:val="12FC9BD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6326B6"/>
    <w:multiLevelType w:val="hybridMultilevel"/>
    <w:tmpl w:val="9E1AB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8C5852"/>
    <w:multiLevelType w:val="hybridMultilevel"/>
    <w:tmpl w:val="A9324FFE"/>
    <w:lvl w:ilvl="0" w:tplc="4E86D0E0">
      <w:start w:val="1"/>
      <w:numFmt w:val="decimal"/>
      <w:lvlText w:val="%1."/>
      <w:lvlJc w:val="left"/>
      <w:pPr>
        <w:ind w:left="720" w:hanging="360"/>
      </w:pPr>
      <w:rPr>
        <w:rFonts w:hint="default"/>
      </w:rPr>
    </w:lvl>
    <w:lvl w:ilvl="1" w:tplc="087E274C">
      <w:start w:val="1"/>
      <w:numFmt w:val="decimal"/>
      <w:lvlText w:val="7.%2"/>
      <w:lvlJc w:val="left"/>
      <w:pPr>
        <w:ind w:left="360" w:hanging="360"/>
      </w:pPr>
      <w:rPr>
        <w:rFonts w:hint="default"/>
        <w:b w:val="0"/>
        <w:strike w:val="0"/>
      </w:rPr>
    </w:lvl>
    <w:lvl w:ilvl="2" w:tplc="0419001B">
      <w:start w:val="1"/>
      <w:numFmt w:val="lowerRoman"/>
      <w:lvlText w:val="%3."/>
      <w:lvlJc w:val="right"/>
      <w:pPr>
        <w:ind w:left="2160" w:hanging="180"/>
      </w:pPr>
    </w:lvl>
    <w:lvl w:ilvl="3" w:tplc="4B7AFA4E">
      <w:numFmt w:val="bullet"/>
      <w:lvlText w:val="•"/>
      <w:lvlJc w:val="left"/>
      <w:pPr>
        <w:ind w:left="3210" w:hanging="690"/>
      </w:pPr>
      <w:rPr>
        <w:rFonts w:ascii="Times New Roman" w:eastAsia="Times New Roman" w:hAnsi="Times New Roman" w:cs="Times New Roman"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0A65EF4"/>
    <w:multiLevelType w:val="hybridMultilevel"/>
    <w:tmpl w:val="109470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F47F23"/>
    <w:multiLevelType w:val="hybridMultilevel"/>
    <w:tmpl w:val="8C8C770C"/>
    <w:lvl w:ilvl="0" w:tplc="261680A0">
      <w:start w:val="1"/>
      <w:numFmt w:val="bullet"/>
      <w:lvlText w:val="-"/>
      <w:lvlJc w:val="left"/>
      <w:pPr>
        <w:ind w:left="1070" w:hanging="360"/>
      </w:pPr>
      <w:rPr>
        <w:rFonts w:ascii="Courier New" w:hAnsi="Courier New" w:hint="default"/>
        <w:b w:val="0"/>
        <w:i w:val="0"/>
        <w:strike w:val="0"/>
        <w:dstrike w:val="0"/>
        <w:color w:val="000000"/>
        <w:sz w:val="28"/>
        <w:szCs w:val="28"/>
        <w:u w:val="none" w:color="000000"/>
        <w:effect w:val="none"/>
        <w:vertAlign w:val="baseline"/>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440E096F"/>
    <w:multiLevelType w:val="hybridMultilevel"/>
    <w:tmpl w:val="DC2AF310"/>
    <w:lvl w:ilvl="0" w:tplc="5DF88752">
      <w:start w:val="2022"/>
      <w:numFmt w:val="bullet"/>
      <w:lvlText w:val=""/>
      <w:lvlJc w:val="left"/>
      <w:pPr>
        <w:ind w:left="720" w:hanging="360"/>
      </w:pPr>
      <w:rPr>
        <w:rFonts w:ascii="Symbol" w:eastAsia="Times New Roman" w:hAnsi="Symbol"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A44814"/>
    <w:multiLevelType w:val="multilevel"/>
    <w:tmpl w:val="4F54BDC2"/>
    <w:lvl w:ilvl="0">
      <w:start w:val="1"/>
      <w:numFmt w:val="decimal"/>
      <w:lvlText w:val="%1."/>
      <w:lvlJc w:val="left"/>
      <w:pPr>
        <w:ind w:left="480" w:hanging="480"/>
      </w:pPr>
      <w:rPr>
        <w:rFonts w:hint="default"/>
        <w:b/>
      </w:rPr>
    </w:lvl>
    <w:lvl w:ilvl="1">
      <w:start w:val="1"/>
      <w:numFmt w:val="decimal"/>
      <w:lvlText w:val="%1.%2."/>
      <w:lvlJc w:val="left"/>
      <w:pPr>
        <w:ind w:left="480" w:hanging="480"/>
      </w:pPr>
      <w:rPr>
        <w:rFonts w:ascii="Times New Roman" w:hAnsi="Times New Roman" w:cs="Times New Roman"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36E76CA"/>
    <w:multiLevelType w:val="hybridMultilevel"/>
    <w:tmpl w:val="7DF21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8648BC"/>
    <w:multiLevelType w:val="multilevel"/>
    <w:tmpl w:val="469C38F8"/>
    <w:lvl w:ilvl="0">
      <w:start w:val="7"/>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77871A4"/>
    <w:multiLevelType w:val="hybridMultilevel"/>
    <w:tmpl w:val="93164CF6"/>
    <w:lvl w:ilvl="0" w:tplc="04190001">
      <w:start w:val="2022"/>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C1D0CA8"/>
    <w:multiLevelType w:val="hybridMultilevel"/>
    <w:tmpl w:val="8F6E0318"/>
    <w:lvl w:ilvl="0" w:tplc="261680A0">
      <w:start w:val="1"/>
      <w:numFmt w:val="bullet"/>
      <w:lvlText w:val="-"/>
      <w:lvlJc w:val="left"/>
      <w:pPr>
        <w:ind w:left="720" w:hanging="360"/>
      </w:pPr>
      <w:rPr>
        <w:rFonts w:ascii="Courier New" w:hAnsi="Courier New" w:hint="default"/>
        <w:b w:val="0"/>
        <w:i w:val="0"/>
        <w:strike w:val="0"/>
        <w:dstrike w:val="0"/>
        <w:color w:val="000000"/>
        <w:sz w:val="28"/>
        <w:szCs w:val="28"/>
        <w:u w:val="none" w:color="000000"/>
        <w:effect w:val="none"/>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2F3BC5"/>
    <w:multiLevelType w:val="hybridMultilevel"/>
    <w:tmpl w:val="9A682412"/>
    <w:lvl w:ilvl="0" w:tplc="FFFFFFFF">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E287502"/>
    <w:multiLevelType w:val="hybridMultilevel"/>
    <w:tmpl w:val="97E8117C"/>
    <w:lvl w:ilvl="0" w:tplc="04190011">
      <w:start w:val="1"/>
      <w:numFmt w:val="decimal"/>
      <w:lvlText w:val="%1)"/>
      <w:lvlJc w:val="left"/>
      <w:pPr>
        <w:ind w:left="139"/>
      </w:pPr>
      <w:rPr>
        <w:b w:val="0"/>
        <w:i w:val="0"/>
        <w:strike w:val="0"/>
        <w:dstrike w:val="0"/>
        <w:color w:val="000000"/>
        <w:sz w:val="24"/>
        <w:szCs w:val="24"/>
        <w:u w:val="none" w:color="000000"/>
        <w:bdr w:val="none" w:sz="0" w:space="0" w:color="auto"/>
        <w:shd w:val="clear" w:color="auto" w:fill="auto"/>
        <w:vertAlign w:val="baseline"/>
      </w:rPr>
    </w:lvl>
    <w:lvl w:ilvl="1" w:tplc="8A5A3F5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E8E1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8302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6562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0F91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AD7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B48ED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F6105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0206F6B"/>
    <w:multiLevelType w:val="hybridMultilevel"/>
    <w:tmpl w:val="6CB2754E"/>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29" w15:restartNumberingAfterBreak="0">
    <w:nsid w:val="67725577"/>
    <w:multiLevelType w:val="hybridMultilevel"/>
    <w:tmpl w:val="22BAB7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95C3636"/>
    <w:multiLevelType w:val="hybridMultilevel"/>
    <w:tmpl w:val="D98EBDF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A819CF"/>
    <w:multiLevelType w:val="hybridMultilevel"/>
    <w:tmpl w:val="9B382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B056E61"/>
    <w:multiLevelType w:val="multilevel"/>
    <w:tmpl w:val="4F54BDC2"/>
    <w:lvl w:ilvl="0">
      <w:start w:val="1"/>
      <w:numFmt w:val="decimal"/>
      <w:lvlText w:val="%1."/>
      <w:lvlJc w:val="left"/>
      <w:pPr>
        <w:ind w:left="480" w:hanging="480"/>
      </w:pPr>
      <w:rPr>
        <w:rFonts w:hint="default"/>
        <w:b/>
      </w:rPr>
    </w:lvl>
    <w:lvl w:ilvl="1">
      <w:start w:val="1"/>
      <w:numFmt w:val="decimal"/>
      <w:lvlText w:val="%1.%2."/>
      <w:lvlJc w:val="left"/>
      <w:pPr>
        <w:ind w:left="480" w:hanging="480"/>
      </w:pPr>
      <w:rPr>
        <w:rFonts w:ascii="Times New Roman" w:hAnsi="Times New Roman" w:cs="Times New Roman"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DCB62BA"/>
    <w:multiLevelType w:val="hybridMultilevel"/>
    <w:tmpl w:val="714293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F3F18F5"/>
    <w:multiLevelType w:val="hybridMultilevel"/>
    <w:tmpl w:val="451E204A"/>
    <w:lvl w:ilvl="0" w:tplc="261680A0">
      <w:start w:val="1"/>
      <w:numFmt w:val="bullet"/>
      <w:lvlText w:val="-"/>
      <w:lvlJc w:val="left"/>
      <w:pPr>
        <w:ind w:left="720" w:hanging="360"/>
      </w:pPr>
      <w:rPr>
        <w:rFonts w:ascii="Courier New" w:hAnsi="Courier New" w:hint="default"/>
        <w:b w:val="0"/>
        <w:i w:val="0"/>
        <w:strike w:val="0"/>
        <w:dstrike w:val="0"/>
        <w:color w:val="000000"/>
        <w:sz w:val="28"/>
        <w:szCs w:val="28"/>
        <w:u w:val="none" w:color="000000"/>
        <w:effect w:val="none"/>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0967A37"/>
    <w:multiLevelType w:val="hybridMultilevel"/>
    <w:tmpl w:val="CD28030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15:restartNumberingAfterBreak="0">
    <w:nsid w:val="7614392D"/>
    <w:multiLevelType w:val="hybridMultilevel"/>
    <w:tmpl w:val="6BC28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8152165"/>
    <w:multiLevelType w:val="multilevel"/>
    <w:tmpl w:val="60368D0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78831B19"/>
    <w:multiLevelType w:val="hybridMultilevel"/>
    <w:tmpl w:val="6798D052"/>
    <w:lvl w:ilvl="0" w:tplc="FFFFFFFF">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A8462FD"/>
    <w:multiLevelType w:val="hybridMultilevel"/>
    <w:tmpl w:val="B12C662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508837882">
    <w:abstractNumId w:val="13"/>
  </w:num>
  <w:num w:numId="2" w16cid:durableId="1336031636">
    <w:abstractNumId w:val="0"/>
  </w:num>
  <w:num w:numId="3" w16cid:durableId="1368946439">
    <w:abstractNumId w:val="9"/>
  </w:num>
  <w:num w:numId="4" w16cid:durableId="1720588197">
    <w:abstractNumId w:val="12"/>
  </w:num>
  <w:num w:numId="5" w16cid:durableId="1086684674">
    <w:abstractNumId w:val="33"/>
  </w:num>
  <w:num w:numId="6" w16cid:durableId="1106776567">
    <w:abstractNumId w:val="31"/>
  </w:num>
  <w:num w:numId="7" w16cid:durableId="1619332287">
    <w:abstractNumId w:val="4"/>
  </w:num>
  <w:num w:numId="8" w16cid:durableId="1603881708">
    <w:abstractNumId w:val="18"/>
  </w:num>
  <w:num w:numId="9" w16cid:durableId="1179586655">
    <w:abstractNumId w:val="36"/>
  </w:num>
  <w:num w:numId="10" w16cid:durableId="1685981294">
    <w:abstractNumId w:val="16"/>
  </w:num>
  <w:num w:numId="11" w16cid:durableId="1908687626">
    <w:abstractNumId w:val="10"/>
  </w:num>
  <w:num w:numId="12" w16cid:durableId="1891380972">
    <w:abstractNumId w:val="19"/>
  </w:num>
  <w:num w:numId="13" w16cid:durableId="737705329">
    <w:abstractNumId w:val="29"/>
  </w:num>
  <w:num w:numId="14" w16cid:durableId="410545200">
    <w:abstractNumId w:val="3"/>
  </w:num>
  <w:num w:numId="15" w16cid:durableId="1992442429">
    <w:abstractNumId w:val="22"/>
  </w:num>
  <w:num w:numId="16" w16cid:durableId="372929552">
    <w:abstractNumId w:val="5"/>
  </w:num>
  <w:num w:numId="17" w16cid:durableId="1469203951">
    <w:abstractNumId w:val="7"/>
  </w:num>
  <w:num w:numId="18" w16cid:durableId="422723715">
    <w:abstractNumId w:val="11"/>
  </w:num>
  <w:num w:numId="19" w16cid:durableId="1246307149">
    <w:abstractNumId w:val="34"/>
  </w:num>
  <w:num w:numId="20" w16cid:durableId="1223754642">
    <w:abstractNumId w:val="25"/>
  </w:num>
  <w:num w:numId="21" w16cid:durableId="1751997810">
    <w:abstractNumId w:val="27"/>
  </w:num>
  <w:num w:numId="22" w16cid:durableId="1840342161">
    <w:abstractNumId w:val="6"/>
  </w:num>
  <w:num w:numId="23" w16cid:durableId="1938058781">
    <w:abstractNumId w:val="1"/>
  </w:num>
  <w:num w:numId="24" w16cid:durableId="2035810870">
    <w:abstractNumId w:val="2"/>
  </w:num>
  <w:num w:numId="25" w16cid:durableId="184951720">
    <w:abstractNumId w:val="39"/>
  </w:num>
  <w:num w:numId="26" w16cid:durableId="576944998">
    <w:abstractNumId w:val="30"/>
  </w:num>
  <w:num w:numId="27" w16cid:durableId="1962953830">
    <w:abstractNumId w:val="8"/>
  </w:num>
  <w:num w:numId="28" w16cid:durableId="1305426028">
    <w:abstractNumId w:val="15"/>
  </w:num>
  <w:num w:numId="29" w16cid:durableId="260384395">
    <w:abstractNumId w:val="37"/>
  </w:num>
  <w:num w:numId="30" w16cid:durableId="1077359071">
    <w:abstractNumId w:val="23"/>
  </w:num>
  <w:num w:numId="31" w16cid:durableId="1042826701">
    <w:abstractNumId w:val="24"/>
  </w:num>
  <w:num w:numId="32" w16cid:durableId="825053841">
    <w:abstractNumId w:val="20"/>
  </w:num>
  <w:num w:numId="33" w16cid:durableId="1209760879">
    <w:abstractNumId w:val="26"/>
  </w:num>
  <w:num w:numId="34" w16cid:durableId="505025103">
    <w:abstractNumId w:val="38"/>
  </w:num>
  <w:num w:numId="35" w16cid:durableId="2008628903">
    <w:abstractNumId w:val="32"/>
  </w:num>
  <w:num w:numId="36" w16cid:durableId="113985009">
    <w:abstractNumId w:val="17"/>
  </w:num>
  <w:num w:numId="37" w16cid:durableId="864736">
    <w:abstractNumId w:val="35"/>
  </w:num>
  <w:num w:numId="38" w16cid:durableId="2108454417">
    <w:abstractNumId w:val="14"/>
  </w:num>
  <w:num w:numId="39" w16cid:durableId="492524578">
    <w:abstractNumId w:val="28"/>
  </w:num>
  <w:num w:numId="40" w16cid:durableId="1978487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7A"/>
    <w:rsid w:val="000C6863"/>
    <w:rsid w:val="00106DF9"/>
    <w:rsid w:val="00126316"/>
    <w:rsid w:val="00141998"/>
    <w:rsid w:val="00143D6E"/>
    <w:rsid w:val="0018338F"/>
    <w:rsid w:val="001979E4"/>
    <w:rsid w:val="001A52C5"/>
    <w:rsid w:val="001E1696"/>
    <w:rsid w:val="002171B9"/>
    <w:rsid w:val="00221119"/>
    <w:rsid w:val="00272B9D"/>
    <w:rsid w:val="0029763B"/>
    <w:rsid w:val="002B034A"/>
    <w:rsid w:val="002B162A"/>
    <w:rsid w:val="002B45E5"/>
    <w:rsid w:val="002B71B3"/>
    <w:rsid w:val="002E47D1"/>
    <w:rsid w:val="00326113"/>
    <w:rsid w:val="00327C5C"/>
    <w:rsid w:val="00360557"/>
    <w:rsid w:val="003759BC"/>
    <w:rsid w:val="00397D61"/>
    <w:rsid w:val="003A4FF7"/>
    <w:rsid w:val="003E6554"/>
    <w:rsid w:val="003F2BC5"/>
    <w:rsid w:val="003F4218"/>
    <w:rsid w:val="003F5B2A"/>
    <w:rsid w:val="00402281"/>
    <w:rsid w:val="00404F0A"/>
    <w:rsid w:val="004114BF"/>
    <w:rsid w:val="00411B8D"/>
    <w:rsid w:val="00424E9A"/>
    <w:rsid w:val="00442E29"/>
    <w:rsid w:val="004603AB"/>
    <w:rsid w:val="00473F42"/>
    <w:rsid w:val="00480B79"/>
    <w:rsid w:val="004A08D3"/>
    <w:rsid w:val="0057211E"/>
    <w:rsid w:val="00586AFE"/>
    <w:rsid w:val="005D33CA"/>
    <w:rsid w:val="005F57F9"/>
    <w:rsid w:val="0060594D"/>
    <w:rsid w:val="00623F25"/>
    <w:rsid w:val="00626D57"/>
    <w:rsid w:val="006429E1"/>
    <w:rsid w:val="00643ABC"/>
    <w:rsid w:val="00664CE1"/>
    <w:rsid w:val="006C4295"/>
    <w:rsid w:val="006C56B6"/>
    <w:rsid w:val="007358DF"/>
    <w:rsid w:val="00743202"/>
    <w:rsid w:val="007565C4"/>
    <w:rsid w:val="00791AA0"/>
    <w:rsid w:val="007A52D7"/>
    <w:rsid w:val="007C2D09"/>
    <w:rsid w:val="007E7BB4"/>
    <w:rsid w:val="0082415A"/>
    <w:rsid w:val="00861205"/>
    <w:rsid w:val="009209D5"/>
    <w:rsid w:val="00926808"/>
    <w:rsid w:val="00930C47"/>
    <w:rsid w:val="0093601F"/>
    <w:rsid w:val="00945F00"/>
    <w:rsid w:val="00952D2A"/>
    <w:rsid w:val="0095529D"/>
    <w:rsid w:val="009833A6"/>
    <w:rsid w:val="00A26932"/>
    <w:rsid w:val="00A35D21"/>
    <w:rsid w:val="00A43018"/>
    <w:rsid w:val="00A96931"/>
    <w:rsid w:val="00A9724A"/>
    <w:rsid w:val="00AA327A"/>
    <w:rsid w:val="00AC6BFC"/>
    <w:rsid w:val="00B051E4"/>
    <w:rsid w:val="00B06B8A"/>
    <w:rsid w:val="00B17D4B"/>
    <w:rsid w:val="00B41073"/>
    <w:rsid w:val="00B459BF"/>
    <w:rsid w:val="00B60EAF"/>
    <w:rsid w:val="00B72383"/>
    <w:rsid w:val="00BC0C6E"/>
    <w:rsid w:val="00BD751D"/>
    <w:rsid w:val="00BE68FC"/>
    <w:rsid w:val="00C10F21"/>
    <w:rsid w:val="00C22AC5"/>
    <w:rsid w:val="00C2509E"/>
    <w:rsid w:val="00C879A9"/>
    <w:rsid w:val="00C967B5"/>
    <w:rsid w:val="00CA2E2D"/>
    <w:rsid w:val="00CB05EF"/>
    <w:rsid w:val="00CE1D3D"/>
    <w:rsid w:val="00CF3A71"/>
    <w:rsid w:val="00D156B8"/>
    <w:rsid w:val="00D45557"/>
    <w:rsid w:val="00D47062"/>
    <w:rsid w:val="00D60AC8"/>
    <w:rsid w:val="00D72BC5"/>
    <w:rsid w:val="00DB5E3E"/>
    <w:rsid w:val="00DE1C8D"/>
    <w:rsid w:val="00DE270F"/>
    <w:rsid w:val="00DE6A8F"/>
    <w:rsid w:val="00E164F9"/>
    <w:rsid w:val="00E20C2D"/>
    <w:rsid w:val="00E25261"/>
    <w:rsid w:val="00E34DB5"/>
    <w:rsid w:val="00E7550B"/>
    <w:rsid w:val="00E82A12"/>
    <w:rsid w:val="00E84E49"/>
    <w:rsid w:val="00E951F3"/>
    <w:rsid w:val="00EF4A9F"/>
    <w:rsid w:val="00F00BDF"/>
    <w:rsid w:val="00F25E2B"/>
    <w:rsid w:val="00F269B1"/>
    <w:rsid w:val="00F52008"/>
    <w:rsid w:val="00F80B5A"/>
    <w:rsid w:val="00F92554"/>
    <w:rsid w:val="00FB42A6"/>
    <w:rsid w:val="00FD19D8"/>
    <w:rsid w:val="00FF0A38"/>
    <w:rsid w:val="00FF3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A240"/>
  <w15:chartTrackingRefBased/>
  <w15:docId w15:val="{C5A8774F-D41A-40F2-AA43-3EFA71E0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27A"/>
    <w:pPr>
      <w:spacing w:after="0" w:line="240" w:lineRule="auto"/>
    </w:pPr>
    <w:rPr>
      <w:rFonts w:ascii="Cambria" w:eastAsia="Times New Roman" w:hAnsi="Cambria" w:cs="Times New Roman"/>
      <w:kern w:val="0"/>
      <w:sz w:val="24"/>
      <w:szCs w:val="24"/>
      <w:lang w:val="en-US"/>
      <w14:ligatures w14:val="none"/>
    </w:rPr>
  </w:style>
  <w:style w:type="paragraph" w:styleId="1">
    <w:name w:val="heading 1"/>
    <w:aliases w:val="H1"/>
    <w:basedOn w:val="a"/>
    <w:next w:val="a"/>
    <w:link w:val="10"/>
    <w:qFormat/>
    <w:rsid w:val="00AA3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AA3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aliases w:val="ТТЗХБ2,ТЗ 3,ТЗ_3"/>
    <w:basedOn w:val="a"/>
    <w:next w:val="a"/>
    <w:link w:val="30"/>
    <w:unhideWhenUsed/>
    <w:qFormat/>
    <w:rsid w:val="00AA327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AA327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nhideWhenUsed/>
    <w:qFormat/>
    <w:rsid w:val="00AA32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nhideWhenUsed/>
    <w:qFormat/>
    <w:rsid w:val="00AA327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nhideWhenUsed/>
    <w:qFormat/>
    <w:rsid w:val="00AA327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nhideWhenUsed/>
    <w:qFormat/>
    <w:rsid w:val="00AA327A"/>
    <w:pPr>
      <w:keepNext/>
      <w:keepLines/>
      <w:outlineLvl w:val="7"/>
    </w:pPr>
    <w:rPr>
      <w:rFonts w:eastAsiaTheme="majorEastAsia" w:cstheme="majorBidi"/>
      <w:i/>
      <w:iCs/>
      <w:color w:val="272727" w:themeColor="text1" w:themeTint="D8"/>
    </w:rPr>
  </w:style>
  <w:style w:type="paragraph" w:styleId="9">
    <w:name w:val="heading 9"/>
    <w:basedOn w:val="a"/>
    <w:next w:val="a"/>
    <w:link w:val="90"/>
    <w:unhideWhenUsed/>
    <w:qFormat/>
    <w:rsid w:val="00AA327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1 Знак"/>
    <w:basedOn w:val="a0"/>
    <w:link w:val="1"/>
    <w:rsid w:val="00AA327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rsid w:val="00AA327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aliases w:val="ТТЗХБ2 Знак,ТЗ 3 Знак,ТЗ_3 Знак"/>
    <w:basedOn w:val="a0"/>
    <w:link w:val="3"/>
    <w:rsid w:val="00AA327A"/>
    <w:rPr>
      <w:rFonts w:eastAsiaTheme="majorEastAsia" w:cstheme="majorBidi"/>
      <w:color w:val="0F4761" w:themeColor="accent1" w:themeShade="BF"/>
      <w:sz w:val="28"/>
      <w:szCs w:val="28"/>
    </w:rPr>
  </w:style>
  <w:style w:type="character" w:customStyle="1" w:styleId="40">
    <w:name w:val="Заголовок 4 Знак"/>
    <w:basedOn w:val="a0"/>
    <w:link w:val="4"/>
    <w:rsid w:val="00AA327A"/>
    <w:rPr>
      <w:rFonts w:eastAsiaTheme="majorEastAsia" w:cstheme="majorBidi"/>
      <w:i/>
      <w:iCs/>
      <w:color w:val="0F4761" w:themeColor="accent1" w:themeShade="BF"/>
    </w:rPr>
  </w:style>
  <w:style w:type="character" w:customStyle="1" w:styleId="50">
    <w:name w:val="Заголовок 5 Знак"/>
    <w:basedOn w:val="a0"/>
    <w:link w:val="5"/>
    <w:rsid w:val="00AA327A"/>
    <w:rPr>
      <w:rFonts w:eastAsiaTheme="majorEastAsia" w:cstheme="majorBidi"/>
      <w:color w:val="0F4761" w:themeColor="accent1" w:themeShade="BF"/>
    </w:rPr>
  </w:style>
  <w:style w:type="character" w:customStyle="1" w:styleId="60">
    <w:name w:val="Заголовок 6 Знак"/>
    <w:basedOn w:val="a0"/>
    <w:link w:val="6"/>
    <w:rsid w:val="00AA327A"/>
    <w:rPr>
      <w:rFonts w:eastAsiaTheme="majorEastAsia" w:cstheme="majorBidi"/>
      <w:i/>
      <w:iCs/>
      <w:color w:val="595959" w:themeColor="text1" w:themeTint="A6"/>
    </w:rPr>
  </w:style>
  <w:style w:type="character" w:customStyle="1" w:styleId="70">
    <w:name w:val="Заголовок 7 Знак"/>
    <w:basedOn w:val="a0"/>
    <w:link w:val="7"/>
    <w:rsid w:val="00AA327A"/>
    <w:rPr>
      <w:rFonts w:eastAsiaTheme="majorEastAsia" w:cstheme="majorBidi"/>
      <w:color w:val="595959" w:themeColor="text1" w:themeTint="A6"/>
    </w:rPr>
  </w:style>
  <w:style w:type="character" w:customStyle="1" w:styleId="80">
    <w:name w:val="Заголовок 8 Знак"/>
    <w:basedOn w:val="a0"/>
    <w:link w:val="8"/>
    <w:rsid w:val="00AA327A"/>
    <w:rPr>
      <w:rFonts w:eastAsiaTheme="majorEastAsia" w:cstheme="majorBidi"/>
      <w:i/>
      <w:iCs/>
      <w:color w:val="272727" w:themeColor="text1" w:themeTint="D8"/>
    </w:rPr>
  </w:style>
  <w:style w:type="character" w:customStyle="1" w:styleId="90">
    <w:name w:val="Заголовок 9 Знак"/>
    <w:basedOn w:val="a0"/>
    <w:link w:val="9"/>
    <w:rsid w:val="00AA327A"/>
    <w:rPr>
      <w:rFonts w:eastAsiaTheme="majorEastAsia" w:cstheme="majorBidi"/>
      <w:color w:val="272727" w:themeColor="text1" w:themeTint="D8"/>
    </w:rPr>
  </w:style>
  <w:style w:type="paragraph" w:styleId="a3">
    <w:name w:val="Title"/>
    <w:basedOn w:val="a"/>
    <w:next w:val="a"/>
    <w:link w:val="a4"/>
    <w:qFormat/>
    <w:rsid w:val="00AA327A"/>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rsid w:val="00AA327A"/>
    <w:rPr>
      <w:rFonts w:asciiTheme="majorHAnsi" w:eastAsiaTheme="majorEastAsia" w:hAnsiTheme="majorHAnsi" w:cstheme="majorBidi"/>
      <w:spacing w:val="-10"/>
      <w:kern w:val="28"/>
      <w:sz w:val="56"/>
      <w:szCs w:val="56"/>
    </w:rPr>
  </w:style>
  <w:style w:type="paragraph" w:styleId="a5">
    <w:name w:val="Subtitle"/>
    <w:aliases w:val="ТЗ 4"/>
    <w:basedOn w:val="a"/>
    <w:next w:val="a"/>
    <w:link w:val="a6"/>
    <w:qFormat/>
    <w:rsid w:val="00AA327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aliases w:val="ТЗ 4 Знак"/>
    <w:basedOn w:val="a0"/>
    <w:link w:val="a5"/>
    <w:rsid w:val="00AA327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A327A"/>
    <w:pPr>
      <w:spacing w:before="160"/>
      <w:jc w:val="center"/>
    </w:pPr>
    <w:rPr>
      <w:i/>
      <w:iCs/>
      <w:color w:val="404040" w:themeColor="text1" w:themeTint="BF"/>
    </w:rPr>
  </w:style>
  <w:style w:type="character" w:customStyle="1" w:styleId="22">
    <w:name w:val="Цитата 2 Знак"/>
    <w:basedOn w:val="a0"/>
    <w:link w:val="21"/>
    <w:uiPriority w:val="29"/>
    <w:rsid w:val="00AA327A"/>
    <w:rPr>
      <w:i/>
      <w:iCs/>
      <w:color w:val="404040" w:themeColor="text1" w:themeTint="BF"/>
    </w:rPr>
  </w:style>
  <w:style w:type="paragraph" w:styleId="a7">
    <w:name w:val="List Paragraph"/>
    <w:aliases w:val="A_маркированный_список,_Абзац списка,Абзац Стас,lp1,Bullet List,FooterText,numbered,Paragraphe de liste1,Заголовок 1.,符号列表,列出段落2,列出段落1,·ûºÅÁÐ±í,¡¤?o?¨¢D¡À¨ª,?¡è?o?¡§¡éD?¨¤¡§a,??¨¨?o??¡ì?¨¦D?¡§¡è?¡ìa,??¡§¡§?o???¨¬?¡§|D??¡ì?¨¨??¨¬a,?,1,UL"/>
    <w:basedOn w:val="a"/>
    <w:uiPriority w:val="1"/>
    <w:qFormat/>
    <w:rsid w:val="00AA327A"/>
    <w:pPr>
      <w:ind w:left="720"/>
      <w:contextualSpacing/>
    </w:pPr>
  </w:style>
  <w:style w:type="character" w:styleId="a8">
    <w:name w:val="Intense Emphasis"/>
    <w:basedOn w:val="a0"/>
    <w:uiPriority w:val="21"/>
    <w:qFormat/>
    <w:rsid w:val="00AA327A"/>
    <w:rPr>
      <w:i/>
      <w:iCs/>
      <w:color w:val="0F4761" w:themeColor="accent1" w:themeShade="BF"/>
    </w:rPr>
  </w:style>
  <w:style w:type="paragraph" w:styleId="a9">
    <w:name w:val="Intense Quote"/>
    <w:basedOn w:val="a"/>
    <w:next w:val="a"/>
    <w:link w:val="aa"/>
    <w:uiPriority w:val="30"/>
    <w:qFormat/>
    <w:rsid w:val="00AA3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A327A"/>
    <w:rPr>
      <w:i/>
      <w:iCs/>
      <w:color w:val="0F4761" w:themeColor="accent1" w:themeShade="BF"/>
    </w:rPr>
  </w:style>
  <w:style w:type="character" w:styleId="ab">
    <w:name w:val="Intense Reference"/>
    <w:basedOn w:val="a0"/>
    <w:uiPriority w:val="32"/>
    <w:qFormat/>
    <w:rsid w:val="00AA327A"/>
    <w:rPr>
      <w:b/>
      <w:bCs/>
      <w:smallCaps/>
      <w:color w:val="0F4761" w:themeColor="accent1" w:themeShade="BF"/>
      <w:spacing w:val="5"/>
    </w:rPr>
  </w:style>
  <w:style w:type="paragraph" w:customStyle="1" w:styleId="11">
    <w:name w:val="Название1"/>
    <w:basedOn w:val="a"/>
    <w:next w:val="a"/>
    <w:link w:val="ac"/>
    <w:qFormat/>
    <w:rsid w:val="00AA327A"/>
    <w:pPr>
      <w:spacing w:before="240" w:after="60"/>
      <w:jc w:val="center"/>
      <w:outlineLvl w:val="0"/>
    </w:pPr>
    <w:rPr>
      <w:rFonts w:eastAsia="Calibri"/>
      <w:b/>
      <w:bCs/>
      <w:kern w:val="28"/>
      <w:sz w:val="32"/>
      <w:szCs w:val="32"/>
    </w:rPr>
  </w:style>
  <w:style w:type="character" w:customStyle="1" w:styleId="ac">
    <w:name w:val="Название Знак"/>
    <w:link w:val="11"/>
    <w:locked/>
    <w:rsid w:val="00AA327A"/>
    <w:rPr>
      <w:rFonts w:ascii="Cambria" w:eastAsia="Calibri" w:hAnsi="Cambria" w:cs="Times New Roman"/>
      <w:b/>
      <w:bCs/>
      <w:kern w:val="28"/>
      <w:sz w:val="32"/>
      <w:szCs w:val="32"/>
      <w:lang w:val="en-US"/>
      <w14:ligatures w14:val="none"/>
    </w:rPr>
  </w:style>
  <w:style w:type="character" w:styleId="ad">
    <w:name w:val="Strong"/>
    <w:uiPriority w:val="22"/>
    <w:qFormat/>
    <w:rsid w:val="00AA327A"/>
    <w:rPr>
      <w:rFonts w:cs="Times New Roman"/>
      <w:b/>
      <w:bCs/>
    </w:rPr>
  </w:style>
  <w:style w:type="character" w:styleId="ae">
    <w:name w:val="Emphasis"/>
    <w:qFormat/>
    <w:rsid w:val="00AA327A"/>
    <w:rPr>
      <w:rFonts w:ascii="Calibri" w:hAnsi="Calibri" w:cs="Times New Roman"/>
      <w:b/>
      <w:i/>
      <w:iCs/>
    </w:rPr>
  </w:style>
  <w:style w:type="paragraph" w:customStyle="1" w:styleId="12">
    <w:name w:val="Без интервала1"/>
    <w:basedOn w:val="a"/>
    <w:rsid w:val="00AA327A"/>
    <w:rPr>
      <w:szCs w:val="32"/>
    </w:rPr>
  </w:style>
  <w:style w:type="paragraph" w:customStyle="1" w:styleId="13">
    <w:name w:val="Абзац списка1"/>
    <w:aliases w:val="Абзац списка2,List_Paragraph,Multilevel para_II,List Paragraph1,List Paragraph (numbered (a)),Numbered list"/>
    <w:basedOn w:val="a"/>
    <w:link w:val="af"/>
    <w:qFormat/>
    <w:rsid w:val="00AA327A"/>
    <w:pPr>
      <w:ind w:left="720"/>
      <w:contextualSpacing/>
    </w:pPr>
  </w:style>
  <w:style w:type="paragraph" w:customStyle="1" w:styleId="210">
    <w:name w:val="Цитата 21"/>
    <w:basedOn w:val="a"/>
    <w:next w:val="a"/>
    <w:link w:val="QuoteChar"/>
    <w:rsid w:val="00AA327A"/>
    <w:rPr>
      <w:i/>
    </w:rPr>
  </w:style>
  <w:style w:type="character" w:customStyle="1" w:styleId="QuoteChar">
    <w:name w:val="Quote Char"/>
    <w:link w:val="210"/>
    <w:locked/>
    <w:rsid w:val="00AA327A"/>
    <w:rPr>
      <w:rFonts w:ascii="Cambria" w:eastAsia="Times New Roman" w:hAnsi="Cambria" w:cs="Times New Roman"/>
      <w:i/>
      <w:kern w:val="0"/>
      <w:sz w:val="24"/>
      <w:szCs w:val="24"/>
      <w:lang w:val="en-US"/>
      <w14:ligatures w14:val="none"/>
    </w:rPr>
  </w:style>
  <w:style w:type="paragraph" w:customStyle="1" w:styleId="14">
    <w:name w:val="Выделенная цитата1"/>
    <w:basedOn w:val="a"/>
    <w:next w:val="a"/>
    <w:link w:val="IntenseQuoteChar"/>
    <w:rsid w:val="00AA327A"/>
    <w:pPr>
      <w:ind w:left="720" w:right="720"/>
    </w:pPr>
    <w:rPr>
      <w:b/>
      <w:i/>
      <w:szCs w:val="22"/>
    </w:rPr>
  </w:style>
  <w:style w:type="character" w:customStyle="1" w:styleId="IntenseQuoteChar">
    <w:name w:val="Intense Quote Char"/>
    <w:link w:val="14"/>
    <w:locked/>
    <w:rsid w:val="00AA327A"/>
    <w:rPr>
      <w:rFonts w:ascii="Cambria" w:eastAsia="Times New Roman" w:hAnsi="Cambria" w:cs="Times New Roman"/>
      <w:b/>
      <w:i/>
      <w:kern w:val="0"/>
      <w:sz w:val="24"/>
      <w:lang w:val="en-US"/>
      <w14:ligatures w14:val="none"/>
    </w:rPr>
  </w:style>
  <w:style w:type="character" w:customStyle="1" w:styleId="15">
    <w:name w:val="Слабое выделение1"/>
    <w:rsid w:val="00AA327A"/>
    <w:rPr>
      <w:i/>
      <w:color w:val="5A5A5A"/>
    </w:rPr>
  </w:style>
  <w:style w:type="character" w:customStyle="1" w:styleId="16">
    <w:name w:val="Сильное выделение1"/>
    <w:rsid w:val="00AA327A"/>
    <w:rPr>
      <w:rFonts w:cs="Times New Roman"/>
      <w:b/>
      <w:i/>
      <w:sz w:val="24"/>
      <w:szCs w:val="24"/>
      <w:u w:val="single"/>
    </w:rPr>
  </w:style>
  <w:style w:type="character" w:customStyle="1" w:styleId="17">
    <w:name w:val="Слабая ссылка1"/>
    <w:rsid w:val="00AA327A"/>
    <w:rPr>
      <w:rFonts w:cs="Times New Roman"/>
      <w:sz w:val="24"/>
      <w:szCs w:val="24"/>
      <w:u w:val="single"/>
    </w:rPr>
  </w:style>
  <w:style w:type="character" w:customStyle="1" w:styleId="18">
    <w:name w:val="Сильная ссылка1"/>
    <w:rsid w:val="00AA327A"/>
    <w:rPr>
      <w:rFonts w:cs="Times New Roman"/>
      <w:b/>
      <w:sz w:val="24"/>
      <w:u w:val="single"/>
    </w:rPr>
  </w:style>
  <w:style w:type="character" w:customStyle="1" w:styleId="19">
    <w:name w:val="Название книги1"/>
    <w:rsid w:val="00AA327A"/>
    <w:rPr>
      <w:rFonts w:ascii="Cambria" w:hAnsi="Cambria" w:cs="Times New Roman"/>
      <w:b/>
      <w:i/>
      <w:sz w:val="24"/>
      <w:szCs w:val="24"/>
    </w:rPr>
  </w:style>
  <w:style w:type="paragraph" w:styleId="af0">
    <w:name w:val="header"/>
    <w:basedOn w:val="a"/>
    <w:link w:val="af1"/>
    <w:rsid w:val="00AA327A"/>
    <w:pPr>
      <w:tabs>
        <w:tab w:val="center" w:pos="4320"/>
        <w:tab w:val="right" w:pos="8640"/>
      </w:tabs>
    </w:pPr>
    <w:rPr>
      <w:lang w:val="ru-RU" w:eastAsia="ru-RU"/>
    </w:rPr>
  </w:style>
  <w:style w:type="character" w:customStyle="1" w:styleId="af1">
    <w:name w:val="Верхний колонтитул Знак"/>
    <w:basedOn w:val="a0"/>
    <w:link w:val="af0"/>
    <w:rsid w:val="00AA327A"/>
    <w:rPr>
      <w:rFonts w:ascii="Cambria" w:eastAsia="Times New Roman" w:hAnsi="Cambria" w:cs="Times New Roman"/>
      <w:kern w:val="0"/>
      <w:sz w:val="24"/>
      <w:szCs w:val="24"/>
      <w:lang w:eastAsia="ru-RU"/>
      <w14:ligatures w14:val="none"/>
    </w:rPr>
  </w:style>
  <w:style w:type="paragraph" w:styleId="af2">
    <w:name w:val="footer"/>
    <w:basedOn w:val="a"/>
    <w:link w:val="af3"/>
    <w:rsid w:val="00AA327A"/>
    <w:pPr>
      <w:tabs>
        <w:tab w:val="center" w:pos="4320"/>
        <w:tab w:val="right" w:pos="8640"/>
      </w:tabs>
    </w:pPr>
    <w:rPr>
      <w:lang w:val="ru-RU" w:eastAsia="ru-RU"/>
    </w:rPr>
  </w:style>
  <w:style w:type="character" w:customStyle="1" w:styleId="af3">
    <w:name w:val="Нижний колонтитул Знак"/>
    <w:basedOn w:val="a0"/>
    <w:link w:val="af2"/>
    <w:rsid w:val="00AA327A"/>
    <w:rPr>
      <w:rFonts w:ascii="Cambria" w:eastAsia="Times New Roman" w:hAnsi="Cambria" w:cs="Times New Roman"/>
      <w:kern w:val="0"/>
      <w:sz w:val="24"/>
      <w:szCs w:val="24"/>
      <w:lang w:eastAsia="ru-RU"/>
      <w14:ligatures w14:val="none"/>
    </w:rPr>
  </w:style>
  <w:style w:type="character" w:styleId="af4">
    <w:name w:val="page number"/>
    <w:rsid w:val="00AA327A"/>
    <w:rPr>
      <w:rFonts w:cs="Times New Roman"/>
    </w:rPr>
  </w:style>
  <w:style w:type="paragraph" w:styleId="af5">
    <w:name w:val="Balloon Text"/>
    <w:basedOn w:val="a"/>
    <w:link w:val="af6"/>
    <w:rsid w:val="00AA327A"/>
    <w:rPr>
      <w:rFonts w:ascii="Tahoma" w:hAnsi="Tahoma" w:cs="Tahoma"/>
      <w:sz w:val="16"/>
      <w:szCs w:val="16"/>
    </w:rPr>
  </w:style>
  <w:style w:type="character" w:customStyle="1" w:styleId="af6">
    <w:name w:val="Текст выноски Знак"/>
    <w:basedOn w:val="a0"/>
    <w:link w:val="af5"/>
    <w:rsid w:val="00AA327A"/>
    <w:rPr>
      <w:rFonts w:ascii="Tahoma" w:eastAsia="Times New Roman" w:hAnsi="Tahoma" w:cs="Tahoma"/>
      <w:kern w:val="0"/>
      <w:sz w:val="16"/>
      <w:szCs w:val="16"/>
      <w:lang w:val="en-US"/>
      <w14:ligatures w14:val="none"/>
    </w:rPr>
  </w:style>
  <w:style w:type="paragraph" w:styleId="af7">
    <w:name w:val="Block Text"/>
    <w:basedOn w:val="a"/>
    <w:rsid w:val="00AA327A"/>
    <w:pPr>
      <w:widowControl w:val="0"/>
      <w:autoSpaceDE w:val="0"/>
      <w:autoSpaceDN w:val="0"/>
      <w:adjustRightInd w:val="0"/>
      <w:spacing w:line="226" w:lineRule="exact"/>
      <w:ind w:left="720" w:right="28"/>
      <w:jc w:val="both"/>
    </w:pPr>
    <w:rPr>
      <w:rFonts w:ascii="Times New Roman" w:eastAsia="Calibri" w:hAnsi="Times New Roman"/>
      <w:szCs w:val="16"/>
      <w:lang w:val="en-GB"/>
    </w:rPr>
  </w:style>
  <w:style w:type="paragraph" w:styleId="af8">
    <w:name w:val="Body Text Indent"/>
    <w:basedOn w:val="a"/>
    <w:link w:val="af9"/>
    <w:rsid w:val="00AA327A"/>
    <w:pPr>
      <w:ind w:left="720"/>
    </w:pPr>
    <w:rPr>
      <w:rFonts w:ascii="Times New Roman" w:eastAsia="Calibri" w:hAnsi="Times New Roman"/>
      <w:szCs w:val="20"/>
      <w:lang w:val="en-GB"/>
    </w:rPr>
  </w:style>
  <w:style w:type="character" w:customStyle="1" w:styleId="af9">
    <w:name w:val="Основной текст с отступом Знак"/>
    <w:basedOn w:val="a0"/>
    <w:link w:val="af8"/>
    <w:rsid w:val="00AA327A"/>
    <w:rPr>
      <w:rFonts w:ascii="Times New Roman" w:eastAsia="Calibri" w:hAnsi="Times New Roman" w:cs="Times New Roman"/>
      <w:kern w:val="0"/>
      <w:sz w:val="24"/>
      <w:szCs w:val="20"/>
      <w:lang w:val="en-GB"/>
      <w14:ligatures w14:val="none"/>
    </w:rPr>
  </w:style>
  <w:style w:type="paragraph" w:styleId="23">
    <w:name w:val="Body Text Indent 2"/>
    <w:basedOn w:val="a"/>
    <w:link w:val="24"/>
    <w:rsid w:val="00AA327A"/>
    <w:pPr>
      <w:ind w:left="720"/>
    </w:pPr>
    <w:rPr>
      <w:rFonts w:ascii="Times New Roman" w:eastAsia="Calibri" w:hAnsi="Times New Roman"/>
      <w:color w:val="FF0000"/>
      <w:szCs w:val="20"/>
      <w:lang w:val="en-GB"/>
    </w:rPr>
  </w:style>
  <w:style w:type="character" w:customStyle="1" w:styleId="24">
    <w:name w:val="Основной текст с отступом 2 Знак"/>
    <w:basedOn w:val="a0"/>
    <w:link w:val="23"/>
    <w:rsid w:val="00AA327A"/>
    <w:rPr>
      <w:rFonts w:ascii="Times New Roman" w:eastAsia="Calibri" w:hAnsi="Times New Roman" w:cs="Times New Roman"/>
      <w:color w:val="FF0000"/>
      <w:kern w:val="0"/>
      <w:sz w:val="24"/>
      <w:szCs w:val="20"/>
      <w:lang w:val="en-GB"/>
      <w14:ligatures w14:val="none"/>
    </w:rPr>
  </w:style>
  <w:style w:type="paragraph" w:styleId="afa">
    <w:name w:val="Body Text"/>
    <w:basedOn w:val="a"/>
    <w:link w:val="afb"/>
    <w:rsid w:val="00AA327A"/>
    <w:pPr>
      <w:widowControl w:val="0"/>
      <w:tabs>
        <w:tab w:val="left" w:pos="5400"/>
      </w:tabs>
      <w:autoSpaceDE w:val="0"/>
      <w:autoSpaceDN w:val="0"/>
      <w:adjustRightInd w:val="0"/>
      <w:spacing w:line="231" w:lineRule="exact"/>
      <w:ind w:right="19"/>
    </w:pPr>
    <w:rPr>
      <w:rFonts w:ascii="Times New Roman" w:eastAsia="Calibri" w:hAnsi="Times New Roman"/>
      <w:szCs w:val="20"/>
    </w:rPr>
  </w:style>
  <w:style w:type="character" w:customStyle="1" w:styleId="afb">
    <w:name w:val="Основной текст Знак"/>
    <w:basedOn w:val="a0"/>
    <w:link w:val="afa"/>
    <w:rsid w:val="00AA327A"/>
    <w:rPr>
      <w:rFonts w:ascii="Times New Roman" w:eastAsia="Calibri" w:hAnsi="Times New Roman" w:cs="Times New Roman"/>
      <w:kern w:val="0"/>
      <w:sz w:val="24"/>
      <w:szCs w:val="20"/>
      <w:lang w:val="en-US"/>
      <w14:ligatures w14:val="none"/>
    </w:rPr>
  </w:style>
  <w:style w:type="paragraph" w:styleId="afc">
    <w:name w:val="footnote text"/>
    <w:basedOn w:val="a"/>
    <w:link w:val="afd"/>
    <w:rsid w:val="00AA327A"/>
    <w:rPr>
      <w:rFonts w:ascii="Times New Roman" w:eastAsia="Calibri" w:hAnsi="Times New Roman"/>
      <w:sz w:val="20"/>
      <w:szCs w:val="20"/>
      <w:lang w:val="en-GB"/>
    </w:rPr>
  </w:style>
  <w:style w:type="character" w:customStyle="1" w:styleId="afd">
    <w:name w:val="Текст сноски Знак"/>
    <w:basedOn w:val="a0"/>
    <w:link w:val="afc"/>
    <w:rsid w:val="00AA327A"/>
    <w:rPr>
      <w:rFonts w:ascii="Times New Roman" w:eastAsia="Calibri" w:hAnsi="Times New Roman" w:cs="Times New Roman"/>
      <w:kern w:val="0"/>
      <w:sz w:val="20"/>
      <w:szCs w:val="20"/>
      <w:lang w:val="en-GB"/>
      <w14:ligatures w14:val="none"/>
    </w:rPr>
  </w:style>
  <w:style w:type="character" w:styleId="afe">
    <w:name w:val="footnote reference"/>
    <w:rsid w:val="00AA327A"/>
    <w:rPr>
      <w:vertAlign w:val="superscript"/>
    </w:rPr>
  </w:style>
  <w:style w:type="paragraph" w:styleId="31">
    <w:name w:val="Body Text Indent 3"/>
    <w:basedOn w:val="a"/>
    <w:link w:val="32"/>
    <w:rsid w:val="00AA327A"/>
    <w:pPr>
      <w:tabs>
        <w:tab w:val="left" w:pos="5400"/>
      </w:tabs>
      <w:ind w:left="360"/>
    </w:pPr>
    <w:rPr>
      <w:rFonts w:ascii="Times New Roman" w:eastAsia="Calibri" w:hAnsi="Times New Roman"/>
      <w:szCs w:val="20"/>
    </w:rPr>
  </w:style>
  <w:style w:type="character" w:customStyle="1" w:styleId="32">
    <w:name w:val="Основной текст с отступом 3 Знак"/>
    <w:basedOn w:val="a0"/>
    <w:link w:val="31"/>
    <w:rsid w:val="00AA327A"/>
    <w:rPr>
      <w:rFonts w:ascii="Times New Roman" w:eastAsia="Calibri" w:hAnsi="Times New Roman" w:cs="Times New Roman"/>
      <w:kern w:val="0"/>
      <w:sz w:val="24"/>
      <w:szCs w:val="20"/>
      <w:lang w:val="en-US"/>
      <w14:ligatures w14:val="none"/>
    </w:rPr>
  </w:style>
  <w:style w:type="paragraph" w:styleId="25">
    <w:name w:val="Body Text 2"/>
    <w:basedOn w:val="a"/>
    <w:link w:val="26"/>
    <w:rsid w:val="00AA327A"/>
    <w:pPr>
      <w:jc w:val="center"/>
    </w:pPr>
    <w:rPr>
      <w:rFonts w:ascii="Times New Roman" w:eastAsia="Calibri" w:hAnsi="Times New Roman"/>
      <w:b/>
      <w:bCs/>
      <w:sz w:val="36"/>
      <w:szCs w:val="20"/>
      <w:lang w:val="en-GB"/>
    </w:rPr>
  </w:style>
  <w:style w:type="character" w:customStyle="1" w:styleId="26">
    <w:name w:val="Основной текст 2 Знак"/>
    <w:basedOn w:val="a0"/>
    <w:link w:val="25"/>
    <w:rsid w:val="00AA327A"/>
    <w:rPr>
      <w:rFonts w:ascii="Times New Roman" w:eastAsia="Calibri" w:hAnsi="Times New Roman" w:cs="Times New Roman"/>
      <w:b/>
      <w:bCs/>
      <w:kern w:val="0"/>
      <w:sz w:val="36"/>
      <w:szCs w:val="20"/>
      <w:lang w:val="en-GB"/>
      <w14:ligatures w14:val="none"/>
    </w:rPr>
  </w:style>
  <w:style w:type="character" w:styleId="aff">
    <w:name w:val="Hyperlink"/>
    <w:uiPriority w:val="99"/>
    <w:rsid w:val="00AA327A"/>
    <w:rPr>
      <w:color w:val="0000FF"/>
      <w:u w:val="single"/>
    </w:rPr>
  </w:style>
  <w:style w:type="character" w:styleId="aff0">
    <w:name w:val="FollowedHyperlink"/>
    <w:rsid w:val="00AA327A"/>
    <w:rPr>
      <w:color w:val="800080"/>
      <w:u w:val="single"/>
    </w:rPr>
  </w:style>
  <w:style w:type="paragraph" w:styleId="aff1">
    <w:name w:val="annotation text"/>
    <w:basedOn w:val="a"/>
    <w:link w:val="aff2"/>
    <w:rsid w:val="00AA327A"/>
    <w:rPr>
      <w:rFonts w:ascii="Times New Roman" w:eastAsia="Calibri" w:hAnsi="Times New Roman"/>
      <w:sz w:val="20"/>
      <w:szCs w:val="20"/>
      <w:lang w:val="en-GB"/>
    </w:rPr>
  </w:style>
  <w:style w:type="character" w:customStyle="1" w:styleId="aff2">
    <w:name w:val="Текст примечания Знак"/>
    <w:basedOn w:val="a0"/>
    <w:link w:val="aff1"/>
    <w:rsid w:val="00AA327A"/>
    <w:rPr>
      <w:rFonts w:ascii="Times New Roman" w:eastAsia="Calibri" w:hAnsi="Times New Roman" w:cs="Times New Roman"/>
      <w:kern w:val="0"/>
      <w:sz w:val="20"/>
      <w:szCs w:val="20"/>
      <w:lang w:val="en-GB"/>
      <w14:ligatures w14:val="none"/>
    </w:rPr>
  </w:style>
  <w:style w:type="paragraph" w:styleId="aff3">
    <w:name w:val="annotation subject"/>
    <w:basedOn w:val="aff1"/>
    <w:next w:val="aff1"/>
    <w:link w:val="aff4"/>
    <w:rsid w:val="00AA327A"/>
    <w:rPr>
      <w:b/>
      <w:bCs/>
    </w:rPr>
  </w:style>
  <w:style w:type="character" w:customStyle="1" w:styleId="aff4">
    <w:name w:val="Тема примечания Знак"/>
    <w:basedOn w:val="aff2"/>
    <w:link w:val="aff3"/>
    <w:rsid w:val="00AA327A"/>
    <w:rPr>
      <w:rFonts w:ascii="Times New Roman" w:eastAsia="Calibri" w:hAnsi="Times New Roman" w:cs="Times New Roman"/>
      <w:b/>
      <w:bCs/>
      <w:kern w:val="0"/>
      <w:sz w:val="20"/>
      <w:szCs w:val="20"/>
      <w:lang w:val="en-GB"/>
      <w14:ligatures w14:val="none"/>
    </w:rPr>
  </w:style>
  <w:style w:type="paragraph" w:styleId="aff5">
    <w:name w:val="Normal (Web)"/>
    <w:basedOn w:val="a"/>
    <w:link w:val="aff6"/>
    <w:rsid w:val="00AA327A"/>
    <w:rPr>
      <w:rFonts w:ascii="Times New Roman" w:eastAsia="Calibri" w:hAnsi="Times New Roman"/>
      <w:lang w:val="en-GB"/>
    </w:rPr>
  </w:style>
  <w:style w:type="character" w:customStyle="1" w:styleId="apple-style-span">
    <w:name w:val="apple-style-span"/>
    <w:rsid w:val="00AA327A"/>
  </w:style>
  <w:style w:type="paragraph" w:styleId="aff7">
    <w:name w:val="endnote text"/>
    <w:basedOn w:val="a"/>
    <w:link w:val="aff8"/>
    <w:semiHidden/>
    <w:rsid w:val="00AA327A"/>
    <w:rPr>
      <w:sz w:val="20"/>
      <w:szCs w:val="20"/>
    </w:rPr>
  </w:style>
  <w:style w:type="character" w:customStyle="1" w:styleId="aff8">
    <w:name w:val="Текст концевой сноски Знак"/>
    <w:basedOn w:val="a0"/>
    <w:link w:val="aff7"/>
    <w:semiHidden/>
    <w:rsid w:val="00AA327A"/>
    <w:rPr>
      <w:rFonts w:ascii="Cambria" w:eastAsia="Times New Roman" w:hAnsi="Cambria" w:cs="Times New Roman"/>
      <w:kern w:val="0"/>
      <w:sz w:val="20"/>
      <w:szCs w:val="20"/>
      <w:lang w:val="en-US"/>
      <w14:ligatures w14:val="none"/>
    </w:rPr>
  </w:style>
  <w:style w:type="character" w:styleId="aff9">
    <w:name w:val="endnote reference"/>
    <w:rsid w:val="00AA327A"/>
    <w:rPr>
      <w:vertAlign w:val="superscript"/>
    </w:rPr>
  </w:style>
  <w:style w:type="character" w:customStyle="1" w:styleId="FontStyle25">
    <w:name w:val="Font Style25"/>
    <w:rsid w:val="00AA327A"/>
    <w:rPr>
      <w:rFonts w:ascii="Arial" w:hAnsi="Arial"/>
      <w:sz w:val="16"/>
    </w:rPr>
  </w:style>
  <w:style w:type="paragraph" w:customStyle="1" w:styleId="font5">
    <w:name w:val="font5"/>
    <w:basedOn w:val="a"/>
    <w:rsid w:val="00AA327A"/>
    <w:pPr>
      <w:spacing w:before="100" w:beforeAutospacing="1" w:after="100" w:afterAutospacing="1"/>
    </w:pPr>
    <w:rPr>
      <w:rFonts w:ascii="Calibri" w:eastAsia="Calibri" w:hAnsi="Calibri" w:cs="Calibri"/>
      <w:b/>
      <w:bCs/>
      <w:color w:val="000000"/>
      <w:sz w:val="20"/>
      <w:szCs w:val="20"/>
      <w:lang w:val="ru-RU" w:eastAsia="ru-RU"/>
    </w:rPr>
  </w:style>
  <w:style w:type="paragraph" w:customStyle="1" w:styleId="font6">
    <w:name w:val="font6"/>
    <w:basedOn w:val="a"/>
    <w:rsid w:val="00AA327A"/>
    <w:pPr>
      <w:spacing w:before="100" w:beforeAutospacing="1" w:after="100" w:afterAutospacing="1"/>
    </w:pPr>
    <w:rPr>
      <w:rFonts w:ascii="Calibri" w:eastAsia="Calibri" w:hAnsi="Calibri" w:cs="Calibri"/>
      <w:color w:val="000000"/>
      <w:sz w:val="20"/>
      <w:szCs w:val="20"/>
      <w:lang w:val="ru-RU" w:eastAsia="ru-RU"/>
    </w:rPr>
  </w:style>
  <w:style w:type="paragraph" w:customStyle="1" w:styleId="font7">
    <w:name w:val="font7"/>
    <w:basedOn w:val="a"/>
    <w:rsid w:val="00AA327A"/>
    <w:pPr>
      <w:spacing w:before="100" w:beforeAutospacing="1" w:after="100" w:afterAutospacing="1"/>
    </w:pPr>
    <w:rPr>
      <w:rFonts w:ascii="Calibri" w:eastAsia="Calibri" w:hAnsi="Calibri" w:cs="Calibri"/>
      <w:i/>
      <w:iCs/>
      <w:color w:val="000000"/>
      <w:sz w:val="22"/>
      <w:szCs w:val="22"/>
      <w:lang w:val="ru-RU" w:eastAsia="ru-RU"/>
    </w:rPr>
  </w:style>
  <w:style w:type="paragraph" w:customStyle="1" w:styleId="xl66">
    <w:name w:val="xl66"/>
    <w:basedOn w:val="a"/>
    <w:rsid w:val="00AA327A"/>
    <w:pPr>
      <w:shd w:val="clear" w:color="000000" w:fill="000000"/>
      <w:spacing w:before="100" w:beforeAutospacing="1" w:after="100" w:afterAutospacing="1"/>
    </w:pPr>
    <w:rPr>
      <w:rFonts w:ascii="Times New Roman" w:eastAsia="Calibri" w:hAnsi="Times New Roman"/>
      <w:lang w:val="ru-RU" w:eastAsia="ru-RU"/>
    </w:rPr>
  </w:style>
  <w:style w:type="paragraph" w:customStyle="1" w:styleId="xl67">
    <w:name w:val="xl67"/>
    <w:basedOn w:val="a"/>
    <w:rsid w:val="00AA327A"/>
    <w:pPr>
      <w:shd w:val="clear" w:color="000000" w:fill="0D0D0D"/>
      <w:spacing w:before="100" w:beforeAutospacing="1" w:after="100" w:afterAutospacing="1"/>
    </w:pPr>
    <w:rPr>
      <w:rFonts w:ascii="Times New Roman" w:eastAsia="Calibri" w:hAnsi="Times New Roman"/>
      <w:lang w:val="ru-RU" w:eastAsia="ru-RU"/>
    </w:rPr>
  </w:style>
  <w:style w:type="paragraph" w:customStyle="1" w:styleId="xl68">
    <w:name w:val="xl68"/>
    <w:basedOn w:val="a"/>
    <w:rsid w:val="00AA327A"/>
    <w:pPr>
      <w:shd w:val="clear" w:color="000000" w:fill="0D0D0D"/>
      <w:spacing w:before="100" w:beforeAutospacing="1" w:after="100" w:afterAutospacing="1"/>
    </w:pPr>
    <w:rPr>
      <w:rFonts w:ascii="Calibri" w:eastAsia="Calibri" w:hAnsi="Calibri" w:cs="Calibri"/>
      <w:lang w:val="ru-RU" w:eastAsia="ru-RU"/>
    </w:rPr>
  </w:style>
  <w:style w:type="paragraph" w:customStyle="1" w:styleId="xl69">
    <w:name w:val="xl69"/>
    <w:basedOn w:val="a"/>
    <w:rsid w:val="00AA327A"/>
    <w:pPr>
      <w:shd w:val="clear" w:color="000000" w:fill="0D0D0D"/>
      <w:spacing w:before="100" w:beforeAutospacing="1" w:after="100" w:afterAutospacing="1"/>
    </w:pPr>
    <w:rPr>
      <w:rFonts w:ascii="Calibri" w:eastAsia="Calibri" w:hAnsi="Calibri" w:cs="Calibri"/>
      <w:sz w:val="20"/>
      <w:szCs w:val="20"/>
      <w:lang w:val="ru-RU" w:eastAsia="ru-RU"/>
    </w:rPr>
  </w:style>
  <w:style w:type="paragraph" w:customStyle="1" w:styleId="xl70">
    <w:name w:val="xl70"/>
    <w:basedOn w:val="a"/>
    <w:rsid w:val="00AA327A"/>
    <w:pPr>
      <w:shd w:val="clear" w:color="000000" w:fill="D9D9D9"/>
      <w:spacing w:before="100" w:beforeAutospacing="1" w:after="100" w:afterAutospacing="1"/>
    </w:pPr>
    <w:rPr>
      <w:rFonts w:ascii="Calibri" w:eastAsia="Calibri" w:hAnsi="Calibri" w:cs="Calibri"/>
      <w:lang w:val="ru-RU" w:eastAsia="ru-RU"/>
    </w:rPr>
  </w:style>
  <w:style w:type="paragraph" w:customStyle="1" w:styleId="xl71">
    <w:name w:val="xl71"/>
    <w:basedOn w:val="a"/>
    <w:rsid w:val="00AA327A"/>
    <w:pPr>
      <w:shd w:val="clear" w:color="000000" w:fill="D9D9D9"/>
      <w:spacing w:before="100" w:beforeAutospacing="1" w:after="100" w:afterAutospacing="1"/>
    </w:pPr>
    <w:rPr>
      <w:rFonts w:ascii="Times New Roman" w:eastAsia="Calibri" w:hAnsi="Times New Roman"/>
      <w:b/>
      <w:bCs/>
      <w:lang w:val="ru-RU" w:eastAsia="ru-RU"/>
    </w:rPr>
  </w:style>
  <w:style w:type="paragraph" w:customStyle="1" w:styleId="xl72">
    <w:name w:val="xl72"/>
    <w:basedOn w:val="a"/>
    <w:rsid w:val="00AA327A"/>
    <w:pPr>
      <w:shd w:val="clear" w:color="000000" w:fill="D9D9D9"/>
      <w:spacing w:before="100" w:beforeAutospacing="1" w:after="100" w:afterAutospacing="1"/>
    </w:pPr>
    <w:rPr>
      <w:rFonts w:ascii="Times New Roman" w:eastAsia="Calibri" w:hAnsi="Times New Roman"/>
      <w:lang w:val="ru-RU" w:eastAsia="ru-RU"/>
    </w:rPr>
  </w:style>
  <w:style w:type="paragraph" w:customStyle="1" w:styleId="xl73">
    <w:name w:val="xl73"/>
    <w:basedOn w:val="a"/>
    <w:rsid w:val="00AA327A"/>
    <w:pPr>
      <w:shd w:val="clear" w:color="000000" w:fill="D9D9D9"/>
      <w:spacing w:before="100" w:beforeAutospacing="1" w:after="100" w:afterAutospacing="1"/>
    </w:pPr>
    <w:rPr>
      <w:rFonts w:ascii="Calibri" w:eastAsia="Calibri" w:hAnsi="Calibri" w:cs="Calibri"/>
      <w:sz w:val="20"/>
      <w:szCs w:val="20"/>
      <w:lang w:val="ru-RU" w:eastAsia="ru-RU"/>
    </w:rPr>
  </w:style>
  <w:style w:type="paragraph" w:customStyle="1" w:styleId="xl74">
    <w:name w:val="xl74"/>
    <w:basedOn w:val="a"/>
    <w:rsid w:val="00AA327A"/>
    <w:pPr>
      <w:shd w:val="clear" w:color="000000" w:fill="D9D9D9"/>
      <w:spacing w:before="100" w:beforeAutospacing="1" w:after="100" w:afterAutospacing="1"/>
    </w:pPr>
    <w:rPr>
      <w:rFonts w:ascii="Times New Roman" w:eastAsia="Calibri" w:hAnsi="Times New Roman"/>
      <w:sz w:val="20"/>
      <w:szCs w:val="20"/>
      <w:lang w:val="ru-RU" w:eastAsia="ru-RU"/>
    </w:rPr>
  </w:style>
  <w:style w:type="paragraph" w:customStyle="1" w:styleId="xl75">
    <w:name w:val="xl75"/>
    <w:basedOn w:val="a"/>
    <w:rsid w:val="00AA327A"/>
    <w:pPr>
      <w:shd w:val="clear" w:color="000000" w:fill="D9D9D9"/>
      <w:spacing w:before="100" w:beforeAutospacing="1" w:after="100" w:afterAutospacing="1"/>
    </w:pPr>
    <w:rPr>
      <w:rFonts w:ascii="Calibri" w:eastAsia="Calibri" w:hAnsi="Calibri" w:cs="Calibri"/>
      <w:lang w:val="ru-RU" w:eastAsia="ru-RU"/>
    </w:rPr>
  </w:style>
  <w:style w:type="paragraph" w:customStyle="1" w:styleId="xl76">
    <w:name w:val="xl76"/>
    <w:basedOn w:val="a"/>
    <w:rsid w:val="00AA327A"/>
    <w:pPr>
      <w:shd w:val="clear" w:color="000000" w:fill="D9D9D9"/>
      <w:spacing w:before="100" w:beforeAutospacing="1" w:after="100" w:afterAutospacing="1"/>
    </w:pPr>
    <w:rPr>
      <w:rFonts w:ascii="Calibri" w:eastAsia="Calibri" w:hAnsi="Calibri" w:cs="Calibri"/>
      <w:sz w:val="20"/>
      <w:szCs w:val="20"/>
      <w:lang w:val="ru-RU" w:eastAsia="ru-RU"/>
    </w:rPr>
  </w:style>
  <w:style w:type="paragraph" w:customStyle="1" w:styleId="xl77">
    <w:name w:val="xl77"/>
    <w:basedOn w:val="a"/>
    <w:rsid w:val="00AA327A"/>
    <w:pPr>
      <w:shd w:val="clear" w:color="000000" w:fill="D9D9D9"/>
      <w:spacing w:before="100" w:beforeAutospacing="1" w:after="100" w:afterAutospacing="1"/>
      <w:ind w:firstLineChars="100" w:firstLine="100"/>
    </w:pPr>
    <w:rPr>
      <w:rFonts w:ascii="Calibri" w:eastAsia="Calibri" w:hAnsi="Calibri" w:cs="Calibri"/>
      <w:sz w:val="20"/>
      <w:szCs w:val="20"/>
      <w:lang w:val="ru-RU" w:eastAsia="ru-RU"/>
    </w:rPr>
  </w:style>
  <w:style w:type="paragraph" w:customStyle="1" w:styleId="xl78">
    <w:name w:val="xl78"/>
    <w:basedOn w:val="a"/>
    <w:rsid w:val="00AA327A"/>
    <w:pPr>
      <w:shd w:val="clear" w:color="000000" w:fill="D9D9D9"/>
      <w:spacing w:before="100" w:beforeAutospacing="1" w:after="100" w:afterAutospacing="1"/>
    </w:pPr>
    <w:rPr>
      <w:rFonts w:ascii="Times New Roman" w:eastAsia="Calibri" w:hAnsi="Times New Roman"/>
      <w:lang w:val="ru-RU" w:eastAsia="ru-RU"/>
    </w:rPr>
  </w:style>
  <w:style w:type="paragraph" w:customStyle="1" w:styleId="xl79">
    <w:name w:val="xl79"/>
    <w:basedOn w:val="a"/>
    <w:rsid w:val="00AA327A"/>
    <w:pPr>
      <w:shd w:val="clear" w:color="000000" w:fill="D9D9D9"/>
      <w:spacing w:before="100" w:beforeAutospacing="1" w:after="100" w:afterAutospacing="1"/>
    </w:pPr>
    <w:rPr>
      <w:rFonts w:ascii="Times New Roman" w:eastAsia="Calibri" w:hAnsi="Times New Roman"/>
      <w:b/>
      <w:bCs/>
      <w:sz w:val="20"/>
      <w:szCs w:val="20"/>
      <w:lang w:val="ru-RU" w:eastAsia="ru-RU"/>
    </w:rPr>
  </w:style>
  <w:style w:type="paragraph" w:customStyle="1" w:styleId="xl80">
    <w:name w:val="xl80"/>
    <w:basedOn w:val="a"/>
    <w:rsid w:val="00AA327A"/>
    <w:pPr>
      <w:shd w:val="clear" w:color="000000" w:fill="B7DEE8"/>
      <w:spacing w:before="100" w:beforeAutospacing="1" w:after="100" w:afterAutospacing="1"/>
    </w:pPr>
    <w:rPr>
      <w:rFonts w:ascii="Calibri" w:eastAsia="Calibri" w:hAnsi="Calibri" w:cs="Calibri"/>
      <w:lang w:val="ru-RU" w:eastAsia="ru-RU"/>
    </w:rPr>
  </w:style>
  <w:style w:type="paragraph" w:customStyle="1" w:styleId="xl81">
    <w:name w:val="xl81"/>
    <w:basedOn w:val="a"/>
    <w:rsid w:val="00AA327A"/>
    <w:pPr>
      <w:shd w:val="clear" w:color="000000" w:fill="FCD5B4"/>
      <w:spacing w:before="100" w:beforeAutospacing="1" w:after="100" w:afterAutospacing="1"/>
    </w:pPr>
    <w:rPr>
      <w:rFonts w:ascii="Times New Roman" w:eastAsia="Calibri" w:hAnsi="Times New Roman"/>
      <w:lang w:val="ru-RU" w:eastAsia="ru-RU"/>
    </w:rPr>
  </w:style>
  <w:style w:type="paragraph" w:customStyle="1" w:styleId="xl82">
    <w:name w:val="xl82"/>
    <w:basedOn w:val="a"/>
    <w:rsid w:val="00AA327A"/>
    <w:pPr>
      <w:shd w:val="clear" w:color="000000" w:fill="FCD5B4"/>
      <w:spacing w:before="100" w:beforeAutospacing="1" w:after="100" w:afterAutospacing="1"/>
    </w:pPr>
    <w:rPr>
      <w:rFonts w:ascii="Times New Roman" w:eastAsia="Calibri" w:hAnsi="Times New Roman"/>
      <w:b/>
      <w:bCs/>
      <w:lang w:val="ru-RU" w:eastAsia="ru-RU"/>
    </w:rPr>
  </w:style>
  <w:style w:type="paragraph" w:customStyle="1" w:styleId="xl83">
    <w:name w:val="xl83"/>
    <w:basedOn w:val="a"/>
    <w:rsid w:val="00AA327A"/>
    <w:pPr>
      <w:shd w:val="clear" w:color="000000" w:fill="FCD5B4"/>
      <w:spacing w:before="100" w:beforeAutospacing="1" w:after="100" w:afterAutospacing="1"/>
    </w:pPr>
    <w:rPr>
      <w:rFonts w:ascii="Calibri" w:eastAsia="Calibri" w:hAnsi="Calibri" w:cs="Calibri"/>
      <w:lang w:val="ru-RU" w:eastAsia="ru-RU"/>
    </w:rPr>
  </w:style>
  <w:style w:type="paragraph" w:customStyle="1" w:styleId="xl84">
    <w:name w:val="xl84"/>
    <w:basedOn w:val="a"/>
    <w:rsid w:val="00AA327A"/>
    <w:pPr>
      <w:shd w:val="clear" w:color="000000" w:fill="FCD5B4"/>
      <w:spacing w:before="100" w:beforeAutospacing="1" w:after="100" w:afterAutospacing="1"/>
    </w:pPr>
    <w:rPr>
      <w:rFonts w:ascii="Calibri" w:eastAsia="Calibri" w:hAnsi="Calibri" w:cs="Calibri"/>
      <w:lang w:val="ru-RU" w:eastAsia="ru-RU"/>
    </w:rPr>
  </w:style>
  <w:style w:type="paragraph" w:customStyle="1" w:styleId="xl85">
    <w:name w:val="xl85"/>
    <w:basedOn w:val="a"/>
    <w:rsid w:val="00AA327A"/>
    <w:pPr>
      <w:shd w:val="clear" w:color="000000" w:fill="FCD5B4"/>
      <w:spacing w:before="100" w:beforeAutospacing="1" w:after="100" w:afterAutospacing="1"/>
    </w:pPr>
    <w:rPr>
      <w:rFonts w:ascii="Times New Roman" w:eastAsia="Calibri" w:hAnsi="Times New Roman"/>
      <w:lang w:val="ru-RU" w:eastAsia="ru-RU"/>
    </w:rPr>
  </w:style>
  <w:style w:type="paragraph" w:customStyle="1" w:styleId="xl86">
    <w:name w:val="xl86"/>
    <w:basedOn w:val="a"/>
    <w:rsid w:val="00AA327A"/>
    <w:pPr>
      <w:shd w:val="clear" w:color="000000" w:fill="FCD5B4"/>
      <w:spacing w:before="100" w:beforeAutospacing="1" w:after="100" w:afterAutospacing="1"/>
    </w:pPr>
    <w:rPr>
      <w:rFonts w:ascii="Calibri" w:eastAsia="Calibri" w:hAnsi="Calibri" w:cs="Calibri"/>
      <w:sz w:val="20"/>
      <w:szCs w:val="20"/>
      <w:lang w:val="ru-RU" w:eastAsia="ru-RU"/>
    </w:rPr>
  </w:style>
  <w:style w:type="paragraph" w:customStyle="1" w:styleId="xl87">
    <w:name w:val="xl87"/>
    <w:basedOn w:val="a"/>
    <w:rsid w:val="00AA327A"/>
    <w:pPr>
      <w:shd w:val="clear" w:color="000000" w:fill="FCD5B4"/>
      <w:spacing w:before="100" w:beforeAutospacing="1" w:after="100" w:afterAutospacing="1"/>
    </w:pPr>
    <w:rPr>
      <w:rFonts w:ascii="Times New Roman" w:eastAsia="Calibri" w:hAnsi="Times New Roman"/>
      <w:sz w:val="20"/>
      <w:szCs w:val="20"/>
      <w:lang w:val="ru-RU" w:eastAsia="ru-RU"/>
    </w:rPr>
  </w:style>
  <w:style w:type="paragraph" w:customStyle="1" w:styleId="xl88">
    <w:name w:val="xl88"/>
    <w:basedOn w:val="a"/>
    <w:rsid w:val="00AA327A"/>
    <w:pPr>
      <w:shd w:val="clear" w:color="000000" w:fill="FCD5B4"/>
      <w:spacing w:before="100" w:beforeAutospacing="1" w:after="100" w:afterAutospacing="1"/>
    </w:pPr>
    <w:rPr>
      <w:rFonts w:ascii="Calibri" w:eastAsia="Calibri" w:hAnsi="Calibri" w:cs="Calibri"/>
      <w:sz w:val="20"/>
      <w:szCs w:val="20"/>
      <w:lang w:val="ru-RU" w:eastAsia="ru-RU"/>
    </w:rPr>
  </w:style>
  <w:style w:type="paragraph" w:customStyle="1" w:styleId="xl89">
    <w:name w:val="xl89"/>
    <w:basedOn w:val="a"/>
    <w:rsid w:val="00AA327A"/>
    <w:pPr>
      <w:shd w:val="clear" w:color="000000" w:fill="FCD5B4"/>
      <w:spacing w:before="100" w:beforeAutospacing="1" w:after="100" w:afterAutospacing="1"/>
      <w:ind w:firstLineChars="100" w:firstLine="100"/>
    </w:pPr>
    <w:rPr>
      <w:rFonts w:ascii="Times New Roman" w:eastAsia="Calibri" w:hAnsi="Times New Roman"/>
      <w:b/>
      <w:bCs/>
      <w:sz w:val="20"/>
      <w:szCs w:val="20"/>
      <w:lang w:val="ru-RU" w:eastAsia="ru-RU"/>
    </w:rPr>
  </w:style>
  <w:style w:type="paragraph" w:customStyle="1" w:styleId="xl90">
    <w:name w:val="xl90"/>
    <w:basedOn w:val="a"/>
    <w:rsid w:val="00AA327A"/>
    <w:pPr>
      <w:shd w:val="clear" w:color="000000" w:fill="FCD5B4"/>
      <w:spacing w:before="100" w:beforeAutospacing="1" w:after="100" w:afterAutospacing="1"/>
      <w:ind w:firstLineChars="100" w:firstLine="100"/>
    </w:pPr>
    <w:rPr>
      <w:rFonts w:ascii="Calibri" w:eastAsia="Calibri" w:hAnsi="Calibri" w:cs="Calibri"/>
      <w:sz w:val="20"/>
      <w:szCs w:val="20"/>
      <w:lang w:val="ru-RU" w:eastAsia="ru-RU"/>
    </w:rPr>
  </w:style>
  <w:style w:type="paragraph" w:customStyle="1" w:styleId="xl91">
    <w:name w:val="xl91"/>
    <w:basedOn w:val="a"/>
    <w:rsid w:val="00AA327A"/>
    <w:pPr>
      <w:shd w:val="clear" w:color="000000" w:fill="FCD5B4"/>
      <w:spacing w:before="100" w:beforeAutospacing="1" w:after="100" w:afterAutospacing="1"/>
    </w:pPr>
    <w:rPr>
      <w:rFonts w:ascii="Times New Roman" w:eastAsia="Calibri" w:hAnsi="Times New Roman"/>
      <w:lang w:val="ru-RU" w:eastAsia="ru-RU"/>
    </w:rPr>
  </w:style>
  <w:style w:type="paragraph" w:customStyle="1" w:styleId="xl92">
    <w:name w:val="xl92"/>
    <w:basedOn w:val="a"/>
    <w:rsid w:val="00AA327A"/>
    <w:pPr>
      <w:shd w:val="clear" w:color="000000" w:fill="FCD5B4"/>
      <w:spacing w:before="100" w:beforeAutospacing="1" w:after="100" w:afterAutospacing="1"/>
    </w:pPr>
    <w:rPr>
      <w:rFonts w:ascii="Times New Roman" w:eastAsia="Calibri" w:hAnsi="Times New Roman"/>
      <w:b/>
      <w:bCs/>
      <w:sz w:val="20"/>
      <w:szCs w:val="20"/>
      <w:lang w:val="ru-RU" w:eastAsia="ru-RU"/>
    </w:rPr>
  </w:style>
  <w:style w:type="paragraph" w:customStyle="1" w:styleId="xl93">
    <w:name w:val="xl93"/>
    <w:basedOn w:val="a"/>
    <w:rsid w:val="00AA327A"/>
    <w:pPr>
      <w:shd w:val="clear" w:color="000000" w:fill="FCD5B4"/>
      <w:spacing w:before="100" w:beforeAutospacing="1" w:after="100" w:afterAutospacing="1"/>
    </w:pPr>
    <w:rPr>
      <w:rFonts w:ascii="Calibri" w:eastAsia="Calibri" w:hAnsi="Calibri" w:cs="Calibri"/>
      <w:lang w:val="ru-RU" w:eastAsia="ru-RU"/>
    </w:rPr>
  </w:style>
  <w:style w:type="paragraph" w:customStyle="1" w:styleId="xl94">
    <w:name w:val="xl94"/>
    <w:basedOn w:val="a"/>
    <w:rsid w:val="00AA327A"/>
    <w:pPr>
      <w:shd w:val="clear" w:color="000000" w:fill="FF0000"/>
      <w:spacing w:before="100" w:beforeAutospacing="1" w:after="100" w:afterAutospacing="1"/>
    </w:pPr>
    <w:rPr>
      <w:rFonts w:ascii="Times New Roman" w:eastAsia="Calibri" w:hAnsi="Times New Roman"/>
      <w:lang w:val="ru-RU" w:eastAsia="ru-RU"/>
    </w:rPr>
  </w:style>
  <w:style w:type="paragraph" w:customStyle="1" w:styleId="xl95">
    <w:name w:val="xl95"/>
    <w:basedOn w:val="a"/>
    <w:rsid w:val="00AA327A"/>
    <w:pPr>
      <w:shd w:val="clear" w:color="000000" w:fill="B7DEE8"/>
      <w:spacing w:before="100" w:beforeAutospacing="1" w:after="100" w:afterAutospacing="1"/>
    </w:pPr>
    <w:rPr>
      <w:rFonts w:ascii="Times New Roman" w:eastAsia="Calibri" w:hAnsi="Times New Roman"/>
      <w:b/>
      <w:bCs/>
      <w:lang w:val="ru-RU" w:eastAsia="ru-RU"/>
    </w:rPr>
  </w:style>
  <w:style w:type="paragraph" w:customStyle="1" w:styleId="xl96">
    <w:name w:val="xl96"/>
    <w:basedOn w:val="a"/>
    <w:rsid w:val="00AA327A"/>
    <w:pPr>
      <w:shd w:val="clear" w:color="000000" w:fill="B7DEE8"/>
      <w:spacing w:before="100" w:beforeAutospacing="1" w:after="100" w:afterAutospacing="1"/>
    </w:pPr>
    <w:rPr>
      <w:rFonts w:ascii="Times New Roman" w:eastAsia="Calibri" w:hAnsi="Times New Roman"/>
      <w:lang w:val="ru-RU" w:eastAsia="ru-RU"/>
    </w:rPr>
  </w:style>
  <w:style w:type="paragraph" w:customStyle="1" w:styleId="xl97">
    <w:name w:val="xl97"/>
    <w:basedOn w:val="a"/>
    <w:rsid w:val="00AA327A"/>
    <w:pPr>
      <w:shd w:val="clear" w:color="000000" w:fill="B7DEE8"/>
      <w:spacing w:before="100" w:beforeAutospacing="1" w:after="100" w:afterAutospacing="1"/>
    </w:pPr>
    <w:rPr>
      <w:rFonts w:ascii="Times New Roman" w:eastAsia="Calibri" w:hAnsi="Times New Roman"/>
      <w:lang w:val="ru-RU" w:eastAsia="ru-RU"/>
    </w:rPr>
  </w:style>
  <w:style w:type="paragraph" w:customStyle="1" w:styleId="xl98">
    <w:name w:val="xl98"/>
    <w:basedOn w:val="a"/>
    <w:rsid w:val="00AA327A"/>
    <w:pPr>
      <w:shd w:val="clear" w:color="000000" w:fill="D9D9D9"/>
      <w:spacing w:before="100" w:beforeAutospacing="1" w:after="100" w:afterAutospacing="1"/>
    </w:pPr>
    <w:rPr>
      <w:rFonts w:ascii="Times New Roman" w:eastAsia="Calibri" w:hAnsi="Times New Roman"/>
      <w:lang w:val="ru-RU" w:eastAsia="ru-RU"/>
    </w:rPr>
  </w:style>
  <w:style w:type="paragraph" w:customStyle="1" w:styleId="xl99">
    <w:name w:val="xl99"/>
    <w:basedOn w:val="a"/>
    <w:rsid w:val="00AA327A"/>
    <w:pPr>
      <w:shd w:val="clear" w:color="000000" w:fill="B7DEE8"/>
      <w:spacing w:before="100" w:beforeAutospacing="1" w:after="100" w:afterAutospacing="1"/>
      <w:jc w:val="center"/>
      <w:textAlignment w:val="center"/>
    </w:pPr>
    <w:rPr>
      <w:rFonts w:ascii="Times New Roman" w:eastAsia="Calibri" w:hAnsi="Times New Roman"/>
      <w:b/>
      <w:bCs/>
      <w:lang w:val="ru-RU" w:eastAsia="ru-RU"/>
    </w:rPr>
  </w:style>
  <w:style w:type="paragraph" w:customStyle="1" w:styleId="xl100">
    <w:name w:val="xl100"/>
    <w:basedOn w:val="a"/>
    <w:rsid w:val="00AA327A"/>
    <w:pPr>
      <w:shd w:val="clear" w:color="000000" w:fill="FCD5B4"/>
      <w:spacing w:before="100" w:beforeAutospacing="1" w:after="100" w:afterAutospacing="1"/>
      <w:jc w:val="center"/>
    </w:pPr>
    <w:rPr>
      <w:rFonts w:ascii="Times New Roman" w:eastAsia="Calibri" w:hAnsi="Times New Roman"/>
      <w:sz w:val="20"/>
      <w:szCs w:val="20"/>
      <w:u w:val="single"/>
      <w:lang w:val="ru-RU" w:eastAsia="ru-RU"/>
    </w:rPr>
  </w:style>
  <w:style w:type="paragraph" w:customStyle="1" w:styleId="xl101">
    <w:name w:val="xl101"/>
    <w:basedOn w:val="a"/>
    <w:rsid w:val="00AA327A"/>
    <w:pPr>
      <w:shd w:val="clear" w:color="000000" w:fill="D9D9D9"/>
      <w:spacing w:before="100" w:beforeAutospacing="1" w:after="100" w:afterAutospacing="1"/>
      <w:jc w:val="center"/>
    </w:pPr>
    <w:rPr>
      <w:rFonts w:ascii="Times New Roman" w:eastAsia="Calibri" w:hAnsi="Times New Roman"/>
      <w:sz w:val="20"/>
      <w:szCs w:val="20"/>
      <w:u w:val="single"/>
      <w:lang w:val="ru-RU" w:eastAsia="ru-RU"/>
    </w:rPr>
  </w:style>
  <w:style w:type="paragraph" w:customStyle="1" w:styleId="xl102">
    <w:name w:val="xl102"/>
    <w:basedOn w:val="a"/>
    <w:rsid w:val="00AA327A"/>
    <w:pPr>
      <w:shd w:val="clear" w:color="000000" w:fill="FCD5B4"/>
      <w:spacing w:before="100" w:beforeAutospacing="1" w:after="100" w:afterAutospacing="1"/>
      <w:jc w:val="center"/>
    </w:pPr>
    <w:rPr>
      <w:rFonts w:ascii="Times New Roman" w:eastAsia="Calibri" w:hAnsi="Times New Roman"/>
      <w:lang w:val="ru-RU" w:eastAsia="ru-RU"/>
    </w:rPr>
  </w:style>
  <w:style w:type="paragraph" w:customStyle="1" w:styleId="xl103">
    <w:name w:val="xl103"/>
    <w:basedOn w:val="a"/>
    <w:rsid w:val="00AA327A"/>
    <w:pPr>
      <w:shd w:val="clear" w:color="000000" w:fill="FCD5B4"/>
      <w:spacing w:before="100" w:beforeAutospacing="1" w:after="100" w:afterAutospacing="1"/>
      <w:jc w:val="center"/>
    </w:pPr>
    <w:rPr>
      <w:rFonts w:ascii="Calibri" w:eastAsia="Calibri" w:hAnsi="Calibri" w:cs="Calibri"/>
      <w:lang w:val="ru-RU" w:eastAsia="ru-RU"/>
    </w:rPr>
  </w:style>
  <w:style w:type="paragraph" w:customStyle="1" w:styleId="xl104">
    <w:name w:val="xl104"/>
    <w:basedOn w:val="a"/>
    <w:rsid w:val="00AA327A"/>
    <w:pPr>
      <w:shd w:val="clear" w:color="000000" w:fill="D9D9D9"/>
      <w:spacing w:before="100" w:beforeAutospacing="1" w:after="100" w:afterAutospacing="1"/>
      <w:jc w:val="center"/>
    </w:pPr>
    <w:rPr>
      <w:rFonts w:ascii="Times New Roman" w:eastAsia="Calibri" w:hAnsi="Times New Roman"/>
      <w:b/>
      <w:bCs/>
      <w:lang w:val="ru-RU" w:eastAsia="ru-RU"/>
    </w:rPr>
  </w:style>
  <w:style w:type="paragraph" w:customStyle="1" w:styleId="xl105">
    <w:name w:val="xl105"/>
    <w:basedOn w:val="a"/>
    <w:rsid w:val="00AA327A"/>
    <w:pPr>
      <w:shd w:val="clear" w:color="000000" w:fill="FCD5B4"/>
      <w:spacing w:before="100" w:beforeAutospacing="1" w:after="100" w:afterAutospacing="1"/>
      <w:jc w:val="center"/>
    </w:pPr>
    <w:rPr>
      <w:rFonts w:ascii="Times New Roman" w:eastAsia="Calibri" w:hAnsi="Times New Roman"/>
      <w:b/>
      <w:bCs/>
      <w:lang w:val="ru-RU" w:eastAsia="ru-RU"/>
    </w:rPr>
  </w:style>
  <w:style w:type="paragraph" w:customStyle="1" w:styleId="xl106">
    <w:name w:val="xl106"/>
    <w:basedOn w:val="a"/>
    <w:rsid w:val="00AA327A"/>
    <w:pPr>
      <w:shd w:val="clear" w:color="000000" w:fill="D9D9D9"/>
      <w:spacing w:before="100" w:beforeAutospacing="1" w:after="100" w:afterAutospacing="1"/>
      <w:jc w:val="center"/>
    </w:pPr>
    <w:rPr>
      <w:rFonts w:ascii="Calibri" w:eastAsia="Calibri" w:hAnsi="Calibri" w:cs="Calibri"/>
      <w:lang w:val="ru-RU" w:eastAsia="ru-RU"/>
    </w:rPr>
  </w:style>
  <w:style w:type="paragraph" w:customStyle="1" w:styleId="xl107">
    <w:name w:val="xl107"/>
    <w:basedOn w:val="a"/>
    <w:rsid w:val="00AA327A"/>
    <w:pPr>
      <w:shd w:val="clear" w:color="000000" w:fill="FCD5B4"/>
      <w:spacing w:before="100" w:beforeAutospacing="1" w:after="100" w:afterAutospacing="1"/>
      <w:jc w:val="center"/>
    </w:pPr>
    <w:rPr>
      <w:rFonts w:ascii="Times New Roman" w:eastAsia="Calibri" w:hAnsi="Times New Roman"/>
      <w:b/>
      <w:bCs/>
      <w:lang w:val="ru-RU" w:eastAsia="ru-RU"/>
    </w:rPr>
  </w:style>
  <w:style w:type="paragraph" w:customStyle="1" w:styleId="xl108">
    <w:name w:val="xl108"/>
    <w:basedOn w:val="a"/>
    <w:rsid w:val="00AA327A"/>
    <w:pPr>
      <w:shd w:val="clear" w:color="000000" w:fill="D9D9D9"/>
      <w:spacing w:before="100" w:beforeAutospacing="1" w:after="100" w:afterAutospacing="1"/>
      <w:jc w:val="center"/>
    </w:pPr>
    <w:rPr>
      <w:rFonts w:ascii="Times New Roman" w:eastAsia="Calibri" w:hAnsi="Times New Roman"/>
      <w:b/>
      <w:bCs/>
      <w:lang w:val="ru-RU" w:eastAsia="ru-RU"/>
    </w:rPr>
  </w:style>
  <w:style w:type="paragraph" w:customStyle="1" w:styleId="xl109">
    <w:name w:val="xl109"/>
    <w:basedOn w:val="a"/>
    <w:rsid w:val="00AA327A"/>
    <w:pPr>
      <w:shd w:val="clear" w:color="000000" w:fill="B7DEE8"/>
      <w:spacing w:before="100" w:beforeAutospacing="1" w:after="100" w:afterAutospacing="1"/>
      <w:jc w:val="center"/>
    </w:pPr>
    <w:rPr>
      <w:rFonts w:ascii="Calibri" w:eastAsia="Calibri" w:hAnsi="Calibri" w:cs="Calibri"/>
      <w:lang w:val="ru-RU" w:eastAsia="ru-RU"/>
    </w:rPr>
  </w:style>
  <w:style w:type="paragraph" w:customStyle="1" w:styleId="xl110">
    <w:name w:val="xl110"/>
    <w:basedOn w:val="a"/>
    <w:rsid w:val="00AA327A"/>
    <w:pPr>
      <w:shd w:val="clear" w:color="000000" w:fill="FCD5B4"/>
      <w:spacing w:before="100" w:beforeAutospacing="1" w:after="100" w:afterAutospacing="1"/>
    </w:pPr>
    <w:rPr>
      <w:rFonts w:ascii="Calibri" w:eastAsia="Calibri" w:hAnsi="Calibri" w:cs="Calibri"/>
      <w:lang w:val="ru-RU" w:eastAsia="ru-RU"/>
    </w:rPr>
  </w:style>
  <w:style w:type="paragraph" w:customStyle="1" w:styleId="xl111">
    <w:name w:val="xl111"/>
    <w:basedOn w:val="a"/>
    <w:rsid w:val="00AA327A"/>
    <w:pPr>
      <w:shd w:val="clear" w:color="000000" w:fill="FCD5B4"/>
      <w:spacing w:before="100" w:beforeAutospacing="1" w:after="100" w:afterAutospacing="1"/>
    </w:pPr>
    <w:rPr>
      <w:rFonts w:ascii="Calibri" w:eastAsia="Calibri" w:hAnsi="Calibri" w:cs="Calibri"/>
      <w:lang w:val="ru-RU" w:eastAsia="ru-RU"/>
    </w:rPr>
  </w:style>
  <w:style w:type="paragraph" w:customStyle="1" w:styleId="xl112">
    <w:name w:val="xl112"/>
    <w:basedOn w:val="a"/>
    <w:rsid w:val="00AA327A"/>
    <w:pPr>
      <w:shd w:val="clear" w:color="000000" w:fill="FCD5B4"/>
      <w:spacing w:before="100" w:beforeAutospacing="1" w:after="100" w:afterAutospacing="1"/>
    </w:pPr>
    <w:rPr>
      <w:rFonts w:ascii="Times New Roman" w:eastAsia="Calibri" w:hAnsi="Times New Roman"/>
      <w:sz w:val="20"/>
      <w:szCs w:val="20"/>
      <w:lang w:val="ru-RU" w:eastAsia="ru-RU"/>
    </w:rPr>
  </w:style>
  <w:style w:type="paragraph" w:customStyle="1" w:styleId="xl113">
    <w:name w:val="xl113"/>
    <w:basedOn w:val="a"/>
    <w:rsid w:val="00AA327A"/>
    <w:pPr>
      <w:shd w:val="clear" w:color="000000" w:fill="FCD5B4"/>
      <w:spacing w:before="100" w:beforeAutospacing="1" w:after="100" w:afterAutospacing="1"/>
    </w:pPr>
    <w:rPr>
      <w:rFonts w:ascii="Times New Roman" w:eastAsia="Calibri" w:hAnsi="Times New Roman"/>
      <w:sz w:val="20"/>
      <w:szCs w:val="20"/>
      <w:u w:val="single"/>
      <w:lang w:val="ru-RU" w:eastAsia="ru-RU"/>
    </w:rPr>
  </w:style>
  <w:style w:type="paragraph" w:customStyle="1" w:styleId="xl114">
    <w:name w:val="xl114"/>
    <w:basedOn w:val="a"/>
    <w:rsid w:val="00AA327A"/>
    <w:pPr>
      <w:shd w:val="clear" w:color="000000" w:fill="B7DEE8"/>
      <w:spacing w:before="100" w:beforeAutospacing="1" w:after="100" w:afterAutospacing="1"/>
    </w:pPr>
    <w:rPr>
      <w:rFonts w:ascii="Times New Roman" w:eastAsia="Calibri" w:hAnsi="Times New Roman"/>
      <w:lang w:val="ru-RU" w:eastAsia="ru-RU"/>
    </w:rPr>
  </w:style>
  <w:style w:type="paragraph" w:customStyle="1" w:styleId="xl115">
    <w:name w:val="xl115"/>
    <w:basedOn w:val="a"/>
    <w:rsid w:val="00AA327A"/>
    <w:pPr>
      <w:shd w:val="clear" w:color="000000" w:fill="FCD5B4"/>
      <w:spacing w:before="100" w:beforeAutospacing="1" w:after="100" w:afterAutospacing="1"/>
    </w:pPr>
    <w:rPr>
      <w:rFonts w:ascii="Times New Roman" w:eastAsia="Calibri" w:hAnsi="Times New Roman"/>
      <w:b/>
      <w:bCs/>
      <w:sz w:val="20"/>
      <w:szCs w:val="20"/>
      <w:lang w:val="ru-RU" w:eastAsia="ru-RU"/>
    </w:rPr>
  </w:style>
  <w:style w:type="paragraph" w:customStyle="1" w:styleId="xl116">
    <w:name w:val="xl116"/>
    <w:basedOn w:val="a"/>
    <w:rsid w:val="00AA327A"/>
    <w:pPr>
      <w:shd w:val="clear" w:color="000000" w:fill="FCD5B4"/>
      <w:spacing w:before="100" w:beforeAutospacing="1" w:after="100" w:afterAutospacing="1"/>
    </w:pPr>
    <w:rPr>
      <w:rFonts w:ascii="Times New Roman" w:eastAsia="Calibri" w:hAnsi="Times New Roman"/>
      <w:lang w:val="ru-RU" w:eastAsia="ru-RU"/>
    </w:rPr>
  </w:style>
  <w:style w:type="paragraph" w:customStyle="1" w:styleId="xl117">
    <w:name w:val="xl117"/>
    <w:basedOn w:val="a"/>
    <w:rsid w:val="00AA327A"/>
    <w:pPr>
      <w:shd w:val="clear" w:color="000000" w:fill="FCD5B4"/>
      <w:spacing w:before="100" w:beforeAutospacing="1" w:after="100" w:afterAutospacing="1"/>
    </w:pPr>
    <w:rPr>
      <w:rFonts w:ascii="Times New Roman" w:eastAsia="Calibri" w:hAnsi="Times New Roman"/>
      <w:lang w:val="ru-RU" w:eastAsia="ru-RU"/>
    </w:rPr>
  </w:style>
  <w:style w:type="paragraph" w:customStyle="1" w:styleId="xl118">
    <w:name w:val="xl118"/>
    <w:basedOn w:val="a"/>
    <w:rsid w:val="00AA327A"/>
    <w:pPr>
      <w:shd w:val="clear" w:color="000000" w:fill="FF0000"/>
      <w:spacing w:before="100" w:beforeAutospacing="1" w:after="100" w:afterAutospacing="1"/>
    </w:pPr>
    <w:rPr>
      <w:rFonts w:ascii="Times New Roman" w:eastAsia="Calibri" w:hAnsi="Times New Roman"/>
      <w:sz w:val="40"/>
      <w:szCs w:val="40"/>
      <w:lang w:val="ru-RU" w:eastAsia="ru-RU"/>
    </w:rPr>
  </w:style>
  <w:style w:type="paragraph" w:customStyle="1" w:styleId="xl119">
    <w:name w:val="xl119"/>
    <w:basedOn w:val="a"/>
    <w:rsid w:val="00AA327A"/>
    <w:pPr>
      <w:shd w:val="clear" w:color="000000" w:fill="FCD5B4"/>
      <w:spacing w:before="100" w:beforeAutospacing="1" w:after="100" w:afterAutospacing="1"/>
      <w:jc w:val="center"/>
    </w:pPr>
    <w:rPr>
      <w:rFonts w:ascii="Times New Roman" w:eastAsia="Calibri" w:hAnsi="Times New Roman"/>
      <w:lang w:val="ru-RU" w:eastAsia="ru-RU"/>
    </w:rPr>
  </w:style>
  <w:style w:type="paragraph" w:customStyle="1" w:styleId="xl120">
    <w:name w:val="xl120"/>
    <w:basedOn w:val="a"/>
    <w:rsid w:val="00AA327A"/>
    <w:pPr>
      <w:shd w:val="clear" w:color="000000" w:fill="FF0000"/>
      <w:spacing w:before="100" w:beforeAutospacing="1" w:after="100" w:afterAutospacing="1"/>
    </w:pPr>
    <w:rPr>
      <w:rFonts w:ascii="Times New Roman" w:eastAsia="Calibri" w:hAnsi="Times New Roman"/>
      <w:sz w:val="36"/>
      <w:szCs w:val="36"/>
      <w:lang w:val="ru-RU" w:eastAsia="ru-RU"/>
    </w:rPr>
  </w:style>
  <w:style w:type="paragraph" w:customStyle="1" w:styleId="xl121">
    <w:name w:val="xl121"/>
    <w:basedOn w:val="a"/>
    <w:rsid w:val="00AA327A"/>
    <w:pPr>
      <w:shd w:val="clear" w:color="000000" w:fill="D9D9D9"/>
      <w:spacing w:before="100" w:beforeAutospacing="1" w:after="100" w:afterAutospacing="1"/>
    </w:pPr>
    <w:rPr>
      <w:rFonts w:ascii="Times New Roman" w:eastAsia="Calibri" w:hAnsi="Times New Roman"/>
      <w:sz w:val="28"/>
      <w:szCs w:val="28"/>
      <w:lang w:val="ru-RU" w:eastAsia="ru-RU"/>
    </w:rPr>
  </w:style>
  <w:style w:type="paragraph" w:customStyle="1" w:styleId="xl122">
    <w:name w:val="xl122"/>
    <w:basedOn w:val="a"/>
    <w:rsid w:val="00AA327A"/>
    <w:pPr>
      <w:shd w:val="clear" w:color="000000" w:fill="FCD5B4"/>
      <w:spacing w:before="100" w:beforeAutospacing="1" w:after="100" w:afterAutospacing="1"/>
    </w:pPr>
    <w:rPr>
      <w:rFonts w:ascii="Times New Roman" w:eastAsia="Calibri" w:hAnsi="Times New Roman"/>
      <w:sz w:val="20"/>
      <w:szCs w:val="20"/>
      <w:lang w:val="ru-RU" w:eastAsia="ru-RU"/>
    </w:rPr>
  </w:style>
  <w:style w:type="paragraph" w:customStyle="1" w:styleId="xl123">
    <w:name w:val="xl123"/>
    <w:basedOn w:val="a"/>
    <w:rsid w:val="00AA327A"/>
    <w:pPr>
      <w:shd w:val="clear" w:color="000000" w:fill="B7DEE8"/>
      <w:spacing w:before="100" w:beforeAutospacing="1" w:after="100" w:afterAutospacing="1"/>
    </w:pPr>
    <w:rPr>
      <w:rFonts w:ascii="Times New Roman" w:eastAsia="Calibri" w:hAnsi="Times New Roman"/>
      <w:b/>
      <w:bCs/>
      <w:lang w:val="ru-RU" w:eastAsia="ru-RU"/>
    </w:rPr>
  </w:style>
  <w:style w:type="paragraph" w:customStyle="1" w:styleId="xl124">
    <w:name w:val="xl124"/>
    <w:basedOn w:val="a"/>
    <w:rsid w:val="00AA327A"/>
    <w:pPr>
      <w:shd w:val="clear" w:color="000000" w:fill="B7DEE8"/>
      <w:spacing w:before="100" w:beforeAutospacing="1" w:after="100" w:afterAutospacing="1"/>
    </w:pPr>
    <w:rPr>
      <w:rFonts w:ascii="Times New Roman" w:eastAsia="Calibri" w:hAnsi="Times New Roman"/>
      <w:b/>
      <w:bCs/>
      <w:lang w:val="ru-RU" w:eastAsia="ru-RU"/>
    </w:rPr>
  </w:style>
  <w:style w:type="paragraph" w:customStyle="1" w:styleId="xl125">
    <w:name w:val="xl125"/>
    <w:basedOn w:val="a"/>
    <w:rsid w:val="00AA327A"/>
    <w:pPr>
      <w:shd w:val="clear" w:color="000000" w:fill="B7DEE8"/>
      <w:spacing w:before="100" w:beforeAutospacing="1" w:after="100" w:afterAutospacing="1"/>
    </w:pPr>
    <w:rPr>
      <w:rFonts w:ascii="Times New Roman" w:eastAsia="Calibri" w:hAnsi="Times New Roman"/>
      <w:b/>
      <w:bCs/>
      <w:lang w:val="ru-RU" w:eastAsia="ru-RU"/>
    </w:rPr>
  </w:style>
  <w:style w:type="paragraph" w:customStyle="1" w:styleId="xl126">
    <w:name w:val="xl126"/>
    <w:basedOn w:val="a"/>
    <w:rsid w:val="00AA327A"/>
    <w:pPr>
      <w:shd w:val="clear" w:color="000000" w:fill="B7DEE8"/>
      <w:spacing w:before="100" w:beforeAutospacing="1" w:after="100" w:afterAutospacing="1"/>
      <w:textAlignment w:val="center"/>
    </w:pPr>
    <w:rPr>
      <w:rFonts w:ascii="Times New Roman" w:eastAsia="Calibri" w:hAnsi="Times New Roman"/>
      <w:b/>
      <w:bCs/>
      <w:lang w:val="ru-RU" w:eastAsia="ru-RU"/>
    </w:rPr>
  </w:style>
  <w:style w:type="paragraph" w:customStyle="1" w:styleId="xl127">
    <w:name w:val="xl127"/>
    <w:basedOn w:val="a"/>
    <w:rsid w:val="00AA327A"/>
    <w:pPr>
      <w:shd w:val="clear" w:color="000000" w:fill="B7DEE8"/>
      <w:spacing w:before="100" w:beforeAutospacing="1" w:after="100" w:afterAutospacing="1"/>
    </w:pPr>
    <w:rPr>
      <w:rFonts w:ascii="Times New Roman" w:eastAsia="Calibri" w:hAnsi="Times New Roman"/>
      <w:lang w:val="ru-RU" w:eastAsia="ru-RU"/>
    </w:rPr>
  </w:style>
  <w:style w:type="paragraph" w:customStyle="1" w:styleId="xl128">
    <w:name w:val="xl128"/>
    <w:basedOn w:val="a"/>
    <w:rsid w:val="00AA327A"/>
    <w:pPr>
      <w:shd w:val="clear" w:color="000000" w:fill="B7DEE8"/>
      <w:spacing w:before="100" w:beforeAutospacing="1" w:after="100" w:afterAutospacing="1"/>
      <w:textAlignment w:val="center"/>
    </w:pPr>
    <w:rPr>
      <w:rFonts w:ascii="Times New Roman" w:eastAsia="Calibri" w:hAnsi="Times New Roman"/>
      <w:lang w:val="ru-RU" w:eastAsia="ru-RU"/>
    </w:rPr>
  </w:style>
  <w:style w:type="paragraph" w:customStyle="1" w:styleId="xl129">
    <w:name w:val="xl129"/>
    <w:basedOn w:val="a"/>
    <w:rsid w:val="00AA327A"/>
    <w:pPr>
      <w:shd w:val="clear" w:color="000000" w:fill="B7DEE8"/>
      <w:spacing w:before="100" w:beforeAutospacing="1" w:after="100" w:afterAutospacing="1"/>
    </w:pPr>
    <w:rPr>
      <w:rFonts w:ascii="Times New Roman" w:eastAsia="Calibri" w:hAnsi="Times New Roman"/>
      <w:lang w:val="ru-RU" w:eastAsia="ru-RU"/>
    </w:rPr>
  </w:style>
  <w:style w:type="paragraph" w:customStyle="1" w:styleId="xl130">
    <w:name w:val="xl130"/>
    <w:basedOn w:val="a"/>
    <w:rsid w:val="00AA327A"/>
    <w:pPr>
      <w:shd w:val="clear" w:color="000000" w:fill="B7DEE8"/>
      <w:spacing w:before="100" w:beforeAutospacing="1" w:after="100" w:afterAutospacing="1"/>
    </w:pPr>
    <w:rPr>
      <w:rFonts w:ascii="Calibri" w:eastAsia="Calibri" w:hAnsi="Calibri" w:cs="Calibri"/>
      <w:lang w:val="ru-RU" w:eastAsia="ru-RU"/>
    </w:rPr>
  </w:style>
  <w:style w:type="paragraph" w:customStyle="1" w:styleId="xl131">
    <w:name w:val="xl131"/>
    <w:basedOn w:val="a"/>
    <w:rsid w:val="00AA327A"/>
    <w:pPr>
      <w:shd w:val="clear" w:color="000000" w:fill="B7DEE8"/>
      <w:spacing w:before="100" w:beforeAutospacing="1" w:after="100" w:afterAutospacing="1"/>
    </w:pPr>
    <w:rPr>
      <w:rFonts w:ascii="Calibri" w:eastAsia="Calibri" w:hAnsi="Calibri" w:cs="Calibri"/>
      <w:sz w:val="20"/>
      <w:szCs w:val="20"/>
      <w:lang w:val="ru-RU" w:eastAsia="ru-RU"/>
    </w:rPr>
  </w:style>
  <w:style w:type="paragraph" w:customStyle="1" w:styleId="xl132">
    <w:name w:val="xl132"/>
    <w:basedOn w:val="a"/>
    <w:rsid w:val="00AA327A"/>
    <w:pPr>
      <w:shd w:val="clear" w:color="000000" w:fill="B7DEE8"/>
      <w:spacing w:before="100" w:beforeAutospacing="1" w:after="100" w:afterAutospacing="1"/>
    </w:pPr>
    <w:rPr>
      <w:rFonts w:ascii="Times New Roman" w:eastAsia="Calibri" w:hAnsi="Times New Roman"/>
      <w:sz w:val="20"/>
      <w:szCs w:val="20"/>
      <w:lang w:val="ru-RU" w:eastAsia="ru-RU"/>
    </w:rPr>
  </w:style>
  <w:style w:type="paragraph" w:customStyle="1" w:styleId="xl133">
    <w:name w:val="xl133"/>
    <w:basedOn w:val="a"/>
    <w:rsid w:val="00AA327A"/>
    <w:pPr>
      <w:shd w:val="clear" w:color="000000" w:fill="B7DEE8"/>
      <w:spacing w:before="100" w:beforeAutospacing="1" w:after="100" w:afterAutospacing="1"/>
      <w:jc w:val="center"/>
    </w:pPr>
    <w:rPr>
      <w:rFonts w:ascii="Times New Roman" w:eastAsia="Calibri" w:hAnsi="Times New Roman"/>
      <w:lang w:val="ru-RU" w:eastAsia="ru-RU"/>
    </w:rPr>
  </w:style>
  <w:style w:type="paragraph" w:customStyle="1" w:styleId="xl134">
    <w:name w:val="xl134"/>
    <w:basedOn w:val="a"/>
    <w:rsid w:val="00AA327A"/>
    <w:pPr>
      <w:shd w:val="clear" w:color="000000" w:fill="B7DEE8"/>
      <w:spacing w:before="100" w:beforeAutospacing="1" w:after="100" w:afterAutospacing="1"/>
    </w:pPr>
    <w:rPr>
      <w:rFonts w:ascii="Times New Roman" w:eastAsia="Calibri" w:hAnsi="Times New Roman"/>
      <w:lang w:val="ru-RU" w:eastAsia="ru-RU"/>
    </w:rPr>
  </w:style>
  <w:style w:type="paragraph" w:customStyle="1" w:styleId="xl135">
    <w:name w:val="xl135"/>
    <w:basedOn w:val="a"/>
    <w:rsid w:val="00AA327A"/>
    <w:pPr>
      <w:shd w:val="clear" w:color="000000" w:fill="9BBB59"/>
      <w:spacing w:before="100" w:beforeAutospacing="1" w:after="100" w:afterAutospacing="1"/>
      <w:jc w:val="center"/>
    </w:pPr>
    <w:rPr>
      <w:rFonts w:ascii="Times New Roman" w:eastAsia="Calibri" w:hAnsi="Times New Roman"/>
      <w:sz w:val="20"/>
      <w:szCs w:val="20"/>
      <w:lang w:val="ru-RU" w:eastAsia="ru-RU"/>
    </w:rPr>
  </w:style>
  <w:style w:type="paragraph" w:customStyle="1" w:styleId="xl136">
    <w:name w:val="xl136"/>
    <w:basedOn w:val="a"/>
    <w:rsid w:val="00AA327A"/>
    <w:pPr>
      <w:shd w:val="clear" w:color="000000" w:fill="9BBB59"/>
      <w:spacing w:before="100" w:beforeAutospacing="1" w:after="100" w:afterAutospacing="1"/>
      <w:jc w:val="center"/>
    </w:pPr>
    <w:rPr>
      <w:rFonts w:ascii="Times New Roman" w:eastAsia="Calibri" w:hAnsi="Times New Roman"/>
      <w:sz w:val="32"/>
      <w:szCs w:val="32"/>
      <w:lang w:val="ru-RU" w:eastAsia="ru-RU"/>
    </w:rPr>
  </w:style>
  <w:style w:type="paragraph" w:customStyle="1" w:styleId="xl137">
    <w:name w:val="xl137"/>
    <w:basedOn w:val="a"/>
    <w:rsid w:val="00AA327A"/>
    <w:pPr>
      <w:shd w:val="clear" w:color="000000" w:fill="D9D9D9"/>
      <w:spacing w:before="100" w:beforeAutospacing="1" w:after="100" w:afterAutospacing="1"/>
    </w:pPr>
    <w:rPr>
      <w:rFonts w:ascii="Calibri" w:eastAsia="Calibri" w:hAnsi="Calibri" w:cs="Calibri"/>
      <w:lang w:val="ru-RU" w:eastAsia="ru-RU"/>
    </w:rPr>
  </w:style>
  <w:style w:type="paragraph" w:customStyle="1" w:styleId="xl138">
    <w:name w:val="xl138"/>
    <w:basedOn w:val="a"/>
    <w:rsid w:val="00AA327A"/>
    <w:pPr>
      <w:shd w:val="clear" w:color="000000" w:fill="D9D9D9"/>
      <w:spacing w:before="100" w:beforeAutospacing="1" w:after="100" w:afterAutospacing="1"/>
    </w:pPr>
    <w:rPr>
      <w:rFonts w:ascii="Calibri" w:eastAsia="Calibri" w:hAnsi="Calibri" w:cs="Calibri"/>
      <w:lang w:val="ru-RU" w:eastAsia="ru-RU"/>
    </w:rPr>
  </w:style>
  <w:style w:type="paragraph" w:customStyle="1" w:styleId="xl139">
    <w:name w:val="xl139"/>
    <w:basedOn w:val="a"/>
    <w:rsid w:val="00AA327A"/>
    <w:pPr>
      <w:shd w:val="clear" w:color="000000" w:fill="D9D9D9"/>
      <w:spacing w:before="100" w:beforeAutospacing="1" w:after="100" w:afterAutospacing="1"/>
    </w:pPr>
    <w:rPr>
      <w:rFonts w:ascii="Times New Roman" w:eastAsia="Calibri" w:hAnsi="Times New Roman"/>
      <w:sz w:val="20"/>
      <w:szCs w:val="20"/>
      <w:lang w:val="ru-RU" w:eastAsia="ru-RU"/>
    </w:rPr>
  </w:style>
  <w:style w:type="paragraph" w:customStyle="1" w:styleId="xl140">
    <w:name w:val="xl140"/>
    <w:basedOn w:val="a"/>
    <w:rsid w:val="00AA327A"/>
    <w:pPr>
      <w:shd w:val="clear" w:color="000000" w:fill="D9D9D9"/>
      <w:spacing w:before="100" w:beforeAutospacing="1" w:after="100" w:afterAutospacing="1"/>
    </w:pPr>
    <w:rPr>
      <w:rFonts w:ascii="Times New Roman" w:eastAsia="Calibri" w:hAnsi="Times New Roman"/>
      <w:sz w:val="20"/>
      <w:szCs w:val="20"/>
      <w:u w:val="single"/>
      <w:lang w:val="ru-RU" w:eastAsia="ru-RU"/>
    </w:rPr>
  </w:style>
  <w:style w:type="paragraph" w:customStyle="1" w:styleId="xl141">
    <w:name w:val="xl141"/>
    <w:basedOn w:val="a"/>
    <w:rsid w:val="00AA327A"/>
    <w:pPr>
      <w:shd w:val="clear" w:color="000000" w:fill="D9D9D9"/>
      <w:spacing w:before="100" w:beforeAutospacing="1" w:after="100" w:afterAutospacing="1"/>
      <w:ind w:firstLineChars="100" w:firstLine="100"/>
    </w:pPr>
    <w:rPr>
      <w:rFonts w:ascii="Times New Roman" w:eastAsia="Calibri" w:hAnsi="Times New Roman"/>
      <w:b/>
      <w:bCs/>
      <w:sz w:val="20"/>
      <w:szCs w:val="20"/>
      <w:lang w:val="ru-RU" w:eastAsia="ru-RU"/>
    </w:rPr>
  </w:style>
  <w:style w:type="paragraph" w:customStyle="1" w:styleId="xl142">
    <w:name w:val="xl142"/>
    <w:basedOn w:val="a"/>
    <w:rsid w:val="00AA327A"/>
    <w:pPr>
      <w:shd w:val="clear" w:color="000000" w:fill="D9D9D9"/>
      <w:spacing w:before="100" w:beforeAutospacing="1" w:after="100" w:afterAutospacing="1"/>
    </w:pPr>
    <w:rPr>
      <w:rFonts w:ascii="Times New Roman" w:eastAsia="Calibri" w:hAnsi="Times New Roman"/>
      <w:b/>
      <w:bCs/>
      <w:sz w:val="20"/>
      <w:szCs w:val="20"/>
      <w:lang w:val="ru-RU" w:eastAsia="ru-RU"/>
    </w:rPr>
  </w:style>
  <w:style w:type="paragraph" w:customStyle="1" w:styleId="xl143">
    <w:name w:val="xl143"/>
    <w:basedOn w:val="a"/>
    <w:rsid w:val="00AA327A"/>
    <w:pPr>
      <w:shd w:val="clear" w:color="000000" w:fill="D9D9D9"/>
      <w:spacing w:before="100" w:beforeAutospacing="1" w:after="100" w:afterAutospacing="1"/>
    </w:pPr>
    <w:rPr>
      <w:rFonts w:ascii="Calibri" w:eastAsia="Calibri" w:hAnsi="Calibri" w:cs="Calibri"/>
      <w:lang w:val="ru-RU" w:eastAsia="ru-RU"/>
    </w:rPr>
  </w:style>
  <w:style w:type="paragraph" w:customStyle="1" w:styleId="xl144">
    <w:name w:val="xl144"/>
    <w:basedOn w:val="a"/>
    <w:rsid w:val="00AA327A"/>
    <w:pPr>
      <w:shd w:val="clear" w:color="000000" w:fill="D9D9D9"/>
      <w:spacing w:before="100" w:beforeAutospacing="1" w:after="100" w:afterAutospacing="1"/>
    </w:pPr>
    <w:rPr>
      <w:rFonts w:ascii="Times New Roman" w:eastAsia="Calibri" w:hAnsi="Times New Roman"/>
      <w:lang w:val="ru-RU" w:eastAsia="ru-RU"/>
    </w:rPr>
  </w:style>
  <w:style w:type="paragraph" w:customStyle="1" w:styleId="xl145">
    <w:name w:val="xl145"/>
    <w:basedOn w:val="a"/>
    <w:rsid w:val="00AA327A"/>
    <w:pPr>
      <w:shd w:val="clear" w:color="000000" w:fill="D9D9D9"/>
      <w:spacing w:before="100" w:beforeAutospacing="1" w:after="100" w:afterAutospacing="1"/>
    </w:pPr>
    <w:rPr>
      <w:rFonts w:ascii="Times New Roman" w:eastAsia="Calibri" w:hAnsi="Times New Roman"/>
      <w:lang w:val="ru-RU" w:eastAsia="ru-RU"/>
    </w:rPr>
  </w:style>
  <w:style w:type="paragraph" w:customStyle="1" w:styleId="xl146">
    <w:name w:val="xl146"/>
    <w:basedOn w:val="a"/>
    <w:rsid w:val="00AA327A"/>
    <w:pPr>
      <w:spacing w:before="100" w:beforeAutospacing="1" w:after="100" w:afterAutospacing="1"/>
      <w:jc w:val="center"/>
    </w:pPr>
    <w:rPr>
      <w:rFonts w:ascii="Times New Roman" w:eastAsia="Calibri" w:hAnsi="Times New Roman"/>
      <w:b/>
      <w:bCs/>
      <w:sz w:val="28"/>
      <w:szCs w:val="28"/>
      <w:lang w:val="ru-RU" w:eastAsia="ru-RU"/>
    </w:rPr>
  </w:style>
  <w:style w:type="paragraph" w:styleId="27">
    <w:name w:val="toc 2"/>
    <w:basedOn w:val="a"/>
    <w:next w:val="a"/>
    <w:autoRedefine/>
    <w:rsid w:val="00AA327A"/>
    <w:pPr>
      <w:ind w:left="240"/>
    </w:pPr>
  </w:style>
  <w:style w:type="paragraph" w:styleId="33">
    <w:name w:val="toc 3"/>
    <w:basedOn w:val="a"/>
    <w:next w:val="a"/>
    <w:autoRedefine/>
    <w:rsid w:val="00AA327A"/>
    <w:pPr>
      <w:ind w:left="480"/>
    </w:pPr>
  </w:style>
  <w:style w:type="paragraph" w:styleId="1a">
    <w:name w:val="toc 1"/>
    <w:basedOn w:val="a"/>
    <w:next w:val="a"/>
    <w:autoRedefine/>
    <w:rsid w:val="00AA327A"/>
    <w:pPr>
      <w:spacing w:after="100" w:line="276" w:lineRule="auto"/>
    </w:pPr>
    <w:rPr>
      <w:rFonts w:ascii="Calibri" w:eastAsia="Calibri" w:hAnsi="Calibri"/>
      <w:sz w:val="22"/>
      <w:szCs w:val="22"/>
      <w:lang w:val="ru-RU" w:eastAsia="ru-RU"/>
    </w:rPr>
  </w:style>
  <w:style w:type="character" w:customStyle="1" w:styleId="comment">
    <w:name w:val="comment"/>
    <w:rsid w:val="00AA327A"/>
    <w:rPr>
      <w:shd w:val="clear" w:color="auto" w:fill="FFFF00"/>
    </w:rPr>
  </w:style>
  <w:style w:type="character" w:customStyle="1" w:styleId="toc-link">
    <w:name w:val="toc-link"/>
    <w:rsid w:val="00AA327A"/>
  </w:style>
  <w:style w:type="character" w:customStyle="1" w:styleId="numbering">
    <w:name w:val="numbering"/>
    <w:rsid w:val="00AA327A"/>
  </w:style>
  <w:style w:type="character" w:customStyle="1" w:styleId="bullet-symbols">
    <w:name w:val="bullet-symbols"/>
    <w:rsid w:val="00AA327A"/>
  </w:style>
  <w:style w:type="character" w:customStyle="1" w:styleId="numbering-symbols">
    <w:name w:val="numbering-symbols"/>
    <w:rsid w:val="00AA327A"/>
  </w:style>
  <w:style w:type="character" w:customStyle="1" w:styleId="affa">
    <w:name w:val="Символ сноски"/>
    <w:rsid w:val="00AA327A"/>
  </w:style>
  <w:style w:type="character" w:customStyle="1" w:styleId="affb">
    <w:name w:val="Символы концевой сноски"/>
    <w:rsid w:val="00AA327A"/>
  </w:style>
  <w:style w:type="paragraph" w:styleId="affc">
    <w:name w:val="List"/>
    <w:basedOn w:val="afa"/>
    <w:rsid w:val="00AA327A"/>
    <w:pPr>
      <w:tabs>
        <w:tab w:val="clear" w:pos="5400"/>
      </w:tabs>
      <w:suppressAutoHyphens/>
      <w:autoSpaceDE/>
      <w:autoSpaceDN/>
      <w:adjustRightInd/>
      <w:spacing w:after="140" w:line="288" w:lineRule="auto"/>
      <w:ind w:right="0"/>
    </w:pPr>
    <w:rPr>
      <w:rFonts w:ascii="Georgia" w:eastAsia="Times New Roman" w:hAnsi="Georgia" w:cs="DejaVu Sans"/>
      <w:color w:val="000000"/>
      <w:kern w:val="1"/>
      <w:szCs w:val="24"/>
      <w:lang w:val="ru-RU" w:eastAsia="zh-CN" w:bidi="hi-IN"/>
    </w:rPr>
  </w:style>
  <w:style w:type="paragraph" w:styleId="affd">
    <w:name w:val="caption"/>
    <w:basedOn w:val="a"/>
    <w:qFormat/>
    <w:rsid w:val="00AA327A"/>
    <w:pPr>
      <w:widowControl w:val="0"/>
      <w:suppressLineNumbers/>
      <w:suppressAutoHyphens/>
      <w:spacing w:before="120" w:after="120"/>
    </w:pPr>
    <w:rPr>
      <w:rFonts w:ascii="Georgia" w:hAnsi="Georgia" w:cs="DejaVu Sans"/>
      <w:i/>
      <w:iCs/>
      <w:color w:val="000000"/>
      <w:kern w:val="1"/>
      <w:lang w:val="ru-RU" w:eastAsia="zh-CN" w:bidi="hi-IN"/>
    </w:rPr>
  </w:style>
  <w:style w:type="paragraph" w:customStyle="1" w:styleId="1b">
    <w:name w:val="Указатель1"/>
    <w:basedOn w:val="a"/>
    <w:rsid w:val="00AA327A"/>
    <w:pPr>
      <w:widowControl w:val="0"/>
      <w:suppressLineNumbers/>
      <w:suppressAutoHyphens/>
      <w:spacing w:before="28" w:after="130"/>
    </w:pPr>
    <w:rPr>
      <w:rFonts w:ascii="Georgia" w:hAnsi="Georgia" w:cs="DejaVu Sans"/>
      <w:color w:val="000000"/>
      <w:kern w:val="1"/>
      <w:lang w:val="ru-RU" w:eastAsia="zh-CN" w:bidi="hi-IN"/>
    </w:rPr>
  </w:style>
  <w:style w:type="paragraph" w:customStyle="1" w:styleId="cover-text">
    <w:name w:val="cover-text"/>
    <w:rsid w:val="00AA327A"/>
    <w:pPr>
      <w:widowControl w:val="0"/>
      <w:suppressAutoHyphens/>
      <w:spacing w:before="28" w:after="130" w:line="240" w:lineRule="auto"/>
    </w:pPr>
    <w:rPr>
      <w:rFonts w:ascii="Georgia" w:eastAsia="Times New Roman" w:hAnsi="Georgia" w:cs="DejaVu Sans"/>
      <w:color w:val="000000"/>
      <w:kern w:val="1"/>
      <w:sz w:val="28"/>
      <w:szCs w:val="24"/>
      <w:lang w:eastAsia="zh-CN" w:bidi="hi-IN"/>
      <w14:ligatures w14:val="none"/>
    </w:rPr>
  </w:style>
  <w:style w:type="paragraph" w:customStyle="1" w:styleId="cover-bottom">
    <w:name w:val="cover-bottom"/>
    <w:rsid w:val="00AA327A"/>
    <w:pPr>
      <w:widowControl w:val="0"/>
      <w:suppressAutoHyphens/>
      <w:spacing w:before="142" w:after="120" w:line="240" w:lineRule="auto"/>
    </w:pPr>
    <w:rPr>
      <w:rFonts w:ascii="Georgia" w:eastAsia="Times New Roman" w:hAnsi="Georgia" w:cs="DejaVu Sans"/>
      <w:color w:val="000000"/>
      <w:kern w:val="1"/>
      <w:szCs w:val="24"/>
      <w:lang w:eastAsia="zh-CN" w:bidi="hi-IN"/>
      <w14:ligatures w14:val="none"/>
    </w:rPr>
  </w:style>
  <w:style w:type="paragraph" w:customStyle="1" w:styleId="sect-default">
    <w:name w:val="sect-default"/>
    <w:rsid w:val="00AA327A"/>
    <w:pPr>
      <w:keepNext/>
      <w:widowControl w:val="0"/>
      <w:suppressAutoHyphens/>
      <w:spacing w:before="102" w:after="28" w:line="240" w:lineRule="auto"/>
    </w:pPr>
    <w:rPr>
      <w:rFonts w:ascii="Arial" w:eastAsia="Times New Roman" w:hAnsi="Arial" w:cs="DejaVu Sans"/>
      <w:b/>
      <w:color w:val="527BBD"/>
      <w:kern w:val="1"/>
      <w:sz w:val="24"/>
      <w:szCs w:val="24"/>
      <w:lang w:eastAsia="zh-CN" w:bidi="hi-IN"/>
      <w14:ligatures w14:val="none"/>
    </w:rPr>
  </w:style>
  <w:style w:type="paragraph" w:customStyle="1" w:styleId="sect0">
    <w:name w:val="sect0"/>
    <w:basedOn w:val="sect-default"/>
    <w:rsid w:val="00AA327A"/>
    <w:pPr>
      <w:pBdr>
        <w:bottom w:val="single" w:sz="8" w:space="0" w:color="C0C0C0"/>
      </w:pBdr>
      <w:spacing w:before="113" w:after="130"/>
    </w:pPr>
    <w:rPr>
      <w:sz w:val="48"/>
    </w:rPr>
  </w:style>
  <w:style w:type="paragraph" w:customStyle="1" w:styleId="sect1">
    <w:name w:val="sect1"/>
    <w:basedOn w:val="sect-default"/>
    <w:rsid w:val="00AA327A"/>
    <w:pPr>
      <w:pBdr>
        <w:bottom w:val="single" w:sz="8" w:space="0" w:color="C0C0C0"/>
      </w:pBdr>
      <w:tabs>
        <w:tab w:val="num" w:pos="432"/>
      </w:tabs>
      <w:ind w:left="432" w:hanging="432"/>
      <w:outlineLvl w:val="0"/>
    </w:pPr>
    <w:rPr>
      <w:sz w:val="36"/>
    </w:rPr>
  </w:style>
  <w:style w:type="paragraph" w:customStyle="1" w:styleId="sect-appendix">
    <w:name w:val="sect-appendix"/>
    <w:basedOn w:val="sect1"/>
    <w:rsid w:val="00AA327A"/>
    <w:pPr>
      <w:tabs>
        <w:tab w:val="clear" w:pos="432"/>
      </w:tabs>
      <w:ind w:left="0" w:firstLine="0"/>
    </w:pPr>
  </w:style>
  <w:style w:type="paragraph" w:customStyle="1" w:styleId="sect2">
    <w:name w:val="sect2"/>
    <w:basedOn w:val="sect-default"/>
    <w:rsid w:val="00AA327A"/>
    <w:pPr>
      <w:tabs>
        <w:tab w:val="num" w:pos="576"/>
      </w:tabs>
      <w:ind w:left="576" w:hanging="576"/>
      <w:outlineLvl w:val="1"/>
    </w:pPr>
    <w:rPr>
      <w:sz w:val="28"/>
      <w:u w:val="single" w:color="C0C0C0"/>
    </w:rPr>
  </w:style>
  <w:style w:type="paragraph" w:customStyle="1" w:styleId="sect3">
    <w:name w:val="sect3"/>
    <w:basedOn w:val="sect-default"/>
    <w:rsid w:val="00AA327A"/>
    <w:pPr>
      <w:numPr>
        <w:ilvl w:val="2"/>
        <w:numId w:val="2"/>
      </w:numPr>
      <w:outlineLvl w:val="2"/>
    </w:pPr>
  </w:style>
  <w:style w:type="paragraph" w:customStyle="1" w:styleId="sect4">
    <w:name w:val="sect4"/>
    <w:basedOn w:val="sect-default"/>
    <w:rsid w:val="00AA327A"/>
    <w:pPr>
      <w:numPr>
        <w:ilvl w:val="3"/>
        <w:numId w:val="2"/>
      </w:numPr>
      <w:outlineLvl w:val="3"/>
    </w:pPr>
  </w:style>
  <w:style w:type="paragraph" w:customStyle="1" w:styleId="110">
    <w:name w:val="Название11"/>
    <w:rsid w:val="00AA327A"/>
    <w:pPr>
      <w:keepNext/>
      <w:widowControl w:val="0"/>
      <w:suppressAutoHyphens/>
      <w:spacing w:before="102" w:after="17" w:line="240" w:lineRule="auto"/>
    </w:pPr>
    <w:rPr>
      <w:rFonts w:ascii="Arial" w:eastAsia="Times New Roman" w:hAnsi="Arial" w:cs="DejaVu Sans"/>
      <w:b/>
      <w:color w:val="527BBD"/>
      <w:kern w:val="1"/>
      <w:sz w:val="24"/>
      <w:szCs w:val="24"/>
      <w:lang w:eastAsia="zh-CN" w:bidi="hi-IN"/>
      <w14:ligatures w14:val="none"/>
    </w:rPr>
  </w:style>
  <w:style w:type="paragraph" w:customStyle="1" w:styleId="1c">
    <w:name w:val="Название объекта1"/>
    <w:rsid w:val="00AA327A"/>
    <w:pPr>
      <w:keepNext/>
      <w:widowControl w:val="0"/>
      <w:suppressAutoHyphens/>
      <w:spacing w:after="40" w:line="240" w:lineRule="auto"/>
    </w:pPr>
    <w:rPr>
      <w:rFonts w:ascii="Georgia" w:eastAsia="Times New Roman" w:hAnsi="Georgia" w:cs="DejaVu Sans"/>
      <w:b/>
      <w:color w:val="000000"/>
      <w:kern w:val="1"/>
      <w:sz w:val="24"/>
      <w:szCs w:val="24"/>
      <w:lang w:eastAsia="zh-CN" w:bidi="hi-IN"/>
      <w14:ligatures w14:val="none"/>
    </w:rPr>
  </w:style>
  <w:style w:type="paragraph" w:customStyle="1" w:styleId="columnbreak">
    <w:name w:val="columnbreak"/>
    <w:rsid w:val="00AA327A"/>
    <w:pPr>
      <w:widowControl w:val="0"/>
      <w:suppressAutoHyphens/>
      <w:spacing w:before="28" w:after="130" w:line="240" w:lineRule="atLeast"/>
    </w:pPr>
    <w:rPr>
      <w:rFonts w:ascii="Georgia" w:eastAsia="Times New Roman" w:hAnsi="Georgia" w:cs="DejaVu Sans"/>
      <w:color w:val="000000"/>
      <w:kern w:val="1"/>
      <w:sz w:val="24"/>
      <w:szCs w:val="24"/>
      <w:lang w:eastAsia="zh-CN" w:bidi="hi-IN"/>
      <w14:ligatures w14:val="none"/>
    </w:rPr>
  </w:style>
  <w:style w:type="paragraph" w:customStyle="1" w:styleId="asciidoc-pagebreak">
    <w:name w:val="asciidoc-pagebreak"/>
    <w:rsid w:val="00AA327A"/>
    <w:pPr>
      <w:widowControl w:val="0"/>
      <w:suppressAutoHyphens/>
      <w:spacing w:before="28" w:after="130" w:line="240" w:lineRule="atLeast"/>
    </w:pPr>
    <w:rPr>
      <w:rFonts w:ascii="Georgia" w:eastAsia="Times New Roman" w:hAnsi="Georgia" w:cs="DejaVu Sans"/>
      <w:color w:val="000000"/>
      <w:kern w:val="1"/>
      <w:sz w:val="24"/>
      <w:szCs w:val="24"/>
      <w:lang w:eastAsia="zh-CN" w:bidi="hi-IN"/>
      <w14:ligatures w14:val="none"/>
    </w:rPr>
  </w:style>
  <w:style w:type="paragraph" w:customStyle="1" w:styleId="paragraph">
    <w:name w:val="paragraph"/>
    <w:rsid w:val="00AA327A"/>
    <w:pPr>
      <w:widowControl w:val="0"/>
      <w:suppressAutoHyphens/>
      <w:spacing w:before="86" w:after="130" w:line="240" w:lineRule="auto"/>
    </w:pPr>
    <w:rPr>
      <w:rFonts w:ascii="Georgia" w:eastAsia="Times New Roman" w:hAnsi="Georgia" w:cs="DejaVu Sans"/>
      <w:color w:val="000000"/>
      <w:kern w:val="1"/>
      <w:sz w:val="24"/>
      <w:szCs w:val="24"/>
      <w:lang w:eastAsia="zh-CN" w:bidi="hi-IN"/>
      <w14:ligatures w14:val="none"/>
    </w:rPr>
  </w:style>
  <w:style w:type="paragraph" w:customStyle="1" w:styleId="empty">
    <w:name w:val="empty"/>
    <w:rsid w:val="00AA327A"/>
    <w:pPr>
      <w:widowControl w:val="0"/>
      <w:suppressAutoHyphens/>
      <w:spacing w:after="0" w:line="240" w:lineRule="atLeast"/>
    </w:pPr>
    <w:rPr>
      <w:rFonts w:ascii="Georgia" w:eastAsia="Times New Roman" w:hAnsi="Georgia" w:cs="DejaVu Sans"/>
      <w:color w:val="000000"/>
      <w:kern w:val="1"/>
      <w:sz w:val="24"/>
      <w:szCs w:val="24"/>
      <w:lang w:eastAsia="zh-CN" w:bidi="hi-IN"/>
      <w14:ligatures w14:val="none"/>
    </w:rPr>
  </w:style>
  <w:style w:type="paragraph" w:customStyle="1" w:styleId="annotationblock">
    <w:name w:val="annotationblock"/>
    <w:rsid w:val="00AA327A"/>
    <w:pPr>
      <w:widowControl w:val="0"/>
      <w:suppressAutoHyphens/>
      <w:spacing w:after="0" w:line="240" w:lineRule="atLeast"/>
    </w:pPr>
    <w:rPr>
      <w:rFonts w:ascii="Georgia" w:eastAsia="Times New Roman" w:hAnsi="Georgia" w:cs="DejaVu Sans"/>
      <w:color w:val="000000"/>
      <w:kern w:val="1"/>
      <w:sz w:val="24"/>
      <w:szCs w:val="24"/>
      <w:lang w:eastAsia="zh-CN" w:bidi="hi-IN"/>
      <w14:ligatures w14:val="none"/>
    </w:rPr>
  </w:style>
  <w:style w:type="paragraph" w:customStyle="1" w:styleId="index">
    <w:name w:val="index"/>
    <w:rsid w:val="00AA327A"/>
    <w:pPr>
      <w:widowControl w:val="0"/>
      <w:suppressLineNumbers/>
      <w:suppressAutoHyphens/>
      <w:spacing w:before="28" w:after="130" w:line="240" w:lineRule="auto"/>
    </w:pPr>
    <w:rPr>
      <w:rFonts w:ascii="Georgia" w:eastAsia="Times New Roman" w:hAnsi="Georgia" w:cs="DejaVu Sans"/>
      <w:color w:val="000000"/>
      <w:kern w:val="1"/>
      <w:sz w:val="24"/>
      <w:szCs w:val="24"/>
      <w:lang w:eastAsia="zh-CN" w:bidi="hi-IN"/>
      <w14:ligatures w14:val="none"/>
    </w:rPr>
  </w:style>
  <w:style w:type="paragraph" w:customStyle="1" w:styleId="sect-toc">
    <w:name w:val="sect-toc"/>
    <w:basedOn w:val="sect1"/>
    <w:rsid w:val="00AA327A"/>
    <w:pPr>
      <w:tabs>
        <w:tab w:val="clear" w:pos="432"/>
      </w:tabs>
      <w:ind w:left="0" w:firstLine="0"/>
    </w:pPr>
  </w:style>
  <w:style w:type="paragraph" w:customStyle="1" w:styleId="toc-level-1">
    <w:name w:val="toc-level-1"/>
    <w:basedOn w:val="index"/>
    <w:rsid w:val="00AA327A"/>
    <w:pPr>
      <w:tabs>
        <w:tab w:val="right" w:leader="dot" w:pos="9638"/>
      </w:tabs>
      <w:spacing w:before="120" w:after="0"/>
    </w:pPr>
    <w:rPr>
      <w:color w:val="0065FF"/>
      <w:sz w:val="22"/>
    </w:rPr>
  </w:style>
  <w:style w:type="paragraph" w:customStyle="1" w:styleId="toc-level-2">
    <w:name w:val="toc-level-2"/>
    <w:basedOn w:val="index"/>
    <w:rsid w:val="00AA327A"/>
    <w:pPr>
      <w:tabs>
        <w:tab w:val="right" w:leader="dot" w:pos="9638"/>
      </w:tabs>
      <w:spacing w:before="10" w:after="0"/>
      <w:ind w:left="283"/>
    </w:pPr>
  </w:style>
  <w:style w:type="paragraph" w:customStyle="1" w:styleId="admonitionicon">
    <w:name w:val="admonitionicon"/>
    <w:rsid w:val="00AA327A"/>
    <w:pPr>
      <w:widowControl w:val="0"/>
      <w:suppressAutoHyphens/>
      <w:spacing w:before="28" w:after="130" w:line="240" w:lineRule="auto"/>
    </w:pPr>
    <w:rPr>
      <w:rFonts w:ascii="Georgia" w:eastAsia="Times New Roman" w:hAnsi="Georgia" w:cs="DejaVu Sans"/>
      <w:color w:val="000000"/>
      <w:kern w:val="1"/>
      <w:sz w:val="24"/>
      <w:szCs w:val="24"/>
      <w:lang w:eastAsia="zh-CN" w:bidi="hi-IN"/>
      <w14:ligatures w14:val="none"/>
    </w:rPr>
  </w:style>
  <w:style w:type="paragraph" w:customStyle="1" w:styleId="admonitionname">
    <w:name w:val="admonitionname"/>
    <w:rsid w:val="00AA327A"/>
    <w:pPr>
      <w:widowControl w:val="0"/>
      <w:suppressAutoHyphens/>
      <w:spacing w:before="28" w:after="130" w:line="240" w:lineRule="auto"/>
      <w:jc w:val="center"/>
    </w:pPr>
    <w:rPr>
      <w:rFonts w:ascii="Arial" w:eastAsia="Times New Roman" w:hAnsi="Arial" w:cs="DejaVu Sans"/>
      <w:b/>
      <w:color w:val="000000"/>
      <w:kern w:val="1"/>
      <w:sz w:val="20"/>
      <w:szCs w:val="24"/>
      <w:lang w:eastAsia="zh-CN" w:bidi="hi-IN"/>
      <w14:ligatures w14:val="none"/>
    </w:rPr>
  </w:style>
  <w:style w:type="paragraph" w:customStyle="1" w:styleId="admonitiontext">
    <w:name w:val="admonitiontext"/>
    <w:rsid w:val="00AA327A"/>
    <w:pPr>
      <w:widowControl w:val="0"/>
      <w:suppressAutoHyphens/>
      <w:spacing w:before="28" w:after="130" w:line="240" w:lineRule="auto"/>
    </w:pPr>
    <w:rPr>
      <w:rFonts w:ascii="Georgia" w:eastAsia="Times New Roman" w:hAnsi="Georgia" w:cs="DejaVu Sans"/>
      <w:color w:val="606060"/>
      <w:kern w:val="1"/>
      <w:sz w:val="24"/>
      <w:szCs w:val="24"/>
      <w:lang w:eastAsia="zh-CN" w:bidi="hi-IN"/>
      <w14:ligatures w14:val="none"/>
    </w:rPr>
  </w:style>
  <w:style w:type="paragraph" w:customStyle="1" w:styleId="sidebarblock">
    <w:name w:val="sidebarblock"/>
    <w:rsid w:val="00AA327A"/>
    <w:pPr>
      <w:widowControl w:val="0"/>
      <w:suppressAutoHyphens/>
      <w:spacing w:before="28" w:after="130" w:line="240" w:lineRule="atLeast"/>
    </w:pPr>
    <w:rPr>
      <w:rFonts w:ascii="Georgia" w:eastAsia="Times New Roman" w:hAnsi="Georgia" w:cs="DejaVu Sans"/>
      <w:color w:val="000000"/>
      <w:kern w:val="1"/>
      <w:sz w:val="24"/>
      <w:szCs w:val="24"/>
      <w:lang w:eastAsia="zh-CN" w:bidi="hi-IN"/>
      <w14:ligatures w14:val="none"/>
    </w:rPr>
  </w:style>
  <w:style w:type="paragraph" w:customStyle="1" w:styleId="list-item">
    <w:name w:val="list-item"/>
    <w:rsid w:val="00AA327A"/>
    <w:pPr>
      <w:widowControl w:val="0"/>
      <w:suppressAutoHyphens/>
      <w:spacing w:before="57" w:after="57" w:line="240" w:lineRule="auto"/>
    </w:pPr>
    <w:rPr>
      <w:rFonts w:ascii="Georgia" w:eastAsia="Times New Roman" w:hAnsi="Georgia" w:cs="DejaVu Sans"/>
      <w:color w:val="000000"/>
      <w:kern w:val="1"/>
      <w:sz w:val="24"/>
      <w:szCs w:val="24"/>
      <w:lang w:eastAsia="zh-CN" w:bidi="hi-IN"/>
      <w14:ligatures w14:val="none"/>
    </w:rPr>
  </w:style>
  <w:style w:type="paragraph" w:customStyle="1" w:styleId="asciidoc-hr">
    <w:name w:val="asciidoc-hr"/>
    <w:next w:val="text-body"/>
    <w:rsid w:val="00AA327A"/>
    <w:pPr>
      <w:widowControl w:val="0"/>
      <w:pBdr>
        <w:bottom w:val="single" w:sz="8" w:space="0" w:color="C0C0C0"/>
      </w:pBdr>
      <w:suppressAutoHyphens/>
      <w:spacing w:before="28" w:after="130" w:line="240" w:lineRule="atLeast"/>
    </w:pPr>
    <w:rPr>
      <w:rFonts w:ascii="Georgia" w:eastAsia="Times New Roman" w:hAnsi="Georgia" w:cs="DejaVu Sans"/>
      <w:color w:val="000000"/>
      <w:kern w:val="1"/>
      <w:sz w:val="24"/>
      <w:szCs w:val="24"/>
      <w:lang w:eastAsia="zh-CN" w:bidi="hi-IN"/>
      <w14:ligatures w14:val="none"/>
    </w:rPr>
  </w:style>
  <w:style w:type="paragraph" w:customStyle="1" w:styleId="text-body">
    <w:name w:val="text-body"/>
    <w:rsid w:val="00AA327A"/>
    <w:pPr>
      <w:widowControl w:val="0"/>
      <w:suppressAutoHyphens/>
      <w:spacing w:after="120" w:line="240" w:lineRule="auto"/>
    </w:pPr>
    <w:rPr>
      <w:rFonts w:ascii="Georgia" w:eastAsia="Times New Roman" w:hAnsi="Georgia" w:cs="DejaVu Sans"/>
      <w:color w:val="000000"/>
      <w:kern w:val="1"/>
      <w:sz w:val="24"/>
      <w:szCs w:val="24"/>
      <w:lang w:eastAsia="zh-CN" w:bidi="hi-IN"/>
      <w14:ligatures w14:val="none"/>
    </w:rPr>
  </w:style>
  <w:style w:type="paragraph" w:customStyle="1" w:styleId="listingblock">
    <w:name w:val="listingblock"/>
    <w:rsid w:val="00AA327A"/>
    <w:pPr>
      <w:widowControl w:val="0"/>
      <w:pBdr>
        <w:top w:val="single" w:sz="2" w:space="8" w:color="C0C0C0"/>
        <w:left w:val="single" w:sz="34" w:space="5" w:color="FFFFFF"/>
        <w:bottom w:val="single" w:sz="2" w:space="8" w:color="C0C0C0"/>
        <w:right w:val="single" w:sz="2" w:space="5" w:color="C0C0C0"/>
      </w:pBdr>
      <w:shd w:val="clear" w:color="auto" w:fill="F8F8F8"/>
      <w:suppressAutoHyphens/>
      <w:kinsoku w:val="0"/>
      <w:spacing w:before="28" w:after="130" w:line="240" w:lineRule="auto"/>
    </w:pPr>
    <w:rPr>
      <w:rFonts w:ascii="DejaVu Sans Mono" w:eastAsia="Times New Roman" w:hAnsi="DejaVu Sans Mono" w:cs="DejaVu Sans"/>
      <w:color w:val="000080"/>
      <w:kern w:val="1"/>
      <w:sz w:val="20"/>
      <w:szCs w:val="24"/>
      <w:lang w:eastAsia="zh-CN" w:bidi="hi-IN"/>
      <w14:ligatures w14:val="none"/>
    </w:rPr>
  </w:style>
  <w:style w:type="paragraph" w:customStyle="1" w:styleId="literalblock">
    <w:name w:val="literalblock"/>
    <w:rsid w:val="00AA327A"/>
    <w:pPr>
      <w:widowControl w:val="0"/>
      <w:pBdr>
        <w:left w:val="none" w:sz="2" w:space="0" w:color="000000"/>
      </w:pBdr>
      <w:suppressAutoHyphens/>
      <w:spacing w:before="28" w:after="130" w:line="240" w:lineRule="auto"/>
    </w:pPr>
    <w:rPr>
      <w:rFonts w:ascii="DejaVu Sans Mono" w:eastAsia="Times New Roman" w:hAnsi="DejaVu Sans Mono" w:cs="DejaVu Sans"/>
      <w:color w:val="000080"/>
      <w:kern w:val="1"/>
      <w:sz w:val="20"/>
      <w:szCs w:val="24"/>
      <w:lang w:eastAsia="zh-CN" w:bidi="hi-IN"/>
      <w14:ligatures w14:val="none"/>
    </w:rPr>
  </w:style>
  <w:style w:type="paragraph" w:customStyle="1" w:styleId="exampleblock">
    <w:name w:val="exampleblock"/>
    <w:rsid w:val="00AA327A"/>
    <w:pPr>
      <w:widowControl w:val="0"/>
      <w:suppressAutoHyphens/>
      <w:spacing w:before="28" w:after="130" w:line="240" w:lineRule="atLeast"/>
    </w:pPr>
    <w:rPr>
      <w:rFonts w:ascii="Georgia" w:eastAsia="Times New Roman" w:hAnsi="Georgia" w:cs="DejaVu Sans"/>
      <w:color w:val="000000"/>
      <w:kern w:val="1"/>
      <w:sz w:val="24"/>
      <w:szCs w:val="24"/>
      <w:lang w:eastAsia="zh-CN" w:bidi="hi-IN"/>
      <w14:ligatures w14:val="none"/>
    </w:rPr>
  </w:style>
  <w:style w:type="paragraph" w:customStyle="1" w:styleId="openblock">
    <w:name w:val="openblock"/>
    <w:rsid w:val="00AA327A"/>
    <w:pPr>
      <w:widowControl w:val="0"/>
      <w:suppressAutoHyphens/>
      <w:spacing w:before="28" w:after="130" w:line="240" w:lineRule="auto"/>
    </w:pPr>
    <w:rPr>
      <w:rFonts w:ascii="Georgia" w:eastAsia="Times New Roman" w:hAnsi="Georgia" w:cs="DejaVu Sans"/>
      <w:color w:val="000000"/>
      <w:kern w:val="1"/>
      <w:sz w:val="24"/>
      <w:szCs w:val="24"/>
      <w:lang w:eastAsia="zh-CN" w:bidi="hi-IN"/>
      <w14:ligatures w14:val="none"/>
    </w:rPr>
  </w:style>
  <w:style w:type="paragraph" w:customStyle="1" w:styleId="quoteblock">
    <w:name w:val="quoteblock"/>
    <w:rsid w:val="00AA327A"/>
    <w:pPr>
      <w:widowControl w:val="0"/>
      <w:pBdr>
        <w:top w:val="single" w:sz="8" w:space="1" w:color="C0C0C0"/>
        <w:left w:val="single" w:sz="44" w:space="4" w:color="FFFFFF"/>
        <w:bottom w:val="single" w:sz="8" w:space="1" w:color="C0C0C0"/>
        <w:right w:val="single" w:sz="8" w:space="1" w:color="C0C0C0"/>
      </w:pBdr>
      <w:shd w:val="clear" w:color="auto" w:fill="F8F8F8"/>
      <w:suppressAutoHyphens/>
      <w:spacing w:after="170" w:line="240" w:lineRule="auto"/>
      <w:ind w:left="680"/>
    </w:pPr>
    <w:rPr>
      <w:rFonts w:ascii="DejaVu Sans Mono" w:eastAsia="Times New Roman" w:hAnsi="DejaVu Sans Mono" w:cs="DejaVu Sans"/>
      <w:color w:val="000080"/>
      <w:kern w:val="1"/>
      <w:sz w:val="20"/>
      <w:szCs w:val="24"/>
      <w:lang w:eastAsia="zh-CN" w:bidi="hi-IN"/>
      <w14:ligatures w14:val="none"/>
    </w:rPr>
  </w:style>
  <w:style w:type="paragraph" w:customStyle="1" w:styleId="preamble">
    <w:name w:val="preamble"/>
    <w:rsid w:val="00AA327A"/>
    <w:pPr>
      <w:widowControl w:val="0"/>
      <w:suppressAutoHyphens/>
      <w:spacing w:before="28" w:after="130" w:line="240" w:lineRule="auto"/>
    </w:pPr>
    <w:rPr>
      <w:rFonts w:ascii="Georgia" w:eastAsia="Times New Roman" w:hAnsi="Georgia" w:cs="DejaVu Sans"/>
      <w:i/>
      <w:color w:val="000000"/>
      <w:kern w:val="1"/>
      <w:sz w:val="24"/>
      <w:szCs w:val="24"/>
      <w:lang w:eastAsia="zh-CN" w:bidi="hi-IN"/>
      <w14:ligatures w14:val="none"/>
    </w:rPr>
  </w:style>
  <w:style w:type="paragraph" w:customStyle="1" w:styleId="1d">
    <w:name w:val="Нижний колонтитул1"/>
    <w:rsid w:val="00AA327A"/>
    <w:pPr>
      <w:widowControl w:val="0"/>
      <w:suppressLineNumbers/>
      <w:pBdr>
        <w:top w:val="none" w:sz="2" w:space="0" w:color="000000"/>
      </w:pBdr>
      <w:tabs>
        <w:tab w:val="right" w:pos="0"/>
        <w:tab w:val="right" w:pos="9792"/>
      </w:tabs>
      <w:suppressAutoHyphens/>
      <w:spacing w:before="28" w:after="130" w:line="240" w:lineRule="auto"/>
    </w:pPr>
    <w:rPr>
      <w:rFonts w:ascii="Georgia" w:eastAsia="Times New Roman" w:hAnsi="Georgia" w:cs="DejaVu Sans"/>
      <w:color w:val="000000"/>
      <w:kern w:val="1"/>
      <w:sz w:val="24"/>
      <w:szCs w:val="24"/>
      <w:lang w:eastAsia="zh-CN" w:bidi="hi-IN"/>
      <w14:ligatures w14:val="none"/>
    </w:rPr>
  </w:style>
  <w:style w:type="paragraph" w:customStyle="1" w:styleId="table-of-contents">
    <w:name w:val="table-of-contents"/>
    <w:rsid w:val="00AA327A"/>
    <w:pPr>
      <w:widowControl w:val="0"/>
      <w:suppressLineNumbers/>
      <w:suppressAutoHyphens/>
      <w:spacing w:before="28" w:after="130" w:line="240" w:lineRule="auto"/>
    </w:pPr>
    <w:rPr>
      <w:rFonts w:ascii="Georgia" w:eastAsia="Times New Roman" w:hAnsi="Georgia" w:cs="DejaVu Sans"/>
      <w:color w:val="000000"/>
      <w:kern w:val="1"/>
      <w:sz w:val="24"/>
      <w:szCs w:val="24"/>
      <w:lang w:eastAsia="zh-CN" w:bidi="hi-IN"/>
      <w14:ligatures w14:val="none"/>
    </w:rPr>
  </w:style>
  <w:style w:type="paragraph" w:customStyle="1" w:styleId="affe">
    <w:name w:val="Содержимое таблицы"/>
    <w:basedOn w:val="a"/>
    <w:rsid w:val="00AA327A"/>
    <w:pPr>
      <w:widowControl w:val="0"/>
      <w:suppressLineNumbers/>
      <w:suppressAutoHyphens/>
      <w:spacing w:before="28" w:after="130"/>
    </w:pPr>
    <w:rPr>
      <w:rFonts w:ascii="Georgia" w:hAnsi="Georgia" w:cs="DejaVu Sans"/>
      <w:color w:val="000000"/>
      <w:kern w:val="1"/>
      <w:lang w:val="ru-RU" w:eastAsia="zh-CN" w:bidi="hi-IN"/>
    </w:rPr>
  </w:style>
  <w:style w:type="paragraph" w:customStyle="1" w:styleId="xl65">
    <w:name w:val="xl65"/>
    <w:basedOn w:val="a"/>
    <w:rsid w:val="00AA327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Calibri" w:hAnsi="Times New Roman"/>
      <w:lang w:val="ru-RU" w:eastAsia="ru-RU"/>
    </w:rPr>
  </w:style>
  <w:style w:type="paragraph" w:customStyle="1" w:styleId="Normal1">
    <w:name w:val="Normal1"/>
    <w:rsid w:val="00AA327A"/>
    <w:pPr>
      <w:widowControl w:val="0"/>
      <w:spacing w:after="0" w:line="240" w:lineRule="auto"/>
      <w:ind w:firstLine="560"/>
      <w:jc w:val="both"/>
    </w:pPr>
    <w:rPr>
      <w:rFonts w:ascii="Times New Roman" w:eastAsia="Times New Roman" w:hAnsi="Times New Roman" w:cs="Times New Roman"/>
      <w:kern w:val="0"/>
      <w:sz w:val="24"/>
      <w:szCs w:val="20"/>
      <w:lang w:eastAsia="ru-RU"/>
      <w14:ligatures w14:val="none"/>
    </w:rPr>
  </w:style>
  <w:style w:type="paragraph" w:customStyle="1" w:styleId="afff">
    <w:name w:val="????"/>
    <w:rsid w:val="00AA327A"/>
    <w:pPr>
      <w:widowControl w:val="0"/>
      <w:spacing w:after="0" w:line="240" w:lineRule="auto"/>
    </w:pPr>
    <w:rPr>
      <w:rFonts w:ascii="Times New Roman" w:eastAsia="SimSun" w:hAnsi="Times New Roman" w:cs="Times New Roman"/>
      <w:kern w:val="0"/>
      <w:sz w:val="20"/>
      <w:szCs w:val="20"/>
      <w:lang w:eastAsia="ru-RU"/>
      <w14:ligatures w14:val="none"/>
    </w:rPr>
  </w:style>
  <w:style w:type="paragraph" w:customStyle="1" w:styleId="1e">
    <w:name w:val="ТЗ1"/>
    <w:basedOn w:val="1"/>
    <w:link w:val="1f"/>
    <w:autoRedefine/>
    <w:rsid w:val="00AA327A"/>
    <w:pPr>
      <w:keepLines w:val="0"/>
      <w:suppressAutoHyphens/>
      <w:spacing w:before="0" w:after="0" w:line="276" w:lineRule="auto"/>
      <w:jc w:val="center"/>
    </w:pPr>
    <w:rPr>
      <w:rFonts w:ascii="Times New Roman" w:eastAsia="Calibri" w:hAnsi="Times New Roman" w:cs="Times New Roman"/>
      <w:b/>
      <w:bCs/>
      <w:caps/>
      <w:color w:val="auto"/>
      <w:sz w:val="24"/>
      <w:szCs w:val="20"/>
      <w:shd w:val="clear" w:color="auto" w:fill="FFFFFF"/>
      <w:lang w:eastAsia="ru-RU"/>
    </w:rPr>
  </w:style>
  <w:style w:type="paragraph" w:styleId="34">
    <w:name w:val="Body Text 3"/>
    <w:basedOn w:val="a"/>
    <w:link w:val="35"/>
    <w:rsid w:val="00AA327A"/>
    <w:pPr>
      <w:widowControl w:val="0"/>
      <w:autoSpaceDE w:val="0"/>
      <w:autoSpaceDN w:val="0"/>
      <w:adjustRightInd w:val="0"/>
      <w:spacing w:after="120"/>
    </w:pPr>
    <w:rPr>
      <w:rFonts w:ascii="Times New Roman" w:eastAsia="Calibri" w:hAnsi="Times New Roman"/>
      <w:sz w:val="16"/>
      <w:szCs w:val="16"/>
      <w:lang w:val="ru-RU" w:eastAsia="ru-RU"/>
    </w:rPr>
  </w:style>
  <w:style w:type="character" w:customStyle="1" w:styleId="35">
    <w:name w:val="Основной текст 3 Знак"/>
    <w:basedOn w:val="a0"/>
    <w:link w:val="34"/>
    <w:rsid w:val="00AA327A"/>
    <w:rPr>
      <w:rFonts w:ascii="Times New Roman" w:eastAsia="Calibri" w:hAnsi="Times New Roman" w:cs="Times New Roman"/>
      <w:kern w:val="0"/>
      <w:sz w:val="16"/>
      <w:szCs w:val="16"/>
      <w:lang w:eastAsia="ru-RU"/>
      <w14:ligatures w14:val="none"/>
    </w:rPr>
  </w:style>
  <w:style w:type="character" w:customStyle="1" w:styleId="1f">
    <w:name w:val="ТЗ1 Знак"/>
    <w:link w:val="1e"/>
    <w:locked/>
    <w:rsid w:val="00AA327A"/>
    <w:rPr>
      <w:rFonts w:ascii="Times New Roman" w:eastAsia="Calibri" w:hAnsi="Times New Roman" w:cs="Times New Roman"/>
      <w:b/>
      <w:bCs/>
      <w:caps/>
      <w:kern w:val="0"/>
      <w:sz w:val="24"/>
      <w:szCs w:val="20"/>
      <w:lang w:eastAsia="ru-RU"/>
      <w14:ligatures w14:val="none"/>
    </w:rPr>
  </w:style>
  <w:style w:type="paragraph" w:customStyle="1" w:styleId="afff0">
    <w:name w:val="абзац"/>
    <w:basedOn w:val="a"/>
    <w:rsid w:val="00AA327A"/>
    <w:pPr>
      <w:spacing w:before="120"/>
      <w:ind w:firstLine="708"/>
      <w:jc w:val="both"/>
    </w:pPr>
    <w:rPr>
      <w:rFonts w:ascii="Times New Roman" w:eastAsia="Calibri" w:hAnsi="Times New Roman"/>
      <w:sz w:val="22"/>
      <w:szCs w:val="22"/>
      <w:lang w:val="ru-RU" w:eastAsia="ru-RU"/>
    </w:rPr>
  </w:style>
  <w:style w:type="paragraph" w:customStyle="1" w:styleId="afff1">
    <w:name w:val="Обычный абзац"/>
    <w:basedOn w:val="a"/>
    <w:rsid w:val="00AA327A"/>
    <w:pPr>
      <w:spacing w:after="120"/>
      <w:jc w:val="both"/>
    </w:pPr>
    <w:rPr>
      <w:rFonts w:ascii="Times New Roman" w:eastAsia="MS Mincho" w:hAnsi="Times New Roman"/>
      <w:lang w:val="ru-RU" w:eastAsia="ru-RU"/>
    </w:rPr>
  </w:style>
  <w:style w:type="character" w:customStyle="1" w:styleId="hps">
    <w:name w:val="hps"/>
    <w:rsid w:val="00AA327A"/>
  </w:style>
  <w:style w:type="paragraph" w:customStyle="1" w:styleId="fr2">
    <w:name w:val="fr2"/>
    <w:basedOn w:val="a"/>
    <w:rsid w:val="00AA327A"/>
    <w:pPr>
      <w:widowControl w:val="0"/>
      <w:overflowPunct w:val="0"/>
      <w:autoSpaceDE w:val="0"/>
      <w:autoSpaceDN w:val="0"/>
      <w:adjustRightInd w:val="0"/>
      <w:spacing w:before="100" w:after="100"/>
      <w:textAlignment w:val="baseline"/>
    </w:pPr>
    <w:rPr>
      <w:rFonts w:ascii="Times New Roman" w:hAnsi="Times New Roman"/>
      <w:lang w:val="ru-RU" w:eastAsia="ru-RU"/>
    </w:rPr>
  </w:style>
  <w:style w:type="character" w:customStyle="1" w:styleId="SubtitleChar">
    <w:name w:val="Subtitle Char"/>
    <w:aliases w:val="ТЗ 4 Char"/>
    <w:locked/>
    <w:rsid w:val="00AA327A"/>
    <w:rPr>
      <w:rFonts w:ascii="Times New Roman" w:hAnsi="Times New Roman" w:cs="Times New Roman"/>
      <w:b/>
      <w:bCs/>
      <w:smallCaps/>
      <w:sz w:val="24"/>
      <w:szCs w:val="24"/>
      <w:lang w:val="x-none" w:eastAsia="ru-RU"/>
    </w:rPr>
  </w:style>
  <w:style w:type="character" w:customStyle="1" w:styleId="BodyText3Char">
    <w:name w:val="Body Text 3 Char"/>
    <w:semiHidden/>
    <w:locked/>
    <w:rsid w:val="00AA327A"/>
    <w:rPr>
      <w:rFonts w:ascii="Times New Roman" w:hAnsi="Times New Roman" w:cs="Times New Roman"/>
      <w:sz w:val="16"/>
      <w:szCs w:val="16"/>
      <w:lang w:val="x-none" w:eastAsia="ru-RU"/>
    </w:rPr>
  </w:style>
  <w:style w:type="paragraph" w:customStyle="1" w:styleId="normal10">
    <w:name w:val="normal1"/>
    <w:basedOn w:val="a"/>
    <w:rsid w:val="00AA327A"/>
    <w:pPr>
      <w:spacing w:before="100" w:beforeAutospacing="1" w:after="100" w:afterAutospacing="1"/>
    </w:pPr>
    <w:rPr>
      <w:rFonts w:ascii="Times New Roman" w:hAnsi="Times New Roman"/>
      <w:lang w:val="ru-RU" w:eastAsia="ru-RU"/>
    </w:rPr>
  </w:style>
  <w:style w:type="character" w:customStyle="1" w:styleId="af">
    <w:name w:val="Абзац списка Знак"/>
    <w:aliases w:val="List_Paragraph Знак,Multilevel para_II Знак,List Paragraph1 Знак,List Paragraph (numbered (a)) Знак,Numbered list Знак,Абзац списка1 Знак,A_маркированный_список Знак,_Абзац списка Знак,Абзац Стас Знак,lp1 Знак,Bullet List Знак"/>
    <w:link w:val="13"/>
    <w:qFormat/>
    <w:rsid w:val="00AA327A"/>
    <w:rPr>
      <w:rFonts w:ascii="Cambria" w:eastAsia="Times New Roman" w:hAnsi="Cambria" w:cs="Times New Roman"/>
      <w:kern w:val="0"/>
      <w:sz w:val="24"/>
      <w:szCs w:val="24"/>
      <w:lang w:val="en-US"/>
      <w14:ligatures w14:val="none"/>
    </w:rPr>
  </w:style>
  <w:style w:type="table" w:styleId="afff2">
    <w:name w:val="Table Grid"/>
    <w:basedOn w:val="a1"/>
    <w:uiPriority w:val="39"/>
    <w:rsid w:val="00AA327A"/>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3">
    <w:name w:val="annotation reference"/>
    <w:rsid w:val="00AA327A"/>
    <w:rPr>
      <w:sz w:val="16"/>
      <w:szCs w:val="16"/>
    </w:rPr>
  </w:style>
  <w:style w:type="paragraph" w:customStyle="1" w:styleId="61">
    <w:name w:val="Знак Знак6"/>
    <w:basedOn w:val="a"/>
    <w:rsid w:val="00AA327A"/>
    <w:pPr>
      <w:keepLines/>
      <w:spacing w:after="160" w:line="240" w:lineRule="exact"/>
    </w:pPr>
    <w:rPr>
      <w:rFonts w:ascii="Verdana" w:eastAsia="MS Mincho" w:hAnsi="Verdana" w:cs="Verdana"/>
      <w:sz w:val="20"/>
      <w:szCs w:val="20"/>
    </w:rPr>
  </w:style>
  <w:style w:type="character" w:customStyle="1" w:styleId="1f0">
    <w:name w:val="Текст примечания Знак1"/>
    <w:uiPriority w:val="99"/>
    <w:semiHidden/>
    <w:rsid w:val="00AA327A"/>
  </w:style>
  <w:style w:type="paragraph" w:customStyle="1" w:styleId="1f1">
    <w:name w:val="Обычный1"/>
    <w:link w:val="Normal"/>
    <w:rsid w:val="00AA327A"/>
    <w:pPr>
      <w:widowControl w:val="0"/>
      <w:spacing w:after="0" w:line="240" w:lineRule="auto"/>
      <w:ind w:firstLine="560"/>
      <w:jc w:val="both"/>
    </w:pPr>
    <w:rPr>
      <w:rFonts w:ascii="Times New Roman" w:eastAsia="Times New Roman" w:hAnsi="Times New Roman" w:cs="Times New Roman"/>
      <w:snapToGrid w:val="0"/>
      <w:kern w:val="0"/>
      <w:sz w:val="24"/>
      <w:szCs w:val="20"/>
      <w:lang w:eastAsia="ru-RU"/>
      <w14:ligatures w14:val="none"/>
    </w:rPr>
  </w:style>
  <w:style w:type="character" w:customStyle="1" w:styleId="Normal">
    <w:name w:val="Normal Знак"/>
    <w:link w:val="1f1"/>
    <w:rsid w:val="00AA327A"/>
    <w:rPr>
      <w:rFonts w:ascii="Times New Roman" w:eastAsia="Times New Roman" w:hAnsi="Times New Roman" w:cs="Times New Roman"/>
      <w:snapToGrid w:val="0"/>
      <w:kern w:val="0"/>
      <w:sz w:val="24"/>
      <w:szCs w:val="20"/>
      <w:lang w:eastAsia="ru-RU"/>
      <w14:ligatures w14:val="none"/>
    </w:rPr>
  </w:style>
  <w:style w:type="paragraph" w:styleId="afff4">
    <w:name w:val="Plain Text"/>
    <w:basedOn w:val="a"/>
    <w:link w:val="afff5"/>
    <w:rsid w:val="00AA327A"/>
    <w:rPr>
      <w:rFonts w:ascii="Courier New" w:hAnsi="Courier New" w:cs="Courier New"/>
      <w:sz w:val="20"/>
      <w:szCs w:val="20"/>
      <w:lang w:val="ru-RU" w:eastAsia="ru-RU"/>
    </w:rPr>
  </w:style>
  <w:style w:type="character" w:customStyle="1" w:styleId="afff5">
    <w:name w:val="Текст Знак"/>
    <w:basedOn w:val="a0"/>
    <w:link w:val="afff4"/>
    <w:rsid w:val="00AA327A"/>
    <w:rPr>
      <w:rFonts w:ascii="Courier New" w:eastAsia="Times New Roman" w:hAnsi="Courier New" w:cs="Courier New"/>
      <w:kern w:val="0"/>
      <w:sz w:val="20"/>
      <w:szCs w:val="20"/>
      <w:lang w:eastAsia="ru-RU"/>
      <w14:ligatures w14:val="none"/>
    </w:rPr>
  </w:style>
  <w:style w:type="paragraph" w:styleId="afff6">
    <w:name w:val="No Spacing"/>
    <w:link w:val="afff7"/>
    <w:uiPriority w:val="1"/>
    <w:qFormat/>
    <w:rsid w:val="00AA327A"/>
    <w:pPr>
      <w:spacing w:after="0" w:line="240" w:lineRule="auto"/>
    </w:pPr>
    <w:rPr>
      <w:rFonts w:ascii="Calibri" w:eastAsia="Calibri" w:hAnsi="Calibri" w:cs="Times New Roman"/>
      <w:kern w:val="0"/>
      <w14:ligatures w14:val="none"/>
    </w:rPr>
  </w:style>
  <w:style w:type="character" w:customStyle="1" w:styleId="afff7">
    <w:name w:val="Без интервала Знак"/>
    <w:link w:val="afff6"/>
    <w:uiPriority w:val="1"/>
    <w:rsid w:val="00AA327A"/>
    <w:rPr>
      <w:rFonts w:ascii="Calibri" w:eastAsia="Calibri" w:hAnsi="Calibri" w:cs="Times New Roman"/>
      <w:kern w:val="0"/>
      <w14:ligatures w14:val="none"/>
    </w:rPr>
  </w:style>
  <w:style w:type="paragraph" w:customStyle="1" w:styleId="111">
    <w:name w:val="Знак Знак1 Знак Знак Знак Знак Знак Знак1 Знак"/>
    <w:basedOn w:val="a"/>
    <w:rsid w:val="00AA327A"/>
    <w:rPr>
      <w:rFonts w:ascii="Verdana" w:hAnsi="Verdana" w:cs="Verdana"/>
      <w:sz w:val="20"/>
      <w:szCs w:val="20"/>
    </w:rPr>
  </w:style>
  <w:style w:type="paragraph" w:customStyle="1" w:styleId="Style6">
    <w:name w:val="Style6"/>
    <w:basedOn w:val="a"/>
    <w:rsid w:val="00AA327A"/>
    <w:pPr>
      <w:widowControl w:val="0"/>
      <w:autoSpaceDE w:val="0"/>
      <w:autoSpaceDN w:val="0"/>
      <w:adjustRightInd w:val="0"/>
    </w:pPr>
    <w:rPr>
      <w:rFonts w:ascii="Times New Roman" w:hAnsi="Times New Roman"/>
      <w:lang w:val="ru-RU" w:eastAsia="ru-RU"/>
    </w:rPr>
  </w:style>
  <w:style w:type="paragraph" w:customStyle="1" w:styleId="Style5">
    <w:name w:val="Style5"/>
    <w:basedOn w:val="a"/>
    <w:rsid w:val="00AA327A"/>
    <w:pPr>
      <w:widowControl w:val="0"/>
      <w:autoSpaceDE w:val="0"/>
      <w:autoSpaceDN w:val="0"/>
      <w:adjustRightInd w:val="0"/>
      <w:spacing w:line="206" w:lineRule="exact"/>
      <w:ind w:firstLine="346"/>
      <w:jc w:val="both"/>
    </w:pPr>
    <w:rPr>
      <w:rFonts w:ascii="Times New Roman" w:hAnsi="Times New Roman"/>
      <w:lang w:val="ru-RU" w:eastAsia="ru-RU"/>
    </w:rPr>
  </w:style>
  <w:style w:type="paragraph" w:customStyle="1" w:styleId="Style7">
    <w:name w:val="Style7"/>
    <w:basedOn w:val="a"/>
    <w:rsid w:val="00AA327A"/>
    <w:pPr>
      <w:widowControl w:val="0"/>
      <w:autoSpaceDE w:val="0"/>
      <w:autoSpaceDN w:val="0"/>
      <w:adjustRightInd w:val="0"/>
      <w:spacing w:line="206" w:lineRule="exact"/>
    </w:pPr>
    <w:rPr>
      <w:rFonts w:ascii="Times New Roman" w:hAnsi="Times New Roman"/>
      <w:lang w:val="ru-RU" w:eastAsia="ru-RU"/>
    </w:rPr>
  </w:style>
  <w:style w:type="paragraph" w:customStyle="1" w:styleId="Style8">
    <w:name w:val="Style8"/>
    <w:basedOn w:val="a"/>
    <w:rsid w:val="00AA327A"/>
    <w:pPr>
      <w:widowControl w:val="0"/>
      <w:autoSpaceDE w:val="0"/>
      <w:autoSpaceDN w:val="0"/>
      <w:adjustRightInd w:val="0"/>
    </w:pPr>
    <w:rPr>
      <w:rFonts w:ascii="Times New Roman" w:hAnsi="Times New Roman"/>
      <w:lang w:val="ru-RU" w:eastAsia="ru-RU"/>
    </w:rPr>
  </w:style>
  <w:style w:type="paragraph" w:customStyle="1" w:styleId="Style9">
    <w:name w:val="Style9"/>
    <w:basedOn w:val="a"/>
    <w:rsid w:val="00AA327A"/>
    <w:pPr>
      <w:widowControl w:val="0"/>
      <w:autoSpaceDE w:val="0"/>
      <w:autoSpaceDN w:val="0"/>
      <w:adjustRightInd w:val="0"/>
      <w:spacing w:line="202" w:lineRule="exact"/>
      <w:ind w:firstLine="442"/>
      <w:jc w:val="both"/>
    </w:pPr>
    <w:rPr>
      <w:rFonts w:ascii="Times New Roman" w:hAnsi="Times New Roman"/>
      <w:lang w:val="ru-RU" w:eastAsia="ru-RU"/>
    </w:rPr>
  </w:style>
  <w:style w:type="paragraph" w:customStyle="1" w:styleId="Style10">
    <w:name w:val="Style10"/>
    <w:basedOn w:val="a"/>
    <w:rsid w:val="00AA327A"/>
    <w:pPr>
      <w:widowControl w:val="0"/>
      <w:autoSpaceDE w:val="0"/>
      <w:autoSpaceDN w:val="0"/>
      <w:adjustRightInd w:val="0"/>
      <w:spacing w:line="206" w:lineRule="exact"/>
      <w:jc w:val="both"/>
    </w:pPr>
    <w:rPr>
      <w:rFonts w:ascii="Times New Roman" w:hAnsi="Times New Roman"/>
      <w:lang w:val="ru-RU" w:eastAsia="ru-RU"/>
    </w:rPr>
  </w:style>
  <w:style w:type="paragraph" w:customStyle="1" w:styleId="Style11">
    <w:name w:val="Style11"/>
    <w:basedOn w:val="a"/>
    <w:rsid w:val="00AA327A"/>
    <w:pPr>
      <w:widowControl w:val="0"/>
      <w:autoSpaceDE w:val="0"/>
      <w:autoSpaceDN w:val="0"/>
      <w:adjustRightInd w:val="0"/>
      <w:spacing w:line="211" w:lineRule="exact"/>
      <w:ind w:firstLine="341"/>
      <w:jc w:val="both"/>
    </w:pPr>
    <w:rPr>
      <w:rFonts w:ascii="Times New Roman" w:hAnsi="Times New Roman"/>
      <w:lang w:val="ru-RU" w:eastAsia="ru-RU"/>
    </w:rPr>
  </w:style>
  <w:style w:type="paragraph" w:customStyle="1" w:styleId="Style12">
    <w:name w:val="Style12"/>
    <w:basedOn w:val="a"/>
    <w:rsid w:val="00AA327A"/>
    <w:pPr>
      <w:widowControl w:val="0"/>
      <w:autoSpaceDE w:val="0"/>
      <w:autoSpaceDN w:val="0"/>
      <w:adjustRightInd w:val="0"/>
      <w:spacing w:line="209" w:lineRule="exact"/>
      <w:ind w:firstLine="346"/>
    </w:pPr>
    <w:rPr>
      <w:rFonts w:ascii="Times New Roman" w:hAnsi="Times New Roman"/>
      <w:lang w:val="ru-RU" w:eastAsia="ru-RU"/>
    </w:rPr>
  </w:style>
  <w:style w:type="paragraph" w:customStyle="1" w:styleId="Style13">
    <w:name w:val="Style13"/>
    <w:basedOn w:val="a"/>
    <w:rsid w:val="00AA327A"/>
    <w:pPr>
      <w:widowControl w:val="0"/>
      <w:autoSpaceDE w:val="0"/>
      <w:autoSpaceDN w:val="0"/>
      <w:adjustRightInd w:val="0"/>
      <w:spacing w:line="211" w:lineRule="exact"/>
      <w:ind w:firstLine="365"/>
      <w:jc w:val="both"/>
    </w:pPr>
    <w:rPr>
      <w:rFonts w:ascii="Times New Roman" w:hAnsi="Times New Roman"/>
      <w:lang w:val="ru-RU" w:eastAsia="ru-RU"/>
    </w:rPr>
  </w:style>
  <w:style w:type="paragraph" w:customStyle="1" w:styleId="Style14">
    <w:name w:val="Style14"/>
    <w:basedOn w:val="a"/>
    <w:rsid w:val="00AA327A"/>
    <w:pPr>
      <w:widowControl w:val="0"/>
      <w:autoSpaceDE w:val="0"/>
      <w:autoSpaceDN w:val="0"/>
      <w:adjustRightInd w:val="0"/>
    </w:pPr>
    <w:rPr>
      <w:rFonts w:ascii="Times New Roman" w:hAnsi="Times New Roman"/>
      <w:lang w:val="ru-RU" w:eastAsia="ru-RU"/>
    </w:rPr>
  </w:style>
  <w:style w:type="character" w:customStyle="1" w:styleId="FontStyle33">
    <w:name w:val="Font Style33"/>
    <w:rsid w:val="00AA327A"/>
    <w:rPr>
      <w:rFonts w:ascii="Times New Roman" w:hAnsi="Times New Roman" w:cs="Times New Roman"/>
      <w:b/>
      <w:bCs/>
      <w:spacing w:val="10"/>
      <w:sz w:val="16"/>
      <w:szCs w:val="16"/>
    </w:rPr>
  </w:style>
  <w:style w:type="character" w:customStyle="1" w:styleId="FontStyle34">
    <w:name w:val="Font Style34"/>
    <w:rsid w:val="00AA327A"/>
    <w:rPr>
      <w:rFonts w:ascii="Times New Roman" w:hAnsi="Times New Roman" w:cs="Times New Roman"/>
      <w:i/>
      <w:iCs/>
      <w:sz w:val="16"/>
      <w:szCs w:val="16"/>
    </w:rPr>
  </w:style>
  <w:style w:type="character" w:customStyle="1" w:styleId="FontStyle35">
    <w:name w:val="Font Style35"/>
    <w:rsid w:val="00AA327A"/>
    <w:rPr>
      <w:rFonts w:ascii="Times New Roman" w:hAnsi="Times New Roman" w:cs="Times New Roman"/>
      <w:i/>
      <w:iCs/>
      <w:sz w:val="16"/>
      <w:szCs w:val="16"/>
    </w:rPr>
  </w:style>
  <w:style w:type="character" w:customStyle="1" w:styleId="FontStyle36">
    <w:name w:val="Font Style36"/>
    <w:rsid w:val="00AA327A"/>
    <w:rPr>
      <w:rFonts w:ascii="Arial Narrow" w:hAnsi="Arial Narrow" w:cs="Arial Narrow"/>
      <w:sz w:val="14"/>
      <w:szCs w:val="14"/>
    </w:rPr>
  </w:style>
  <w:style w:type="character" w:customStyle="1" w:styleId="FontStyle39">
    <w:name w:val="Font Style39"/>
    <w:rsid w:val="00AA327A"/>
    <w:rPr>
      <w:rFonts w:ascii="Times New Roman" w:hAnsi="Times New Roman" w:cs="Times New Roman"/>
      <w:sz w:val="16"/>
      <w:szCs w:val="16"/>
    </w:rPr>
  </w:style>
  <w:style w:type="character" w:customStyle="1" w:styleId="FontStyle37">
    <w:name w:val="Font Style37"/>
    <w:rsid w:val="00AA327A"/>
    <w:rPr>
      <w:rFonts w:ascii="Times New Roman" w:hAnsi="Times New Roman" w:cs="Times New Roman"/>
      <w:spacing w:val="10"/>
      <w:sz w:val="14"/>
      <w:szCs w:val="14"/>
    </w:rPr>
  </w:style>
  <w:style w:type="paragraph" w:customStyle="1" w:styleId="Style4">
    <w:name w:val="Style4"/>
    <w:basedOn w:val="a"/>
    <w:rsid w:val="00AA327A"/>
    <w:pPr>
      <w:widowControl w:val="0"/>
      <w:autoSpaceDE w:val="0"/>
      <w:autoSpaceDN w:val="0"/>
      <w:adjustRightInd w:val="0"/>
      <w:spacing w:line="206" w:lineRule="exact"/>
      <w:ind w:firstLine="422"/>
      <w:jc w:val="both"/>
    </w:pPr>
    <w:rPr>
      <w:rFonts w:ascii="Times New Roman" w:hAnsi="Times New Roman"/>
      <w:lang w:val="ru-RU" w:eastAsia="ru-RU"/>
    </w:rPr>
  </w:style>
  <w:style w:type="paragraph" w:customStyle="1" w:styleId="Style15">
    <w:name w:val="Style15"/>
    <w:basedOn w:val="a"/>
    <w:rsid w:val="00AA327A"/>
    <w:pPr>
      <w:widowControl w:val="0"/>
      <w:autoSpaceDE w:val="0"/>
      <w:autoSpaceDN w:val="0"/>
      <w:adjustRightInd w:val="0"/>
      <w:spacing w:line="206" w:lineRule="exact"/>
      <w:ind w:firstLine="413"/>
      <w:jc w:val="both"/>
    </w:pPr>
    <w:rPr>
      <w:rFonts w:ascii="Times New Roman" w:hAnsi="Times New Roman"/>
      <w:lang w:val="ru-RU" w:eastAsia="ru-RU"/>
    </w:rPr>
  </w:style>
  <w:style w:type="character" w:customStyle="1" w:styleId="FontStyle15">
    <w:name w:val="Font Style15"/>
    <w:rsid w:val="00AA327A"/>
    <w:rPr>
      <w:rFonts w:ascii="Times New Roman" w:hAnsi="Times New Roman" w:cs="Times New Roman"/>
      <w:sz w:val="20"/>
      <w:szCs w:val="20"/>
    </w:rPr>
  </w:style>
  <w:style w:type="character" w:customStyle="1" w:styleId="FontStyle13">
    <w:name w:val="Font Style13"/>
    <w:rsid w:val="00AA327A"/>
    <w:rPr>
      <w:rFonts w:ascii="Times New Roman" w:hAnsi="Times New Roman" w:cs="Times New Roman"/>
      <w:sz w:val="20"/>
      <w:szCs w:val="20"/>
    </w:rPr>
  </w:style>
  <w:style w:type="character" w:customStyle="1" w:styleId="FontStyle12">
    <w:name w:val="Font Style12"/>
    <w:rsid w:val="00AA327A"/>
    <w:rPr>
      <w:rFonts w:ascii="Times New Roman" w:hAnsi="Times New Roman" w:cs="Times New Roman"/>
      <w:b/>
      <w:bCs/>
      <w:sz w:val="22"/>
      <w:szCs w:val="22"/>
    </w:rPr>
  </w:style>
  <w:style w:type="paragraph" w:customStyle="1" w:styleId="Style3">
    <w:name w:val="Style3"/>
    <w:basedOn w:val="a"/>
    <w:rsid w:val="00AA327A"/>
    <w:pPr>
      <w:widowControl w:val="0"/>
      <w:autoSpaceDE w:val="0"/>
      <w:autoSpaceDN w:val="0"/>
      <w:adjustRightInd w:val="0"/>
      <w:spacing w:line="274" w:lineRule="exact"/>
    </w:pPr>
    <w:rPr>
      <w:rFonts w:ascii="Times New Roman" w:hAnsi="Times New Roman"/>
      <w:lang w:val="ru-RU" w:eastAsia="ru-RU"/>
    </w:rPr>
  </w:style>
  <w:style w:type="character" w:customStyle="1" w:styleId="FontStyle24">
    <w:name w:val="Font Style24"/>
    <w:rsid w:val="00AA327A"/>
    <w:rPr>
      <w:rFonts w:ascii="Times New Roman" w:hAnsi="Times New Roman" w:cs="Times New Roman" w:hint="default"/>
      <w:sz w:val="20"/>
      <w:szCs w:val="20"/>
    </w:rPr>
  </w:style>
  <w:style w:type="character" w:customStyle="1" w:styleId="FontStyle21">
    <w:name w:val="Font Style21"/>
    <w:rsid w:val="00AA327A"/>
    <w:rPr>
      <w:rFonts w:ascii="Times New Roman" w:hAnsi="Times New Roman" w:cs="Times New Roman" w:hint="default"/>
      <w:b/>
      <w:bCs/>
      <w:sz w:val="20"/>
      <w:szCs w:val="20"/>
    </w:rPr>
  </w:style>
  <w:style w:type="paragraph" w:customStyle="1" w:styleId="Style17">
    <w:name w:val="Style17"/>
    <w:basedOn w:val="a"/>
    <w:rsid w:val="00AA327A"/>
    <w:pPr>
      <w:widowControl w:val="0"/>
      <w:autoSpaceDE w:val="0"/>
      <w:autoSpaceDN w:val="0"/>
      <w:adjustRightInd w:val="0"/>
      <w:spacing w:line="221" w:lineRule="exact"/>
      <w:jc w:val="right"/>
    </w:pPr>
    <w:rPr>
      <w:rFonts w:ascii="Times New Roman" w:hAnsi="Times New Roman"/>
      <w:lang w:val="ru-RU" w:eastAsia="ru-RU"/>
    </w:rPr>
  </w:style>
  <w:style w:type="character" w:customStyle="1" w:styleId="FontStyle29">
    <w:name w:val="Font Style29"/>
    <w:rsid w:val="00AA327A"/>
    <w:rPr>
      <w:rFonts w:ascii="Times New Roman" w:hAnsi="Times New Roman" w:cs="Times New Roman"/>
      <w:i/>
      <w:iCs/>
      <w:sz w:val="18"/>
      <w:szCs w:val="18"/>
    </w:rPr>
  </w:style>
  <w:style w:type="character" w:customStyle="1" w:styleId="FontStyle14">
    <w:name w:val="Font Style14"/>
    <w:rsid w:val="00AA327A"/>
    <w:rPr>
      <w:rFonts w:ascii="Times New Roman" w:hAnsi="Times New Roman" w:cs="Times New Roman"/>
      <w:sz w:val="22"/>
      <w:szCs w:val="22"/>
    </w:rPr>
  </w:style>
  <w:style w:type="paragraph" w:customStyle="1" w:styleId="afff8">
    <w:name w:val="Знак"/>
    <w:basedOn w:val="a"/>
    <w:rsid w:val="00AA327A"/>
    <w:pPr>
      <w:keepLines/>
      <w:spacing w:after="160" w:line="240" w:lineRule="exact"/>
    </w:pPr>
    <w:rPr>
      <w:rFonts w:ascii="Verdana" w:eastAsia="MS Mincho" w:hAnsi="Verdana" w:cs="Verdana"/>
      <w:sz w:val="20"/>
      <w:szCs w:val="20"/>
    </w:rPr>
  </w:style>
  <w:style w:type="paragraph" w:customStyle="1" w:styleId="DefaultParagraphFontParaCharCharChar">
    <w:name w:val="Default Paragraph Font Para Char Char Char"/>
    <w:basedOn w:val="a"/>
    <w:next w:val="a"/>
    <w:rsid w:val="00AA327A"/>
    <w:pPr>
      <w:spacing w:after="160" w:line="240" w:lineRule="exact"/>
    </w:pPr>
    <w:rPr>
      <w:rFonts w:ascii="Tahoma" w:hAnsi="Tahoma"/>
      <w:sz w:val="20"/>
      <w:szCs w:val="20"/>
    </w:rPr>
  </w:style>
  <w:style w:type="character" w:customStyle="1" w:styleId="refresult">
    <w:name w:val="ref_result"/>
    <w:rsid w:val="00AA327A"/>
  </w:style>
  <w:style w:type="character" w:customStyle="1" w:styleId="apple-converted-space">
    <w:name w:val="apple-converted-space"/>
    <w:rsid w:val="00AA327A"/>
  </w:style>
  <w:style w:type="character" w:customStyle="1" w:styleId="150">
    <w:name w:val="Знак Знак15"/>
    <w:rsid w:val="00AA327A"/>
    <w:rPr>
      <w:rFonts w:ascii="Futuris" w:hAnsi="Futuris"/>
      <w:sz w:val="24"/>
      <w:szCs w:val="24"/>
      <w:lang w:val="ru-RU" w:eastAsia="ru-RU" w:bidi="ar-SA"/>
    </w:rPr>
  </w:style>
  <w:style w:type="character" w:customStyle="1" w:styleId="91">
    <w:name w:val="Знак Знак9"/>
    <w:rsid w:val="00AA327A"/>
    <w:rPr>
      <w:sz w:val="16"/>
      <w:szCs w:val="16"/>
      <w:lang w:val="ru-RU" w:eastAsia="ru-RU" w:bidi="ar-SA"/>
    </w:rPr>
  </w:style>
  <w:style w:type="paragraph" w:customStyle="1" w:styleId="51">
    <w:name w:val="Основной текст5"/>
    <w:basedOn w:val="a"/>
    <w:rsid w:val="00AA327A"/>
    <w:pPr>
      <w:shd w:val="clear" w:color="auto" w:fill="FFFFFF"/>
      <w:spacing w:before="180" w:after="240" w:line="0" w:lineRule="atLeast"/>
      <w:ind w:hanging="1640"/>
      <w:jc w:val="both"/>
    </w:pPr>
    <w:rPr>
      <w:rFonts w:ascii="Calibri" w:hAnsi="Calibri"/>
      <w:spacing w:val="2"/>
      <w:sz w:val="18"/>
      <w:szCs w:val="18"/>
      <w:shd w:val="clear" w:color="auto" w:fill="FFFFFF"/>
      <w:lang w:val="ru-RU" w:eastAsia="ru-RU"/>
    </w:rPr>
  </w:style>
  <w:style w:type="paragraph" w:customStyle="1" w:styleId="Default">
    <w:name w:val="Default"/>
    <w:rsid w:val="00AA327A"/>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character" w:customStyle="1" w:styleId="81">
    <w:name w:val="Знак Знак8"/>
    <w:rsid w:val="00AA327A"/>
    <w:rPr>
      <w:snapToGrid w:val="0"/>
      <w:sz w:val="24"/>
      <w:lang w:val="ru-RU" w:eastAsia="ru-RU" w:bidi="ar-SA"/>
    </w:rPr>
  </w:style>
  <w:style w:type="paragraph" w:customStyle="1" w:styleId="CharCharCharCharCharCharCharChar">
    <w:name w:val="Char Char Знак Знак Char Char Char Char Char Char Знак Знак"/>
    <w:basedOn w:val="a"/>
    <w:rsid w:val="00AA327A"/>
    <w:pPr>
      <w:spacing w:after="160" w:line="240" w:lineRule="exact"/>
    </w:pPr>
    <w:rPr>
      <w:rFonts w:ascii="Verdana" w:hAnsi="Verdana" w:cs="Verdana"/>
      <w:sz w:val="20"/>
      <w:szCs w:val="20"/>
    </w:rPr>
  </w:style>
  <w:style w:type="character" w:styleId="afff9">
    <w:name w:val="line number"/>
    <w:rsid w:val="00AA327A"/>
  </w:style>
  <w:style w:type="paragraph" w:customStyle="1" w:styleId="CharChar1">
    <w:name w:val="Char Char1"/>
    <w:basedOn w:val="a"/>
    <w:rsid w:val="00AA327A"/>
    <w:rPr>
      <w:rFonts w:ascii="Verdana" w:hAnsi="Verdana"/>
      <w:sz w:val="20"/>
      <w:szCs w:val="20"/>
    </w:rPr>
  </w:style>
  <w:style w:type="character" w:customStyle="1" w:styleId="71">
    <w:name w:val="Знак Знак7"/>
    <w:rsid w:val="00AA327A"/>
    <w:rPr>
      <w:sz w:val="24"/>
      <w:szCs w:val="24"/>
      <w:lang w:val="x-none" w:eastAsia="x-none" w:bidi="ar-SA"/>
    </w:rPr>
  </w:style>
  <w:style w:type="character" w:customStyle="1" w:styleId="52">
    <w:name w:val="Знак Знак5"/>
    <w:rsid w:val="00AA327A"/>
    <w:rPr>
      <w:b/>
      <w:sz w:val="24"/>
      <w:lang w:val="ru-RU" w:eastAsia="ru-RU" w:bidi="ar-SA"/>
    </w:rPr>
  </w:style>
  <w:style w:type="paragraph" w:customStyle="1" w:styleId="ListParagraph2">
    <w:name w:val="List Paragraph2"/>
    <w:basedOn w:val="a"/>
    <w:qFormat/>
    <w:rsid w:val="00AA327A"/>
    <w:pPr>
      <w:ind w:left="720"/>
      <w:contextualSpacing/>
    </w:pPr>
    <w:rPr>
      <w:rFonts w:ascii="Times New Roman" w:hAnsi="Times New Roman"/>
    </w:rPr>
  </w:style>
  <w:style w:type="character" w:customStyle="1" w:styleId="s20">
    <w:name w:val="s20"/>
    <w:rsid w:val="00AA327A"/>
    <w:rPr>
      <w:shd w:val="clear" w:color="auto" w:fill="FFFFFF"/>
    </w:rPr>
  </w:style>
  <w:style w:type="character" w:customStyle="1" w:styleId="atn">
    <w:name w:val="atn"/>
    <w:rsid w:val="00AA327A"/>
  </w:style>
  <w:style w:type="character" w:customStyle="1" w:styleId="s1">
    <w:name w:val="s1"/>
    <w:rsid w:val="00AA327A"/>
    <w:rPr>
      <w:rFonts w:ascii="Times New Roman" w:hAnsi="Times New Roman" w:cs="Times New Roman" w:hint="default"/>
      <w:b/>
      <w:bCs/>
      <w:i w:val="0"/>
      <w:iCs w:val="0"/>
      <w:strike w:val="0"/>
      <w:dstrike w:val="0"/>
      <w:color w:val="000000"/>
      <w:u w:val="none"/>
      <w:effect w:val="none"/>
    </w:rPr>
  </w:style>
  <w:style w:type="character" w:customStyle="1" w:styleId="longtext">
    <w:name w:val="long_text"/>
    <w:rsid w:val="00AA327A"/>
  </w:style>
  <w:style w:type="character" w:customStyle="1" w:styleId="afffa">
    <w:name w:val="Основной текст_"/>
    <w:rsid w:val="00AA327A"/>
    <w:rPr>
      <w:rFonts w:ascii="Arial" w:hAnsi="Arial" w:cs="Arial"/>
      <w:spacing w:val="-4"/>
      <w:sz w:val="17"/>
      <w:szCs w:val="17"/>
      <w:u w:val="none"/>
    </w:rPr>
  </w:style>
  <w:style w:type="character" w:customStyle="1" w:styleId="36">
    <w:name w:val="Основной текст (3)_"/>
    <w:link w:val="37"/>
    <w:rsid w:val="00AA327A"/>
    <w:rPr>
      <w:sz w:val="24"/>
      <w:szCs w:val="24"/>
      <w:shd w:val="clear" w:color="auto" w:fill="FFFFFF"/>
    </w:rPr>
  </w:style>
  <w:style w:type="character" w:customStyle="1" w:styleId="41">
    <w:name w:val="Основной текст (4)_"/>
    <w:link w:val="42"/>
    <w:rsid w:val="00AA327A"/>
    <w:rPr>
      <w:b/>
      <w:bCs/>
      <w:shd w:val="clear" w:color="auto" w:fill="FFFFFF"/>
    </w:rPr>
  </w:style>
  <w:style w:type="character" w:customStyle="1" w:styleId="53">
    <w:name w:val="Основной текст (5)_"/>
    <w:link w:val="54"/>
    <w:rsid w:val="00AA327A"/>
    <w:rPr>
      <w:shd w:val="clear" w:color="auto" w:fill="FFFFFF"/>
    </w:rPr>
  </w:style>
  <w:style w:type="paragraph" w:customStyle="1" w:styleId="37">
    <w:name w:val="Основной текст (3)"/>
    <w:basedOn w:val="a"/>
    <w:link w:val="36"/>
    <w:rsid w:val="00AA327A"/>
    <w:pPr>
      <w:widowControl w:val="0"/>
      <w:shd w:val="clear" w:color="auto" w:fill="FFFFFF"/>
      <w:spacing w:line="274" w:lineRule="exact"/>
      <w:jc w:val="center"/>
    </w:pPr>
    <w:rPr>
      <w:rFonts w:asciiTheme="minorHAnsi" w:eastAsiaTheme="minorHAnsi" w:hAnsiTheme="minorHAnsi" w:cstheme="minorBidi"/>
      <w:kern w:val="2"/>
      <w:lang w:val="ru-RU"/>
      <w14:ligatures w14:val="standardContextual"/>
    </w:rPr>
  </w:style>
  <w:style w:type="paragraph" w:customStyle="1" w:styleId="42">
    <w:name w:val="Основной текст (4)"/>
    <w:basedOn w:val="a"/>
    <w:link w:val="41"/>
    <w:rsid w:val="00AA327A"/>
    <w:pPr>
      <w:widowControl w:val="0"/>
      <w:shd w:val="clear" w:color="auto" w:fill="FFFFFF"/>
      <w:spacing w:line="274" w:lineRule="exact"/>
      <w:jc w:val="center"/>
    </w:pPr>
    <w:rPr>
      <w:rFonts w:asciiTheme="minorHAnsi" w:eastAsiaTheme="minorHAnsi" w:hAnsiTheme="minorHAnsi" w:cstheme="minorBidi"/>
      <w:b/>
      <w:bCs/>
      <w:kern w:val="2"/>
      <w:sz w:val="22"/>
      <w:szCs w:val="22"/>
      <w:lang w:val="ru-RU"/>
      <w14:ligatures w14:val="standardContextual"/>
    </w:rPr>
  </w:style>
  <w:style w:type="paragraph" w:customStyle="1" w:styleId="54">
    <w:name w:val="Основной текст (5)"/>
    <w:basedOn w:val="a"/>
    <w:link w:val="53"/>
    <w:rsid w:val="00AA327A"/>
    <w:pPr>
      <w:widowControl w:val="0"/>
      <w:shd w:val="clear" w:color="auto" w:fill="FFFFFF"/>
      <w:spacing w:line="226" w:lineRule="exact"/>
      <w:jc w:val="center"/>
    </w:pPr>
    <w:rPr>
      <w:rFonts w:asciiTheme="minorHAnsi" w:eastAsiaTheme="minorHAnsi" w:hAnsiTheme="minorHAnsi" w:cstheme="minorBidi"/>
      <w:kern w:val="2"/>
      <w:sz w:val="22"/>
      <w:szCs w:val="22"/>
      <w:lang w:val="ru-RU"/>
      <w14:ligatures w14:val="standardContextual"/>
    </w:rPr>
  </w:style>
  <w:style w:type="paragraph" w:customStyle="1" w:styleId="TableParagraph">
    <w:name w:val="Table Paragraph"/>
    <w:basedOn w:val="a"/>
    <w:uiPriority w:val="1"/>
    <w:qFormat/>
    <w:rsid w:val="00AA327A"/>
    <w:pPr>
      <w:widowControl w:val="0"/>
      <w:autoSpaceDE w:val="0"/>
      <w:autoSpaceDN w:val="0"/>
    </w:pPr>
    <w:rPr>
      <w:rFonts w:ascii="Times New Roman" w:hAnsi="Times New Roman"/>
      <w:sz w:val="22"/>
      <w:szCs w:val="22"/>
      <w:lang w:val="ru-RU" w:eastAsia="ru-RU" w:bidi="ru-RU"/>
    </w:rPr>
  </w:style>
  <w:style w:type="character" w:customStyle="1" w:styleId="clausesuff">
    <w:name w:val="clausesuff"/>
    <w:rsid w:val="00AA327A"/>
  </w:style>
  <w:style w:type="character" w:styleId="afffb">
    <w:name w:val="Unresolved Mention"/>
    <w:basedOn w:val="a0"/>
    <w:uiPriority w:val="99"/>
    <w:semiHidden/>
    <w:unhideWhenUsed/>
    <w:rsid w:val="00AA327A"/>
    <w:rPr>
      <w:color w:val="605E5C"/>
      <w:shd w:val="clear" w:color="auto" w:fill="E1DFDD"/>
    </w:rPr>
  </w:style>
  <w:style w:type="character" w:customStyle="1" w:styleId="aff6">
    <w:name w:val="Обычный (Интернет) Знак"/>
    <w:link w:val="aff5"/>
    <w:uiPriority w:val="99"/>
    <w:locked/>
    <w:rsid w:val="00AA327A"/>
    <w:rPr>
      <w:rFonts w:ascii="Times New Roman" w:eastAsia="Calibri" w:hAnsi="Times New Roman" w:cs="Times New Roman"/>
      <w:kern w:val="0"/>
      <w:sz w:val="24"/>
      <w:szCs w:val="24"/>
      <w:lang w:val="en-GB"/>
      <w14:ligatures w14:val="none"/>
    </w:rPr>
  </w:style>
  <w:style w:type="paragraph" w:customStyle="1" w:styleId="28">
    <w:name w:val="Обычный2"/>
    <w:rsid w:val="00AA327A"/>
    <w:pPr>
      <w:spacing w:after="0" w:line="240" w:lineRule="auto"/>
    </w:pPr>
    <w:rPr>
      <w:rFonts w:ascii="Times New Roman" w:eastAsia="Times New Roman" w:hAnsi="Times New Roman" w:cs="Times New Roman"/>
      <w:snapToGrid w:val="0"/>
      <w:kern w:val="0"/>
      <w:sz w:val="24"/>
      <w:szCs w:val="20"/>
      <w:lang w:eastAsia="ru-RU"/>
      <w14:ligatures w14:val="none"/>
    </w:rPr>
  </w:style>
  <w:style w:type="character" w:customStyle="1" w:styleId="Bodytext">
    <w:name w:val="Body text_"/>
    <w:basedOn w:val="a0"/>
    <w:link w:val="BodyText14"/>
    <w:rsid w:val="00AA327A"/>
    <w:rPr>
      <w:rFonts w:ascii="Arial" w:eastAsia="Arial" w:hAnsi="Arial" w:cs="Arial"/>
      <w:shd w:val="clear" w:color="auto" w:fill="FFFFFF"/>
    </w:rPr>
  </w:style>
  <w:style w:type="paragraph" w:customStyle="1" w:styleId="BodyText14">
    <w:name w:val="Body Text14"/>
    <w:basedOn w:val="a"/>
    <w:link w:val="Bodytext"/>
    <w:rsid w:val="00AA327A"/>
    <w:pPr>
      <w:shd w:val="clear" w:color="auto" w:fill="FFFFFF"/>
      <w:spacing w:before="480" w:after="600" w:line="0" w:lineRule="atLeast"/>
      <w:ind w:hanging="380"/>
    </w:pPr>
    <w:rPr>
      <w:rFonts w:ascii="Arial" w:eastAsia="Arial" w:hAnsi="Arial" w:cs="Arial"/>
      <w:kern w:val="2"/>
      <w:sz w:val="22"/>
      <w:szCs w:val="22"/>
      <w:lang w:val="ru-RU"/>
      <w14:ligatures w14:val="standardContextual"/>
    </w:rPr>
  </w:style>
  <w:style w:type="table" w:customStyle="1" w:styleId="TableNormal">
    <w:name w:val="Table Normal"/>
    <w:uiPriority w:val="2"/>
    <w:semiHidden/>
    <w:qFormat/>
    <w:rsid w:val="00327C5C"/>
    <w:pPr>
      <w:widowControl w:val="0"/>
      <w:autoSpaceDE w:val="0"/>
      <w:autoSpaceDN w:val="0"/>
      <w:spacing w:after="0" w:line="240" w:lineRule="auto"/>
    </w:pPr>
    <w:rPr>
      <w:rFonts w:ascii="Calibri" w:eastAsia="Calibri" w:hAnsi="Calibri" w:cs="Times New Roman"/>
      <w:kern w:val="0"/>
      <w:lang w:val="en-US"/>
      <w14:ligatures w14:val="none"/>
    </w:rPr>
    <w:tblPr>
      <w:tblCellMar>
        <w:top w:w="0" w:type="dxa"/>
        <w:left w:w="0" w:type="dxa"/>
        <w:bottom w:w="0" w:type="dxa"/>
        <w:right w:w="0" w:type="dxa"/>
      </w:tblCellMar>
    </w:tblPr>
  </w:style>
  <w:style w:type="paragraph" w:styleId="afffc">
    <w:name w:val="Revision"/>
    <w:hidden/>
    <w:uiPriority w:val="99"/>
    <w:semiHidden/>
    <w:rsid w:val="003F4218"/>
    <w:pPr>
      <w:spacing w:after="0" w:line="240" w:lineRule="auto"/>
    </w:pPr>
    <w:rPr>
      <w:rFonts w:ascii="Cambria" w:eastAsia="Times New Roman" w:hAnsi="Cambria"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mrc.uz" TargetMode="External"/><Relationship Id="rId13" Type="http://schemas.openxmlformats.org/officeDocument/2006/relationships/hyperlink" Target="http://www.etender.uzex.uz"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etender.uzex.u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tender.uzex.uz"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uzmrc.uz" TargetMode="External"/><Relationship Id="rId5" Type="http://schemas.openxmlformats.org/officeDocument/2006/relationships/webSettings" Target="webSettings.xml"/><Relationship Id="rId15" Type="http://schemas.openxmlformats.org/officeDocument/2006/relationships/hyperlink" Target="mailto:info@uzmrc.uz" TargetMode="External"/><Relationship Id="rId23" Type="http://schemas.openxmlformats.org/officeDocument/2006/relationships/theme" Target="theme/theme1.xml"/><Relationship Id="rId10" Type="http://schemas.openxmlformats.org/officeDocument/2006/relationships/hyperlink" Target="https://uzmrc.uz"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uzmrc.uz" TargetMode="External"/><Relationship Id="rId14" Type="http://schemas.openxmlformats.org/officeDocument/2006/relationships/hyperlink" Target="https://uzmrc.uz"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5E896-E63A-47F0-A3DD-99D5271B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41</Pages>
  <Words>9686</Words>
  <Characters>55212</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Komila Jumayeva UzMRC</dc:creator>
  <cp:keywords/>
  <dc:description/>
  <cp:lastModifiedBy>Komila Jumayeva UzMRC</cp:lastModifiedBy>
  <cp:revision>20</cp:revision>
  <dcterms:created xsi:type="dcterms:W3CDTF">2024-01-30T06:05:00Z</dcterms:created>
  <dcterms:modified xsi:type="dcterms:W3CDTF">2024-01-30T06:50:00Z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78271b41,69a10e71,7160dbae</vt:lpwstr>
  </property>
  <property fmtid="{D5CDD505-2E9C-101B-9397-08002B2CF9AE}" pid="3" name="ClassificationContentMarkingHeaderFontProps">
    <vt:lpwstr>#0000ff,8,Calibri</vt:lpwstr>
  </property>
  <property fmtid="{D5CDD505-2E9C-101B-9397-08002B2CF9AE}" pid="4" name="ClassificationContentMarkingHeaderText">
    <vt:lpwstr>Xizmat ma'lumotlari</vt:lpwstr>
  </property>
  <property fmtid="{D5CDD505-2E9C-101B-9397-08002B2CF9AE}" pid="5" name="MSIP_Label_0021760a-d692-4b00-b84a-06677607d25b_Enabled">
    <vt:lpwstr>true</vt:lpwstr>
  </property>
  <property fmtid="{D5CDD505-2E9C-101B-9397-08002B2CF9AE}" pid="6" name="MSIP_Label_0021760a-d692-4b00-b84a-06677607d25b_SetDate">
    <vt:lpwstr>2024-01-25T08:26:35Z</vt:lpwstr>
  </property>
  <property fmtid="{D5CDD505-2E9C-101B-9397-08002B2CF9AE}" pid="7" name="MSIP_Label_0021760a-d692-4b00-b84a-06677607d25b_Method">
    <vt:lpwstr>Privileged</vt:lpwstr>
  </property>
  <property fmtid="{D5CDD505-2E9C-101B-9397-08002B2CF9AE}" pid="8" name="MSIP_Label_0021760a-d692-4b00-b84a-06677607d25b_Name">
    <vt:lpwstr>Official Use</vt:lpwstr>
  </property>
  <property fmtid="{D5CDD505-2E9C-101B-9397-08002B2CF9AE}" pid="9" name="MSIP_Label_0021760a-d692-4b00-b84a-06677607d25b_SiteId">
    <vt:lpwstr>1c819762-433d-4d3f-8b48-7b021bd32d7d</vt:lpwstr>
  </property>
  <property fmtid="{D5CDD505-2E9C-101B-9397-08002B2CF9AE}" pid="10" name="MSIP_Label_0021760a-d692-4b00-b84a-06677607d25b_ActionId">
    <vt:lpwstr>153f3f93-1db3-4036-84b8-060481fb7b2d</vt:lpwstr>
  </property>
  <property fmtid="{D5CDD505-2E9C-101B-9397-08002B2CF9AE}" pid="11" name="MSIP_Label_0021760a-d692-4b00-b84a-06677607d25b_ContentBits">
    <vt:lpwstr>1</vt:lpwstr>
  </property>
</Properties>
</file>