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E38C" w14:textId="77777777" w:rsidR="009C7C04" w:rsidRDefault="009C7C04">
      <w:pPr>
        <w:spacing w:line="240" w:lineRule="auto"/>
      </w:pPr>
    </w:p>
    <w:p w14:paraId="343D5A3C" w14:textId="77777777" w:rsidR="009C7C04" w:rsidRDefault="009C7C04">
      <w:pPr>
        <w:spacing w:line="240" w:lineRule="auto"/>
      </w:pPr>
    </w:p>
    <w:p w14:paraId="30BB8A9C" w14:textId="77777777" w:rsidR="009C7C04" w:rsidRDefault="008F2EC6">
      <w:pPr>
        <w:spacing w:after="280"/>
        <w:ind w:firstLine="0"/>
        <w:jc w:val="center"/>
      </w:pPr>
      <w:r>
        <w:rPr>
          <w:b/>
          <w:sz w:val="40"/>
        </w:rPr>
        <w:t>Информационна система за управление на аптека</w:t>
      </w:r>
    </w:p>
    <w:p w14:paraId="25C16235" w14:textId="77777777" w:rsidR="009C7C04" w:rsidRDefault="008F2EC6">
      <w:pPr>
        <w:spacing w:after="80"/>
        <w:ind w:firstLine="0"/>
        <w:jc w:val="center"/>
      </w:pPr>
      <w:r>
        <w:t>Курсов проект по дисциплина „Информационни системи“, вариант 4</w:t>
      </w:r>
    </w:p>
    <w:p w14:paraId="06E15570" w14:textId="77777777" w:rsidR="009C7C04" w:rsidRDefault="009C7C04">
      <w:pPr>
        <w:spacing w:line="240" w:lineRule="auto"/>
      </w:pPr>
    </w:p>
    <w:p w14:paraId="0D97566C" w14:textId="77777777" w:rsidR="009C7C04" w:rsidRDefault="009C7C04">
      <w:pPr>
        <w:spacing w:line="240" w:lineRule="auto"/>
      </w:pPr>
    </w:p>
    <w:p w14:paraId="01DB3193" w14:textId="77777777" w:rsidR="009C7C04" w:rsidRDefault="009C7C04">
      <w:pPr>
        <w:spacing w:line="240" w:lineRule="auto"/>
      </w:pPr>
    </w:p>
    <w:p w14:paraId="51097AB1" w14:textId="77777777" w:rsidR="009C7C04" w:rsidRDefault="009C7C04">
      <w:pPr>
        <w:spacing w:line="240" w:lineRule="auto"/>
      </w:pPr>
    </w:p>
    <w:p w14:paraId="73B4AB2C" w14:textId="77777777" w:rsidR="009C7C04" w:rsidRDefault="009C7C04">
      <w:pPr>
        <w:spacing w:line="240" w:lineRule="auto"/>
      </w:pPr>
    </w:p>
    <w:p w14:paraId="7517A3C7" w14:textId="77777777" w:rsidR="009C7C04" w:rsidRDefault="009C7C04">
      <w:pPr>
        <w:spacing w:line="240" w:lineRule="auto"/>
      </w:pPr>
    </w:p>
    <w:p w14:paraId="26F2FF9B" w14:textId="77777777" w:rsidR="009C7C04" w:rsidRDefault="009C7C04">
      <w:pPr>
        <w:spacing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9C7C04" w14:paraId="7AF1B234" w14:textId="77777777">
        <w:trPr>
          <w:jc w:val="center"/>
        </w:trPr>
        <w:tc>
          <w:tcPr>
            <w:tcW w:w="4535" w:type="dxa"/>
          </w:tcPr>
          <w:p w14:paraId="5344AFF4" w14:textId="77777777" w:rsidR="009C7C04" w:rsidRDefault="008F2EC6">
            <w:pPr>
              <w:spacing w:after="40" w:line="276" w:lineRule="auto"/>
              <w:ind w:firstLine="0"/>
              <w:jc w:val="left"/>
            </w:pPr>
            <w:r>
              <w:rPr>
                <w:b/>
              </w:rPr>
              <w:t>Разработил:</w:t>
            </w:r>
          </w:p>
        </w:tc>
        <w:tc>
          <w:tcPr>
            <w:tcW w:w="4535" w:type="dxa"/>
          </w:tcPr>
          <w:p w14:paraId="0D1F0AE5" w14:textId="77777777" w:rsidR="009C7C04" w:rsidRDefault="008F2EC6">
            <w:pPr>
              <w:spacing w:after="40" w:line="276" w:lineRule="auto"/>
              <w:ind w:firstLine="0"/>
              <w:jc w:val="left"/>
            </w:pPr>
            <w:r>
              <w:rPr>
                <w:b/>
              </w:rPr>
              <w:t>Научен ръководител:</w:t>
            </w:r>
          </w:p>
        </w:tc>
      </w:tr>
      <w:tr w:rsidR="009C7C04" w14:paraId="65F4542A" w14:textId="77777777">
        <w:trPr>
          <w:jc w:val="center"/>
        </w:trPr>
        <w:tc>
          <w:tcPr>
            <w:tcW w:w="4535" w:type="dxa"/>
          </w:tcPr>
          <w:p w14:paraId="254E6BE1" w14:textId="77777777" w:rsidR="009C7C04" w:rsidRDefault="008F2EC6">
            <w:pPr>
              <w:spacing w:after="40" w:line="276" w:lineRule="auto"/>
              <w:ind w:firstLine="0"/>
              <w:jc w:val="left"/>
            </w:pPr>
            <w:r>
              <w:t>Муксин Халил Муксин</w:t>
            </w:r>
          </w:p>
        </w:tc>
        <w:tc>
          <w:tcPr>
            <w:tcW w:w="4535" w:type="dxa"/>
          </w:tcPr>
          <w:p w14:paraId="4C8D5B4C" w14:textId="77777777" w:rsidR="009C7C04" w:rsidRDefault="008F2EC6">
            <w:pPr>
              <w:spacing w:after="40" w:line="276" w:lineRule="auto"/>
              <w:ind w:firstLine="0"/>
              <w:jc w:val="left"/>
            </w:pPr>
            <w:r>
              <w:t>……………………………………</w:t>
            </w:r>
          </w:p>
        </w:tc>
      </w:tr>
      <w:tr w:rsidR="009C7C04" w14:paraId="6A29D6BB" w14:textId="77777777">
        <w:trPr>
          <w:jc w:val="center"/>
        </w:trPr>
        <w:tc>
          <w:tcPr>
            <w:tcW w:w="4535" w:type="dxa"/>
          </w:tcPr>
          <w:p w14:paraId="694DBC20" w14:textId="77777777" w:rsidR="009C7C04" w:rsidRDefault="008F2EC6">
            <w:pPr>
              <w:spacing w:after="40" w:line="276" w:lineRule="auto"/>
              <w:ind w:firstLine="0"/>
              <w:jc w:val="left"/>
            </w:pPr>
            <w:r>
              <w:t>Специалност: …………………………</w:t>
            </w:r>
          </w:p>
        </w:tc>
        <w:tc>
          <w:tcPr>
            <w:tcW w:w="4535" w:type="dxa"/>
          </w:tcPr>
          <w:p w14:paraId="663714E7" w14:textId="77777777" w:rsidR="009C7C04" w:rsidRDefault="009C7C04">
            <w:pPr>
              <w:spacing w:after="40" w:line="276" w:lineRule="auto"/>
              <w:ind w:firstLine="0"/>
              <w:jc w:val="left"/>
            </w:pPr>
          </w:p>
        </w:tc>
      </w:tr>
      <w:tr w:rsidR="009C7C04" w14:paraId="7FE43F62" w14:textId="77777777">
        <w:trPr>
          <w:jc w:val="center"/>
        </w:trPr>
        <w:tc>
          <w:tcPr>
            <w:tcW w:w="4535" w:type="dxa"/>
          </w:tcPr>
          <w:p w14:paraId="621FA497" w14:textId="77777777" w:rsidR="009C7C04" w:rsidRDefault="008F2EC6">
            <w:pPr>
              <w:spacing w:after="40" w:line="276" w:lineRule="auto"/>
              <w:ind w:firstLine="0"/>
              <w:jc w:val="left"/>
            </w:pPr>
            <w:r>
              <w:t>Фак. № 61</w:t>
            </w:r>
          </w:p>
        </w:tc>
        <w:tc>
          <w:tcPr>
            <w:tcW w:w="4535" w:type="dxa"/>
          </w:tcPr>
          <w:p w14:paraId="72FA1AD5" w14:textId="77777777" w:rsidR="009C7C04" w:rsidRDefault="009C7C04">
            <w:pPr>
              <w:spacing w:after="40" w:line="276" w:lineRule="auto"/>
              <w:ind w:firstLine="0"/>
              <w:jc w:val="left"/>
            </w:pPr>
          </w:p>
        </w:tc>
      </w:tr>
      <w:tr w:rsidR="009C7C04" w14:paraId="2B6F15BE" w14:textId="77777777">
        <w:trPr>
          <w:jc w:val="center"/>
        </w:trPr>
        <w:tc>
          <w:tcPr>
            <w:tcW w:w="4535" w:type="dxa"/>
          </w:tcPr>
          <w:p w14:paraId="726082EB" w14:textId="77777777" w:rsidR="009C7C04" w:rsidRDefault="008F2EC6">
            <w:pPr>
              <w:spacing w:after="40" w:line="276" w:lineRule="auto"/>
              <w:ind w:firstLine="0"/>
              <w:jc w:val="left"/>
            </w:pPr>
            <w:r>
              <w:t>Обучение: Редовно</w:t>
            </w:r>
          </w:p>
        </w:tc>
        <w:tc>
          <w:tcPr>
            <w:tcW w:w="4535" w:type="dxa"/>
          </w:tcPr>
          <w:p w14:paraId="7B8B55FF" w14:textId="77777777" w:rsidR="009C7C04" w:rsidRDefault="009C7C04">
            <w:pPr>
              <w:spacing w:after="40" w:line="276" w:lineRule="auto"/>
              <w:ind w:firstLine="0"/>
              <w:jc w:val="left"/>
            </w:pPr>
          </w:p>
        </w:tc>
      </w:tr>
    </w:tbl>
    <w:p w14:paraId="5FA1E879" w14:textId="77777777" w:rsidR="009C7C04" w:rsidRDefault="009C7C04">
      <w:pPr>
        <w:spacing w:line="240" w:lineRule="auto"/>
      </w:pPr>
    </w:p>
    <w:p w14:paraId="61604A9D" w14:textId="77777777" w:rsidR="009C7C04" w:rsidRDefault="009C7C04">
      <w:pPr>
        <w:spacing w:line="240" w:lineRule="auto"/>
      </w:pPr>
    </w:p>
    <w:p w14:paraId="461B4F03" w14:textId="77777777" w:rsidR="009C7C04" w:rsidRDefault="009C7C04">
      <w:pPr>
        <w:spacing w:line="240" w:lineRule="auto"/>
      </w:pPr>
    </w:p>
    <w:p w14:paraId="20B30819" w14:textId="77777777" w:rsidR="009C7C04" w:rsidRDefault="009C7C04">
      <w:pPr>
        <w:spacing w:line="240" w:lineRule="auto"/>
      </w:pPr>
    </w:p>
    <w:p w14:paraId="0F4A710A" w14:textId="77777777" w:rsidR="009C7C04" w:rsidRDefault="008F2EC6">
      <w:pPr>
        <w:spacing w:line="276" w:lineRule="auto"/>
        <w:ind w:firstLine="0"/>
        <w:jc w:val="center"/>
      </w:pPr>
      <w:r>
        <w:t>Стара Загора</w:t>
      </w:r>
    </w:p>
    <w:p w14:paraId="35DF4AD3" w14:textId="77777777" w:rsidR="009C7C04" w:rsidRDefault="008F2EC6">
      <w:pPr>
        <w:spacing w:line="276" w:lineRule="auto"/>
        <w:ind w:firstLine="0"/>
        <w:jc w:val="center"/>
      </w:pPr>
      <w:r>
        <w:t>2026</w:t>
      </w:r>
    </w:p>
    <w:p w14:paraId="52465159" w14:textId="77777777" w:rsidR="009C7C04" w:rsidRDefault="008F2EC6">
      <w:pPr>
        <w:pageBreakBefore/>
        <w:spacing w:after="240"/>
        <w:ind w:firstLine="0"/>
        <w:jc w:val="center"/>
      </w:pPr>
      <w:r>
        <w:rPr>
          <w:b/>
          <w:sz w:val="32"/>
        </w:rPr>
        <w:lastRenderedPageBreak/>
        <w:t>СЪДЪРЖАНИЕ</w:t>
      </w:r>
    </w:p>
    <w:p w14:paraId="1F054B2D" w14:textId="027003F7" w:rsidR="00761D86" w:rsidRDefault="008F2EC6">
      <w:pPr>
        <w:pStyle w:val="1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382853" w:history="1">
        <w:r w:rsidR="00761D86" w:rsidRPr="00EB0AC7">
          <w:rPr>
            <w:rStyle w:val="ac"/>
            <w:noProof/>
          </w:rPr>
          <w:t>УВОД</w:t>
        </w:r>
        <w:r w:rsidR="00761D86">
          <w:rPr>
            <w:noProof/>
            <w:webHidden/>
          </w:rPr>
          <w:tab/>
        </w:r>
        <w:r w:rsidR="00761D86">
          <w:rPr>
            <w:noProof/>
            <w:webHidden/>
          </w:rPr>
          <w:fldChar w:fldCharType="begin"/>
        </w:r>
        <w:r w:rsidR="00761D86">
          <w:rPr>
            <w:noProof/>
            <w:webHidden/>
          </w:rPr>
          <w:instrText xml:space="preserve"> PAGEREF _Toc239382853 \h </w:instrText>
        </w:r>
        <w:r w:rsidR="00761D86">
          <w:rPr>
            <w:noProof/>
            <w:webHidden/>
          </w:rPr>
        </w:r>
        <w:r w:rsidR="00761D86">
          <w:rPr>
            <w:noProof/>
            <w:webHidden/>
          </w:rPr>
          <w:fldChar w:fldCharType="separate"/>
        </w:r>
        <w:r w:rsidR="00761D86">
          <w:rPr>
            <w:noProof/>
            <w:webHidden/>
          </w:rPr>
          <w:t>5</w:t>
        </w:r>
        <w:r w:rsidR="00761D86">
          <w:rPr>
            <w:noProof/>
            <w:webHidden/>
          </w:rPr>
          <w:fldChar w:fldCharType="end"/>
        </w:r>
      </w:hyperlink>
    </w:p>
    <w:p w14:paraId="2921D132" w14:textId="370D1234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54" w:history="1">
        <w:r w:rsidRPr="00EB0AC7">
          <w:rPr>
            <w:rStyle w:val="ac"/>
            <w:noProof/>
          </w:rPr>
          <w:t>Цел на разработката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632875" w14:textId="4F906D7A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55" w:history="1">
        <w:r w:rsidRPr="00EB0AC7">
          <w:rPr>
            <w:rStyle w:val="ac"/>
            <w:noProof/>
          </w:rPr>
          <w:t>Обхват на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13DA4F" w14:textId="7F9D8D74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56" w:history="1">
        <w:r w:rsidRPr="00EB0AC7">
          <w:rPr>
            <w:rStyle w:val="ac"/>
            <w:noProof/>
          </w:rPr>
          <w:t>Използвани технологии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AADF51" w14:textId="2BDBAEFB" w:rsidR="00761D86" w:rsidRDefault="00761D86">
      <w:pPr>
        <w:pStyle w:val="1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57" w:history="1">
        <w:r w:rsidRPr="00EB0AC7">
          <w:rPr>
            <w:rStyle w:val="ac"/>
            <w:noProof/>
          </w:rPr>
          <w:t>ГЛАВА ПЪРВА. АНАЛИЗ НА ПРЕДМЕТНАТА ОБЛАСТ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45FF5E" w14:textId="67021EC3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58" w:history="1">
        <w:r w:rsidRPr="00EB0AC7">
          <w:rPr>
            <w:rStyle w:val="ac"/>
            <w:noProof/>
          </w:rPr>
          <w:t>1.1. Описание на дейността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6283EE" w14:textId="0BA014BD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59" w:history="1">
        <w:r w:rsidRPr="00EB0AC7">
          <w:rPr>
            <w:rStyle w:val="ac"/>
            <w:noProof/>
          </w:rPr>
          <w:t>1.2. Установени проблеми при ръчното водене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6BFF94" w14:textId="4C95C3C6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60" w:history="1">
        <w:r w:rsidRPr="00EB0AC7">
          <w:rPr>
            <w:rStyle w:val="ac"/>
            <w:noProof/>
          </w:rPr>
          <w:t>1.3. Функционални изисквания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389A7E" w14:textId="780A6D31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61" w:history="1">
        <w:r w:rsidRPr="00EB0AC7">
          <w:rPr>
            <w:rStyle w:val="ac"/>
            <w:noProof/>
          </w:rPr>
          <w:t>1.4. Нефункционални изисквания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8BC9C9" w14:textId="3DA7D3D6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62" w:history="1">
        <w:r w:rsidRPr="00EB0AC7">
          <w:rPr>
            <w:rStyle w:val="ac"/>
            <w:noProof/>
          </w:rPr>
          <w:t>1.5. Функционална 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C90127" w14:textId="602A6396" w:rsidR="00761D86" w:rsidRDefault="00761D86">
      <w:pPr>
        <w:pStyle w:val="1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63" w:history="1">
        <w:r w:rsidRPr="00EB0AC7">
          <w:rPr>
            <w:rStyle w:val="ac"/>
            <w:noProof/>
          </w:rPr>
          <w:t>ГЛАВА ВТОРА. ПРОЕКТИРАНЕ НА СИСТЕМАТА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3E2CE8" w14:textId="6135917C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64" w:history="1">
        <w:r w:rsidRPr="00EB0AC7">
          <w:rPr>
            <w:rStyle w:val="ac"/>
            <w:noProof/>
          </w:rPr>
          <w:t>2.1. Контекстна диаграма на потоците от данни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4D7DF2" w14:textId="31EF1843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65" w:history="1">
        <w:r w:rsidRPr="00EB0AC7">
          <w:rPr>
            <w:rStyle w:val="ac"/>
            <w:noProof/>
          </w:rPr>
          <w:t>2.2. Диаграма на потоците от данни – първо ниво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E5998F" w14:textId="7807D564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66" w:history="1">
        <w:r w:rsidRPr="00EB0AC7">
          <w:rPr>
            <w:rStyle w:val="ac"/>
            <w:noProof/>
          </w:rPr>
          <w:t>2.3. Диаграма на случаите на употреба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40EB7A" w14:textId="0BD62AD8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67" w:history="1">
        <w:r w:rsidRPr="00EB0AC7">
          <w:rPr>
            <w:rStyle w:val="ac"/>
            <w:noProof/>
          </w:rPr>
          <w:t>2.4. Роли и права за достъп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9669B6" w14:textId="6C10BC1F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68" w:history="1">
        <w:r w:rsidRPr="00EB0AC7">
          <w:rPr>
            <w:rStyle w:val="ac"/>
            <w:noProof/>
          </w:rPr>
          <w:t>2.5. Архитектура на приложението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621C0C" w14:textId="071A923A" w:rsidR="00761D86" w:rsidRDefault="00761D86">
      <w:pPr>
        <w:pStyle w:val="1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69" w:history="1">
        <w:r w:rsidRPr="00EB0AC7">
          <w:rPr>
            <w:rStyle w:val="ac"/>
            <w:noProof/>
          </w:rPr>
          <w:t>ГЛАВА ТРЕТА. ПРОЕКТИРАНЕ НА БАЗАТА ОТ ДАННИ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DAC34B" w14:textId="3C0CFD90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70" w:history="1">
        <w:r w:rsidRPr="00EB0AC7">
          <w:rPr>
            <w:rStyle w:val="ac"/>
            <w:noProof/>
          </w:rPr>
          <w:t>3.1. Релационен модел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482B9F0" w14:textId="0FAB49F6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71" w:history="1">
        <w:r w:rsidRPr="00EB0AC7">
          <w:rPr>
            <w:rStyle w:val="ac"/>
            <w:noProof/>
          </w:rPr>
          <w:t>3.2. Групи таблици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623EDAD" w14:textId="0FE47D2C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72" w:history="1">
        <w:r w:rsidRPr="00EB0AC7">
          <w:rPr>
            <w:rStyle w:val="ac"/>
            <w:noProof/>
          </w:rPr>
          <w:t>3.3. Ключово решение: наличност по партиди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61D63E" w14:textId="3BD245F6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73" w:history="1">
        <w:r w:rsidRPr="00EB0AC7">
          <w:rPr>
            <w:rStyle w:val="ac"/>
            <w:noProof/>
          </w:rPr>
          <w:t>3.4. Ограничения за цялост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36504E7" w14:textId="0E517FAE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74" w:history="1">
        <w:r w:rsidRPr="00EB0AC7">
          <w:rPr>
            <w:rStyle w:val="ac"/>
            <w:noProof/>
          </w:rPr>
          <w:t>3.5. Изгледи и индекси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79FFD7" w14:textId="6152CE46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75" w:history="1">
        <w:r w:rsidRPr="00EB0AC7">
          <w:rPr>
            <w:rStyle w:val="ac"/>
            <w:noProof/>
          </w:rPr>
          <w:t>3.6. Независимост от системата за управление на бази от данни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458A091" w14:textId="2B4CF6EF" w:rsidR="00761D86" w:rsidRDefault="00761D86">
      <w:pPr>
        <w:pStyle w:val="1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76" w:history="1">
        <w:r w:rsidRPr="00EB0AC7">
          <w:rPr>
            <w:rStyle w:val="ac"/>
            <w:noProof/>
          </w:rPr>
          <w:t>ГЛАВА ЧЕТВЪРТА. ПРОГРАМНА 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7149CC3" w14:textId="0CD6B911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77" w:history="1">
        <w:r w:rsidRPr="00EB0AC7">
          <w:rPr>
            <w:rStyle w:val="ac"/>
            <w:noProof/>
          </w:rPr>
          <w:t>4.1. Организация на слоя за достъп до данни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CCEC69E" w14:textId="56A30BEA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78" w:history="1">
        <w:r w:rsidRPr="00EB0AC7">
          <w:rPr>
            <w:rStyle w:val="ac"/>
            <w:noProof/>
          </w:rPr>
          <w:t>4.2. Алгоритъм на продажбата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3A69D2D" w14:textId="3470C49D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79" w:history="1">
        <w:r w:rsidRPr="00EB0AC7">
          <w:rPr>
            <w:rStyle w:val="ac"/>
            <w:noProof/>
          </w:rPr>
          <w:t>4.3. Недопускане на отрицателна наличност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9E891E7" w14:textId="06BDC8BB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80" w:history="1">
        <w:r w:rsidRPr="00EB0AC7">
          <w:rPr>
            <w:rStyle w:val="ac"/>
            <w:noProof/>
          </w:rPr>
          <w:t>4.4. Складов журнал и контролна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A321A7D" w14:textId="263E1157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81" w:history="1">
        <w:r w:rsidRPr="00EB0AC7">
          <w:rPr>
            <w:rStyle w:val="ac"/>
            <w:noProof/>
          </w:rPr>
          <w:t>4.5. Търсене в каталога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F2F29DD" w14:textId="527FE298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82" w:history="1">
        <w:r w:rsidRPr="00EB0AC7">
          <w:rPr>
            <w:rStyle w:val="ac"/>
            <w:noProof/>
          </w:rPr>
          <w:t>4.6. Обработка на грешките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F65F83F" w14:textId="1250BBC9" w:rsidR="00761D86" w:rsidRDefault="00761D86">
      <w:pPr>
        <w:pStyle w:val="1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83" w:history="1">
        <w:r w:rsidRPr="00EB0AC7">
          <w:rPr>
            <w:rStyle w:val="ac"/>
            <w:noProof/>
          </w:rPr>
          <w:t>ГЛАВА ПЕТА. ПОТРЕБИТЕЛСКИ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5F1778F" w14:textId="5429A3DF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84" w:history="1">
        <w:r w:rsidRPr="00EB0AC7">
          <w:rPr>
            <w:rStyle w:val="ac"/>
            <w:noProof/>
          </w:rPr>
          <w:t>5.1. Устройство на прозореца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B84675E" w14:textId="472D969A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85" w:history="1">
        <w:r w:rsidRPr="00EB0AC7">
          <w:rPr>
            <w:rStyle w:val="ac"/>
            <w:noProof/>
          </w:rPr>
          <w:t>5.2. Начален екран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17E4063" w14:textId="4061F607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86" w:history="1">
        <w:r w:rsidRPr="00EB0AC7">
          <w:rPr>
            <w:rStyle w:val="ac"/>
            <w:noProof/>
          </w:rPr>
          <w:t>5.3. Касов екран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378FB7F" w14:textId="6A470497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87" w:history="1">
        <w:r w:rsidRPr="00EB0AC7">
          <w:rPr>
            <w:rStyle w:val="ac"/>
            <w:noProof/>
          </w:rPr>
          <w:t>5.4. Складови наличности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354EF55" w14:textId="179D8BAD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88" w:history="1">
        <w:r w:rsidRPr="00EB0AC7">
          <w:rPr>
            <w:rStyle w:val="ac"/>
            <w:noProof/>
          </w:rPr>
          <w:t>5.5. Заприхождаване на доставка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C6E7290" w14:textId="41FEF2AA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89" w:history="1">
        <w:r w:rsidRPr="00EB0AC7">
          <w:rPr>
            <w:rStyle w:val="ac"/>
            <w:noProof/>
          </w:rPr>
          <w:t>5.6. Каталог и номенклатури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42DBA54" w14:textId="3D3E2A87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90" w:history="1">
        <w:r w:rsidRPr="00EB0AC7">
          <w:rPr>
            <w:rStyle w:val="ac"/>
            <w:noProof/>
          </w:rPr>
          <w:t>5.7. Регистри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952154F" w14:textId="2CDCD1BA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91" w:history="1">
        <w:r w:rsidRPr="00EB0AC7">
          <w:rPr>
            <w:rStyle w:val="ac"/>
            <w:noProof/>
          </w:rPr>
          <w:t>5.8. Администриране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D086E02" w14:textId="323065A5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92" w:history="1">
        <w:r w:rsidRPr="00EB0AC7">
          <w:rPr>
            <w:rStyle w:val="ac"/>
            <w:noProof/>
          </w:rPr>
          <w:t>5.9. Помощ и лични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7713BBD" w14:textId="0A13B43F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93" w:history="1">
        <w:r w:rsidRPr="00EB0AC7">
          <w:rPr>
            <w:rStyle w:val="ac"/>
            <w:noProof/>
          </w:rPr>
          <w:t>5.10. Изглед при роля „Фармацевт“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E0D828C" w14:textId="7A9B4352" w:rsidR="00761D86" w:rsidRDefault="00761D86">
      <w:pPr>
        <w:pStyle w:val="1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94" w:history="1">
        <w:r w:rsidRPr="00EB0AC7">
          <w:rPr>
            <w:rStyle w:val="ac"/>
            <w:noProof/>
          </w:rPr>
          <w:t>ГЛАВА ШЕСТА. ИЗДАВАНИ ДОКУМЕНТИ И СПРАВКИ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7561A3D" w14:textId="128EE4F1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95" w:history="1">
        <w:r w:rsidRPr="00EB0AC7">
          <w:rPr>
            <w:rStyle w:val="ac"/>
            <w:noProof/>
          </w:rPr>
          <w:t>6.1. Касова бележка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D3966C9" w14:textId="6854A3B4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96" w:history="1">
        <w:r w:rsidRPr="00EB0AC7">
          <w:rPr>
            <w:rStyle w:val="ac"/>
            <w:noProof/>
          </w:rPr>
          <w:t>6.2. Справки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E28F195" w14:textId="681FCEC8" w:rsidR="00761D86" w:rsidRDefault="00761D86">
      <w:pPr>
        <w:pStyle w:val="1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97" w:history="1">
        <w:r w:rsidRPr="00EB0AC7">
          <w:rPr>
            <w:rStyle w:val="ac"/>
            <w:noProof/>
          </w:rPr>
          <w:t>ГЛАВА СЕДМА. СИГУРНОСТ НА СИСТЕМАТА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3C89C52" w14:textId="45922329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98" w:history="1">
        <w:r w:rsidRPr="00EB0AC7">
          <w:rPr>
            <w:rStyle w:val="ac"/>
            <w:noProof/>
          </w:rPr>
          <w:t>7.1. Удостоверяване и съхраняване на паролите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221E2A9" w14:textId="60A2FE22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899" w:history="1">
        <w:r w:rsidRPr="00EB0AC7">
          <w:rPr>
            <w:rStyle w:val="ac"/>
            <w:noProof/>
          </w:rPr>
          <w:t>7.2. Ограничаване на опитите за вход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901444F" w14:textId="570F2767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00" w:history="1">
        <w:r w:rsidRPr="00EB0AC7">
          <w:rPr>
            <w:rStyle w:val="ac"/>
            <w:noProof/>
          </w:rPr>
          <w:t>7.3. Защита от вграждане на команди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0A67F83" w14:textId="4F3C4799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01" w:history="1">
        <w:r w:rsidRPr="00EB0AC7">
          <w:rPr>
            <w:rStyle w:val="ac"/>
            <w:noProof/>
          </w:rPr>
          <w:t>7.4. Разграничен достъп и проследимост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E76A552" w14:textId="78CC2F3A" w:rsidR="00761D86" w:rsidRDefault="00761D86">
      <w:pPr>
        <w:pStyle w:val="1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02" w:history="1">
        <w:r w:rsidRPr="00EB0AC7">
          <w:rPr>
            <w:rStyle w:val="ac"/>
            <w:noProof/>
          </w:rPr>
          <w:t>ГЛАВА ОСМА. ИЗПИТВАНЕ НА СИСТЕМАТА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8B127BC" w14:textId="5242832D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03" w:history="1">
        <w:r w:rsidRPr="00EB0AC7">
          <w:rPr>
            <w:rStyle w:val="ac"/>
            <w:noProof/>
          </w:rPr>
          <w:t>8.1. Методика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F4E352E" w14:textId="48AC2ADC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04" w:history="1">
        <w:r w:rsidRPr="00EB0AC7">
          <w:rPr>
            <w:rStyle w:val="ac"/>
            <w:noProof/>
          </w:rPr>
          <w:t>8.2. Обхват на изпитването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65B1666" w14:textId="45F5E92E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05" w:history="1">
        <w:r w:rsidRPr="00EB0AC7">
          <w:rPr>
            <w:rStyle w:val="ac"/>
            <w:noProof/>
          </w:rPr>
          <w:t>8.3. Проверка на достоверността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F774E74" w14:textId="2F92A14E" w:rsidR="00761D86" w:rsidRDefault="00761D86">
      <w:pPr>
        <w:pStyle w:val="1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06" w:history="1">
        <w:r w:rsidRPr="00EB0AC7">
          <w:rPr>
            <w:rStyle w:val="ac"/>
            <w:noProof/>
          </w:rPr>
          <w:t>ГЛАВА ДЕВЕТА. ВНЕДРЯВАНЕ И ЕКСПЛОАТАЦИЯ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F09744F" w14:textId="4E32A0A7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07" w:history="1">
        <w:r w:rsidRPr="00EB0AC7">
          <w:rPr>
            <w:rStyle w:val="ac"/>
            <w:noProof/>
          </w:rPr>
          <w:t>9.1. Системни изисквания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8BFCF11" w14:textId="3E6F5C79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08" w:history="1">
        <w:r w:rsidRPr="00EB0AC7">
          <w:rPr>
            <w:rStyle w:val="ac"/>
            <w:noProof/>
          </w:rPr>
          <w:t>9.2. Инсталиране и първо стартиране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177AD3F" w14:textId="710697E3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09" w:history="1">
        <w:r w:rsidRPr="00EB0AC7">
          <w:rPr>
            <w:rStyle w:val="ac"/>
            <w:noProof/>
          </w:rPr>
          <w:t>9.3. Настройка на системата за управление на бази от данни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73E1D36" w14:textId="3A5516A0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10" w:history="1">
        <w:r w:rsidRPr="00EB0AC7">
          <w:rPr>
            <w:rStyle w:val="ac"/>
            <w:noProof/>
          </w:rPr>
          <w:t>9.4. Резервни копия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4F3537E" w14:textId="757DF315" w:rsidR="00761D86" w:rsidRDefault="00761D86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11" w:history="1">
        <w:r w:rsidRPr="00EB0AC7">
          <w:rPr>
            <w:rStyle w:val="ac"/>
            <w:noProof/>
          </w:rPr>
          <w:t>9.5. Бързи клавиши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5D6EF6D" w14:textId="5DF2C336" w:rsidR="00761D86" w:rsidRDefault="00761D86">
      <w:pPr>
        <w:pStyle w:val="1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12" w:history="1">
        <w:r w:rsidRPr="00EB0AC7">
          <w:rPr>
            <w:rStyle w:val="ac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1ABFCBF" w14:textId="0B3C9DB6" w:rsidR="00761D86" w:rsidRDefault="00761D86">
      <w:pPr>
        <w:pStyle w:val="1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13" w:history="1">
        <w:r w:rsidRPr="00EB0AC7">
          <w:rPr>
            <w:rStyle w:val="ac"/>
            <w:noProof/>
          </w:rPr>
          <w:t>ИЗПОЛЗВАНА 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E0BDE31" w14:textId="1B5EE711" w:rsidR="00761D86" w:rsidRDefault="00761D86">
      <w:pPr>
        <w:pStyle w:val="1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14" w:history="1">
        <w:r w:rsidRPr="00EB0AC7">
          <w:rPr>
            <w:rStyle w:val="ac"/>
            <w:noProof/>
          </w:rPr>
          <w:t>ПРИЛОЖЕНИЕ 1. СТРУКТУРА НА БАЗАТА ОТ ДАННИ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857B71E" w14:textId="1E6228F1" w:rsidR="00761D86" w:rsidRDefault="00761D86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15" w:history="1">
        <w:r w:rsidRPr="00EB0AC7">
          <w:rPr>
            <w:rStyle w:val="ac"/>
            <w:noProof/>
          </w:rPr>
          <w:t>Таблица Roles – Номенклатура на ролите за достъп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818F860" w14:textId="65243651" w:rsidR="00761D86" w:rsidRDefault="00761D86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16" w:history="1">
        <w:r w:rsidRPr="00EB0AC7">
          <w:rPr>
            <w:rStyle w:val="ac"/>
            <w:noProof/>
          </w:rPr>
          <w:t>Таблица Users – Служители на аптеката и техните права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0FD6C17" w14:textId="1B46EBDF" w:rsidR="00761D86" w:rsidRDefault="00761D86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17" w:history="1">
        <w:r w:rsidRPr="00EB0AC7">
          <w:rPr>
            <w:rStyle w:val="ac"/>
            <w:noProof/>
          </w:rPr>
          <w:t>Таблица ActiveIngredients – Номенклатура на активните съставки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52899CE" w14:textId="73503EBA" w:rsidR="00761D86" w:rsidRDefault="00761D86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18" w:history="1">
        <w:r w:rsidRPr="00EB0AC7">
          <w:rPr>
            <w:rStyle w:val="ac"/>
            <w:noProof/>
          </w:rPr>
          <w:t>Таблица DosageForms – Номенклатура на лекарствените форми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1A13972" w14:textId="13F56DE7" w:rsidR="00761D86" w:rsidRDefault="00761D86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19" w:history="1">
        <w:r w:rsidRPr="00EB0AC7">
          <w:rPr>
            <w:rStyle w:val="ac"/>
            <w:noProof/>
          </w:rPr>
          <w:t>Таблица Suppliers – Контрагенти, доставящи лекарствени продукти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1259A70" w14:textId="34833393" w:rsidR="00761D86" w:rsidRDefault="00761D86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20" w:history="1">
        <w:r w:rsidRPr="00EB0AC7">
          <w:rPr>
            <w:rStyle w:val="ac"/>
            <w:noProof/>
          </w:rPr>
          <w:t>Таблица Medicines – Каталог на лекарствените продукти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AA2943A" w14:textId="4958FE1E" w:rsidR="00761D86" w:rsidRDefault="00761D86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21" w:history="1">
        <w:r w:rsidRPr="00EB0AC7">
          <w:rPr>
            <w:rStyle w:val="ac"/>
            <w:noProof/>
          </w:rPr>
          <w:t>Таблица Batches – Партиди – носител на наличността и срока на годност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A1D513C" w14:textId="4F926E57" w:rsidR="00761D86" w:rsidRDefault="00761D86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22" w:history="1">
        <w:r w:rsidRPr="00EB0AC7">
          <w:rPr>
            <w:rStyle w:val="ac"/>
            <w:noProof/>
          </w:rPr>
          <w:t>Таблица Deliveries – Заглавна част на документ „Доставка“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1C22E4F" w14:textId="743D26E0" w:rsidR="00761D86" w:rsidRDefault="00761D86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23" w:history="1">
        <w:r w:rsidRPr="00EB0AC7">
          <w:rPr>
            <w:rStyle w:val="ac"/>
            <w:noProof/>
          </w:rPr>
          <w:t>Таблица DeliveryItems – Редове на документ „Доставка“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177596D" w14:textId="2406EC28" w:rsidR="00761D86" w:rsidRDefault="00761D86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24" w:history="1">
        <w:r w:rsidRPr="00EB0AC7">
          <w:rPr>
            <w:rStyle w:val="ac"/>
            <w:noProof/>
          </w:rPr>
          <w:t>Таблица Sales – Заглавна част на документ „Продажба“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AAE846F" w14:textId="354D4217" w:rsidR="00761D86" w:rsidRDefault="00761D86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25" w:history="1">
        <w:r w:rsidRPr="00EB0AC7">
          <w:rPr>
            <w:rStyle w:val="ac"/>
            <w:noProof/>
          </w:rPr>
          <w:t>Таблица SaleItems – Редове на документ „Продажба“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41B8E5C" w14:textId="7DD2D083" w:rsidR="00761D86" w:rsidRDefault="00761D86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26" w:history="1">
        <w:r w:rsidRPr="00EB0AC7">
          <w:rPr>
            <w:rStyle w:val="ac"/>
            <w:noProof/>
          </w:rPr>
          <w:t>Таблица WriteOffs – Заглавна част на протокол за брак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03138CF" w14:textId="6B93CF68" w:rsidR="00761D86" w:rsidRDefault="00761D86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27" w:history="1">
        <w:r w:rsidRPr="00EB0AC7">
          <w:rPr>
            <w:rStyle w:val="ac"/>
            <w:noProof/>
          </w:rPr>
          <w:t>Таблица WriteOffItems – Редове на протокол за брак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B5D51CA" w14:textId="36464EC0" w:rsidR="00761D86" w:rsidRDefault="00761D86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28" w:history="1">
        <w:r w:rsidRPr="00EB0AC7">
          <w:rPr>
            <w:rStyle w:val="ac"/>
            <w:noProof/>
          </w:rPr>
          <w:t>Таблица StockMovements – Журнал на складовите движения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6177E23" w14:textId="5E660ADC" w:rsidR="00761D86" w:rsidRDefault="00761D86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29" w:history="1">
        <w:r w:rsidRPr="00EB0AC7">
          <w:rPr>
            <w:rStyle w:val="ac"/>
            <w:noProof/>
          </w:rPr>
          <w:t>Таблица AuditLog – Одитен дневник на действията в системата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E4ED0B1" w14:textId="35E0FD23" w:rsidR="00761D86" w:rsidRDefault="00761D86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30" w:history="1">
        <w:r w:rsidRPr="00EB0AC7">
          <w:rPr>
            <w:rStyle w:val="ac"/>
            <w:noProof/>
          </w:rPr>
          <w:t>Таблица Settings – Системни настройки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0A8F72E" w14:textId="48BAB887" w:rsidR="00761D86" w:rsidRDefault="00761D86">
      <w:pPr>
        <w:pStyle w:val="13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US"/>
          <w14:ligatures w14:val="standardContextual"/>
        </w:rPr>
      </w:pPr>
      <w:hyperlink w:anchor="_Toc239382931" w:history="1">
        <w:r w:rsidRPr="00EB0AC7">
          <w:rPr>
            <w:rStyle w:val="ac"/>
            <w:noProof/>
          </w:rPr>
          <w:t>ПРИЛОЖЕНИЕ 2. СЦЕНАРИИ ОТ АВТОМАТИЗИРАНОТО ИЗПИТВАНЕ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_Toc239382931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EABB538" w14:textId="1D1F9A99" w:rsidR="009C7C04" w:rsidRDefault="008F2EC6">
      <w:pPr>
        <w:ind w:firstLine="0"/>
      </w:pPr>
      <w:r>
        <w:fldChar w:fldCharType="end"/>
      </w:r>
    </w:p>
    <w:p w14:paraId="4C542924" w14:textId="77777777" w:rsidR="009C7C04" w:rsidRDefault="008F2EC6">
      <w:pPr>
        <w:pStyle w:val="1"/>
      </w:pPr>
      <w:bookmarkStart w:id="0" w:name="_Toc239382853"/>
      <w:r>
        <w:lastRenderedPageBreak/>
        <w:t>УВОД</w:t>
      </w:r>
      <w:bookmarkEnd w:id="0"/>
    </w:p>
    <w:p w14:paraId="53BB3766" w14:textId="77777777" w:rsidR="009C7C04" w:rsidRDefault="008F2EC6">
      <w:r>
        <w:t>Настоящият курсов проект представя разработената информационна система за управление на аптека и документира начина, по който тя е проектирана и реализирана. Проектът е изготвен по задание № 4 от дисциплината „Информационни системи“.</w:t>
      </w:r>
    </w:p>
    <w:p w14:paraId="50491E6B" w14:textId="77777777" w:rsidR="009C7C04" w:rsidRDefault="008F2EC6">
      <w:r>
        <w:t>Съгласно заданието системата трябва да поддържа списък на лекарствените продукти с наличности и цени, да отчита продажбите, да поддържа списък на доставчиците и извършените доставки, да осигурява търсене по наименование, активна съставка и доставчик, да предупреждава при ниска наличност и при изтичащ срок на годност, да разграничава правата на управителя и на фармацевта и да изготвя справки за дейността.</w:t>
      </w:r>
    </w:p>
    <w:p w14:paraId="2020CAF6" w14:textId="77777777" w:rsidR="009C7C04" w:rsidRDefault="008F2EC6">
      <w:pPr>
        <w:pStyle w:val="2"/>
      </w:pPr>
      <w:bookmarkStart w:id="1" w:name="_Toc239382854"/>
      <w:r>
        <w:t>Цел на разработката</w:t>
      </w:r>
      <w:bookmarkEnd w:id="1"/>
    </w:p>
    <w:p w14:paraId="2516FBE9" w14:textId="77777777" w:rsidR="009C7C04" w:rsidRDefault="008F2EC6">
      <w:r>
        <w:t>Целта е да се създаде работещо настолно приложение, което автоматизира ежедневната работа на аптеката и поддържа наличността в съответствие с действително извършените операции. Приложението трябва да бъде изпитано, документирано и годно за представяне като завършен програмен продукт.</w:t>
      </w:r>
    </w:p>
    <w:p w14:paraId="7DCAEA7D" w14:textId="77777777" w:rsidR="009C7C04" w:rsidRDefault="008F2EC6">
      <w:pPr>
        <w:pStyle w:val="2"/>
      </w:pPr>
      <w:bookmarkStart w:id="2" w:name="_Toc239382855"/>
      <w:r>
        <w:t>Обхват на документа</w:t>
      </w:r>
      <w:bookmarkEnd w:id="2"/>
    </w:p>
    <w:p w14:paraId="6C92BD3C" w14:textId="77777777" w:rsidR="009C7C04" w:rsidRDefault="008F2EC6">
      <w:r>
        <w:t xml:space="preserve">Документът следва пътя на разработката. Първа глава анализира предметната област и формулира изискванията. Втора глава представя проектните модели – диаграми на потоците от данни, случаи на употреба и разграничаване на правата. Трета глава описва базата от данни. Четвърта глава разглежда програмната реализация и алгоритмите. Пета глава показва </w:t>
      </w:r>
      <w:r>
        <w:lastRenderedPageBreak/>
        <w:t>потребителския интерфейс. Шеста глава описва издаваните документи и справките. Седма глава разглежда сигурността, осма – изпитването, а девета – внедряването и поддръжката. Приложенията съдържат структурата на базата от данни и пълния списък на изпитателните сценарии.</w:t>
      </w:r>
    </w:p>
    <w:p w14:paraId="5472A281" w14:textId="77777777" w:rsidR="009C7C04" w:rsidRDefault="008F2EC6">
      <w:pPr>
        <w:pStyle w:val="2"/>
      </w:pPr>
      <w:bookmarkStart w:id="3" w:name="_Toc239382856"/>
      <w:r>
        <w:t>Използвани технологии</w:t>
      </w:r>
      <w:bookmarkEnd w:id="3"/>
    </w:p>
    <w:p w14:paraId="4CD10482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1. </w:t>
      </w:r>
      <w:r>
        <w:t>Технологична основа на разработката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608"/>
        <w:gridCol w:w="3855"/>
      </w:tblGrid>
      <w:tr w:rsidR="009C7C04" w14:paraId="4ECDB8FD" w14:textId="77777777">
        <w:trPr>
          <w:tblHeader/>
          <w:jc w:val="center"/>
        </w:trPr>
        <w:tc>
          <w:tcPr>
            <w:tcW w:w="2154" w:type="dxa"/>
          </w:tcPr>
          <w:p w14:paraId="09A6BA4F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2608" w:type="dxa"/>
          </w:tcPr>
          <w:p w14:paraId="5C461C53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Избрано решение</w:t>
            </w:r>
          </w:p>
        </w:tc>
        <w:tc>
          <w:tcPr>
            <w:tcW w:w="3855" w:type="dxa"/>
          </w:tcPr>
          <w:p w14:paraId="08B97BC4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Основание за избора</w:t>
            </w:r>
          </w:p>
        </w:tc>
      </w:tr>
      <w:tr w:rsidR="009C7C04" w14:paraId="1B1AD8F4" w14:textId="77777777">
        <w:trPr>
          <w:jc w:val="center"/>
        </w:trPr>
        <w:tc>
          <w:tcPr>
            <w:tcW w:w="2154" w:type="dxa"/>
          </w:tcPr>
          <w:p w14:paraId="453E90E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Език за програмиране</w:t>
            </w:r>
          </w:p>
        </w:tc>
        <w:tc>
          <w:tcPr>
            <w:tcW w:w="2608" w:type="dxa"/>
          </w:tcPr>
          <w:p w14:paraId="0C49192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C# 13 (.NET 9)</w:t>
            </w:r>
          </w:p>
        </w:tc>
        <w:tc>
          <w:tcPr>
            <w:tcW w:w="3855" w:type="dxa"/>
          </w:tcPr>
          <w:p w14:paraId="6B579C7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Строга типизация и обширна стандартна библиотека</w:t>
            </w:r>
          </w:p>
        </w:tc>
      </w:tr>
      <w:tr w:rsidR="009C7C04" w14:paraId="7994523F" w14:textId="77777777">
        <w:trPr>
          <w:jc w:val="center"/>
        </w:trPr>
        <w:tc>
          <w:tcPr>
            <w:tcW w:w="2154" w:type="dxa"/>
          </w:tcPr>
          <w:p w14:paraId="7001BA0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Потребителски интерфейс</w:t>
            </w:r>
          </w:p>
        </w:tc>
        <w:tc>
          <w:tcPr>
            <w:tcW w:w="2608" w:type="dxa"/>
          </w:tcPr>
          <w:p w14:paraId="0D4A203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Windows Forms</w:t>
            </w:r>
          </w:p>
        </w:tc>
        <w:tc>
          <w:tcPr>
            <w:tcW w:w="3855" w:type="dxa"/>
          </w:tcPr>
          <w:p w14:paraId="6FC1D1A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Настолно приложение без изисквания към мрежата</w:t>
            </w:r>
          </w:p>
        </w:tc>
      </w:tr>
      <w:tr w:rsidR="009C7C04" w14:paraId="40168447" w14:textId="77777777">
        <w:trPr>
          <w:jc w:val="center"/>
        </w:trPr>
        <w:tc>
          <w:tcPr>
            <w:tcW w:w="2154" w:type="dxa"/>
          </w:tcPr>
          <w:p w14:paraId="4A243AC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Достъп до данни</w:t>
            </w:r>
          </w:p>
        </w:tc>
        <w:tc>
          <w:tcPr>
            <w:tcW w:w="2608" w:type="dxa"/>
          </w:tcPr>
          <w:p w14:paraId="6AF0339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ADO.NET чрез System.Data.Common</w:t>
            </w:r>
          </w:p>
        </w:tc>
        <w:tc>
          <w:tcPr>
            <w:tcW w:w="3855" w:type="dxa"/>
          </w:tcPr>
          <w:p w14:paraId="1BF9253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Независимост от конкретната система за управление на бази от данни</w:t>
            </w:r>
          </w:p>
        </w:tc>
      </w:tr>
      <w:tr w:rsidR="009C7C04" w14:paraId="33BCDA7E" w14:textId="77777777">
        <w:trPr>
          <w:jc w:val="center"/>
        </w:trPr>
        <w:tc>
          <w:tcPr>
            <w:tcW w:w="2154" w:type="dxa"/>
          </w:tcPr>
          <w:p w14:paraId="3ADD7FF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База от данни (основна)</w:t>
            </w:r>
          </w:p>
        </w:tc>
        <w:tc>
          <w:tcPr>
            <w:tcW w:w="2608" w:type="dxa"/>
          </w:tcPr>
          <w:p w14:paraId="5E822CD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SQLite</w:t>
            </w:r>
          </w:p>
        </w:tc>
        <w:tc>
          <w:tcPr>
            <w:tcW w:w="3855" w:type="dxa"/>
          </w:tcPr>
          <w:p w14:paraId="42FE603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Вградена база в един файл; не изисква инсталиране на сървър</w:t>
            </w:r>
          </w:p>
        </w:tc>
      </w:tr>
      <w:tr w:rsidR="009C7C04" w14:paraId="47E061E1" w14:textId="77777777">
        <w:trPr>
          <w:jc w:val="center"/>
        </w:trPr>
        <w:tc>
          <w:tcPr>
            <w:tcW w:w="2154" w:type="dxa"/>
          </w:tcPr>
          <w:p w14:paraId="6F16F16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База от данни (алтернативна)</w:t>
            </w:r>
          </w:p>
        </w:tc>
        <w:tc>
          <w:tcPr>
            <w:tcW w:w="2608" w:type="dxa"/>
          </w:tcPr>
          <w:p w14:paraId="5E390B1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MySQL / MariaDB</w:t>
            </w:r>
          </w:p>
        </w:tc>
        <w:tc>
          <w:tcPr>
            <w:tcW w:w="3855" w:type="dxa"/>
          </w:tcPr>
          <w:p w14:paraId="4D6C1EA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Работа на няколко работни места при разрастване на обекта</w:t>
            </w:r>
          </w:p>
        </w:tc>
      </w:tr>
      <w:tr w:rsidR="009C7C04" w14:paraId="3A2AD445" w14:textId="77777777">
        <w:trPr>
          <w:jc w:val="center"/>
        </w:trPr>
        <w:tc>
          <w:tcPr>
            <w:tcW w:w="2154" w:type="dxa"/>
          </w:tcPr>
          <w:p w14:paraId="0617C89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Автоматизирано изпитване</w:t>
            </w:r>
          </w:p>
        </w:tc>
        <w:tc>
          <w:tcPr>
            <w:tcW w:w="2608" w:type="dxa"/>
          </w:tcPr>
          <w:p w14:paraId="5976DFC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xUnit</w:t>
            </w:r>
          </w:p>
        </w:tc>
        <w:tc>
          <w:tcPr>
            <w:tcW w:w="3855" w:type="dxa"/>
          </w:tcPr>
          <w:p w14:paraId="4073EBD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Изпълнение на всички сценарии с една команда</w:t>
            </w:r>
          </w:p>
        </w:tc>
      </w:tr>
    </w:tbl>
    <w:p w14:paraId="181E3402" w14:textId="77777777" w:rsidR="009C7C04" w:rsidRDefault="009C7C04">
      <w:pPr>
        <w:spacing w:after="160" w:line="240" w:lineRule="auto"/>
      </w:pPr>
    </w:p>
    <w:p w14:paraId="59BDFB81" w14:textId="77777777" w:rsidR="009C7C04" w:rsidRDefault="008F2EC6">
      <w:pPr>
        <w:pStyle w:val="1"/>
      </w:pPr>
      <w:bookmarkStart w:id="4" w:name="_Toc239382857"/>
      <w:r>
        <w:lastRenderedPageBreak/>
        <w:t>ГЛАВА ПЪРВА. АНАЛИЗ НА ПРЕДМЕТНАТА ОБЛАСТ</w:t>
      </w:r>
      <w:bookmarkEnd w:id="4"/>
    </w:p>
    <w:p w14:paraId="68666857" w14:textId="77777777" w:rsidR="009C7C04" w:rsidRDefault="008F2EC6">
      <w:pPr>
        <w:pStyle w:val="2"/>
      </w:pPr>
      <w:bookmarkStart w:id="5" w:name="_Toc239382858"/>
      <w:r>
        <w:t>1.1. Описание на дейността</w:t>
      </w:r>
      <w:bookmarkEnd w:id="5"/>
    </w:p>
    <w:p w14:paraId="3BBDC1B3" w14:textId="77777777" w:rsidR="009C7C04" w:rsidRDefault="008F2EC6">
      <w:r>
        <w:t>Аптеката закупува лекарствени продукти от търговци на едро и ги отпуска на крайни клиенти. Стоката пристига с фактура и се завежда на партиди: всяка партида има партиден номер, срок на годност и доставна цена. При отпускане служителят намира продукта, проверява наличността и издава документ на клиента. Периодично се проверяват сроковете на годност и негодните количества се бракуват с протокол.</w:t>
      </w:r>
    </w:p>
    <w:p w14:paraId="79BCBFAC" w14:textId="77777777" w:rsidR="009C7C04" w:rsidRDefault="008F2EC6">
      <w:r>
        <w:t>В аптеката работят двама или повече фармацевти и управител. Фармацевтите обслужват гишето и приемат доставките, а управителят отговаря за асортимента, цените, поръчките и финансовия резултат.</w:t>
      </w:r>
    </w:p>
    <w:p w14:paraId="59122CE8" w14:textId="77777777" w:rsidR="009C7C04" w:rsidRDefault="008F2EC6">
      <w:pPr>
        <w:pStyle w:val="2"/>
      </w:pPr>
      <w:bookmarkStart w:id="6" w:name="_Toc239382859"/>
      <w:r>
        <w:t>1.2. Установени проблеми при ръчното водене</w:t>
      </w:r>
      <w:bookmarkEnd w:id="6"/>
    </w:p>
    <w:p w14:paraId="2951B133" w14:textId="77777777" w:rsidR="009C7C04" w:rsidRDefault="008F2EC6">
      <w:pPr>
        <w:ind w:left="850" w:firstLine="0"/>
      </w:pPr>
      <w:r>
        <w:t>•  наличността на хартия се разминава с действителната и се установява едва при инвентаризация;</w:t>
      </w:r>
    </w:p>
    <w:p w14:paraId="3E07C11A" w14:textId="77777777" w:rsidR="009C7C04" w:rsidRDefault="008F2EC6">
      <w:pPr>
        <w:ind w:left="850" w:firstLine="0"/>
      </w:pPr>
      <w:r>
        <w:t>•  сроковете на годност се проследяват епизодично, при което част от стоката се бракува без нужда;</w:t>
      </w:r>
    </w:p>
    <w:p w14:paraId="4A87D88A" w14:textId="77777777" w:rsidR="009C7C04" w:rsidRDefault="008F2EC6">
      <w:pPr>
        <w:ind w:left="850" w:firstLine="0"/>
      </w:pPr>
      <w:r>
        <w:t>•  при изтегляне на партида от пазара не може да се установи бързо кои количества са налични и кои са отпуснати;</w:t>
      </w:r>
    </w:p>
    <w:p w14:paraId="588AF4A8" w14:textId="77777777" w:rsidR="009C7C04" w:rsidRDefault="008F2EC6">
      <w:pPr>
        <w:ind w:left="850" w:firstLine="0"/>
      </w:pPr>
      <w:r>
        <w:t>•  обобщените показатели за оборота и печалбата се получават със закъснение и с грешки;</w:t>
      </w:r>
    </w:p>
    <w:p w14:paraId="65D8B8A8" w14:textId="77777777" w:rsidR="009C7C04" w:rsidRDefault="008F2EC6">
      <w:pPr>
        <w:ind w:left="850" w:firstLine="0"/>
      </w:pPr>
      <w:r>
        <w:t>•  липсва запис кой служител е извършил дадена операция.</w:t>
      </w:r>
    </w:p>
    <w:p w14:paraId="4630E6E3" w14:textId="77777777" w:rsidR="009C7C04" w:rsidRDefault="008F2EC6">
      <w:pPr>
        <w:pStyle w:val="2"/>
      </w:pPr>
      <w:bookmarkStart w:id="7" w:name="_Toc239382860"/>
      <w:r>
        <w:lastRenderedPageBreak/>
        <w:t>1.3. Функционални изисквания</w:t>
      </w:r>
      <w:bookmarkEnd w:id="7"/>
    </w:p>
    <w:p w14:paraId="5D1674D8" w14:textId="77777777" w:rsidR="009C7C04" w:rsidRDefault="008F2EC6">
      <w:r>
        <w:t>Въз основа на заданието и на анализа са формулирани петнадесет функционални изисквания. Всяко от тях е проследено до конкретна функция на реализираната система и до изпитателен сценарий.</w:t>
      </w:r>
    </w:p>
    <w:p w14:paraId="418D6F44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2. </w:t>
      </w:r>
      <w:r>
        <w:t>Функционални изисквания към системата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483"/>
      </w:tblGrid>
      <w:tr w:rsidR="009C7C04" w14:paraId="19960472" w14:textId="77777777">
        <w:trPr>
          <w:tblHeader/>
          <w:jc w:val="center"/>
        </w:trPr>
        <w:tc>
          <w:tcPr>
            <w:tcW w:w="1134" w:type="dxa"/>
          </w:tcPr>
          <w:p w14:paraId="69F253A6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7483" w:type="dxa"/>
          </w:tcPr>
          <w:p w14:paraId="1080003E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Съдържание</w:t>
            </w:r>
          </w:p>
        </w:tc>
      </w:tr>
      <w:tr w:rsidR="009C7C04" w14:paraId="7A2E2309" w14:textId="77777777">
        <w:trPr>
          <w:jc w:val="center"/>
        </w:trPr>
        <w:tc>
          <w:tcPr>
            <w:tcW w:w="1134" w:type="dxa"/>
          </w:tcPr>
          <w:p w14:paraId="2B354C8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ФИ-01</w:t>
            </w:r>
          </w:p>
        </w:tc>
        <w:tc>
          <w:tcPr>
            <w:tcW w:w="7483" w:type="dxa"/>
          </w:tcPr>
          <w:p w14:paraId="36C68D7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Удостоверяване на потребителя с потребителско име и парола и разграничаване на две роли – фармацевт и управител.</w:t>
            </w:r>
          </w:p>
        </w:tc>
      </w:tr>
      <w:tr w:rsidR="009C7C04" w14:paraId="58D44366" w14:textId="77777777">
        <w:trPr>
          <w:jc w:val="center"/>
        </w:trPr>
        <w:tc>
          <w:tcPr>
            <w:tcW w:w="1134" w:type="dxa"/>
          </w:tcPr>
          <w:p w14:paraId="5703066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ФИ-02</w:t>
            </w:r>
          </w:p>
        </w:tc>
        <w:tc>
          <w:tcPr>
            <w:tcW w:w="7483" w:type="dxa"/>
          </w:tcPr>
          <w:p w14:paraId="2A1A950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Поддържане на каталог на лекарствените продукти с активна съставка, лекарствена форма, дозировка, производител, баркод, продажна цена и минимален запас.</w:t>
            </w:r>
          </w:p>
        </w:tc>
      </w:tr>
      <w:tr w:rsidR="009C7C04" w14:paraId="37A2E2EE" w14:textId="77777777">
        <w:trPr>
          <w:jc w:val="center"/>
        </w:trPr>
        <w:tc>
          <w:tcPr>
            <w:tcW w:w="1134" w:type="dxa"/>
          </w:tcPr>
          <w:p w14:paraId="622A84A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ФИ-03</w:t>
            </w:r>
          </w:p>
        </w:tc>
        <w:tc>
          <w:tcPr>
            <w:tcW w:w="7483" w:type="dxa"/>
          </w:tcPr>
          <w:p w14:paraId="1431053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Поддържане на списък на доставчиците и на номенклатурите на активните съставки и лекарствените форми.</w:t>
            </w:r>
          </w:p>
        </w:tc>
      </w:tr>
      <w:tr w:rsidR="009C7C04" w14:paraId="285E9C9D" w14:textId="77777777">
        <w:trPr>
          <w:jc w:val="center"/>
        </w:trPr>
        <w:tc>
          <w:tcPr>
            <w:tcW w:w="1134" w:type="dxa"/>
          </w:tcPr>
          <w:p w14:paraId="7EE8A24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ФИ-04</w:t>
            </w:r>
          </w:p>
        </w:tc>
        <w:tc>
          <w:tcPr>
            <w:tcW w:w="7483" w:type="dxa"/>
          </w:tcPr>
          <w:p w14:paraId="3DA61AC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Заприхождаване на доставка по партиди с партиден номер, срок на годност, количество и доставна цена от фактурата.</w:t>
            </w:r>
          </w:p>
        </w:tc>
      </w:tr>
      <w:tr w:rsidR="009C7C04" w14:paraId="54C53888" w14:textId="77777777">
        <w:trPr>
          <w:jc w:val="center"/>
        </w:trPr>
        <w:tc>
          <w:tcPr>
            <w:tcW w:w="1134" w:type="dxa"/>
          </w:tcPr>
          <w:p w14:paraId="50AAF5B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ФИ-05</w:t>
            </w:r>
          </w:p>
        </w:tc>
        <w:tc>
          <w:tcPr>
            <w:tcW w:w="7483" w:type="dxa"/>
          </w:tcPr>
          <w:p w14:paraId="49A1870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Регистриране на продажба с изписване по правилото „първи изтича – първи излиза“ и издаване на касова бележка.</w:t>
            </w:r>
          </w:p>
        </w:tc>
      </w:tr>
      <w:tr w:rsidR="009C7C04" w14:paraId="65FC9E4A" w14:textId="77777777">
        <w:trPr>
          <w:jc w:val="center"/>
        </w:trPr>
        <w:tc>
          <w:tcPr>
            <w:tcW w:w="1134" w:type="dxa"/>
          </w:tcPr>
          <w:p w14:paraId="2D16AD5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ФИ-06</w:t>
            </w:r>
          </w:p>
        </w:tc>
        <w:tc>
          <w:tcPr>
            <w:tcW w:w="7483" w:type="dxa"/>
          </w:tcPr>
          <w:p w14:paraId="5A03FC8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Недопускане на продажба над наличното количество и на продажба от партида с изтекъл срок на годност.</w:t>
            </w:r>
          </w:p>
        </w:tc>
      </w:tr>
      <w:tr w:rsidR="009C7C04" w14:paraId="2E397DC6" w14:textId="77777777">
        <w:trPr>
          <w:jc w:val="center"/>
        </w:trPr>
        <w:tc>
          <w:tcPr>
            <w:tcW w:w="1134" w:type="dxa"/>
          </w:tcPr>
          <w:p w14:paraId="27515A6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ФИ-07</w:t>
            </w:r>
          </w:p>
        </w:tc>
        <w:tc>
          <w:tcPr>
            <w:tcW w:w="7483" w:type="dxa"/>
          </w:tcPr>
          <w:p w14:paraId="7705A28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Анулиране на приключена продажба от управител с връщане на количествата в партидите, от които са изписани.</w:t>
            </w:r>
          </w:p>
        </w:tc>
      </w:tr>
      <w:tr w:rsidR="009C7C04" w14:paraId="2236BCA0" w14:textId="77777777">
        <w:trPr>
          <w:jc w:val="center"/>
        </w:trPr>
        <w:tc>
          <w:tcPr>
            <w:tcW w:w="1134" w:type="dxa"/>
          </w:tcPr>
          <w:p w14:paraId="6E9ACF4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ФИ-08</w:t>
            </w:r>
          </w:p>
        </w:tc>
        <w:tc>
          <w:tcPr>
            <w:tcW w:w="7483" w:type="dxa"/>
          </w:tcPr>
          <w:p w14:paraId="440F838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Търсене на продукт по наименование, код, баркод, активна съставка, производител, лекарствена форма и доставчик.</w:t>
            </w:r>
          </w:p>
        </w:tc>
      </w:tr>
      <w:tr w:rsidR="009C7C04" w14:paraId="17DC8916" w14:textId="77777777">
        <w:trPr>
          <w:jc w:val="center"/>
        </w:trPr>
        <w:tc>
          <w:tcPr>
            <w:tcW w:w="1134" w:type="dxa"/>
          </w:tcPr>
          <w:p w14:paraId="28EEF80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ФИ-09</w:t>
            </w:r>
          </w:p>
        </w:tc>
        <w:tc>
          <w:tcPr>
            <w:tcW w:w="7483" w:type="dxa"/>
          </w:tcPr>
          <w:p w14:paraId="72ADFD5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Извеждане на предупреждения при ниска наличност и при изтичащ или изтекъл срок на годност при стартиране на програмата и при вход в модул „Склад“.</w:t>
            </w:r>
          </w:p>
        </w:tc>
      </w:tr>
      <w:tr w:rsidR="009C7C04" w14:paraId="122EA38C" w14:textId="77777777">
        <w:trPr>
          <w:jc w:val="center"/>
        </w:trPr>
        <w:tc>
          <w:tcPr>
            <w:tcW w:w="1134" w:type="dxa"/>
          </w:tcPr>
          <w:p w14:paraId="0283D75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ФИ-10</w:t>
            </w:r>
          </w:p>
        </w:tc>
        <w:tc>
          <w:tcPr>
            <w:tcW w:w="7483" w:type="dxa"/>
          </w:tcPr>
          <w:p w14:paraId="16E960A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Бракуване на негодни количества с протокол и основание.</w:t>
            </w:r>
          </w:p>
        </w:tc>
      </w:tr>
      <w:tr w:rsidR="009C7C04" w14:paraId="7A4BD0F4" w14:textId="77777777">
        <w:trPr>
          <w:jc w:val="center"/>
        </w:trPr>
        <w:tc>
          <w:tcPr>
            <w:tcW w:w="1134" w:type="dxa"/>
          </w:tcPr>
          <w:p w14:paraId="2244DC0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ФИ-11</w:t>
            </w:r>
          </w:p>
        </w:tc>
        <w:tc>
          <w:tcPr>
            <w:tcW w:w="7483" w:type="dxa"/>
          </w:tcPr>
          <w:p w14:paraId="46BA75F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Разграничени права: фармацевтът изпълнява ежедневните операции на гишето и в склада, а управителят има достъп и до стойностните показатели, финансовите справки, поддържането на каталога и администрирането.</w:t>
            </w:r>
          </w:p>
        </w:tc>
      </w:tr>
      <w:tr w:rsidR="009C7C04" w14:paraId="547B0539" w14:textId="77777777">
        <w:trPr>
          <w:jc w:val="center"/>
        </w:trPr>
        <w:tc>
          <w:tcPr>
            <w:tcW w:w="1134" w:type="dxa"/>
          </w:tcPr>
          <w:p w14:paraId="499C0D2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ФИ-12</w:t>
            </w:r>
          </w:p>
        </w:tc>
        <w:tc>
          <w:tcPr>
            <w:tcW w:w="7483" w:type="dxa"/>
          </w:tcPr>
          <w:p w14:paraId="02B0D22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Справки: складова наличност, изтичащи срокове, дневен оборот, най-продавани продукти, продажби по служители, доставки по доставчици и бракувани количества.</w:t>
            </w:r>
          </w:p>
        </w:tc>
      </w:tr>
      <w:tr w:rsidR="009C7C04" w14:paraId="7838B8E0" w14:textId="77777777">
        <w:trPr>
          <w:jc w:val="center"/>
        </w:trPr>
        <w:tc>
          <w:tcPr>
            <w:tcW w:w="1134" w:type="dxa"/>
          </w:tcPr>
          <w:p w14:paraId="0E843A7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ФИ-13</w:t>
            </w:r>
          </w:p>
        </w:tc>
        <w:tc>
          <w:tcPr>
            <w:tcW w:w="7483" w:type="dxa"/>
          </w:tcPr>
          <w:p w14:paraId="01C4DC0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Изнасяне на всяка справка във файл във формат CSV.</w:t>
            </w:r>
          </w:p>
        </w:tc>
      </w:tr>
      <w:tr w:rsidR="009C7C04" w14:paraId="76EE5604" w14:textId="77777777">
        <w:trPr>
          <w:jc w:val="center"/>
        </w:trPr>
        <w:tc>
          <w:tcPr>
            <w:tcW w:w="1134" w:type="dxa"/>
          </w:tcPr>
          <w:p w14:paraId="3319512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ФИ-14</w:t>
            </w:r>
          </w:p>
        </w:tc>
        <w:tc>
          <w:tcPr>
            <w:tcW w:w="7483" w:type="dxa"/>
          </w:tcPr>
          <w:p w14:paraId="6D4B259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Одитен дневник за входовете в системата и за действията с повишен риск.</w:t>
            </w:r>
          </w:p>
        </w:tc>
      </w:tr>
      <w:tr w:rsidR="009C7C04" w14:paraId="493C2974" w14:textId="77777777">
        <w:trPr>
          <w:jc w:val="center"/>
        </w:trPr>
        <w:tc>
          <w:tcPr>
            <w:tcW w:w="1134" w:type="dxa"/>
          </w:tcPr>
          <w:p w14:paraId="3066C5F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ФИ-15</w:t>
            </w:r>
          </w:p>
        </w:tc>
        <w:tc>
          <w:tcPr>
            <w:tcW w:w="7483" w:type="dxa"/>
          </w:tcPr>
          <w:p w14:paraId="71C5B84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Контролна проверка на съответствието между наличностите по партиди и складовия журнал.</w:t>
            </w:r>
          </w:p>
        </w:tc>
      </w:tr>
    </w:tbl>
    <w:p w14:paraId="240F2C12" w14:textId="77777777" w:rsidR="009C7C04" w:rsidRDefault="009C7C04">
      <w:pPr>
        <w:spacing w:after="160" w:line="240" w:lineRule="auto"/>
      </w:pPr>
    </w:p>
    <w:p w14:paraId="751A7BB6" w14:textId="77777777" w:rsidR="009C7C04" w:rsidRDefault="008F2EC6">
      <w:pPr>
        <w:pStyle w:val="2"/>
      </w:pPr>
      <w:bookmarkStart w:id="8" w:name="_Toc239382861"/>
      <w:r>
        <w:t>1.4. Нефункционални изисквания</w:t>
      </w:r>
      <w:bookmarkEnd w:id="8"/>
    </w:p>
    <w:p w14:paraId="1408F8C5" w14:textId="77777777" w:rsidR="009C7C04" w:rsidRDefault="008F2EC6">
      <w:pPr>
        <w:ind w:left="850" w:firstLine="0"/>
      </w:pPr>
      <w:r>
        <w:rPr>
          <w:b/>
        </w:rPr>
        <w:t xml:space="preserve">•  Независимост от СУБД – </w:t>
      </w:r>
      <w:r>
        <w:t>смяната на системата за управление на бази от данни да не изисква промяна в програмния код.</w:t>
      </w:r>
    </w:p>
    <w:p w14:paraId="373C5696" w14:textId="77777777" w:rsidR="009C7C04" w:rsidRDefault="008F2EC6">
      <w:pPr>
        <w:ind w:left="850" w:firstLine="0"/>
      </w:pPr>
      <w:r>
        <w:rPr>
          <w:b/>
        </w:rPr>
        <w:t xml:space="preserve">•  Работа без мрежа – </w:t>
      </w:r>
      <w:r>
        <w:t>приложението да работи на самостоятелен компютър без връзка с интернет.</w:t>
      </w:r>
    </w:p>
    <w:p w14:paraId="20D29B1A" w14:textId="77777777" w:rsidR="009C7C04" w:rsidRDefault="008F2EC6">
      <w:pPr>
        <w:ind w:left="850" w:firstLine="0"/>
      </w:pPr>
      <w:r>
        <w:rPr>
          <w:b/>
        </w:rPr>
        <w:t xml:space="preserve">•  Бързина – </w:t>
      </w:r>
      <w:r>
        <w:t>екранните операции да завършват под една секунда при обем от няколко хиляди документа.</w:t>
      </w:r>
    </w:p>
    <w:p w14:paraId="4A94E96B" w14:textId="77777777" w:rsidR="009C7C04" w:rsidRDefault="008F2EC6">
      <w:pPr>
        <w:ind w:left="850" w:firstLine="0"/>
      </w:pPr>
      <w:r>
        <w:rPr>
          <w:b/>
        </w:rPr>
        <w:t xml:space="preserve">•  Език – </w:t>
      </w:r>
      <w:r>
        <w:t>интерфейсът и документите да бъдат изцяло на български език.</w:t>
      </w:r>
    </w:p>
    <w:p w14:paraId="4DCB97D2" w14:textId="77777777" w:rsidR="009C7C04" w:rsidRDefault="008F2EC6">
      <w:pPr>
        <w:ind w:left="850" w:firstLine="0"/>
      </w:pPr>
      <w:r>
        <w:rPr>
          <w:b/>
        </w:rPr>
        <w:t xml:space="preserve">•  Работа от клавиатурата – </w:t>
      </w:r>
      <w:r>
        <w:t>касовият екран да се обслужва без мишка.</w:t>
      </w:r>
    </w:p>
    <w:p w14:paraId="168C26FD" w14:textId="77777777" w:rsidR="009C7C04" w:rsidRDefault="008F2EC6">
      <w:pPr>
        <w:ind w:left="850" w:firstLine="0"/>
      </w:pPr>
      <w:r>
        <w:rPr>
          <w:b/>
        </w:rPr>
        <w:t xml:space="preserve">•  Проследимост – </w:t>
      </w:r>
      <w:r>
        <w:t>всяко изменение на наличността да оставя запис за документа и служителя.</w:t>
      </w:r>
    </w:p>
    <w:p w14:paraId="19C06744" w14:textId="77777777" w:rsidR="009C7C04" w:rsidRDefault="008F2EC6">
      <w:pPr>
        <w:pStyle w:val="2"/>
      </w:pPr>
      <w:bookmarkStart w:id="9" w:name="_Toc239382862"/>
      <w:r>
        <w:t>1.5. Функционална структура</w:t>
      </w:r>
      <w:bookmarkEnd w:id="9"/>
    </w:p>
    <w:p w14:paraId="05466DC1" w14:textId="77777777" w:rsidR="009C7C04" w:rsidRDefault="008F2EC6">
      <w:r>
        <w:t>Функциите на системата са обособени в шест групи, представени във вид на дърво. Групирането съответства на разделите в навигацията на приложението.</w:t>
      </w:r>
    </w:p>
    <w:p w14:paraId="79ED349D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26BA7A" wp14:editId="4ACCAC37">
            <wp:extent cx="5400000" cy="73122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-07-funkcionalna-struk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1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7162" w14:textId="77777777" w:rsidR="009C7C04" w:rsidRDefault="008F2EC6">
      <w:pPr>
        <w:pStyle w:val="af6"/>
      </w:pPr>
      <w:r>
        <w:rPr>
          <w:b/>
        </w:rPr>
        <w:t xml:space="preserve">Фигура 1. </w:t>
      </w:r>
      <w:r>
        <w:t>Функционална структура на системата</w:t>
      </w:r>
    </w:p>
    <w:p w14:paraId="0AF28A4E" w14:textId="77777777" w:rsidR="009C7C04" w:rsidRDefault="008F2EC6">
      <w:pPr>
        <w:pStyle w:val="1"/>
      </w:pPr>
      <w:bookmarkStart w:id="10" w:name="_Toc239382863"/>
      <w:r>
        <w:lastRenderedPageBreak/>
        <w:t>ГЛАВА ВТОРА. ПРОЕКТИРАНЕ НА СИСТЕМАТА</w:t>
      </w:r>
      <w:bookmarkEnd w:id="10"/>
    </w:p>
    <w:p w14:paraId="15B093AD" w14:textId="77777777" w:rsidR="009C7C04" w:rsidRDefault="008F2EC6">
      <w:pPr>
        <w:pStyle w:val="2"/>
      </w:pPr>
      <w:bookmarkStart w:id="11" w:name="_Toc239382864"/>
      <w:r>
        <w:t>2.1. Контекстна диаграма на потоците от данни</w:t>
      </w:r>
      <w:bookmarkEnd w:id="11"/>
    </w:p>
    <w:p w14:paraId="321E164F" w14:textId="77777777" w:rsidR="009C7C04" w:rsidRDefault="008F2EC6">
      <w:r>
        <w:t>Контекстната диаграма представя системата като единен процес и показва връзките ѝ с външната среда. Външни обекти са фармацевтът и управителят като вътрешни потребители и доставчикът и клиентът като външни контрагенти.</w:t>
      </w:r>
    </w:p>
    <w:p w14:paraId="474AB2F5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8F7A847" wp14:editId="3FFF6DA8">
            <wp:extent cx="5580000" cy="29523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-01-kontekst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4E2D" w14:textId="77777777" w:rsidR="009C7C04" w:rsidRDefault="008F2EC6">
      <w:pPr>
        <w:pStyle w:val="af6"/>
      </w:pPr>
      <w:r>
        <w:rPr>
          <w:b/>
        </w:rPr>
        <w:t xml:space="preserve">Фигура 2. </w:t>
      </w:r>
      <w:r>
        <w:t>Контекстна диаграма на потоците от данни</w:t>
      </w:r>
    </w:p>
    <w:p w14:paraId="4783E0C6" w14:textId="77777777" w:rsidR="009C7C04" w:rsidRDefault="008F2EC6">
      <w:r>
        <w:t>Фармацевтът въвежда продажби и доставки и получава от системата предупреждения, справки за наличностите и документи за печат. Управителят задава параметрите на системата и потребителските профили и получава справки за оборота, печалбата и брака. От доставчика постъпват фактури и партиди, а към клиента се издава касова бележка.</w:t>
      </w:r>
    </w:p>
    <w:p w14:paraId="2952F043" w14:textId="77777777" w:rsidR="009C7C04" w:rsidRDefault="008F2EC6">
      <w:pPr>
        <w:pStyle w:val="2"/>
      </w:pPr>
      <w:bookmarkStart w:id="12" w:name="_Toc239382865"/>
      <w:r>
        <w:lastRenderedPageBreak/>
        <w:t>2.2. Диаграма на потоците от данни – първо ниво</w:t>
      </w:r>
      <w:bookmarkEnd w:id="12"/>
    </w:p>
    <w:p w14:paraId="6DD7F621" w14:textId="77777777" w:rsidR="009C7C04" w:rsidRDefault="008F2EC6">
      <w:r>
        <w:t>Декомпозицията на основния процес откроява шест подпроцеса и десет хранилища на данни. Разграничаването на хранилищата съответства на таблиците в базата от данни, което улеснява прехода от модела към физическата реализация.</w:t>
      </w:r>
    </w:p>
    <w:p w14:paraId="110A4E3F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51E92E8" wp14:editId="40F6B60F">
            <wp:extent cx="5580000" cy="45684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-02-dfd-nivo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7CE9" w14:textId="77777777" w:rsidR="009C7C04" w:rsidRDefault="008F2EC6">
      <w:pPr>
        <w:pStyle w:val="af6"/>
      </w:pPr>
      <w:r>
        <w:rPr>
          <w:b/>
        </w:rPr>
        <w:t xml:space="preserve">Фигура 3. </w:t>
      </w:r>
      <w:r>
        <w:t>Диаграма на потоците от данни – първо ниво</w:t>
      </w:r>
    </w:p>
    <w:p w14:paraId="6A8CCF0F" w14:textId="77777777" w:rsidR="009C7C04" w:rsidRDefault="008F2EC6">
      <w:pPr>
        <w:pStyle w:val="2"/>
      </w:pPr>
      <w:bookmarkStart w:id="13" w:name="_Toc239382866"/>
      <w:r>
        <w:t>2.3. Диаграма на случаите на употреба</w:t>
      </w:r>
      <w:bookmarkEnd w:id="13"/>
    </w:p>
    <w:p w14:paraId="36F0592D" w14:textId="77777777" w:rsidR="009C7C04" w:rsidRDefault="008F2EC6">
      <w:r>
        <w:t xml:space="preserve">Диаграмата показва функциите на системата от гледна точка на нейните потребители. Оцветените в зелено случаи са ежедневните операции </w:t>
      </w:r>
      <w:r>
        <w:lastRenderedPageBreak/>
        <w:t>и са общи за двете роли; оцветените в жълто са запазени за управителя, който наследява всички права на фармацевта.</w:t>
      </w:r>
    </w:p>
    <w:p w14:paraId="3D99EE50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3B326E1" wp14:editId="1AE75FE1">
            <wp:extent cx="4860000" cy="46106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-03-use-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61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3A2B" w14:textId="77777777" w:rsidR="009C7C04" w:rsidRDefault="008F2EC6">
      <w:pPr>
        <w:pStyle w:val="af6"/>
      </w:pPr>
      <w:r>
        <w:rPr>
          <w:b/>
        </w:rPr>
        <w:t xml:space="preserve">Фигура 4. </w:t>
      </w:r>
      <w:r>
        <w:t>Диаграма на случаите на употреба</w:t>
      </w:r>
    </w:p>
    <w:p w14:paraId="34BC6BEC" w14:textId="77777777" w:rsidR="009C7C04" w:rsidRDefault="008F2EC6">
      <w:pPr>
        <w:pStyle w:val="2"/>
      </w:pPr>
      <w:bookmarkStart w:id="14" w:name="_Toc239382867"/>
      <w:r>
        <w:t>2.4. Роли и права за достъп</w:t>
      </w:r>
      <w:bookmarkEnd w:id="14"/>
    </w:p>
    <w:p w14:paraId="3B851094" w14:textId="77777777" w:rsidR="009C7C04" w:rsidRDefault="008F2EC6">
      <w:r>
        <w:t>Правата за достъп са реализирани чрез модела „управление на достъпа, основано на роли“. Проверката се извършва в слоя с бизнес логика, а не само чрез скриване на елементи от интерфейса – по този начин правилото не може да бъде заобиколено чрез пряко извикване на функция.</w:t>
      </w:r>
    </w:p>
    <w:p w14:paraId="7AD9E16B" w14:textId="77777777" w:rsidR="009C7C04" w:rsidRDefault="008F2EC6">
      <w:r>
        <w:lastRenderedPageBreak/>
        <w:t>Разпределението следва организацията на работата в реална аптека. Фармацевтът е служителят на гишето: той отпуска лекарства, приема пристигналата стока срещу фактурата на доставчика, следи наличностите и сроковете на годност и бракува негодните количества. Управителят отговаря за търговската политика – асортимента, продажните цени, поръчките и финансовия резултат.</w:t>
      </w:r>
    </w:p>
    <w:p w14:paraId="13A9B60B" w14:textId="77777777" w:rsidR="009C7C04" w:rsidRDefault="008F2EC6">
      <w:r>
        <w:t>От това разграничение произтича правилото за достъп до стойностната информация. Фармацевтът работи с количества и с продажни цени, обявени пред клиента, и въвежда доставната цена от фактурата при приемането на стоката. Обобщената финансова картина на обекта – доставни цени по партиди, отчетна стойност на склада, оборот и печалба – е търговска информация и се предоставя само на управителя. По същата причина регистърът на продажбите показва на фармацевта единствено собствените му документи: той служи за сверя</w:t>
      </w:r>
      <w:r>
        <w:t>ване на касата в неговата смяна.</w:t>
      </w:r>
    </w:p>
    <w:p w14:paraId="70B97452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3. </w:t>
      </w:r>
      <w:r>
        <w:t>Разпределение на правата по роли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5216"/>
        <w:gridCol w:w="1701"/>
        <w:gridCol w:w="1701"/>
      </w:tblGrid>
      <w:tr w:rsidR="009C7C04" w14:paraId="340D31FC" w14:textId="77777777">
        <w:trPr>
          <w:tblHeader/>
          <w:jc w:val="center"/>
        </w:trPr>
        <w:tc>
          <w:tcPr>
            <w:tcW w:w="5216" w:type="dxa"/>
          </w:tcPr>
          <w:p w14:paraId="15B07410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1701" w:type="dxa"/>
          </w:tcPr>
          <w:p w14:paraId="2D615079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Фармацевт</w:t>
            </w:r>
          </w:p>
        </w:tc>
        <w:tc>
          <w:tcPr>
            <w:tcW w:w="1701" w:type="dxa"/>
          </w:tcPr>
          <w:p w14:paraId="0958F073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Управител</w:t>
            </w:r>
          </w:p>
        </w:tc>
      </w:tr>
      <w:tr w:rsidR="009C7C04" w14:paraId="00532BE3" w14:textId="77777777">
        <w:trPr>
          <w:jc w:val="center"/>
        </w:trPr>
        <w:tc>
          <w:tcPr>
            <w:tcW w:w="5216" w:type="dxa"/>
          </w:tcPr>
          <w:p w14:paraId="794371F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Вход в системата и смяна на собствената парола</w:t>
            </w:r>
          </w:p>
        </w:tc>
        <w:tc>
          <w:tcPr>
            <w:tcW w:w="1701" w:type="dxa"/>
          </w:tcPr>
          <w:p w14:paraId="2B777C94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  <w:tc>
          <w:tcPr>
            <w:tcW w:w="1701" w:type="dxa"/>
          </w:tcPr>
          <w:p w14:paraId="21F2F2A3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0E891FE4" w14:textId="77777777">
        <w:trPr>
          <w:jc w:val="center"/>
        </w:trPr>
        <w:tc>
          <w:tcPr>
            <w:tcW w:w="5216" w:type="dxa"/>
          </w:tcPr>
          <w:p w14:paraId="11C760A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Търсене в каталога на лекарствените продукти</w:t>
            </w:r>
          </w:p>
        </w:tc>
        <w:tc>
          <w:tcPr>
            <w:tcW w:w="1701" w:type="dxa"/>
          </w:tcPr>
          <w:p w14:paraId="28D4DC6A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  <w:tc>
          <w:tcPr>
            <w:tcW w:w="1701" w:type="dxa"/>
          </w:tcPr>
          <w:p w14:paraId="09189141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3ED55155" w14:textId="77777777">
        <w:trPr>
          <w:jc w:val="center"/>
        </w:trPr>
        <w:tc>
          <w:tcPr>
            <w:tcW w:w="5216" w:type="dxa"/>
          </w:tcPr>
          <w:p w14:paraId="3D9926E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Регистриране на продажба и издаване на касова бележка</w:t>
            </w:r>
          </w:p>
        </w:tc>
        <w:tc>
          <w:tcPr>
            <w:tcW w:w="1701" w:type="dxa"/>
          </w:tcPr>
          <w:p w14:paraId="3777154F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  <w:tc>
          <w:tcPr>
            <w:tcW w:w="1701" w:type="dxa"/>
          </w:tcPr>
          <w:p w14:paraId="6E794EEA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4EAAF450" w14:textId="77777777">
        <w:trPr>
          <w:jc w:val="center"/>
        </w:trPr>
        <w:tc>
          <w:tcPr>
            <w:tcW w:w="5216" w:type="dxa"/>
          </w:tcPr>
          <w:p w14:paraId="189DFA2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Заприхождаване на доставка</w:t>
            </w:r>
          </w:p>
        </w:tc>
        <w:tc>
          <w:tcPr>
            <w:tcW w:w="1701" w:type="dxa"/>
          </w:tcPr>
          <w:p w14:paraId="7F918C11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  <w:tc>
          <w:tcPr>
            <w:tcW w:w="1701" w:type="dxa"/>
          </w:tcPr>
          <w:p w14:paraId="0DB75E57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74D6A4B5" w14:textId="77777777">
        <w:trPr>
          <w:jc w:val="center"/>
        </w:trPr>
        <w:tc>
          <w:tcPr>
            <w:tcW w:w="5216" w:type="dxa"/>
          </w:tcPr>
          <w:p w14:paraId="0F6B908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Преглед на наличности, партиди и складови движения</w:t>
            </w:r>
          </w:p>
        </w:tc>
        <w:tc>
          <w:tcPr>
            <w:tcW w:w="1701" w:type="dxa"/>
          </w:tcPr>
          <w:p w14:paraId="2C957C37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  <w:tc>
          <w:tcPr>
            <w:tcW w:w="1701" w:type="dxa"/>
          </w:tcPr>
          <w:p w14:paraId="7DCB21A5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69737C39" w14:textId="77777777">
        <w:trPr>
          <w:jc w:val="center"/>
        </w:trPr>
        <w:tc>
          <w:tcPr>
            <w:tcW w:w="5216" w:type="dxa"/>
          </w:tcPr>
          <w:p w14:paraId="6979B80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Получаване на предупреждения</w:t>
            </w:r>
          </w:p>
        </w:tc>
        <w:tc>
          <w:tcPr>
            <w:tcW w:w="1701" w:type="dxa"/>
          </w:tcPr>
          <w:p w14:paraId="7D94C8C3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  <w:tc>
          <w:tcPr>
            <w:tcW w:w="1701" w:type="dxa"/>
          </w:tcPr>
          <w:p w14:paraId="4FE6EF34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1757C582" w14:textId="77777777">
        <w:trPr>
          <w:jc w:val="center"/>
        </w:trPr>
        <w:tc>
          <w:tcPr>
            <w:tcW w:w="5216" w:type="dxa"/>
          </w:tcPr>
          <w:p w14:paraId="0E718AD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Бракуване на негодни количества</w:t>
            </w:r>
          </w:p>
        </w:tc>
        <w:tc>
          <w:tcPr>
            <w:tcW w:w="1701" w:type="dxa"/>
          </w:tcPr>
          <w:p w14:paraId="34E86F24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  <w:tc>
          <w:tcPr>
            <w:tcW w:w="1701" w:type="dxa"/>
          </w:tcPr>
          <w:p w14:paraId="53FC766B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2777B4E7" w14:textId="77777777">
        <w:trPr>
          <w:jc w:val="center"/>
        </w:trPr>
        <w:tc>
          <w:tcPr>
            <w:tcW w:w="5216" w:type="dxa"/>
          </w:tcPr>
          <w:p w14:paraId="1D40CF8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Справка „Складова наличност“</w:t>
            </w:r>
          </w:p>
        </w:tc>
        <w:tc>
          <w:tcPr>
            <w:tcW w:w="1701" w:type="dxa"/>
          </w:tcPr>
          <w:p w14:paraId="5A65B2C6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  <w:tc>
          <w:tcPr>
            <w:tcW w:w="1701" w:type="dxa"/>
          </w:tcPr>
          <w:p w14:paraId="0A883C23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4753F9F2" w14:textId="77777777">
        <w:trPr>
          <w:jc w:val="center"/>
        </w:trPr>
        <w:tc>
          <w:tcPr>
            <w:tcW w:w="5216" w:type="dxa"/>
          </w:tcPr>
          <w:p w14:paraId="3663BF8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Справка „Изтичащи срокове на годност“</w:t>
            </w:r>
          </w:p>
        </w:tc>
        <w:tc>
          <w:tcPr>
            <w:tcW w:w="1701" w:type="dxa"/>
          </w:tcPr>
          <w:p w14:paraId="2BB6C3E8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  <w:tc>
          <w:tcPr>
            <w:tcW w:w="1701" w:type="dxa"/>
          </w:tcPr>
          <w:p w14:paraId="1D86616B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09DF4A2F" w14:textId="77777777">
        <w:trPr>
          <w:jc w:val="center"/>
        </w:trPr>
        <w:tc>
          <w:tcPr>
            <w:tcW w:w="5216" w:type="dxa"/>
          </w:tcPr>
          <w:p w14:paraId="7BA89BF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Преглед на регистъра на продажбите</w:t>
            </w:r>
          </w:p>
        </w:tc>
        <w:tc>
          <w:tcPr>
            <w:tcW w:w="1701" w:type="dxa"/>
          </w:tcPr>
          <w:p w14:paraId="0E7457E2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само свои</w:t>
            </w:r>
          </w:p>
        </w:tc>
        <w:tc>
          <w:tcPr>
            <w:tcW w:w="1701" w:type="dxa"/>
          </w:tcPr>
          <w:p w14:paraId="205C240A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всички</w:t>
            </w:r>
          </w:p>
        </w:tc>
      </w:tr>
      <w:tr w:rsidR="009C7C04" w14:paraId="267C1EB0" w14:textId="77777777">
        <w:trPr>
          <w:jc w:val="center"/>
        </w:trPr>
        <w:tc>
          <w:tcPr>
            <w:tcW w:w="5216" w:type="dxa"/>
          </w:tcPr>
          <w:p w14:paraId="562DA98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Доставни цени и отчетна стойност на склада</w:t>
            </w:r>
          </w:p>
        </w:tc>
        <w:tc>
          <w:tcPr>
            <w:tcW w:w="1701" w:type="dxa"/>
          </w:tcPr>
          <w:p w14:paraId="30CE0360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не</w:t>
            </w:r>
          </w:p>
        </w:tc>
        <w:tc>
          <w:tcPr>
            <w:tcW w:w="1701" w:type="dxa"/>
          </w:tcPr>
          <w:p w14:paraId="6A645775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0B1301BE" w14:textId="77777777">
        <w:trPr>
          <w:jc w:val="center"/>
        </w:trPr>
        <w:tc>
          <w:tcPr>
            <w:tcW w:w="5216" w:type="dxa"/>
          </w:tcPr>
          <w:p w14:paraId="02B2111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Оборот и печалба</w:t>
            </w:r>
          </w:p>
        </w:tc>
        <w:tc>
          <w:tcPr>
            <w:tcW w:w="1701" w:type="dxa"/>
          </w:tcPr>
          <w:p w14:paraId="04468051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не</w:t>
            </w:r>
          </w:p>
        </w:tc>
        <w:tc>
          <w:tcPr>
            <w:tcW w:w="1701" w:type="dxa"/>
          </w:tcPr>
          <w:p w14:paraId="1FB5588E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3753F220" w14:textId="77777777">
        <w:trPr>
          <w:jc w:val="center"/>
        </w:trPr>
        <w:tc>
          <w:tcPr>
            <w:tcW w:w="5216" w:type="dxa"/>
          </w:tcPr>
          <w:p w14:paraId="7336892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Преглед на регистъра на доставките</w:t>
            </w:r>
          </w:p>
        </w:tc>
        <w:tc>
          <w:tcPr>
            <w:tcW w:w="1701" w:type="dxa"/>
          </w:tcPr>
          <w:p w14:paraId="0E38D5C2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не</w:t>
            </w:r>
          </w:p>
        </w:tc>
        <w:tc>
          <w:tcPr>
            <w:tcW w:w="1701" w:type="dxa"/>
          </w:tcPr>
          <w:p w14:paraId="356D25E7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74448C34" w14:textId="77777777">
        <w:trPr>
          <w:jc w:val="center"/>
        </w:trPr>
        <w:tc>
          <w:tcPr>
            <w:tcW w:w="5216" w:type="dxa"/>
          </w:tcPr>
          <w:p w14:paraId="2A7C7BF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Поддържане на каталог, доставчици и номенклатури</w:t>
            </w:r>
          </w:p>
        </w:tc>
        <w:tc>
          <w:tcPr>
            <w:tcW w:w="1701" w:type="dxa"/>
          </w:tcPr>
          <w:p w14:paraId="04AD3B88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не</w:t>
            </w:r>
          </w:p>
        </w:tc>
        <w:tc>
          <w:tcPr>
            <w:tcW w:w="1701" w:type="dxa"/>
          </w:tcPr>
          <w:p w14:paraId="04D180BD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4348750D" w14:textId="77777777">
        <w:trPr>
          <w:jc w:val="center"/>
        </w:trPr>
        <w:tc>
          <w:tcPr>
            <w:tcW w:w="5216" w:type="dxa"/>
          </w:tcPr>
          <w:p w14:paraId="04C393E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Справка „Дневен оборот“</w:t>
            </w:r>
          </w:p>
        </w:tc>
        <w:tc>
          <w:tcPr>
            <w:tcW w:w="1701" w:type="dxa"/>
          </w:tcPr>
          <w:p w14:paraId="5E0E3692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не</w:t>
            </w:r>
          </w:p>
        </w:tc>
        <w:tc>
          <w:tcPr>
            <w:tcW w:w="1701" w:type="dxa"/>
          </w:tcPr>
          <w:p w14:paraId="62507294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6DF51E36" w14:textId="77777777">
        <w:trPr>
          <w:jc w:val="center"/>
        </w:trPr>
        <w:tc>
          <w:tcPr>
            <w:tcW w:w="5216" w:type="dxa"/>
          </w:tcPr>
          <w:p w14:paraId="4DBF530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Справка „Най-продавани продукти“</w:t>
            </w:r>
          </w:p>
        </w:tc>
        <w:tc>
          <w:tcPr>
            <w:tcW w:w="1701" w:type="dxa"/>
          </w:tcPr>
          <w:p w14:paraId="3FE1358B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не</w:t>
            </w:r>
          </w:p>
        </w:tc>
        <w:tc>
          <w:tcPr>
            <w:tcW w:w="1701" w:type="dxa"/>
          </w:tcPr>
          <w:p w14:paraId="3DCFF4F5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030C297B" w14:textId="77777777">
        <w:trPr>
          <w:jc w:val="center"/>
        </w:trPr>
        <w:tc>
          <w:tcPr>
            <w:tcW w:w="5216" w:type="dxa"/>
          </w:tcPr>
          <w:p w14:paraId="6F94FB3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Справка „Продажби по служители“</w:t>
            </w:r>
          </w:p>
        </w:tc>
        <w:tc>
          <w:tcPr>
            <w:tcW w:w="1701" w:type="dxa"/>
          </w:tcPr>
          <w:p w14:paraId="4175977D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не</w:t>
            </w:r>
          </w:p>
        </w:tc>
        <w:tc>
          <w:tcPr>
            <w:tcW w:w="1701" w:type="dxa"/>
          </w:tcPr>
          <w:p w14:paraId="574166A8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0F30888C" w14:textId="77777777">
        <w:trPr>
          <w:jc w:val="center"/>
        </w:trPr>
        <w:tc>
          <w:tcPr>
            <w:tcW w:w="5216" w:type="dxa"/>
          </w:tcPr>
          <w:p w14:paraId="049FFD1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Справка „Доставки по доставчици“</w:t>
            </w:r>
          </w:p>
        </w:tc>
        <w:tc>
          <w:tcPr>
            <w:tcW w:w="1701" w:type="dxa"/>
          </w:tcPr>
          <w:p w14:paraId="08BE52E7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не</w:t>
            </w:r>
          </w:p>
        </w:tc>
        <w:tc>
          <w:tcPr>
            <w:tcW w:w="1701" w:type="dxa"/>
          </w:tcPr>
          <w:p w14:paraId="087F1AB7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2FF19829" w14:textId="77777777">
        <w:trPr>
          <w:jc w:val="center"/>
        </w:trPr>
        <w:tc>
          <w:tcPr>
            <w:tcW w:w="5216" w:type="dxa"/>
          </w:tcPr>
          <w:p w14:paraId="53F319E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Справка „Бракувани количества“</w:t>
            </w:r>
          </w:p>
        </w:tc>
        <w:tc>
          <w:tcPr>
            <w:tcW w:w="1701" w:type="dxa"/>
          </w:tcPr>
          <w:p w14:paraId="303650BC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не</w:t>
            </w:r>
          </w:p>
        </w:tc>
        <w:tc>
          <w:tcPr>
            <w:tcW w:w="1701" w:type="dxa"/>
          </w:tcPr>
          <w:p w14:paraId="2EC3FDEF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3EE9BCA1" w14:textId="77777777">
        <w:trPr>
          <w:jc w:val="center"/>
        </w:trPr>
        <w:tc>
          <w:tcPr>
            <w:tcW w:w="5216" w:type="dxa"/>
          </w:tcPr>
          <w:p w14:paraId="62672AA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Анулиране на приключена продажба</w:t>
            </w:r>
          </w:p>
        </w:tc>
        <w:tc>
          <w:tcPr>
            <w:tcW w:w="1701" w:type="dxa"/>
          </w:tcPr>
          <w:p w14:paraId="2ADCD0CB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не</w:t>
            </w:r>
          </w:p>
        </w:tc>
        <w:tc>
          <w:tcPr>
            <w:tcW w:w="1701" w:type="dxa"/>
          </w:tcPr>
          <w:p w14:paraId="7442BA15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0EBC3E6A" w14:textId="77777777">
        <w:trPr>
          <w:jc w:val="center"/>
        </w:trPr>
        <w:tc>
          <w:tcPr>
            <w:tcW w:w="5216" w:type="dxa"/>
          </w:tcPr>
          <w:p w14:paraId="27F62FD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Администриране на потребители</w:t>
            </w:r>
          </w:p>
        </w:tc>
        <w:tc>
          <w:tcPr>
            <w:tcW w:w="1701" w:type="dxa"/>
          </w:tcPr>
          <w:p w14:paraId="2A967CFD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не</w:t>
            </w:r>
          </w:p>
        </w:tc>
        <w:tc>
          <w:tcPr>
            <w:tcW w:w="1701" w:type="dxa"/>
          </w:tcPr>
          <w:p w14:paraId="6A45B1A0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4879395E" w14:textId="77777777">
        <w:trPr>
          <w:jc w:val="center"/>
        </w:trPr>
        <w:tc>
          <w:tcPr>
            <w:tcW w:w="5216" w:type="dxa"/>
          </w:tcPr>
          <w:p w14:paraId="66B3229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Данни за обекта, ставка на ДДС и праг за срокове</w:t>
            </w:r>
          </w:p>
        </w:tc>
        <w:tc>
          <w:tcPr>
            <w:tcW w:w="1701" w:type="dxa"/>
          </w:tcPr>
          <w:p w14:paraId="014258D8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не</w:t>
            </w:r>
          </w:p>
        </w:tc>
        <w:tc>
          <w:tcPr>
            <w:tcW w:w="1701" w:type="dxa"/>
          </w:tcPr>
          <w:p w14:paraId="6956F81C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2C467D35" w14:textId="77777777">
        <w:trPr>
          <w:jc w:val="center"/>
        </w:trPr>
        <w:tc>
          <w:tcPr>
            <w:tcW w:w="5216" w:type="dxa"/>
          </w:tcPr>
          <w:p w14:paraId="6D9A9F5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Преглед на одитния дневник</w:t>
            </w:r>
          </w:p>
        </w:tc>
        <w:tc>
          <w:tcPr>
            <w:tcW w:w="1701" w:type="dxa"/>
          </w:tcPr>
          <w:p w14:paraId="5FE0B948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не</w:t>
            </w:r>
          </w:p>
        </w:tc>
        <w:tc>
          <w:tcPr>
            <w:tcW w:w="1701" w:type="dxa"/>
          </w:tcPr>
          <w:p w14:paraId="4B30DACB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  <w:tr w:rsidR="009C7C04" w14:paraId="5ED862D5" w14:textId="77777777">
        <w:trPr>
          <w:jc w:val="center"/>
        </w:trPr>
        <w:tc>
          <w:tcPr>
            <w:tcW w:w="5216" w:type="dxa"/>
          </w:tcPr>
          <w:p w14:paraId="273E1D7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Контрол на съответствието на наличностите</w:t>
            </w:r>
          </w:p>
        </w:tc>
        <w:tc>
          <w:tcPr>
            <w:tcW w:w="1701" w:type="dxa"/>
          </w:tcPr>
          <w:p w14:paraId="14FD3573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не</w:t>
            </w:r>
          </w:p>
        </w:tc>
        <w:tc>
          <w:tcPr>
            <w:tcW w:w="1701" w:type="dxa"/>
          </w:tcPr>
          <w:p w14:paraId="50F840BD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да</w:t>
            </w:r>
          </w:p>
        </w:tc>
      </w:tr>
    </w:tbl>
    <w:p w14:paraId="2E546CDB" w14:textId="77777777" w:rsidR="009C7C04" w:rsidRDefault="009C7C04">
      <w:pPr>
        <w:spacing w:after="160" w:line="240" w:lineRule="auto"/>
      </w:pPr>
    </w:p>
    <w:p w14:paraId="77E0E17A" w14:textId="77777777" w:rsidR="009C7C04" w:rsidRDefault="008F2EC6">
      <w:r>
        <w:t>Вграденото ръководство за работа също се съобразява с ролята: на служителя се извеждат само темите и указанията, които се отнасят до операциите, достъпни за неговия профил.</w:t>
      </w:r>
    </w:p>
    <w:p w14:paraId="0936EFF2" w14:textId="77777777" w:rsidR="009C7C04" w:rsidRDefault="008F2EC6">
      <w:pPr>
        <w:pStyle w:val="2"/>
      </w:pPr>
      <w:bookmarkStart w:id="15" w:name="_Toc239382868"/>
      <w:r>
        <w:t>2.5. Архитектура на приложението</w:t>
      </w:r>
      <w:bookmarkEnd w:id="15"/>
    </w:p>
    <w:p w14:paraId="1B9FDCAD" w14:textId="77777777" w:rsidR="009C7C04" w:rsidRDefault="008F2EC6">
      <w:r>
        <w:t>Приложението е изградено по слоеста архитектура. Всеки слой е отделен проект в решението и познава само разположените под него слоеве. Това разделение позволява бизнес логиката да се изпитва автоматизирано, без да се стартира графичният интерфейс, и дава възможност системата за управление на бази от данни да бъде сменена, без да се променя кодът на останалите слоеве.</w:t>
      </w:r>
    </w:p>
    <w:p w14:paraId="5EE19071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5601EC" wp14:editId="339483A4">
            <wp:extent cx="5220000" cy="4768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-05-arhitek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36B7" w14:textId="77777777" w:rsidR="009C7C04" w:rsidRDefault="008F2EC6">
      <w:pPr>
        <w:pStyle w:val="af6"/>
      </w:pPr>
      <w:r>
        <w:rPr>
          <w:b/>
        </w:rPr>
        <w:t xml:space="preserve">Фигура 5. </w:t>
      </w:r>
      <w:r>
        <w:t>Слоеста архитектура на приложението</w:t>
      </w:r>
    </w:p>
    <w:p w14:paraId="5B92C107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4. </w:t>
      </w:r>
      <w:r>
        <w:t>Съдържание на слоевете и обем на програмния код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835"/>
        <w:gridCol w:w="1172"/>
        <w:gridCol w:w="1134"/>
      </w:tblGrid>
      <w:tr w:rsidR="009C7C04" w14:paraId="519C73FC" w14:textId="77777777">
        <w:trPr>
          <w:tblHeader/>
          <w:jc w:val="center"/>
        </w:trPr>
        <w:tc>
          <w:tcPr>
            <w:tcW w:w="2154" w:type="dxa"/>
          </w:tcPr>
          <w:p w14:paraId="28040C60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Проект</w:t>
            </w:r>
          </w:p>
        </w:tc>
        <w:tc>
          <w:tcPr>
            <w:tcW w:w="2835" w:type="dxa"/>
          </w:tcPr>
          <w:p w14:paraId="3E5B88C1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  <w:tc>
          <w:tcPr>
            <w:tcW w:w="1134" w:type="dxa"/>
          </w:tcPr>
          <w:p w14:paraId="589A31B3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Файлове</w:t>
            </w:r>
          </w:p>
        </w:tc>
        <w:tc>
          <w:tcPr>
            <w:tcW w:w="1134" w:type="dxa"/>
          </w:tcPr>
          <w:p w14:paraId="2E7174D9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Редове</w:t>
            </w:r>
          </w:p>
        </w:tc>
      </w:tr>
      <w:tr w:rsidR="009C7C04" w14:paraId="581A6E77" w14:textId="77777777">
        <w:trPr>
          <w:jc w:val="center"/>
        </w:trPr>
        <w:tc>
          <w:tcPr>
            <w:tcW w:w="2154" w:type="dxa"/>
          </w:tcPr>
          <w:p w14:paraId="7A1A6B8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PharmacyIS.Domain</w:t>
            </w:r>
          </w:p>
        </w:tc>
        <w:tc>
          <w:tcPr>
            <w:tcW w:w="2835" w:type="dxa"/>
          </w:tcPr>
          <w:p w14:paraId="629B0F5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Областен модел</w:t>
            </w:r>
          </w:p>
        </w:tc>
        <w:tc>
          <w:tcPr>
            <w:tcW w:w="1134" w:type="dxa"/>
          </w:tcPr>
          <w:p w14:paraId="71A8C14A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18</w:t>
            </w:r>
          </w:p>
        </w:tc>
        <w:tc>
          <w:tcPr>
            <w:tcW w:w="1134" w:type="dxa"/>
          </w:tcPr>
          <w:p w14:paraId="720C2CAA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627</w:t>
            </w:r>
          </w:p>
        </w:tc>
      </w:tr>
      <w:tr w:rsidR="009C7C04" w14:paraId="3E5E8679" w14:textId="77777777">
        <w:trPr>
          <w:jc w:val="center"/>
        </w:trPr>
        <w:tc>
          <w:tcPr>
            <w:tcW w:w="2154" w:type="dxa"/>
          </w:tcPr>
          <w:p w14:paraId="090CBD0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PharmacyIS.Data</w:t>
            </w:r>
          </w:p>
        </w:tc>
        <w:tc>
          <w:tcPr>
            <w:tcW w:w="2835" w:type="dxa"/>
          </w:tcPr>
          <w:p w14:paraId="48BD4BD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Достъп до данни</w:t>
            </w:r>
          </w:p>
        </w:tc>
        <w:tc>
          <w:tcPr>
            <w:tcW w:w="1134" w:type="dxa"/>
          </w:tcPr>
          <w:p w14:paraId="2112CF05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19</w:t>
            </w:r>
          </w:p>
        </w:tc>
        <w:tc>
          <w:tcPr>
            <w:tcW w:w="1134" w:type="dxa"/>
          </w:tcPr>
          <w:p w14:paraId="699CC5D6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2337</w:t>
            </w:r>
          </w:p>
        </w:tc>
      </w:tr>
      <w:tr w:rsidR="009C7C04" w14:paraId="55533698" w14:textId="77777777">
        <w:trPr>
          <w:jc w:val="center"/>
        </w:trPr>
        <w:tc>
          <w:tcPr>
            <w:tcW w:w="2154" w:type="dxa"/>
          </w:tcPr>
          <w:p w14:paraId="4B59A0B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PharmacyIS.Services</w:t>
            </w:r>
          </w:p>
        </w:tc>
        <w:tc>
          <w:tcPr>
            <w:tcW w:w="2835" w:type="dxa"/>
          </w:tcPr>
          <w:p w14:paraId="4877F86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Бизнес логика</w:t>
            </w:r>
          </w:p>
        </w:tc>
        <w:tc>
          <w:tcPr>
            <w:tcW w:w="1134" w:type="dxa"/>
          </w:tcPr>
          <w:p w14:paraId="3D826D47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12</w:t>
            </w:r>
          </w:p>
        </w:tc>
        <w:tc>
          <w:tcPr>
            <w:tcW w:w="1134" w:type="dxa"/>
          </w:tcPr>
          <w:p w14:paraId="4FA7040D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1903</w:t>
            </w:r>
          </w:p>
        </w:tc>
      </w:tr>
      <w:tr w:rsidR="009C7C04" w14:paraId="539A97A1" w14:textId="77777777">
        <w:trPr>
          <w:jc w:val="center"/>
        </w:trPr>
        <w:tc>
          <w:tcPr>
            <w:tcW w:w="2154" w:type="dxa"/>
          </w:tcPr>
          <w:p w14:paraId="7462572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PharmacyIS.UI</w:t>
            </w:r>
          </w:p>
        </w:tc>
        <w:tc>
          <w:tcPr>
            <w:tcW w:w="2835" w:type="dxa"/>
          </w:tcPr>
          <w:p w14:paraId="7BB78A7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Потребителски интерфейс</w:t>
            </w:r>
          </w:p>
        </w:tc>
        <w:tc>
          <w:tcPr>
            <w:tcW w:w="1134" w:type="dxa"/>
          </w:tcPr>
          <w:p w14:paraId="4B485372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23</w:t>
            </w:r>
          </w:p>
        </w:tc>
        <w:tc>
          <w:tcPr>
            <w:tcW w:w="1134" w:type="dxa"/>
          </w:tcPr>
          <w:p w14:paraId="30B61043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6592</w:t>
            </w:r>
          </w:p>
        </w:tc>
      </w:tr>
      <w:tr w:rsidR="009C7C04" w14:paraId="44F8F83D" w14:textId="77777777">
        <w:trPr>
          <w:jc w:val="center"/>
        </w:trPr>
        <w:tc>
          <w:tcPr>
            <w:tcW w:w="2154" w:type="dxa"/>
          </w:tcPr>
          <w:p w14:paraId="6CB7EBA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PharmacyIS.Tests</w:t>
            </w:r>
          </w:p>
        </w:tc>
        <w:tc>
          <w:tcPr>
            <w:tcW w:w="2835" w:type="dxa"/>
          </w:tcPr>
          <w:p w14:paraId="66D862A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Автоматизирани тестове</w:t>
            </w:r>
          </w:p>
        </w:tc>
        <w:tc>
          <w:tcPr>
            <w:tcW w:w="1134" w:type="dxa"/>
          </w:tcPr>
          <w:p w14:paraId="164D533F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4</w:t>
            </w:r>
          </w:p>
        </w:tc>
        <w:tc>
          <w:tcPr>
            <w:tcW w:w="1134" w:type="dxa"/>
          </w:tcPr>
          <w:p w14:paraId="2F7F62AB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1146</w:t>
            </w:r>
          </w:p>
        </w:tc>
      </w:tr>
      <w:tr w:rsidR="009C7C04" w14:paraId="06036471" w14:textId="77777777">
        <w:trPr>
          <w:jc w:val="center"/>
        </w:trPr>
        <w:tc>
          <w:tcPr>
            <w:tcW w:w="2154" w:type="dxa"/>
          </w:tcPr>
          <w:p w14:paraId="1E5805E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SQL скриптове</w:t>
            </w:r>
          </w:p>
        </w:tc>
        <w:tc>
          <w:tcPr>
            <w:tcW w:w="2835" w:type="dxa"/>
          </w:tcPr>
          <w:p w14:paraId="31E6CB7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Схема на базата от данни</w:t>
            </w:r>
          </w:p>
        </w:tc>
        <w:tc>
          <w:tcPr>
            <w:tcW w:w="1134" w:type="dxa"/>
          </w:tcPr>
          <w:p w14:paraId="7E18E461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2</w:t>
            </w:r>
          </w:p>
        </w:tc>
        <w:tc>
          <w:tcPr>
            <w:tcW w:w="1134" w:type="dxa"/>
          </w:tcPr>
          <w:p w14:paraId="1BFE4E02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481</w:t>
            </w:r>
          </w:p>
        </w:tc>
      </w:tr>
      <w:tr w:rsidR="009C7C04" w14:paraId="68FE9B71" w14:textId="77777777">
        <w:trPr>
          <w:jc w:val="center"/>
        </w:trPr>
        <w:tc>
          <w:tcPr>
            <w:tcW w:w="2154" w:type="dxa"/>
          </w:tcPr>
          <w:p w14:paraId="4B3101F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Общо</w:t>
            </w:r>
          </w:p>
        </w:tc>
        <w:tc>
          <w:tcPr>
            <w:tcW w:w="2835" w:type="dxa"/>
          </w:tcPr>
          <w:p w14:paraId="322636EE" w14:textId="77777777" w:rsidR="009C7C04" w:rsidRDefault="009C7C04">
            <w:pPr>
              <w:spacing w:before="40" w:after="40" w:line="240" w:lineRule="auto"/>
              <w:ind w:firstLine="0"/>
              <w:jc w:val="left"/>
            </w:pPr>
          </w:p>
        </w:tc>
        <w:tc>
          <w:tcPr>
            <w:tcW w:w="1134" w:type="dxa"/>
          </w:tcPr>
          <w:p w14:paraId="7F161123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78</w:t>
            </w:r>
          </w:p>
        </w:tc>
        <w:tc>
          <w:tcPr>
            <w:tcW w:w="1134" w:type="dxa"/>
          </w:tcPr>
          <w:p w14:paraId="0C9C7343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13086</w:t>
            </w:r>
          </w:p>
        </w:tc>
      </w:tr>
    </w:tbl>
    <w:p w14:paraId="0A9E308B" w14:textId="77777777" w:rsidR="009C7C04" w:rsidRDefault="009C7C04">
      <w:pPr>
        <w:spacing w:after="160" w:line="240" w:lineRule="auto"/>
      </w:pPr>
    </w:p>
    <w:p w14:paraId="71B90CF3" w14:textId="77777777" w:rsidR="009C7C04" w:rsidRDefault="008F2EC6">
      <w:pPr>
        <w:pStyle w:val="1"/>
      </w:pPr>
      <w:bookmarkStart w:id="16" w:name="_Toc239382869"/>
      <w:r>
        <w:lastRenderedPageBreak/>
        <w:t>ГЛАВА ТРЕТА. ПРОЕКТИРАНЕ НА БАЗАТА ОТ ДАННИ</w:t>
      </w:r>
      <w:bookmarkEnd w:id="16"/>
    </w:p>
    <w:p w14:paraId="6332B8EA" w14:textId="77777777" w:rsidR="009C7C04" w:rsidRDefault="008F2EC6">
      <w:pPr>
        <w:pStyle w:val="2"/>
      </w:pPr>
      <w:bookmarkStart w:id="17" w:name="_Toc239382870"/>
      <w:r>
        <w:t>3.1. Релационен модел</w:t>
      </w:r>
      <w:bookmarkEnd w:id="17"/>
    </w:p>
    <w:p w14:paraId="2BECE5EA" w14:textId="77777777" w:rsidR="009C7C04" w:rsidRDefault="008F2EC6">
      <w:r>
        <w:t>Базата от данни съдържа шестнадесет таблици, два изгледа и девет индекса. Всички таблици са в трета нормална форма: всеки неключов атрибут зависи изцяло и единствено от първичния ключ. Наименованията на таблиците и колоните са на латиница, за да бъдат преносими между двете поддържани системи за управление на бази от данни.</w:t>
      </w:r>
    </w:p>
    <w:p w14:paraId="3A3D13FB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8AFA4D" wp14:editId="65B14000">
            <wp:extent cx="5580000" cy="59901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-04-relacionen-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9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5315" w14:textId="77777777" w:rsidR="009C7C04" w:rsidRDefault="008F2EC6">
      <w:pPr>
        <w:pStyle w:val="af6"/>
      </w:pPr>
      <w:r>
        <w:rPr>
          <w:b/>
        </w:rPr>
        <w:t xml:space="preserve">Фигура 6. </w:t>
      </w:r>
      <w:r>
        <w:t>Релационен модел на базата от данни</w:t>
      </w:r>
    </w:p>
    <w:p w14:paraId="766430BB" w14:textId="77777777" w:rsidR="009C7C04" w:rsidRDefault="008F2EC6">
      <w:pPr>
        <w:pStyle w:val="2"/>
      </w:pPr>
      <w:bookmarkStart w:id="18" w:name="_Toc239382871"/>
      <w:r>
        <w:t>3.2. Групи таблици</w:t>
      </w:r>
      <w:bookmarkEnd w:id="18"/>
    </w:p>
    <w:p w14:paraId="7CAE698B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5. </w:t>
      </w:r>
      <w:r>
        <w:t>Групи таблици в базата от данни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841"/>
        <w:gridCol w:w="3061"/>
        <w:gridCol w:w="3855"/>
      </w:tblGrid>
      <w:tr w:rsidR="009C7C04" w14:paraId="52303A86" w14:textId="77777777">
        <w:trPr>
          <w:tblHeader/>
          <w:jc w:val="center"/>
        </w:trPr>
        <w:tc>
          <w:tcPr>
            <w:tcW w:w="1701" w:type="dxa"/>
          </w:tcPr>
          <w:p w14:paraId="4A140430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lastRenderedPageBreak/>
              <w:t>Група</w:t>
            </w:r>
          </w:p>
        </w:tc>
        <w:tc>
          <w:tcPr>
            <w:tcW w:w="3061" w:type="dxa"/>
          </w:tcPr>
          <w:p w14:paraId="7CF187AA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Таблици</w:t>
            </w:r>
          </w:p>
        </w:tc>
        <w:tc>
          <w:tcPr>
            <w:tcW w:w="3855" w:type="dxa"/>
          </w:tcPr>
          <w:p w14:paraId="58EE89FB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</w:tr>
      <w:tr w:rsidR="009C7C04" w14:paraId="310AE638" w14:textId="77777777">
        <w:trPr>
          <w:jc w:val="center"/>
        </w:trPr>
        <w:tc>
          <w:tcPr>
            <w:tcW w:w="1701" w:type="dxa"/>
          </w:tcPr>
          <w:p w14:paraId="1F42067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Номенклатурни</w:t>
            </w:r>
          </w:p>
        </w:tc>
        <w:tc>
          <w:tcPr>
            <w:tcW w:w="3061" w:type="dxa"/>
          </w:tcPr>
          <w:p w14:paraId="42FDD5C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Roles, Users, ActiveIngredients, DosageForms, Suppliers, Settings</w:t>
            </w:r>
          </w:p>
        </w:tc>
        <w:tc>
          <w:tcPr>
            <w:tcW w:w="3855" w:type="dxa"/>
          </w:tcPr>
          <w:p w14:paraId="1EFED3A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Относително постоянни данни, към които се позовават документите</w:t>
            </w:r>
          </w:p>
        </w:tc>
      </w:tr>
      <w:tr w:rsidR="009C7C04" w14:paraId="01D9A03F" w14:textId="77777777">
        <w:trPr>
          <w:jc w:val="center"/>
        </w:trPr>
        <w:tc>
          <w:tcPr>
            <w:tcW w:w="1701" w:type="dxa"/>
          </w:tcPr>
          <w:p w14:paraId="0A2EB46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Каталог и партиди</w:t>
            </w:r>
          </w:p>
        </w:tc>
        <w:tc>
          <w:tcPr>
            <w:tcW w:w="3061" w:type="dxa"/>
          </w:tcPr>
          <w:p w14:paraId="3CCCC1B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Medicines, Batches</w:t>
            </w:r>
          </w:p>
        </w:tc>
        <w:tc>
          <w:tcPr>
            <w:tcW w:w="3855" w:type="dxa"/>
          </w:tcPr>
          <w:p w14:paraId="1631717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Асортимент и носител на наличността и срока на годност</w:t>
            </w:r>
          </w:p>
        </w:tc>
      </w:tr>
      <w:tr w:rsidR="009C7C04" w14:paraId="5052C5EF" w14:textId="77777777">
        <w:trPr>
          <w:jc w:val="center"/>
        </w:trPr>
        <w:tc>
          <w:tcPr>
            <w:tcW w:w="1701" w:type="dxa"/>
          </w:tcPr>
          <w:p w14:paraId="14E53A1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Документи</w:t>
            </w:r>
          </w:p>
        </w:tc>
        <w:tc>
          <w:tcPr>
            <w:tcW w:w="3061" w:type="dxa"/>
          </w:tcPr>
          <w:p w14:paraId="38F2A72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Deliveries, DeliveryItems, Sales, SaleItems, WriteOffs, WriteOffItems</w:t>
            </w:r>
          </w:p>
        </w:tc>
        <w:tc>
          <w:tcPr>
            <w:tcW w:w="3855" w:type="dxa"/>
          </w:tcPr>
          <w:p w14:paraId="50044EE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Стопанските операции със заглавна част и редове</w:t>
            </w:r>
          </w:p>
        </w:tc>
      </w:tr>
      <w:tr w:rsidR="009C7C04" w14:paraId="0B962DDA" w14:textId="77777777">
        <w:trPr>
          <w:jc w:val="center"/>
        </w:trPr>
        <w:tc>
          <w:tcPr>
            <w:tcW w:w="1701" w:type="dxa"/>
          </w:tcPr>
          <w:p w14:paraId="1280448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Служебни</w:t>
            </w:r>
          </w:p>
        </w:tc>
        <w:tc>
          <w:tcPr>
            <w:tcW w:w="3061" w:type="dxa"/>
          </w:tcPr>
          <w:p w14:paraId="5DD0EB2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StockMovements, AuditLog</w:t>
            </w:r>
          </w:p>
        </w:tc>
        <w:tc>
          <w:tcPr>
            <w:tcW w:w="3855" w:type="dxa"/>
          </w:tcPr>
          <w:p w14:paraId="32DAB67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Журнали само за добавяне, осигуряващи проследимост</w:t>
            </w:r>
          </w:p>
        </w:tc>
      </w:tr>
    </w:tbl>
    <w:p w14:paraId="1B69B008" w14:textId="77777777" w:rsidR="009C7C04" w:rsidRDefault="009C7C04">
      <w:pPr>
        <w:spacing w:after="160" w:line="240" w:lineRule="auto"/>
      </w:pPr>
    </w:p>
    <w:p w14:paraId="4092E059" w14:textId="77777777" w:rsidR="009C7C04" w:rsidRDefault="008F2EC6">
      <w:r>
        <w:t>Пълното описание на всички таблици с типовете и предназначението на колоните е дадено в приложение 1.</w:t>
      </w:r>
    </w:p>
    <w:p w14:paraId="5DB58E12" w14:textId="77777777" w:rsidR="009C7C04" w:rsidRDefault="008F2EC6">
      <w:pPr>
        <w:pStyle w:val="2"/>
      </w:pPr>
      <w:bookmarkStart w:id="19" w:name="_Toc239382872"/>
      <w:r>
        <w:t>3.3. Ключово решение: наличност по партиди</w:t>
      </w:r>
      <w:bookmarkEnd w:id="19"/>
    </w:p>
    <w:p w14:paraId="19183D48" w14:textId="77777777" w:rsidR="009C7C04" w:rsidRDefault="008F2EC6">
      <w:r>
        <w:t>Количеството на един продукт не се съхранява като атрибут на продукта, а се получава като сума от количествата на неговите партиди. Решението произтича от изискването за проследимост и има три последици.</w:t>
      </w:r>
    </w:p>
    <w:p w14:paraId="51F3A67B" w14:textId="77777777" w:rsidR="009C7C04" w:rsidRDefault="008F2EC6">
      <w:pPr>
        <w:ind w:left="850" w:firstLine="0"/>
      </w:pPr>
      <w:r>
        <w:t>1.  Срокът на годност е свойство на конкретно количество, а не на продукта, което позволява точно предупреждение и точно бракуване.</w:t>
      </w:r>
    </w:p>
    <w:p w14:paraId="0B46A6C9" w14:textId="77777777" w:rsidR="009C7C04" w:rsidRDefault="008F2EC6">
      <w:pPr>
        <w:ind w:left="850" w:firstLine="0"/>
      </w:pPr>
      <w:r>
        <w:t>2.  Себестойността на продаденото се определя по доставната цена на изписаната партида, а не по осреднена стойност.</w:t>
      </w:r>
    </w:p>
    <w:p w14:paraId="3079284A" w14:textId="77777777" w:rsidR="009C7C04" w:rsidRDefault="008F2EC6">
      <w:pPr>
        <w:ind w:left="850" w:firstLine="0"/>
      </w:pPr>
      <w:r>
        <w:t>3.  При изтегляне на партида от пазара може да се установи кои количества са налични и в кои документи са отпуснати.</w:t>
      </w:r>
    </w:p>
    <w:p w14:paraId="330B6C5C" w14:textId="77777777" w:rsidR="009C7C04" w:rsidRDefault="008F2EC6">
      <w:r>
        <w:t>Същевременно отпада възможността двете стойности – записана наличност и сума по партиди – да се разминат, тъй като втората е единственият източник на истина.</w:t>
      </w:r>
    </w:p>
    <w:p w14:paraId="5848D837" w14:textId="77777777" w:rsidR="009C7C04" w:rsidRDefault="008F2EC6">
      <w:pPr>
        <w:pStyle w:val="2"/>
      </w:pPr>
      <w:bookmarkStart w:id="20" w:name="_Toc239382873"/>
      <w:r>
        <w:lastRenderedPageBreak/>
        <w:t>3.4. Ограничения за цялост</w:t>
      </w:r>
      <w:bookmarkEnd w:id="20"/>
    </w:p>
    <w:p w14:paraId="7D9BAB2A" w14:textId="77777777" w:rsidR="009C7C04" w:rsidRDefault="008F2EC6">
      <w:r>
        <w:t>Целостта на данните е осигурена на ниво база от данни, а не само в програмния код. Приложени са следните ограничения:</w:t>
      </w:r>
    </w:p>
    <w:p w14:paraId="58026DC1" w14:textId="77777777" w:rsidR="009C7C04" w:rsidRDefault="008F2EC6">
      <w:pPr>
        <w:ind w:left="850" w:firstLine="0"/>
      </w:pPr>
      <w:r>
        <w:t>•  първичен ключ на всяка таблица и външни ключове към свързаните таблици;</w:t>
      </w:r>
    </w:p>
    <w:p w14:paraId="70397CEC" w14:textId="77777777" w:rsidR="009C7C04" w:rsidRDefault="008F2EC6">
      <w:pPr>
        <w:ind w:left="850" w:firstLine="0"/>
      </w:pPr>
      <w:r>
        <w:t>•  уникалност на кода на продукта, на доставчика и на номера на документа;</w:t>
      </w:r>
    </w:p>
    <w:p w14:paraId="687A5494" w14:textId="77777777" w:rsidR="009C7C04" w:rsidRDefault="008F2EC6">
      <w:pPr>
        <w:ind w:left="850" w:firstLine="0"/>
      </w:pPr>
      <w:r>
        <w:t>•  уникалност на съчетанието продукт, партиден номер и срок на годност;</w:t>
      </w:r>
    </w:p>
    <w:p w14:paraId="380BB2DE" w14:textId="77777777" w:rsidR="009C7C04" w:rsidRDefault="008F2EC6">
      <w:pPr>
        <w:ind w:left="850" w:firstLine="0"/>
      </w:pPr>
      <w:r>
        <w:t>•  проверка за неотрицателно количество и неотрицателна цена;</w:t>
      </w:r>
    </w:p>
    <w:p w14:paraId="33D9C737" w14:textId="77777777" w:rsidR="009C7C04" w:rsidRDefault="008F2EC6">
      <w:pPr>
        <w:ind w:left="850" w:firstLine="0"/>
      </w:pPr>
      <w:r>
        <w:t>•  каскадно изтриване на редовете при премахване на заглавната част на документ.</w:t>
      </w:r>
    </w:p>
    <w:p w14:paraId="44BC5748" w14:textId="77777777" w:rsidR="009C7C04" w:rsidRDefault="008F2EC6">
      <w:pPr>
        <w:pStyle w:val="2"/>
      </w:pPr>
      <w:bookmarkStart w:id="21" w:name="_Toc239382874"/>
      <w:r>
        <w:t>3.5. Изгледи и индекси</w:t>
      </w:r>
      <w:bookmarkEnd w:id="21"/>
    </w:p>
    <w:p w14:paraId="086D37E1" w14:textId="77777777" w:rsidR="009C7C04" w:rsidRDefault="008F2EC6">
      <w:r>
        <w:t>Изгледът v_MedicineStock обединява продукта с наличността му и с най-близкия срок на годност, а v_LowStock отделя продуктите под минималния запас. Деветте индекса покриват колоните, използвани при търсене и при подреждане: наименование и баркод на продукта, срок на годност на партидата, дати на документите и връзките между заглавните части и редовете.</w:t>
      </w:r>
    </w:p>
    <w:p w14:paraId="61057A98" w14:textId="77777777" w:rsidR="009C7C04" w:rsidRDefault="008F2EC6">
      <w:pPr>
        <w:spacing w:before="120" w:after="200" w:line="240" w:lineRule="auto"/>
        <w:ind w:left="567" w:firstLine="0"/>
        <w:jc w:val="left"/>
      </w:pPr>
      <w:r>
        <w:rPr>
          <w:rFonts w:ascii="Consolas" w:eastAsia="Consolas" w:hAnsi="Consolas"/>
          <w:sz w:val="20"/>
        </w:rPr>
        <w:t>CREATE VIEW v_MedicineStock AS</w:t>
      </w:r>
      <w:r>
        <w:rPr>
          <w:rFonts w:ascii="Consolas" w:eastAsia="Consolas" w:hAnsi="Consolas"/>
          <w:sz w:val="20"/>
        </w:rPr>
        <w:br/>
        <w:t>SELECT m.MedicineId, m.Code, m.Name, m.MinStock, m.Price,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t xml:space="preserve">       COALESCE(SUM(b.Quantity), 0)                       AS StockQuantity,</w:t>
      </w:r>
      <w:r>
        <w:rPr>
          <w:rFonts w:ascii="Consolas" w:eastAsia="Consolas" w:hAnsi="Consolas"/>
          <w:sz w:val="20"/>
        </w:rPr>
        <w:br/>
        <w:t xml:space="preserve">       MIN(CASE WHEN b.Quantity &gt; 0 THEN b.ExpiryDate END) AS NearestExpiry</w:t>
      </w:r>
      <w:r>
        <w:rPr>
          <w:rFonts w:ascii="Consolas" w:eastAsia="Consolas" w:hAnsi="Consolas"/>
          <w:sz w:val="20"/>
        </w:rPr>
        <w:br/>
        <w:t xml:space="preserve">  FROM Medicines m</w:t>
      </w:r>
      <w:r>
        <w:rPr>
          <w:rFonts w:ascii="Consolas" w:eastAsia="Consolas" w:hAnsi="Consolas"/>
          <w:sz w:val="20"/>
        </w:rPr>
        <w:br/>
        <w:t xml:space="preserve">  LEFT JOIN Batches b ON b.MedicineId = m.MedicineId AND b.Quantity &gt; 0</w:t>
      </w:r>
      <w:r>
        <w:rPr>
          <w:rFonts w:ascii="Consolas" w:eastAsia="Consolas" w:hAnsi="Consolas"/>
          <w:sz w:val="20"/>
        </w:rPr>
        <w:br/>
        <w:t xml:space="preserve"> WHERE m.IsActive = 1</w:t>
      </w:r>
      <w:r>
        <w:rPr>
          <w:rFonts w:ascii="Consolas" w:eastAsia="Consolas" w:hAnsi="Consolas"/>
          <w:sz w:val="20"/>
        </w:rPr>
        <w:br/>
        <w:t xml:space="preserve"> GROUP BY m.MedicineId, m.Code, m.Name, m.MinStock, m.Price;</w:t>
      </w:r>
    </w:p>
    <w:p w14:paraId="2A3CFA7A" w14:textId="77777777" w:rsidR="009C7C04" w:rsidRDefault="008F2EC6">
      <w:pPr>
        <w:pStyle w:val="2"/>
      </w:pPr>
      <w:bookmarkStart w:id="22" w:name="_Toc239382875"/>
      <w:r>
        <w:lastRenderedPageBreak/>
        <w:t>3.6. Независимост от системата за управление на бази от данни</w:t>
      </w:r>
      <w:bookmarkEnd w:id="22"/>
    </w:p>
    <w:p w14:paraId="0061EB52" w14:textId="77777777" w:rsidR="009C7C04" w:rsidRDefault="008F2EC6">
      <w:r>
        <w:t>Слоят за достъп до данни работи с абстрактните класове на пространството System.Data.Common. Различията между двете системи са изнесени в един клас: начинът за получаване на автоматично генерирания ключ, името на скрипта със схемата и функцията за привеждане към малки букви. Всички останали заявки са написани на съвместим и с двете системи синтаксис.</w:t>
      </w:r>
    </w:p>
    <w:p w14:paraId="478D69D4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6. </w:t>
      </w:r>
      <w:r>
        <w:t>Различия между поддържаните системи за управление на бази от данни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2948"/>
      </w:tblGrid>
      <w:tr w:rsidR="009C7C04" w14:paraId="59E3AF02" w14:textId="77777777">
        <w:trPr>
          <w:tblHeader/>
          <w:jc w:val="center"/>
        </w:trPr>
        <w:tc>
          <w:tcPr>
            <w:tcW w:w="2608" w:type="dxa"/>
          </w:tcPr>
          <w:p w14:paraId="1721B6F9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Особеност</w:t>
            </w:r>
          </w:p>
        </w:tc>
        <w:tc>
          <w:tcPr>
            <w:tcW w:w="3061" w:type="dxa"/>
          </w:tcPr>
          <w:p w14:paraId="03751EDD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SQLite</w:t>
            </w:r>
          </w:p>
        </w:tc>
        <w:tc>
          <w:tcPr>
            <w:tcW w:w="2948" w:type="dxa"/>
          </w:tcPr>
          <w:p w14:paraId="3F2DC4CC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MySQL / MariaDB</w:t>
            </w:r>
          </w:p>
        </w:tc>
      </w:tr>
      <w:tr w:rsidR="009C7C04" w14:paraId="0CADC242" w14:textId="77777777">
        <w:trPr>
          <w:jc w:val="center"/>
        </w:trPr>
        <w:tc>
          <w:tcPr>
            <w:tcW w:w="2608" w:type="dxa"/>
          </w:tcPr>
          <w:p w14:paraId="0EBDC4F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Получаване на нов ключ</w:t>
            </w:r>
          </w:p>
        </w:tc>
        <w:tc>
          <w:tcPr>
            <w:tcW w:w="3061" w:type="dxa"/>
          </w:tcPr>
          <w:p w14:paraId="2139ADB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last_insert_rowid()</w:t>
            </w:r>
          </w:p>
        </w:tc>
        <w:tc>
          <w:tcPr>
            <w:tcW w:w="2948" w:type="dxa"/>
          </w:tcPr>
          <w:p w14:paraId="3CC92C1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LAST_INSERT_ID()</w:t>
            </w:r>
          </w:p>
        </w:tc>
      </w:tr>
      <w:tr w:rsidR="009C7C04" w14:paraId="2E92DD14" w14:textId="77777777">
        <w:trPr>
          <w:jc w:val="center"/>
        </w:trPr>
        <w:tc>
          <w:tcPr>
            <w:tcW w:w="2608" w:type="dxa"/>
          </w:tcPr>
          <w:p w14:paraId="0102052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Тип за парични стойности</w:t>
            </w:r>
          </w:p>
        </w:tc>
        <w:tc>
          <w:tcPr>
            <w:tcW w:w="3061" w:type="dxa"/>
          </w:tcPr>
          <w:p w14:paraId="458CF60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REAL</w:t>
            </w:r>
          </w:p>
        </w:tc>
        <w:tc>
          <w:tcPr>
            <w:tcW w:w="2948" w:type="dxa"/>
          </w:tcPr>
          <w:p w14:paraId="4BC70EE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DECIMAL(10, 2)</w:t>
            </w:r>
          </w:p>
        </w:tc>
      </w:tr>
      <w:tr w:rsidR="009C7C04" w14:paraId="409457FD" w14:textId="77777777">
        <w:trPr>
          <w:jc w:val="center"/>
        </w:trPr>
        <w:tc>
          <w:tcPr>
            <w:tcW w:w="2608" w:type="dxa"/>
          </w:tcPr>
          <w:p w14:paraId="53380E1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Тип за дата и час</w:t>
            </w:r>
          </w:p>
        </w:tc>
        <w:tc>
          <w:tcPr>
            <w:tcW w:w="3061" w:type="dxa"/>
          </w:tcPr>
          <w:p w14:paraId="2881BA0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 във формат ISO 8601</w:t>
            </w:r>
          </w:p>
        </w:tc>
        <w:tc>
          <w:tcPr>
            <w:tcW w:w="2948" w:type="dxa"/>
          </w:tcPr>
          <w:p w14:paraId="13C9D24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DATETIME</w:t>
            </w:r>
          </w:p>
        </w:tc>
      </w:tr>
      <w:tr w:rsidR="009C7C04" w14:paraId="1737F428" w14:textId="77777777">
        <w:trPr>
          <w:jc w:val="center"/>
        </w:trPr>
        <w:tc>
          <w:tcPr>
            <w:tcW w:w="2608" w:type="dxa"/>
          </w:tcPr>
          <w:p w14:paraId="1600643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Малки букви за кирилица</w:t>
            </w:r>
          </w:p>
        </w:tc>
        <w:tc>
          <w:tcPr>
            <w:tcW w:w="3061" w:type="dxa"/>
          </w:tcPr>
          <w:p w14:paraId="281193F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регистрирана функция LOWERU</w:t>
            </w:r>
          </w:p>
        </w:tc>
        <w:tc>
          <w:tcPr>
            <w:tcW w:w="2948" w:type="dxa"/>
          </w:tcPr>
          <w:p w14:paraId="4566E3A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LOWER()</w:t>
            </w:r>
          </w:p>
        </w:tc>
      </w:tr>
      <w:tr w:rsidR="009C7C04" w14:paraId="4CAD828B" w14:textId="77777777">
        <w:trPr>
          <w:jc w:val="center"/>
        </w:trPr>
        <w:tc>
          <w:tcPr>
            <w:tcW w:w="2608" w:type="dxa"/>
          </w:tcPr>
          <w:p w14:paraId="589E536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Проверка на външните ключове</w:t>
            </w:r>
          </w:p>
        </w:tc>
        <w:tc>
          <w:tcPr>
            <w:tcW w:w="3061" w:type="dxa"/>
          </w:tcPr>
          <w:p w14:paraId="4CF1C0E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PRAGMA foreign_keys = ON</w:t>
            </w:r>
          </w:p>
        </w:tc>
        <w:tc>
          <w:tcPr>
            <w:tcW w:w="2948" w:type="dxa"/>
          </w:tcPr>
          <w:p w14:paraId="7183144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вградена в подсистемата InnoDB</w:t>
            </w:r>
          </w:p>
        </w:tc>
      </w:tr>
    </w:tbl>
    <w:p w14:paraId="3775E27E" w14:textId="77777777" w:rsidR="009C7C04" w:rsidRDefault="009C7C04">
      <w:pPr>
        <w:spacing w:after="160" w:line="240" w:lineRule="auto"/>
      </w:pPr>
    </w:p>
    <w:p w14:paraId="407EC700" w14:textId="77777777" w:rsidR="009C7C04" w:rsidRDefault="008F2EC6">
      <w:pPr>
        <w:pStyle w:val="1"/>
      </w:pPr>
      <w:bookmarkStart w:id="23" w:name="_Toc239382876"/>
      <w:r>
        <w:lastRenderedPageBreak/>
        <w:t>ГЛАВА ЧЕТВЪРТА. ПРОГРАМНА РЕАЛИЗАЦИЯ</w:t>
      </w:r>
      <w:bookmarkEnd w:id="23"/>
    </w:p>
    <w:p w14:paraId="5AA532ED" w14:textId="77777777" w:rsidR="009C7C04" w:rsidRDefault="008F2EC6">
      <w:pPr>
        <w:pStyle w:val="2"/>
      </w:pPr>
      <w:bookmarkStart w:id="24" w:name="_Toc239382877"/>
      <w:r>
        <w:t>4.1. Организация на слоя за достъп до данни</w:t>
      </w:r>
      <w:bookmarkEnd w:id="24"/>
    </w:p>
    <w:p w14:paraId="0E9F8578" w14:textId="77777777" w:rsidR="009C7C04" w:rsidRDefault="008F2EC6">
      <w:r>
        <w:t>Достъпът до данните е организиран по два утвърдени шаблона. Шаблонът „единица работа“ е реализиран от класа PharmacyDb: обектът държи една отворена връзка и по избор една транзакция, които се споделят от всички хранилища в рамките на една стопанска операция. Шаблонът „хранилище“ е реализиран от отделни класове за всяка съвкупност от данни, които капсулират SQL заявките.</w:t>
      </w:r>
    </w:p>
    <w:p w14:paraId="18CFF821" w14:textId="77777777" w:rsidR="009C7C04" w:rsidRDefault="008F2EC6">
      <w:r>
        <w:t>Това устройство е механизмът, който гарантира, че продажбата и произтичащите от нея изменения на наличностите и на складовия журнал се записват или изцяло, или изобщо.</w:t>
      </w:r>
    </w:p>
    <w:p w14:paraId="7D6ED1EB" w14:textId="77777777" w:rsidR="009C7C04" w:rsidRDefault="008F2EC6">
      <w:pPr>
        <w:pStyle w:val="2"/>
      </w:pPr>
      <w:bookmarkStart w:id="25" w:name="_Toc239382878"/>
      <w:r>
        <w:t>4.2. Алгоритъм на продажбата</w:t>
      </w:r>
      <w:bookmarkEnd w:id="25"/>
    </w:p>
    <w:p w14:paraId="1F780C99" w14:textId="77777777" w:rsidR="009C7C04" w:rsidRDefault="008F2EC6">
      <w:r>
        <w:t>Продажбата е основната операция и обединява всички проектни решения. Заявеното количество се разпределя по партиди в ред на нарастващ срок на годност – правилото „първи изтича – първи излиза“. Партиди с изтекъл срок не участват. Ако наличността в първата партида не достига, остатъкът се изписва от следващата.</w:t>
      </w:r>
    </w:p>
    <w:p w14:paraId="5B881688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BF12CA5" wp14:editId="4E4A9E51">
            <wp:extent cx="4500000" cy="4626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-06-algoritam-prodazhb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6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4E27" w14:textId="77777777" w:rsidR="009C7C04" w:rsidRDefault="008F2EC6">
      <w:pPr>
        <w:pStyle w:val="af6"/>
      </w:pPr>
      <w:r>
        <w:rPr>
          <w:b/>
        </w:rPr>
        <w:t xml:space="preserve">Фигура 7. </w:t>
      </w:r>
      <w:r>
        <w:t>Алгоритъм на продажбата с изписване по правилото FEFO</w:t>
      </w:r>
    </w:p>
    <w:p w14:paraId="2823F37A" w14:textId="77777777" w:rsidR="009C7C04" w:rsidRDefault="008F2EC6">
      <w:r>
        <w:t>Цялата последователност се изпълнява в една транзакция. При недостиг на количество или при друга грешка транзакцията се отменя и базата остава в изходно състояние – не се създава документ и не се променя наличност.</w:t>
      </w:r>
    </w:p>
    <w:p w14:paraId="064069D6" w14:textId="77777777" w:rsidR="009C7C04" w:rsidRDefault="008F2EC6">
      <w:pPr>
        <w:pStyle w:val="2"/>
      </w:pPr>
      <w:bookmarkStart w:id="26" w:name="_Toc239382879"/>
      <w:r>
        <w:t>4.3. Недопускане на отрицателна наличност</w:t>
      </w:r>
      <w:bookmarkEnd w:id="26"/>
    </w:p>
    <w:p w14:paraId="7028FA66" w14:textId="77777777" w:rsidR="009C7C04" w:rsidRDefault="008F2EC6">
      <w:r>
        <w:t xml:space="preserve">Намаляването на количеството по партида не се извършва чрез прочитане, изчисляване и записване, а с една условна заявка, която променя реда само ако резултатът остава неотрицателен. След това се проверява </w:t>
      </w:r>
      <w:r>
        <w:lastRenderedPageBreak/>
        <w:t>броят на засегнатите редове: ако е нула, условието не е изпълнено и операцията се отменя.</w:t>
      </w:r>
    </w:p>
    <w:p w14:paraId="6F1B1C14" w14:textId="77777777" w:rsidR="009C7C04" w:rsidRDefault="008F2EC6">
      <w:pPr>
        <w:spacing w:before="120" w:after="200" w:line="240" w:lineRule="auto"/>
        <w:ind w:left="567" w:firstLine="0"/>
        <w:jc w:val="left"/>
      </w:pPr>
      <w:r>
        <w:rPr>
          <w:rFonts w:ascii="Consolas" w:eastAsia="Consolas" w:hAnsi="Consolas"/>
          <w:sz w:val="20"/>
        </w:rPr>
        <w:t>UPDATE Batches</w:t>
      </w:r>
      <w:r>
        <w:rPr>
          <w:rFonts w:ascii="Consolas" w:eastAsia="Consolas" w:hAnsi="Consolas"/>
          <w:sz w:val="20"/>
        </w:rPr>
        <w:br/>
        <w:t xml:space="preserve">   SET Quantity = Quantity + @delta</w:t>
      </w:r>
      <w:r>
        <w:rPr>
          <w:rFonts w:ascii="Consolas" w:eastAsia="Consolas" w:hAnsi="Consolas"/>
          <w:sz w:val="20"/>
        </w:rPr>
        <w:br/>
        <w:t xml:space="preserve"> WHERE BatchId = @id</w:t>
      </w:r>
      <w:r>
        <w:rPr>
          <w:rFonts w:ascii="Consolas" w:eastAsia="Consolas" w:hAnsi="Consolas"/>
          <w:sz w:val="20"/>
        </w:rPr>
        <w:br/>
        <w:t xml:space="preserve">   AND Quantity + @delta &gt;= 0;</w:t>
      </w:r>
    </w:p>
    <w:p w14:paraId="7E11235F" w14:textId="77777777" w:rsidR="009C7C04" w:rsidRDefault="008F2EC6">
      <w:r>
        <w:t>Проверката е на ниво база от данни и не зависи от последователността, в която се изпълняват заявките. При едновременна работа на две работни места втората операция се отменя вместо да създаде отрицателна наличност.</w:t>
      </w:r>
    </w:p>
    <w:p w14:paraId="7286FA4E" w14:textId="77777777" w:rsidR="009C7C04" w:rsidRDefault="008F2EC6">
      <w:pPr>
        <w:pStyle w:val="2"/>
      </w:pPr>
      <w:bookmarkStart w:id="27" w:name="_Toc239382880"/>
      <w:r>
        <w:t>4.4. Складов журнал и контролна проверка</w:t>
      </w:r>
      <w:bookmarkEnd w:id="27"/>
    </w:p>
    <w:p w14:paraId="3F3D79D9" w14:textId="77777777" w:rsidR="009C7C04" w:rsidRDefault="008F2EC6">
      <w:r>
        <w:t>Всяко изменение на наличността създава запис в таблицата StockMovements със знак, вид на движението, документ и служител. Записите не се променят и не се изтриват. Наличността по всяка партида може да бъде възстановена като сума от движенията по нея, което дава независим начин за проверка на достоверността.</w:t>
      </w:r>
    </w:p>
    <w:p w14:paraId="347848E2" w14:textId="77777777" w:rsidR="009C7C04" w:rsidRDefault="008F2EC6">
      <w:r>
        <w:t>Тази възможност е реализирана като контролна функция, достъпна от меню „Администрация“. Тя сравнява количеството по всяка партида със сумата от записите в журнала и извежда установените несъответствия. При изправна работа резултатът е празен списък.</w:t>
      </w:r>
    </w:p>
    <w:p w14:paraId="0590D1C8" w14:textId="77777777" w:rsidR="009C7C04" w:rsidRDefault="008F2EC6">
      <w:pPr>
        <w:pStyle w:val="2"/>
      </w:pPr>
      <w:bookmarkStart w:id="28" w:name="_Toc239382881"/>
      <w:r>
        <w:t>4.5. Търсене в каталога</w:t>
      </w:r>
      <w:bookmarkEnd w:id="28"/>
    </w:p>
    <w:p w14:paraId="1FCCAAAB" w14:textId="77777777" w:rsidR="009C7C04" w:rsidRDefault="008F2EC6">
      <w:r>
        <w:t xml:space="preserve">Търсенето обхваща наименованието, кода, баркода, активната съставка и производителя. То не зависи от регистъра на буквите и съвпадението започва от началото на дума, а не от произволно място в текста: при въведено „ана“ се намира „Аналгин“, но не и „Панадол“. Търси се във всяка </w:t>
      </w:r>
      <w:r>
        <w:lastRenderedPageBreak/>
        <w:t>дума от наименованието, така че „сироп“ намира „Парацетамол сироп за деца“.</w:t>
      </w:r>
    </w:p>
    <w:p w14:paraId="09BC20C4" w14:textId="77777777" w:rsidR="009C7C04" w:rsidRDefault="008F2EC6">
      <w:r>
        <w:t>Вградената функция за привеждане към малки букви на SQLite обхваща само латиницата, затова приложението регистрира при всяка връзка собствена функция, която работи с целия Уникод. Знаците със специално значение в условието за търсене се екранират, за да бъдат търсени буквално.</w:t>
      </w:r>
    </w:p>
    <w:p w14:paraId="1141ACFD" w14:textId="77777777" w:rsidR="009C7C04" w:rsidRDefault="008F2EC6">
      <w:pPr>
        <w:spacing w:before="120" w:after="200" w:line="240" w:lineRule="auto"/>
        <w:ind w:left="567" w:firstLine="0"/>
        <w:jc w:val="left"/>
      </w:pPr>
      <w:r>
        <w:rPr>
          <w:rFonts w:ascii="Consolas" w:eastAsia="Consolas" w:hAnsi="Consolas"/>
          <w:sz w:val="20"/>
        </w:rPr>
        <w:t>conditions.Add($"""</w:t>
      </w:r>
      <w:r>
        <w:rPr>
          <w:rFonts w:ascii="Consolas" w:eastAsia="Consolas" w:hAnsi="Consolas"/>
          <w:sz w:val="20"/>
        </w:rPr>
        <w:br/>
        <w:t xml:space="preserve">    ({FromWordStart("m.Name")}</w:t>
      </w:r>
      <w:r>
        <w:rPr>
          <w:rFonts w:ascii="Consolas" w:eastAsia="Consolas" w:hAnsi="Consolas"/>
          <w:sz w:val="20"/>
        </w:rPr>
        <w:br/>
        <w:t xml:space="preserve">     OR {Like("m.Code", "@start")}</w:t>
      </w:r>
      <w:r>
        <w:rPr>
          <w:rFonts w:ascii="Consolas" w:eastAsia="Consolas" w:hAnsi="Consolas"/>
          <w:sz w:val="20"/>
        </w:rPr>
        <w:br/>
        <w:t xml:space="preserve">     OR {Like("COALESCE(m.Barcode, '')", "@start")}</w:t>
      </w:r>
      <w:r>
        <w:rPr>
          <w:rFonts w:ascii="Consolas" w:eastAsia="Consolas" w:hAnsi="Consolas"/>
          <w:sz w:val="20"/>
        </w:rPr>
        <w:br/>
        <w:t xml:space="preserve">     OR {FromWordStart("i.Name")}</w:t>
      </w:r>
      <w:r>
        <w:rPr>
          <w:rFonts w:ascii="Consolas" w:eastAsia="Consolas" w:hAnsi="Consolas"/>
          <w:sz w:val="20"/>
        </w:rPr>
        <w:br/>
        <w:t xml:space="preserve">     OR {FromWordStart("COALESCE(m.Manufacturer, '')")})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t xml:space="preserve">    """);</w:t>
      </w:r>
    </w:p>
    <w:p w14:paraId="1F9618B7" w14:textId="77777777" w:rsidR="009C7C04" w:rsidRDefault="008F2EC6">
      <w:pPr>
        <w:pStyle w:val="2"/>
      </w:pPr>
      <w:bookmarkStart w:id="29" w:name="_Toc239382882"/>
      <w:r>
        <w:t>4.6. Обработка на грешките</w:t>
      </w:r>
      <w:bookmarkEnd w:id="29"/>
    </w:p>
    <w:p w14:paraId="5C3EDDCD" w14:textId="77777777" w:rsidR="009C7C04" w:rsidRDefault="008F2EC6">
      <w:r>
        <w:t>Приложението разграничава три вида грешки. Нарушенията на правила за въвеждане се съобщават като предупреждение с указание какво да се поправи. Нарушенията на стопански правила – например продажба над наличността – се съобщават с конкретните числа. Непредвидените грешки се улавят на най-горно ниво и се показват като съобщение, вместо приложението да прекъсне работа без обяснение.</w:t>
      </w:r>
    </w:p>
    <w:p w14:paraId="72CFD996" w14:textId="77777777" w:rsidR="009C7C04" w:rsidRDefault="008F2EC6">
      <w:pPr>
        <w:pStyle w:val="1"/>
      </w:pPr>
      <w:bookmarkStart w:id="30" w:name="_Toc239382883"/>
      <w:r>
        <w:lastRenderedPageBreak/>
        <w:t>ГЛАВА ПЕТА. ПОТРЕБИТЕЛСКИ ИНТЕРФЕЙС</w:t>
      </w:r>
      <w:bookmarkEnd w:id="30"/>
    </w:p>
    <w:p w14:paraId="2ADB40B6" w14:textId="77777777" w:rsidR="009C7C04" w:rsidRDefault="008F2EC6">
      <w:pPr>
        <w:pStyle w:val="2"/>
      </w:pPr>
      <w:bookmarkStart w:id="31" w:name="_Toc239382884"/>
      <w:r>
        <w:t>5.1. Устройство на прозореца</w:t>
      </w:r>
      <w:bookmarkEnd w:id="31"/>
    </w:p>
    <w:p w14:paraId="384E4B47" w14:textId="77777777" w:rsidR="009C7C04" w:rsidRDefault="008F2EC6">
      <w:r>
        <w:t>Приложението има един прозорец през целия си жизнен цикъл. Работните страници се сменят в обща работна област, вместо да се отварят като отделни прозорци. Прозорецът е разделен на горна лента с меню на потребителя, странична лента за навигация, работна област и лента на състоянието с активните предупреждения.</w:t>
      </w:r>
    </w:p>
    <w:p w14:paraId="2EAAAF5F" w14:textId="77777777" w:rsidR="009C7C04" w:rsidRDefault="008F2EC6">
      <w:r>
        <w:t>При стартиране приложението се отваря на цял екран и извежда страницата за вход в работната си област. Влезлият потребител е означен само на едно място – в горния десен ъгъл, откъдето се достига и до смяната на паролата, и до излизането от профила. Излизането от профила връща страницата за вход, без да затваря приложението; затварянето става само от системния бутон.</w:t>
      </w:r>
    </w:p>
    <w:p w14:paraId="65169B6A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FA8643E" wp14:editId="1A1A57B2">
            <wp:extent cx="5400000" cy="2868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vhod-v-sistema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0B6C" w14:textId="77777777" w:rsidR="009C7C04" w:rsidRDefault="008F2EC6">
      <w:pPr>
        <w:pStyle w:val="af6"/>
      </w:pPr>
      <w:r>
        <w:rPr>
          <w:b/>
        </w:rPr>
        <w:t xml:space="preserve">Фигура 8. </w:t>
      </w:r>
      <w:r>
        <w:t>Страница за вход в системата</w:t>
      </w:r>
    </w:p>
    <w:p w14:paraId="6CA406DF" w14:textId="77777777" w:rsidR="009C7C04" w:rsidRDefault="008F2EC6">
      <w:r>
        <w:lastRenderedPageBreak/>
        <w:t>При неуспешен опит съобщението се извежда под полетата, а полето за парола се изчиства. След пет неуспешни опита в рамките на десет минути профилът се блокира временно.</w:t>
      </w:r>
    </w:p>
    <w:p w14:paraId="6BA894A4" w14:textId="77777777" w:rsidR="009C7C04" w:rsidRDefault="008F2EC6">
      <w:pPr>
        <w:pStyle w:val="2"/>
      </w:pPr>
      <w:bookmarkStart w:id="32" w:name="_Toc239382885"/>
      <w:r>
        <w:t>5.2. Начален екран</w:t>
      </w:r>
      <w:bookmarkEnd w:id="32"/>
    </w:p>
    <w:p w14:paraId="3D5B4CB1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FA311D7" wp14:editId="2DF05E91">
            <wp:extent cx="5400000" cy="2868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nachalen-ekr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F88A" w14:textId="77777777" w:rsidR="009C7C04" w:rsidRDefault="008F2EC6">
      <w:pPr>
        <w:pStyle w:val="af6"/>
      </w:pPr>
      <w:r>
        <w:rPr>
          <w:b/>
        </w:rPr>
        <w:t xml:space="preserve">Фигура 9. </w:t>
      </w:r>
      <w:r>
        <w:t>Начален екран с показатели за деня и активни предупреждения</w:t>
      </w:r>
    </w:p>
    <w:p w14:paraId="17E0C8F6" w14:textId="77777777" w:rsidR="009C7C04" w:rsidRDefault="008F2EC6">
      <w:r>
        <w:t>Началният екран извежда обобщени показатели за деня и активните предупреждения в две таблици – продукти под минималния запас и партиди с изтичащ или изтекъл срок. Показателите за оборот и печалба са видими само за потребители с роля „Управител“.</w:t>
      </w:r>
    </w:p>
    <w:p w14:paraId="258A3E8A" w14:textId="77777777" w:rsidR="009C7C04" w:rsidRDefault="008F2EC6">
      <w:pPr>
        <w:pStyle w:val="2"/>
      </w:pPr>
      <w:bookmarkStart w:id="33" w:name="_Toc239382886"/>
      <w:r>
        <w:lastRenderedPageBreak/>
        <w:t>5.3. Касов екран</w:t>
      </w:r>
      <w:bookmarkEnd w:id="33"/>
    </w:p>
    <w:p w14:paraId="438DFE50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968A515" wp14:editId="3E92109D">
            <wp:extent cx="5400000" cy="2868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rodazhba-ka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1629" w14:textId="77777777" w:rsidR="009C7C04" w:rsidRDefault="008F2EC6">
      <w:pPr>
        <w:pStyle w:val="af6"/>
      </w:pPr>
      <w:r>
        <w:rPr>
          <w:b/>
        </w:rPr>
        <w:t xml:space="preserve">Фигура 10. </w:t>
      </w:r>
      <w:r>
        <w:t>Касов екран</w:t>
      </w:r>
    </w:p>
    <w:p w14:paraId="02F8E73C" w14:textId="77777777" w:rsidR="009C7C04" w:rsidRDefault="008F2EC6">
      <w:r>
        <w:t>Касовият екран позволява работа изцяло от клавиатурата. Продуктът се намира чрез въвеждане на началото на наименованието, кода, баркода или активната съставка и се добавя в сметката с клавиш Enter. Общата сума се преизчислява автоматично. Продуктите, отпускани по лекарско предписание, са изписани в курсив и изискват изрично потвърждение.</w:t>
      </w:r>
    </w:p>
    <w:p w14:paraId="21CB8F16" w14:textId="77777777" w:rsidR="009C7C04" w:rsidRDefault="008F2EC6">
      <w:r>
        <w:t>Цветовото означение на редовете е еднакво на всички екрани: бял фон означава достатъчна наличност, жълт – наличност под минималния запас, червен – изчерпан продукт.</w:t>
      </w:r>
    </w:p>
    <w:p w14:paraId="193D11DE" w14:textId="77777777" w:rsidR="009C7C04" w:rsidRDefault="008F2EC6">
      <w:pPr>
        <w:pStyle w:val="2"/>
      </w:pPr>
      <w:bookmarkStart w:id="34" w:name="_Toc239382887"/>
      <w:r>
        <w:lastRenderedPageBreak/>
        <w:t>5.4. Складови наличности</w:t>
      </w:r>
      <w:bookmarkEnd w:id="34"/>
    </w:p>
    <w:p w14:paraId="56E33814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49425CA" wp14:editId="427A6630">
            <wp:extent cx="5400000" cy="2868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a-predupreghdeniya-skl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4D93" w14:textId="77777777" w:rsidR="009C7C04" w:rsidRDefault="008F2EC6">
      <w:pPr>
        <w:pStyle w:val="af6"/>
      </w:pPr>
      <w:r>
        <w:rPr>
          <w:b/>
        </w:rPr>
        <w:t xml:space="preserve">Фигура 11. </w:t>
      </w:r>
      <w:r>
        <w:t>Обобщено съобщение с предупрежденията при вход в модул „Склад“</w:t>
      </w:r>
    </w:p>
    <w:p w14:paraId="0F0BF957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CAF14EE" wp14:editId="13C2D1F8">
            <wp:extent cx="5400000" cy="2868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klad-nalichnost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3886" w14:textId="77777777" w:rsidR="009C7C04" w:rsidRDefault="008F2EC6">
      <w:pPr>
        <w:pStyle w:val="af6"/>
      </w:pPr>
      <w:r>
        <w:rPr>
          <w:b/>
        </w:rPr>
        <w:t xml:space="preserve">Фигура 12. </w:t>
      </w:r>
      <w:r>
        <w:t>Складови наличности по партиди с открояване на проблемните</w:t>
      </w:r>
    </w:p>
    <w:p w14:paraId="34AA562E" w14:textId="77777777" w:rsidR="009C7C04" w:rsidRDefault="008F2EC6">
      <w:r>
        <w:t>Партидите са подредени по нарастващ срок на годност. Филтърът позволява да се покажат само изтеклите, само изтичащите или само продуктите под минималния запас.</w:t>
      </w:r>
    </w:p>
    <w:p w14:paraId="05B8F2F7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FDD2F6" wp14:editId="2B93063A">
            <wp:extent cx="3780000" cy="347586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brakuvane-dia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47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8F73" w14:textId="77777777" w:rsidR="009C7C04" w:rsidRDefault="008F2EC6">
      <w:pPr>
        <w:pStyle w:val="af6"/>
      </w:pPr>
      <w:r>
        <w:rPr>
          <w:b/>
        </w:rPr>
        <w:t xml:space="preserve">Фигура 13. </w:t>
      </w:r>
      <w:r>
        <w:t>Диалогов прозорец за бракуване на количество</w:t>
      </w:r>
    </w:p>
    <w:p w14:paraId="7184FE93" w14:textId="77777777" w:rsidR="009C7C04" w:rsidRDefault="008F2EC6">
      <w:pPr>
        <w:pStyle w:val="2"/>
      </w:pPr>
      <w:bookmarkStart w:id="35" w:name="_Toc239382888"/>
      <w:r>
        <w:t>5.5. Заприхождаване на доставка</w:t>
      </w:r>
      <w:bookmarkEnd w:id="35"/>
    </w:p>
    <w:p w14:paraId="16273867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262B743" wp14:editId="601D5729">
            <wp:extent cx="5400000" cy="2868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nova-dostavk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8994" w14:textId="77777777" w:rsidR="009C7C04" w:rsidRDefault="008F2EC6">
      <w:pPr>
        <w:pStyle w:val="af6"/>
      </w:pPr>
      <w:r>
        <w:rPr>
          <w:b/>
        </w:rPr>
        <w:t xml:space="preserve">Фигура 14. </w:t>
      </w:r>
      <w:r>
        <w:t>Екран за заприхождаване на доставка</w:t>
      </w:r>
    </w:p>
    <w:p w14:paraId="44C9DB84" w14:textId="77777777" w:rsidR="009C7C04" w:rsidRDefault="008F2EC6">
      <w:r>
        <w:lastRenderedPageBreak/>
        <w:t>Всеки ред описва партида. Системата не допуска заприхождаване на партида с изтекъл срок или със срок, съвпадащ с датата на доставката, нито с нулева доставна цена, тъй като тя определя себестойността.</w:t>
      </w:r>
    </w:p>
    <w:p w14:paraId="0EF72E66" w14:textId="77777777" w:rsidR="009C7C04" w:rsidRDefault="008F2EC6">
      <w:pPr>
        <w:pStyle w:val="2"/>
      </w:pPr>
      <w:bookmarkStart w:id="36" w:name="_Toc239382889"/>
      <w:r>
        <w:t>5.6. Каталог и номенклатури</w:t>
      </w:r>
      <w:bookmarkEnd w:id="36"/>
    </w:p>
    <w:p w14:paraId="3BBBB18F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0A5A738" wp14:editId="4E0CFBB1">
            <wp:extent cx="5400000" cy="2868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katalog-lekarstv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7EC3" w14:textId="77777777" w:rsidR="009C7C04" w:rsidRDefault="008F2EC6">
      <w:pPr>
        <w:pStyle w:val="af6"/>
      </w:pPr>
      <w:r>
        <w:rPr>
          <w:b/>
        </w:rPr>
        <w:t xml:space="preserve">Фигура 15. </w:t>
      </w:r>
      <w:r>
        <w:t>Каталог на лекарствените продукти</w:t>
      </w:r>
    </w:p>
    <w:p w14:paraId="10E6C114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2081CD" wp14:editId="712080C4">
            <wp:extent cx="3960000" cy="43165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edakciya-lekarstv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31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E59E" w14:textId="77777777" w:rsidR="009C7C04" w:rsidRDefault="008F2EC6">
      <w:pPr>
        <w:pStyle w:val="af6"/>
      </w:pPr>
      <w:r>
        <w:rPr>
          <w:b/>
        </w:rPr>
        <w:t xml:space="preserve">Фигура 16. </w:t>
      </w:r>
      <w:r>
        <w:t>Диалогов прозорец за редактиране на продукт</w:t>
      </w:r>
    </w:p>
    <w:p w14:paraId="683AD7EE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6F8E39B" wp14:editId="1540634A">
            <wp:extent cx="5400000" cy="2868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dostavchic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B747" w14:textId="77777777" w:rsidR="009C7C04" w:rsidRDefault="008F2EC6">
      <w:pPr>
        <w:pStyle w:val="af6"/>
      </w:pPr>
      <w:r>
        <w:rPr>
          <w:b/>
        </w:rPr>
        <w:t xml:space="preserve">Фигура 17. </w:t>
      </w:r>
      <w:r>
        <w:t>Списък на доставчиците</w:t>
      </w:r>
    </w:p>
    <w:p w14:paraId="62D5F542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22DC747" wp14:editId="1142CDE1">
            <wp:extent cx="5400000" cy="2868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nomenklatur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D658" w14:textId="77777777" w:rsidR="009C7C04" w:rsidRDefault="008F2EC6">
      <w:pPr>
        <w:pStyle w:val="af6"/>
      </w:pPr>
      <w:r>
        <w:rPr>
          <w:b/>
        </w:rPr>
        <w:t xml:space="preserve">Фигура 18. </w:t>
      </w:r>
      <w:r>
        <w:t>Номенклатури на активните съставки и лекарствените форми</w:t>
      </w:r>
    </w:p>
    <w:p w14:paraId="30E1C0FE" w14:textId="77777777" w:rsidR="009C7C04" w:rsidRDefault="008F2EC6">
      <w:pPr>
        <w:pStyle w:val="2"/>
      </w:pPr>
      <w:bookmarkStart w:id="37" w:name="_Toc239382890"/>
      <w:r>
        <w:t>5.7. Регистри</w:t>
      </w:r>
      <w:bookmarkEnd w:id="37"/>
    </w:p>
    <w:p w14:paraId="5FB58DA3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AE0F778" wp14:editId="3382A26B">
            <wp:extent cx="5400000" cy="2868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gistar-prodazhb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9D5A" w14:textId="77777777" w:rsidR="009C7C04" w:rsidRDefault="008F2EC6">
      <w:pPr>
        <w:pStyle w:val="af6"/>
      </w:pPr>
      <w:r>
        <w:rPr>
          <w:b/>
        </w:rPr>
        <w:t xml:space="preserve">Фигура 19. </w:t>
      </w:r>
      <w:r>
        <w:t>Регистър на продажбите с позициите на избрания документ</w:t>
      </w:r>
    </w:p>
    <w:p w14:paraId="662C5830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9DA4F5" wp14:editId="7BCE2CC8">
            <wp:extent cx="5400000" cy="2868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registar-dostavk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291D" w14:textId="77777777" w:rsidR="009C7C04" w:rsidRDefault="008F2EC6">
      <w:pPr>
        <w:pStyle w:val="af6"/>
      </w:pPr>
      <w:r>
        <w:rPr>
          <w:b/>
        </w:rPr>
        <w:t xml:space="preserve">Фигура 20. </w:t>
      </w:r>
      <w:r>
        <w:t>Регистър на доставките</w:t>
      </w:r>
    </w:p>
    <w:p w14:paraId="0E762B29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F98F66F" wp14:editId="1A32CAE1">
            <wp:extent cx="5400000" cy="2868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skladovi-dvizheniy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6D67" w14:textId="77777777" w:rsidR="009C7C04" w:rsidRDefault="008F2EC6">
      <w:pPr>
        <w:pStyle w:val="af6"/>
      </w:pPr>
      <w:r>
        <w:rPr>
          <w:b/>
        </w:rPr>
        <w:t xml:space="preserve">Фигура 21. </w:t>
      </w:r>
      <w:r>
        <w:t>Складови движения – пълен журнал на приходите и разходите</w:t>
      </w:r>
    </w:p>
    <w:p w14:paraId="690BFA62" w14:textId="77777777" w:rsidR="009C7C04" w:rsidRDefault="008F2EC6">
      <w:pPr>
        <w:pStyle w:val="2"/>
      </w:pPr>
      <w:bookmarkStart w:id="38" w:name="_Toc239382891"/>
      <w:r>
        <w:lastRenderedPageBreak/>
        <w:t>5.8. Администриране</w:t>
      </w:r>
      <w:bookmarkEnd w:id="38"/>
    </w:p>
    <w:p w14:paraId="0B916602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99DE950" wp14:editId="2A0C7828">
            <wp:extent cx="5400000" cy="28687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potrebiteli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1D7C" w14:textId="77777777" w:rsidR="009C7C04" w:rsidRDefault="008F2EC6">
      <w:pPr>
        <w:pStyle w:val="af6"/>
      </w:pPr>
      <w:r>
        <w:rPr>
          <w:b/>
        </w:rPr>
        <w:t xml:space="preserve">Фигура 22. </w:t>
      </w:r>
      <w:r>
        <w:t>Профили на служителите</w:t>
      </w:r>
    </w:p>
    <w:p w14:paraId="668F182E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B6A650F" wp14:editId="7BB3B1B5">
            <wp:extent cx="3960000" cy="392142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redakciya-potrebite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2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7966" w14:textId="77777777" w:rsidR="009C7C04" w:rsidRDefault="008F2EC6">
      <w:pPr>
        <w:pStyle w:val="af6"/>
      </w:pPr>
      <w:r>
        <w:rPr>
          <w:b/>
        </w:rPr>
        <w:t xml:space="preserve">Фигура 23. </w:t>
      </w:r>
      <w:r>
        <w:t>Диалогов прозорец за редактиране на потребител</w:t>
      </w:r>
    </w:p>
    <w:p w14:paraId="73010BFA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7B574F9" wp14:editId="475556FD">
            <wp:extent cx="5400000" cy="28687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sistemni-nastroyki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726E" w14:textId="77777777" w:rsidR="009C7C04" w:rsidRDefault="008F2EC6">
      <w:pPr>
        <w:pStyle w:val="af6"/>
      </w:pPr>
      <w:r>
        <w:rPr>
          <w:b/>
        </w:rPr>
        <w:t xml:space="preserve">Фигура 24. </w:t>
      </w:r>
      <w:r>
        <w:t>Системни настройки</w:t>
      </w:r>
    </w:p>
    <w:p w14:paraId="3F739C22" w14:textId="77777777" w:rsidR="009C7C04" w:rsidRDefault="008F2EC6">
      <w:r>
        <w:t>От този екран се поддържат данните за търговския обект – наименование и адрес на аптеката и ставка на данъка върху добавената стойност. Наименованието се извежда в заглавната лента, а трите стойности се отпечатват върху касовата бележка. Тук се задава и прагът в дни, при който системата предупреждава за изтичащ срок.</w:t>
      </w:r>
    </w:p>
    <w:p w14:paraId="5139AAB4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FF6FC48" wp14:editId="31391DDD">
            <wp:extent cx="5400000" cy="2868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oditen-dnevni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99E0" w14:textId="77777777" w:rsidR="009C7C04" w:rsidRDefault="008F2EC6">
      <w:pPr>
        <w:pStyle w:val="af6"/>
      </w:pPr>
      <w:r>
        <w:rPr>
          <w:b/>
        </w:rPr>
        <w:lastRenderedPageBreak/>
        <w:t xml:space="preserve">Фигура 25. </w:t>
      </w:r>
      <w:r>
        <w:t>Одитен дневник</w:t>
      </w:r>
    </w:p>
    <w:p w14:paraId="115A0217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73B7A9A" wp14:editId="3FDB658C">
            <wp:extent cx="5400000" cy="28687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kontrol-nalichnosti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EC6B" w14:textId="77777777" w:rsidR="009C7C04" w:rsidRDefault="008F2EC6">
      <w:pPr>
        <w:pStyle w:val="af6"/>
      </w:pPr>
      <w:r>
        <w:rPr>
          <w:b/>
        </w:rPr>
        <w:t xml:space="preserve">Фигура 26. </w:t>
      </w:r>
      <w:r>
        <w:t>Контролна проверка на съответствието на наличностите</w:t>
      </w:r>
    </w:p>
    <w:p w14:paraId="6890AA52" w14:textId="77777777" w:rsidR="009C7C04" w:rsidRDefault="008F2EC6">
      <w:pPr>
        <w:pStyle w:val="2"/>
      </w:pPr>
      <w:bookmarkStart w:id="39" w:name="_Toc239382892"/>
      <w:r>
        <w:t>5.9. Помощ и лични действия</w:t>
      </w:r>
      <w:bookmarkEnd w:id="39"/>
    </w:p>
    <w:p w14:paraId="10E309BF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ED39296" wp14:editId="75AB5F74">
            <wp:extent cx="5400000" cy="28687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rakovodstv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A4D3" w14:textId="77777777" w:rsidR="009C7C04" w:rsidRDefault="008F2EC6">
      <w:pPr>
        <w:pStyle w:val="af6"/>
      </w:pPr>
      <w:r>
        <w:rPr>
          <w:b/>
        </w:rPr>
        <w:t xml:space="preserve">Фигура 27. </w:t>
      </w:r>
      <w:r>
        <w:t>Вградено ръководство за работа</w:t>
      </w:r>
    </w:p>
    <w:p w14:paraId="34351496" w14:textId="77777777" w:rsidR="009C7C04" w:rsidRDefault="008F2EC6">
      <w:r>
        <w:lastRenderedPageBreak/>
        <w:t>Ръководството е разделено на теми и се съобразява с ролята на влезлия служител: извеждат се само указанията, отнасящи се до достъпните за него операции.</w:t>
      </w:r>
    </w:p>
    <w:p w14:paraId="7363818D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A79D29C" wp14:editId="3E91930C">
            <wp:extent cx="4680000" cy="108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menu-potrebite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EDDE" w14:textId="77777777" w:rsidR="009C7C04" w:rsidRDefault="008F2EC6">
      <w:pPr>
        <w:pStyle w:val="af6"/>
      </w:pPr>
      <w:r>
        <w:rPr>
          <w:b/>
        </w:rPr>
        <w:t xml:space="preserve">Фигура 28. </w:t>
      </w:r>
      <w:r>
        <w:t>Меню на потребителя в горния десен ъгъл</w:t>
      </w:r>
    </w:p>
    <w:p w14:paraId="534B2A00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1C30E2B" wp14:editId="63038D84">
            <wp:extent cx="3600000" cy="3340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smyana-parol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1F5D" w14:textId="77777777" w:rsidR="009C7C04" w:rsidRDefault="008F2EC6">
      <w:pPr>
        <w:pStyle w:val="af6"/>
      </w:pPr>
      <w:r>
        <w:rPr>
          <w:b/>
        </w:rPr>
        <w:t xml:space="preserve">Фигура 29. </w:t>
      </w:r>
      <w:r>
        <w:t>Диалогов прозорец за смяна на собствената парола</w:t>
      </w:r>
    </w:p>
    <w:p w14:paraId="119AF2B4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A58F193" wp14:editId="6138481A">
            <wp:extent cx="3960000" cy="3575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za-programat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948C" w14:textId="77777777" w:rsidR="009C7C04" w:rsidRDefault="008F2EC6">
      <w:pPr>
        <w:pStyle w:val="af6"/>
      </w:pPr>
      <w:r>
        <w:rPr>
          <w:b/>
        </w:rPr>
        <w:t xml:space="preserve">Фигура 30. </w:t>
      </w:r>
      <w:r>
        <w:t>Прозорец „За програмата“ с данни за версията и средата</w:t>
      </w:r>
    </w:p>
    <w:p w14:paraId="21187855" w14:textId="77777777" w:rsidR="009C7C04" w:rsidRDefault="008F2EC6">
      <w:pPr>
        <w:pStyle w:val="2"/>
      </w:pPr>
      <w:bookmarkStart w:id="40" w:name="_Toc239382893"/>
      <w:r>
        <w:t>5.10. Изглед при роля „Фармацевт“</w:t>
      </w:r>
      <w:bookmarkEnd w:id="40"/>
    </w:p>
    <w:p w14:paraId="42CD1492" w14:textId="77777777" w:rsidR="009C7C04" w:rsidRDefault="008F2EC6">
      <w:r>
        <w:t>Следващите изображения показват същите екрани при потребител с роля „Фармацевт“ и позволяват пряко сравнение с изгледа на управителя.</w:t>
      </w:r>
    </w:p>
    <w:p w14:paraId="509AF609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732F406" wp14:editId="08C85736">
            <wp:extent cx="5400000" cy="28687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farmacevt-skla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9EAB" w14:textId="77777777" w:rsidR="009C7C04" w:rsidRDefault="008F2EC6">
      <w:pPr>
        <w:pStyle w:val="af6"/>
      </w:pPr>
      <w:r>
        <w:rPr>
          <w:b/>
        </w:rPr>
        <w:t xml:space="preserve">Фигура 31. </w:t>
      </w:r>
      <w:r>
        <w:t>Складови наличности при роля „Фармацевт“ – без стойностни данни</w:t>
      </w:r>
    </w:p>
    <w:p w14:paraId="481CF970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8C65B9B" wp14:editId="3CB50A7F">
            <wp:extent cx="5400000" cy="28687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farmacevt-registar-prodazhbi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0612" w14:textId="77777777" w:rsidR="009C7C04" w:rsidRDefault="008F2EC6">
      <w:pPr>
        <w:pStyle w:val="af6"/>
      </w:pPr>
      <w:r>
        <w:rPr>
          <w:b/>
        </w:rPr>
        <w:t xml:space="preserve">Фигура 32. </w:t>
      </w:r>
      <w:r>
        <w:t>Регистър на продажбите при роля „Фармацевт“ – само собствени документи</w:t>
      </w:r>
    </w:p>
    <w:p w14:paraId="21E7A5DA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608507" wp14:editId="79DC1DAE">
            <wp:extent cx="5400000" cy="28687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-farmacevt-rakovodstv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5058" w14:textId="77777777" w:rsidR="009C7C04" w:rsidRDefault="008F2EC6">
      <w:pPr>
        <w:pStyle w:val="af6"/>
      </w:pPr>
      <w:r>
        <w:rPr>
          <w:b/>
        </w:rPr>
        <w:t xml:space="preserve">Фигура 33. </w:t>
      </w:r>
      <w:r>
        <w:t>Вградено ръководство при роля „Фармацевт“</w:t>
      </w:r>
    </w:p>
    <w:p w14:paraId="756129FD" w14:textId="77777777" w:rsidR="009C7C04" w:rsidRDefault="008F2EC6">
      <w:pPr>
        <w:pStyle w:val="1"/>
      </w:pPr>
      <w:bookmarkStart w:id="41" w:name="_Toc239382894"/>
      <w:r>
        <w:lastRenderedPageBreak/>
        <w:t>ГЛАВА ШЕСТА. ИЗДАВАНИ ДОКУМЕНТИ И СПРАВКИ</w:t>
      </w:r>
      <w:bookmarkEnd w:id="41"/>
    </w:p>
    <w:p w14:paraId="2B94CFF0" w14:textId="77777777" w:rsidR="009C7C04" w:rsidRDefault="008F2EC6">
      <w:pPr>
        <w:pStyle w:val="2"/>
      </w:pPr>
      <w:bookmarkStart w:id="42" w:name="_Toc239382895"/>
      <w:r>
        <w:t>6.1. Касова бележка</w:t>
      </w:r>
      <w:bookmarkEnd w:id="42"/>
    </w:p>
    <w:p w14:paraId="06F9FBF0" w14:textId="77777777" w:rsidR="009C7C04" w:rsidRDefault="008F2EC6">
      <w:r>
        <w:t>При приключване на продажбата се издава касова бележка, която съдържа наименованието и адреса на обекта, номера и датата на документа, служителя, продадените позиции, общата сума, данъчната основа и данъка. Обявената цена включва данъка, затова той се изчислява „отвътре“.</w:t>
      </w:r>
    </w:p>
    <w:p w14:paraId="3F42E02F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C6B88A3" wp14:editId="14658266">
            <wp:extent cx="3780000" cy="43642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kasova-belezhk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36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352F" w14:textId="77777777" w:rsidR="009C7C04" w:rsidRDefault="008F2EC6">
      <w:pPr>
        <w:pStyle w:val="af6"/>
      </w:pPr>
      <w:r>
        <w:rPr>
          <w:b/>
        </w:rPr>
        <w:t xml:space="preserve">Фигура 34. </w:t>
      </w:r>
      <w:r>
        <w:t>Касова бележка</w:t>
      </w:r>
    </w:p>
    <w:p w14:paraId="0DC7F1D7" w14:textId="77777777" w:rsidR="009C7C04" w:rsidRDefault="008F2EC6">
      <w:r>
        <w:t>Номерата на документите се образуват по един и същ образец: символен признак на вида, година и пореден номер с водещи нули.</w:t>
      </w:r>
    </w:p>
    <w:p w14:paraId="4A958D90" w14:textId="77777777" w:rsidR="009C7C04" w:rsidRDefault="008F2EC6">
      <w:pPr>
        <w:pStyle w:val="af6"/>
        <w:spacing w:before="200" w:after="80"/>
      </w:pPr>
      <w:r>
        <w:rPr>
          <w:b/>
        </w:rPr>
        <w:lastRenderedPageBreak/>
        <w:t xml:space="preserve">Таблица 7. </w:t>
      </w:r>
      <w:r>
        <w:t>Образуване на номерата на документите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3061"/>
        <w:gridCol w:w="2948"/>
      </w:tblGrid>
      <w:tr w:rsidR="009C7C04" w14:paraId="3CEB42A9" w14:textId="77777777">
        <w:trPr>
          <w:tblHeader/>
          <w:jc w:val="center"/>
        </w:trPr>
        <w:tc>
          <w:tcPr>
            <w:tcW w:w="2608" w:type="dxa"/>
          </w:tcPr>
          <w:p w14:paraId="66649996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Документ</w:t>
            </w:r>
          </w:p>
        </w:tc>
        <w:tc>
          <w:tcPr>
            <w:tcW w:w="3061" w:type="dxa"/>
          </w:tcPr>
          <w:p w14:paraId="3C650C40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Образец</w:t>
            </w:r>
          </w:p>
        </w:tc>
        <w:tc>
          <w:tcPr>
            <w:tcW w:w="2948" w:type="dxa"/>
          </w:tcPr>
          <w:p w14:paraId="0B93B74A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Пример</w:t>
            </w:r>
          </w:p>
        </w:tc>
      </w:tr>
      <w:tr w:rsidR="009C7C04" w14:paraId="1031A987" w14:textId="77777777">
        <w:trPr>
          <w:jc w:val="center"/>
        </w:trPr>
        <w:tc>
          <w:tcPr>
            <w:tcW w:w="2608" w:type="dxa"/>
          </w:tcPr>
          <w:p w14:paraId="286930C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Продажба</w:t>
            </w:r>
          </w:p>
        </w:tc>
        <w:tc>
          <w:tcPr>
            <w:tcW w:w="3061" w:type="dxa"/>
          </w:tcPr>
          <w:p w14:paraId="66800A0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ПРД-ГГГГ-NNNNNN</w:t>
            </w:r>
          </w:p>
        </w:tc>
        <w:tc>
          <w:tcPr>
            <w:tcW w:w="2948" w:type="dxa"/>
          </w:tcPr>
          <w:p w14:paraId="590E2F1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ПРД-2026-000986</w:t>
            </w:r>
          </w:p>
        </w:tc>
      </w:tr>
      <w:tr w:rsidR="009C7C04" w14:paraId="1472B291" w14:textId="77777777">
        <w:trPr>
          <w:jc w:val="center"/>
        </w:trPr>
        <w:tc>
          <w:tcPr>
            <w:tcW w:w="2608" w:type="dxa"/>
          </w:tcPr>
          <w:p w14:paraId="5C41528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Доставка</w:t>
            </w:r>
          </w:p>
        </w:tc>
        <w:tc>
          <w:tcPr>
            <w:tcW w:w="3061" w:type="dxa"/>
          </w:tcPr>
          <w:p w14:paraId="510888A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ДОС-ГГГГ-NNNNNN</w:t>
            </w:r>
          </w:p>
        </w:tc>
        <w:tc>
          <w:tcPr>
            <w:tcW w:w="2948" w:type="dxa"/>
          </w:tcPr>
          <w:p w14:paraId="4F6FF0B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ДОС-2026-000014</w:t>
            </w:r>
          </w:p>
        </w:tc>
      </w:tr>
      <w:tr w:rsidR="009C7C04" w14:paraId="53C64A51" w14:textId="77777777">
        <w:trPr>
          <w:jc w:val="center"/>
        </w:trPr>
        <w:tc>
          <w:tcPr>
            <w:tcW w:w="2608" w:type="dxa"/>
          </w:tcPr>
          <w:p w14:paraId="0F39117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Протокол за брак</w:t>
            </w:r>
          </w:p>
        </w:tc>
        <w:tc>
          <w:tcPr>
            <w:tcW w:w="3061" w:type="dxa"/>
          </w:tcPr>
          <w:p w14:paraId="1B608D5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БРК-ГГГГ-NNNNNN</w:t>
            </w:r>
          </w:p>
        </w:tc>
        <w:tc>
          <w:tcPr>
            <w:tcW w:w="2948" w:type="dxa"/>
          </w:tcPr>
          <w:p w14:paraId="621B7E3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БРК-2026-000001</w:t>
            </w:r>
          </w:p>
        </w:tc>
      </w:tr>
    </w:tbl>
    <w:p w14:paraId="791DD7B2" w14:textId="77777777" w:rsidR="009C7C04" w:rsidRDefault="009C7C04">
      <w:pPr>
        <w:spacing w:after="160" w:line="240" w:lineRule="auto"/>
      </w:pPr>
    </w:p>
    <w:p w14:paraId="08E8B271" w14:textId="77777777" w:rsidR="009C7C04" w:rsidRDefault="008F2EC6">
      <w:pPr>
        <w:pStyle w:val="2"/>
      </w:pPr>
      <w:bookmarkStart w:id="43" w:name="_Toc239382896"/>
      <w:r>
        <w:t>6.2. Справки</w:t>
      </w:r>
      <w:bookmarkEnd w:id="43"/>
    </w:p>
    <w:p w14:paraId="62124661" w14:textId="77777777" w:rsidR="009C7C04" w:rsidRDefault="008F2EC6">
      <w:r>
        <w:t>Системата изготвя седем справки. Всяка от тях се преизчислява веднага след промяна на параметрите и може да бъде изнесена във файл във формат CSV с разделител „точка и запетая“ и кодиране UTF-8 със сигнатура, който се отваря непосредствено в Microsoft Excel и в LibreOffice Calc.</w:t>
      </w:r>
    </w:p>
    <w:p w14:paraId="7222F351" w14:textId="77777777" w:rsidR="009C7C04" w:rsidRDefault="008F2EC6">
      <w:r>
        <w:t>Справките са разделени на две групи. Оперативните обслужват ежедневната работа и са достъпни за всички служители; при потребител с роля „Фармацевт“ стойностните колони в тях не се извеждат. Управленските показват финансовия резултат и се изготвят само от управителя.</w:t>
      </w:r>
    </w:p>
    <w:p w14:paraId="41DD62D6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8. </w:t>
      </w:r>
      <w:r>
        <w:t>Справки, изготвяни от системата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175"/>
        <w:gridCol w:w="2381"/>
      </w:tblGrid>
      <w:tr w:rsidR="009C7C04" w14:paraId="0A93F50C" w14:textId="77777777">
        <w:trPr>
          <w:tblHeader/>
          <w:jc w:val="center"/>
        </w:trPr>
        <w:tc>
          <w:tcPr>
            <w:tcW w:w="3061" w:type="dxa"/>
          </w:tcPr>
          <w:p w14:paraId="652581AF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Справка</w:t>
            </w:r>
          </w:p>
        </w:tc>
        <w:tc>
          <w:tcPr>
            <w:tcW w:w="3175" w:type="dxa"/>
          </w:tcPr>
          <w:p w14:paraId="6AECFD86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Параметри</w:t>
            </w:r>
          </w:p>
        </w:tc>
        <w:tc>
          <w:tcPr>
            <w:tcW w:w="2381" w:type="dxa"/>
          </w:tcPr>
          <w:p w14:paraId="20C6ED8D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Достъп</w:t>
            </w:r>
          </w:p>
        </w:tc>
      </w:tr>
      <w:tr w:rsidR="009C7C04" w14:paraId="292ED4FF" w14:textId="77777777">
        <w:trPr>
          <w:jc w:val="center"/>
        </w:trPr>
        <w:tc>
          <w:tcPr>
            <w:tcW w:w="3061" w:type="dxa"/>
          </w:tcPr>
          <w:p w14:paraId="692C710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Складова наличност</w:t>
            </w:r>
          </w:p>
        </w:tc>
        <w:tc>
          <w:tcPr>
            <w:tcW w:w="3175" w:type="dxa"/>
          </w:tcPr>
          <w:p w14:paraId="68F8DEB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 избор само под минималния запас</w:t>
            </w:r>
          </w:p>
        </w:tc>
        <w:tc>
          <w:tcPr>
            <w:tcW w:w="2381" w:type="dxa"/>
          </w:tcPr>
          <w:p w14:paraId="2E846BF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всички*</w:t>
            </w:r>
          </w:p>
        </w:tc>
      </w:tr>
      <w:tr w:rsidR="009C7C04" w14:paraId="096D4230" w14:textId="77777777">
        <w:trPr>
          <w:jc w:val="center"/>
        </w:trPr>
        <w:tc>
          <w:tcPr>
            <w:tcW w:w="3061" w:type="dxa"/>
          </w:tcPr>
          <w:p w14:paraId="04AE148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Изтичащи срокове на годност</w:t>
            </w:r>
          </w:p>
        </w:tc>
        <w:tc>
          <w:tcPr>
            <w:tcW w:w="3175" w:type="dxa"/>
          </w:tcPr>
          <w:p w14:paraId="25573DD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брой дни напред</w:t>
            </w:r>
          </w:p>
        </w:tc>
        <w:tc>
          <w:tcPr>
            <w:tcW w:w="2381" w:type="dxa"/>
          </w:tcPr>
          <w:p w14:paraId="1EED1C8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всички*</w:t>
            </w:r>
          </w:p>
        </w:tc>
      </w:tr>
      <w:tr w:rsidR="009C7C04" w14:paraId="06992E57" w14:textId="77777777">
        <w:trPr>
          <w:jc w:val="center"/>
        </w:trPr>
        <w:tc>
          <w:tcPr>
            <w:tcW w:w="3061" w:type="dxa"/>
          </w:tcPr>
          <w:p w14:paraId="3F90F3A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Дневен оборот</w:t>
            </w:r>
          </w:p>
        </w:tc>
        <w:tc>
          <w:tcPr>
            <w:tcW w:w="3175" w:type="dxa"/>
          </w:tcPr>
          <w:p w14:paraId="36E0C4D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период</w:t>
            </w:r>
          </w:p>
        </w:tc>
        <w:tc>
          <w:tcPr>
            <w:tcW w:w="2381" w:type="dxa"/>
          </w:tcPr>
          <w:p w14:paraId="67ECE85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управител</w:t>
            </w:r>
          </w:p>
        </w:tc>
      </w:tr>
      <w:tr w:rsidR="009C7C04" w14:paraId="6C92C84C" w14:textId="77777777">
        <w:trPr>
          <w:jc w:val="center"/>
        </w:trPr>
        <w:tc>
          <w:tcPr>
            <w:tcW w:w="3061" w:type="dxa"/>
          </w:tcPr>
          <w:p w14:paraId="3D937AF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Най-продавани продукти</w:t>
            </w:r>
          </w:p>
        </w:tc>
        <w:tc>
          <w:tcPr>
            <w:tcW w:w="3175" w:type="dxa"/>
          </w:tcPr>
          <w:p w14:paraId="5DE090B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период</w:t>
            </w:r>
          </w:p>
        </w:tc>
        <w:tc>
          <w:tcPr>
            <w:tcW w:w="2381" w:type="dxa"/>
          </w:tcPr>
          <w:p w14:paraId="0B1CD7E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управител</w:t>
            </w:r>
          </w:p>
        </w:tc>
      </w:tr>
      <w:tr w:rsidR="009C7C04" w14:paraId="187A060F" w14:textId="77777777">
        <w:trPr>
          <w:jc w:val="center"/>
        </w:trPr>
        <w:tc>
          <w:tcPr>
            <w:tcW w:w="3061" w:type="dxa"/>
          </w:tcPr>
          <w:p w14:paraId="561B0B9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Продажби по служители</w:t>
            </w:r>
          </w:p>
        </w:tc>
        <w:tc>
          <w:tcPr>
            <w:tcW w:w="3175" w:type="dxa"/>
          </w:tcPr>
          <w:p w14:paraId="66985C9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период</w:t>
            </w:r>
          </w:p>
        </w:tc>
        <w:tc>
          <w:tcPr>
            <w:tcW w:w="2381" w:type="dxa"/>
          </w:tcPr>
          <w:p w14:paraId="7E26258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управител</w:t>
            </w:r>
          </w:p>
        </w:tc>
      </w:tr>
      <w:tr w:rsidR="009C7C04" w14:paraId="1CEA9EFB" w14:textId="77777777">
        <w:trPr>
          <w:jc w:val="center"/>
        </w:trPr>
        <w:tc>
          <w:tcPr>
            <w:tcW w:w="3061" w:type="dxa"/>
          </w:tcPr>
          <w:p w14:paraId="1C471D7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Доставки по доставчици</w:t>
            </w:r>
          </w:p>
        </w:tc>
        <w:tc>
          <w:tcPr>
            <w:tcW w:w="3175" w:type="dxa"/>
          </w:tcPr>
          <w:p w14:paraId="6F42BBB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период, доставчик</w:t>
            </w:r>
          </w:p>
        </w:tc>
        <w:tc>
          <w:tcPr>
            <w:tcW w:w="2381" w:type="dxa"/>
          </w:tcPr>
          <w:p w14:paraId="6E2858F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управител</w:t>
            </w:r>
          </w:p>
        </w:tc>
      </w:tr>
      <w:tr w:rsidR="009C7C04" w14:paraId="1790D8B3" w14:textId="77777777">
        <w:trPr>
          <w:jc w:val="center"/>
        </w:trPr>
        <w:tc>
          <w:tcPr>
            <w:tcW w:w="3061" w:type="dxa"/>
          </w:tcPr>
          <w:p w14:paraId="6FE1B82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Бракувани количества</w:t>
            </w:r>
          </w:p>
        </w:tc>
        <w:tc>
          <w:tcPr>
            <w:tcW w:w="3175" w:type="dxa"/>
          </w:tcPr>
          <w:p w14:paraId="4162C07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период</w:t>
            </w:r>
          </w:p>
        </w:tc>
        <w:tc>
          <w:tcPr>
            <w:tcW w:w="2381" w:type="dxa"/>
          </w:tcPr>
          <w:p w14:paraId="047F028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управител</w:t>
            </w:r>
          </w:p>
        </w:tc>
      </w:tr>
    </w:tbl>
    <w:p w14:paraId="2AD614D5" w14:textId="77777777" w:rsidR="009C7C04" w:rsidRDefault="009C7C04">
      <w:pPr>
        <w:spacing w:after="160" w:line="240" w:lineRule="auto"/>
      </w:pPr>
    </w:p>
    <w:p w14:paraId="71EA05FE" w14:textId="77777777" w:rsidR="009C7C04" w:rsidRDefault="008F2EC6">
      <w:r>
        <w:lastRenderedPageBreak/>
        <w:t>* Стойностните колони „Отчетна стойност“ и „Стойност под риск“ се извеждат само за потребители с роля „Управител“.</w:t>
      </w:r>
    </w:p>
    <w:p w14:paraId="39F4E094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5484AD7" wp14:editId="116BCE09">
            <wp:extent cx="5400000" cy="28687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spravka-nalichnos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58A0" w14:textId="77777777" w:rsidR="009C7C04" w:rsidRDefault="008F2EC6">
      <w:pPr>
        <w:pStyle w:val="af6"/>
      </w:pPr>
      <w:r>
        <w:rPr>
          <w:b/>
        </w:rPr>
        <w:t xml:space="preserve">Фигура 35. </w:t>
      </w:r>
      <w:r>
        <w:t>Справка „Складова наличност“</w:t>
      </w:r>
    </w:p>
    <w:p w14:paraId="124C90D9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FCBDE06" wp14:editId="7B117334">
            <wp:extent cx="5400000" cy="28687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spravka-srokov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9A72" w14:textId="77777777" w:rsidR="009C7C04" w:rsidRDefault="008F2EC6">
      <w:pPr>
        <w:pStyle w:val="af6"/>
      </w:pPr>
      <w:r>
        <w:rPr>
          <w:b/>
        </w:rPr>
        <w:t xml:space="preserve">Фигура 36. </w:t>
      </w:r>
      <w:r>
        <w:t>Справка „Изтичащи срокове на годност“</w:t>
      </w:r>
    </w:p>
    <w:p w14:paraId="07FAC815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77D88CD" wp14:editId="55F60480">
            <wp:extent cx="5400000" cy="28687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spravka-dneven-oboro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77BD" w14:textId="77777777" w:rsidR="009C7C04" w:rsidRDefault="008F2EC6">
      <w:pPr>
        <w:pStyle w:val="af6"/>
      </w:pPr>
      <w:r>
        <w:rPr>
          <w:b/>
        </w:rPr>
        <w:t xml:space="preserve">Фигура 37. </w:t>
      </w:r>
      <w:r>
        <w:t>Справка „Дневен оборот“</w:t>
      </w:r>
    </w:p>
    <w:p w14:paraId="6A306AA5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A178F25" wp14:editId="54DB66D1">
            <wp:extent cx="5400000" cy="28687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spravka-nay-prodavani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25BD" w14:textId="77777777" w:rsidR="009C7C04" w:rsidRDefault="008F2EC6">
      <w:pPr>
        <w:pStyle w:val="af6"/>
      </w:pPr>
      <w:r>
        <w:rPr>
          <w:b/>
        </w:rPr>
        <w:t xml:space="preserve">Фигура 38. </w:t>
      </w:r>
      <w:r>
        <w:t>Справка „Най-продавани продукти“</w:t>
      </w:r>
    </w:p>
    <w:p w14:paraId="424CAFC8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0043ABE" wp14:editId="3D4E4432">
            <wp:extent cx="5400000" cy="28687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spravka-po-sluzhiteli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699F" w14:textId="77777777" w:rsidR="009C7C04" w:rsidRDefault="008F2EC6">
      <w:pPr>
        <w:pStyle w:val="af6"/>
      </w:pPr>
      <w:r>
        <w:rPr>
          <w:b/>
        </w:rPr>
        <w:t xml:space="preserve">Фигура 39. </w:t>
      </w:r>
      <w:r>
        <w:t>Справка „Продажби по служители“</w:t>
      </w:r>
    </w:p>
    <w:p w14:paraId="11E0A3B3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E9AFC57" wp14:editId="1ACF9CEE">
            <wp:extent cx="5400000" cy="28687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spravka-po-dostavchici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C093" w14:textId="77777777" w:rsidR="009C7C04" w:rsidRDefault="008F2EC6">
      <w:pPr>
        <w:pStyle w:val="af6"/>
      </w:pPr>
      <w:r>
        <w:rPr>
          <w:b/>
        </w:rPr>
        <w:t xml:space="preserve">Фигура 40. </w:t>
      </w:r>
      <w:r>
        <w:t>Справка „Доставки по доставчици“</w:t>
      </w:r>
    </w:p>
    <w:p w14:paraId="558CAA3B" w14:textId="77777777" w:rsidR="009C7C04" w:rsidRDefault="008F2EC6">
      <w:pPr>
        <w:spacing w:before="20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C40BBD" wp14:editId="61030AC1">
            <wp:extent cx="5400000" cy="28687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spravka-brak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89C1" w14:textId="77777777" w:rsidR="009C7C04" w:rsidRDefault="008F2EC6">
      <w:pPr>
        <w:pStyle w:val="af6"/>
      </w:pPr>
      <w:r>
        <w:rPr>
          <w:b/>
        </w:rPr>
        <w:t xml:space="preserve">Фигура 41. </w:t>
      </w:r>
      <w:r>
        <w:t>Справка „Бракувани количества“</w:t>
      </w:r>
    </w:p>
    <w:p w14:paraId="08906F4F" w14:textId="77777777" w:rsidR="009C7C04" w:rsidRDefault="008F2EC6">
      <w:pPr>
        <w:pStyle w:val="1"/>
      </w:pPr>
      <w:bookmarkStart w:id="44" w:name="_Toc239382897"/>
      <w:r>
        <w:lastRenderedPageBreak/>
        <w:t>ГЛАВА СЕДМА. СИГУРНОСТ НА СИСТЕМАТА</w:t>
      </w:r>
      <w:bookmarkEnd w:id="44"/>
    </w:p>
    <w:p w14:paraId="280AD409" w14:textId="77777777" w:rsidR="009C7C04" w:rsidRDefault="008F2EC6">
      <w:pPr>
        <w:pStyle w:val="2"/>
      </w:pPr>
      <w:bookmarkStart w:id="45" w:name="_Toc239382898"/>
      <w:r>
        <w:t>7.1. Удостоверяване и съхраняване на паролите</w:t>
      </w:r>
      <w:bookmarkEnd w:id="45"/>
    </w:p>
    <w:p w14:paraId="427528CC" w14:textId="77777777" w:rsidR="009C7C04" w:rsidRDefault="008F2EC6">
      <w:r>
        <w:t>Паролите не се съхраняват в открит вид. За всеки потребител се генерира случайна шестнадесетбайтова сол, а отпечатъкът се получава чрез PBKDF2-SHA256 със сто хиляди повторения. Сравняването се извършва с функция с постоянно време, за да не се разкрива информация чрез времето за отговор. Дори при неоторизиран достъп до файла на базата паролите не могат да бъдат възстановени в разумен срок.</w:t>
      </w:r>
    </w:p>
    <w:p w14:paraId="23AAF78C" w14:textId="77777777" w:rsidR="009C7C04" w:rsidRDefault="008F2EC6">
      <w:r>
        <w:t>Проверката на паролата се извършва и при несъществуващо потребителско име, за да не може по времето за отговор да се установи кои имена са регистрирани.</w:t>
      </w:r>
    </w:p>
    <w:p w14:paraId="70E77CBD" w14:textId="77777777" w:rsidR="009C7C04" w:rsidRDefault="008F2EC6">
      <w:pPr>
        <w:pStyle w:val="2"/>
      </w:pPr>
      <w:bookmarkStart w:id="46" w:name="_Toc239382899"/>
      <w:r>
        <w:t>7.2. Ограничаване на опитите за вход</w:t>
      </w:r>
      <w:bookmarkEnd w:id="46"/>
    </w:p>
    <w:p w14:paraId="7BA9586A" w14:textId="77777777" w:rsidR="009C7C04" w:rsidRDefault="008F2EC6">
      <w:r>
        <w:t>След пет неуспешни опита за вход в рамките на десет минути профилът се блокира временно. Броенето се води по потребителско име, приведено към малки букви – в противен случай ограничението би могло да бъде заобиколено чрез редуване на регистъра. Всеки опит, успешен или не, се записва в одитния дневник.</w:t>
      </w:r>
    </w:p>
    <w:p w14:paraId="2AB1E128" w14:textId="77777777" w:rsidR="009C7C04" w:rsidRDefault="008F2EC6">
      <w:pPr>
        <w:pStyle w:val="2"/>
      </w:pPr>
      <w:bookmarkStart w:id="47" w:name="_Toc239382900"/>
      <w:r>
        <w:t>7.3. Защита от вграждане на команди</w:t>
      </w:r>
      <w:bookmarkEnd w:id="47"/>
    </w:p>
    <w:p w14:paraId="05177EBF" w14:textId="77777777" w:rsidR="009C7C04" w:rsidRDefault="008F2EC6">
      <w:r>
        <w:t xml:space="preserve">Всички стойности се предават към базата от данни изключително чрез параметри на командата. Нито един ред от заявка не се съставя чрез слепване на текст с въведени от потребителя данни. Знаците със специално значение в условията за търсене се екранират, за да бъдат търсени буквално. Два от изпитателните сценария проверяват именно това: опит за вход с </w:t>
      </w:r>
      <w:r>
        <w:lastRenderedPageBreak/>
        <w:t>текст, съдържащ команда за изтриване на таблица, и търсене със същия текст.</w:t>
      </w:r>
    </w:p>
    <w:p w14:paraId="7166163D" w14:textId="77777777" w:rsidR="009C7C04" w:rsidRDefault="008F2EC6">
      <w:pPr>
        <w:pStyle w:val="2"/>
      </w:pPr>
      <w:bookmarkStart w:id="48" w:name="_Toc239382901"/>
      <w:r>
        <w:t>7.4. Разграничен достъп и проследимост</w:t>
      </w:r>
      <w:bookmarkEnd w:id="48"/>
    </w:p>
    <w:p w14:paraId="74700C7B" w14:textId="77777777" w:rsidR="009C7C04" w:rsidRDefault="008F2EC6">
      <w:r>
        <w:t>Проверката на правата се извършва в слоя с бизнес логика. Скриването на бутони и раздели в интерфейса е удобство за потребителя, а не мярка за сигурност. Одитният дневник и складовият журнал само за добавяне осигуряват проследимост: за всяко действие с повишен риск е записано кой го е извършил и кога.</w:t>
      </w:r>
    </w:p>
    <w:p w14:paraId="099BC14C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9. </w:t>
      </w:r>
      <w:r>
        <w:t>Разгледани заплахи и приложени мерки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649"/>
      </w:tblGrid>
      <w:tr w:rsidR="009C7C04" w14:paraId="61F0D9F8" w14:textId="77777777">
        <w:trPr>
          <w:tblHeader/>
          <w:jc w:val="center"/>
        </w:trPr>
        <w:tc>
          <w:tcPr>
            <w:tcW w:w="3969" w:type="dxa"/>
          </w:tcPr>
          <w:p w14:paraId="375348C4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Заплаха</w:t>
            </w:r>
          </w:p>
        </w:tc>
        <w:tc>
          <w:tcPr>
            <w:tcW w:w="4649" w:type="dxa"/>
          </w:tcPr>
          <w:p w14:paraId="111B5DF9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Приложена мярка</w:t>
            </w:r>
          </w:p>
        </w:tc>
      </w:tr>
      <w:tr w:rsidR="009C7C04" w14:paraId="3AD777A0" w14:textId="77777777">
        <w:trPr>
          <w:jc w:val="center"/>
        </w:trPr>
        <w:tc>
          <w:tcPr>
            <w:tcW w:w="3969" w:type="dxa"/>
          </w:tcPr>
          <w:p w14:paraId="6FE6E7F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Разкриване на пароли при неоторизиран достъп до базата</w:t>
            </w:r>
          </w:p>
        </w:tc>
        <w:tc>
          <w:tcPr>
            <w:tcW w:w="4649" w:type="dxa"/>
          </w:tcPr>
          <w:p w14:paraId="085EE08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Съхраняване само на отпечатък с индивидуална сол (PBKDF2-SHA256)</w:t>
            </w:r>
          </w:p>
        </w:tc>
      </w:tr>
      <w:tr w:rsidR="009C7C04" w14:paraId="7A6B26BC" w14:textId="77777777">
        <w:trPr>
          <w:jc w:val="center"/>
        </w:trPr>
        <w:tc>
          <w:tcPr>
            <w:tcW w:w="3969" w:type="dxa"/>
          </w:tcPr>
          <w:p w14:paraId="771508E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Подбор на пароли чрез автоматизирани опити</w:t>
            </w:r>
          </w:p>
        </w:tc>
        <w:tc>
          <w:tcPr>
            <w:tcW w:w="4649" w:type="dxa"/>
          </w:tcPr>
          <w:p w14:paraId="7D0315E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Временно блокиране след пет неуспешни опита в рамките на десет минути</w:t>
            </w:r>
          </w:p>
        </w:tc>
      </w:tr>
      <w:tr w:rsidR="009C7C04" w14:paraId="7EF4A249" w14:textId="77777777">
        <w:trPr>
          <w:jc w:val="center"/>
        </w:trPr>
        <w:tc>
          <w:tcPr>
            <w:tcW w:w="3969" w:type="dxa"/>
          </w:tcPr>
          <w:p w14:paraId="7BB9FDF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Установяване на съществуващи потребителски имена по времето за отговор</w:t>
            </w:r>
          </w:p>
        </w:tc>
        <w:tc>
          <w:tcPr>
            <w:tcW w:w="4649" w:type="dxa"/>
          </w:tcPr>
          <w:p w14:paraId="29500C4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Извършване на проверка на паролата и при несъществуващ потребител</w:t>
            </w:r>
          </w:p>
        </w:tc>
      </w:tr>
      <w:tr w:rsidR="009C7C04" w14:paraId="4BCC0AC6" w14:textId="77777777">
        <w:trPr>
          <w:jc w:val="center"/>
        </w:trPr>
        <w:tc>
          <w:tcPr>
            <w:tcW w:w="3969" w:type="dxa"/>
          </w:tcPr>
          <w:p w14:paraId="0A02D33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Вграждане на команди във входните данни (SQL инжекция)</w:t>
            </w:r>
          </w:p>
        </w:tc>
        <w:tc>
          <w:tcPr>
            <w:tcW w:w="4649" w:type="dxa"/>
          </w:tcPr>
          <w:p w14:paraId="296CBE4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Предаване на всички стойности чрез параметри и екраниране на образците</w:t>
            </w:r>
          </w:p>
        </w:tc>
      </w:tr>
      <w:tr w:rsidR="009C7C04" w14:paraId="66B306B3" w14:textId="77777777">
        <w:trPr>
          <w:jc w:val="center"/>
        </w:trPr>
        <w:tc>
          <w:tcPr>
            <w:tcW w:w="3969" w:type="dxa"/>
          </w:tcPr>
          <w:p w14:paraId="6DC6202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Заобикаляне на правата чрез пряко извикване на функция</w:t>
            </w:r>
          </w:p>
        </w:tc>
        <w:tc>
          <w:tcPr>
            <w:tcW w:w="4649" w:type="dxa"/>
          </w:tcPr>
          <w:p w14:paraId="64CB4F6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Проверка на ролята в слоя с бизнес логика, а не само в интерфейса</w:t>
            </w:r>
          </w:p>
        </w:tc>
      </w:tr>
      <w:tr w:rsidR="009C7C04" w14:paraId="372ACA01" w14:textId="77777777">
        <w:trPr>
          <w:jc w:val="center"/>
        </w:trPr>
        <w:tc>
          <w:tcPr>
            <w:tcW w:w="3969" w:type="dxa"/>
          </w:tcPr>
          <w:p w14:paraId="7D14F5C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Оспорване на извършени действия</w:t>
            </w:r>
          </w:p>
        </w:tc>
        <w:tc>
          <w:tcPr>
            <w:tcW w:w="4649" w:type="dxa"/>
          </w:tcPr>
          <w:p w14:paraId="282539E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Одитен дневник и складов журнал само за добавяне</w:t>
            </w:r>
          </w:p>
        </w:tc>
      </w:tr>
    </w:tbl>
    <w:p w14:paraId="7F944A99" w14:textId="77777777" w:rsidR="009C7C04" w:rsidRDefault="009C7C04">
      <w:pPr>
        <w:spacing w:after="160" w:line="240" w:lineRule="auto"/>
      </w:pPr>
    </w:p>
    <w:p w14:paraId="76FEBF4C" w14:textId="77777777" w:rsidR="009C7C04" w:rsidRDefault="008F2EC6">
      <w:pPr>
        <w:pStyle w:val="1"/>
      </w:pPr>
      <w:bookmarkStart w:id="49" w:name="_Toc239382902"/>
      <w:r>
        <w:lastRenderedPageBreak/>
        <w:t>ГЛАВА ОСМА. ИЗПИТВАНЕ НА СИСТЕМАТА</w:t>
      </w:r>
      <w:bookmarkEnd w:id="49"/>
    </w:p>
    <w:p w14:paraId="25FDC038" w14:textId="77777777" w:rsidR="009C7C04" w:rsidRDefault="008F2EC6">
      <w:pPr>
        <w:pStyle w:val="2"/>
      </w:pPr>
      <w:bookmarkStart w:id="50" w:name="_Toc239382903"/>
      <w:r>
        <w:t>8.1. Методика</w:t>
      </w:r>
      <w:bookmarkEnd w:id="50"/>
    </w:p>
    <w:p w14:paraId="12C3F6B1" w14:textId="77777777" w:rsidR="009C7C04" w:rsidRDefault="008F2EC6">
      <w:r>
        <w:t>Изпитването е автоматизирано и обхваща слоя с бизнес логика, където са съсредоточени правилата, чието нарушаване води до недостоверни данни. Всеки сценарий подготвя собствена временна база от данни, създадена от нула, изпълнява определена последователност от операции и проверява резултата, след което базата се изтрива. Така сценариите не си влияят и могат да се изпълняват в произволен ред.</w:t>
      </w:r>
    </w:p>
    <w:p w14:paraId="02DBAFAF" w14:textId="77777777" w:rsidR="009C7C04" w:rsidRDefault="008F2EC6">
      <w:pPr>
        <w:pStyle w:val="2"/>
      </w:pPr>
      <w:bookmarkStart w:id="51" w:name="_Toc239382904"/>
      <w:r>
        <w:t>8.2. Обхват на изпитването</w:t>
      </w:r>
      <w:bookmarkEnd w:id="51"/>
    </w:p>
    <w:p w14:paraId="40EF75B6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10. </w:t>
      </w:r>
      <w:r>
        <w:t>Обобщени резултати от автоматизираното изпитване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361"/>
        <w:gridCol w:w="1361"/>
        <w:gridCol w:w="1460"/>
      </w:tblGrid>
      <w:tr w:rsidR="009C7C04" w14:paraId="205C0A13" w14:textId="77777777">
        <w:trPr>
          <w:tblHeader/>
          <w:jc w:val="center"/>
        </w:trPr>
        <w:tc>
          <w:tcPr>
            <w:tcW w:w="3402" w:type="dxa"/>
          </w:tcPr>
          <w:p w14:paraId="3D83963F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Група сценарии</w:t>
            </w:r>
          </w:p>
        </w:tc>
        <w:tc>
          <w:tcPr>
            <w:tcW w:w="1361" w:type="dxa"/>
          </w:tcPr>
          <w:p w14:paraId="7C27B22B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Брой</w:t>
            </w:r>
          </w:p>
        </w:tc>
        <w:tc>
          <w:tcPr>
            <w:tcW w:w="1361" w:type="dxa"/>
          </w:tcPr>
          <w:p w14:paraId="19EB202C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Успешни</w:t>
            </w:r>
          </w:p>
        </w:tc>
        <w:tc>
          <w:tcPr>
            <w:tcW w:w="1361" w:type="dxa"/>
          </w:tcPr>
          <w:p w14:paraId="6C3DF7E5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Неуспешни</w:t>
            </w:r>
          </w:p>
        </w:tc>
      </w:tr>
      <w:tr w:rsidR="009C7C04" w14:paraId="38F18069" w14:textId="77777777">
        <w:trPr>
          <w:jc w:val="center"/>
        </w:trPr>
        <w:tc>
          <w:tcPr>
            <w:tcW w:w="3402" w:type="dxa"/>
          </w:tcPr>
          <w:p w14:paraId="05FB346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Продажби и анулиране</w:t>
            </w:r>
          </w:p>
        </w:tc>
        <w:tc>
          <w:tcPr>
            <w:tcW w:w="1361" w:type="dxa"/>
          </w:tcPr>
          <w:p w14:paraId="11150691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11</w:t>
            </w:r>
          </w:p>
        </w:tc>
        <w:tc>
          <w:tcPr>
            <w:tcW w:w="1361" w:type="dxa"/>
          </w:tcPr>
          <w:p w14:paraId="6EA9AB49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11</w:t>
            </w:r>
          </w:p>
        </w:tc>
        <w:tc>
          <w:tcPr>
            <w:tcW w:w="1361" w:type="dxa"/>
          </w:tcPr>
          <w:p w14:paraId="7E1CFBB6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0</w:t>
            </w:r>
          </w:p>
        </w:tc>
      </w:tr>
      <w:tr w:rsidR="009C7C04" w14:paraId="58894F71" w14:textId="77777777">
        <w:trPr>
          <w:jc w:val="center"/>
        </w:trPr>
        <w:tc>
          <w:tcPr>
            <w:tcW w:w="3402" w:type="dxa"/>
          </w:tcPr>
          <w:p w14:paraId="23D8096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Доставки, склад и бракуване</w:t>
            </w:r>
          </w:p>
        </w:tc>
        <w:tc>
          <w:tcPr>
            <w:tcW w:w="1361" w:type="dxa"/>
          </w:tcPr>
          <w:p w14:paraId="31ED4BF2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11</w:t>
            </w:r>
          </w:p>
        </w:tc>
        <w:tc>
          <w:tcPr>
            <w:tcW w:w="1361" w:type="dxa"/>
          </w:tcPr>
          <w:p w14:paraId="77875E19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11</w:t>
            </w:r>
          </w:p>
        </w:tc>
        <w:tc>
          <w:tcPr>
            <w:tcW w:w="1361" w:type="dxa"/>
          </w:tcPr>
          <w:p w14:paraId="1F31E776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0</w:t>
            </w:r>
          </w:p>
        </w:tc>
      </w:tr>
      <w:tr w:rsidR="009C7C04" w14:paraId="7E4480DA" w14:textId="77777777">
        <w:trPr>
          <w:jc w:val="center"/>
        </w:trPr>
        <w:tc>
          <w:tcPr>
            <w:tcW w:w="3402" w:type="dxa"/>
          </w:tcPr>
          <w:p w14:paraId="26B9770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Сигурност, достъп и каталог</w:t>
            </w:r>
          </w:p>
        </w:tc>
        <w:tc>
          <w:tcPr>
            <w:tcW w:w="1361" w:type="dxa"/>
          </w:tcPr>
          <w:p w14:paraId="3417D3E8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33</w:t>
            </w:r>
          </w:p>
        </w:tc>
        <w:tc>
          <w:tcPr>
            <w:tcW w:w="1361" w:type="dxa"/>
          </w:tcPr>
          <w:p w14:paraId="11294400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33</w:t>
            </w:r>
          </w:p>
        </w:tc>
        <w:tc>
          <w:tcPr>
            <w:tcW w:w="1361" w:type="dxa"/>
          </w:tcPr>
          <w:p w14:paraId="772269DF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0</w:t>
            </w:r>
          </w:p>
        </w:tc>
      </w:tr>
      <w:tr w:rsidR="009C7C04" w14:paraId="2FD006C9" w14:textId="77777777">
        <w:trPr>
          <w:jc w:val="center"/>
        </w:trPr>
        <w:tc>
          <w:tcPr>
            <w:tcW w:w="3402" w:type="dxa"/>
          </w:tcPr>
          <w:p w14:paraId="25101A5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Общо</w:t>
            </w:r>
          </w:p>
        </w:tc>
        <w:tc>
          <w:tcPr>
            <w:tcW w:w="1361" w:type="dxa"/>
          </w:tcPr>
          <w:p w14:paraId="75CE5749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55</w:t>
            </w:r>
          </w:p>
        </w:tc>
        <w:tc>
          <w:tcPr>
            <w:tcW w:w="1361" w:type="dxa"/>
          </w:tcPr>
          <w:p w14:paraId="07F77EC3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55</w:t>
            </w:r>
          </w:p>
        </w:tc>
        <w:tc>
          <w:tcPr>
            <w:tcW w:w="1361" w:type="dxa"/>
          </w:tcPr>
          <w:p w14:paraId="3CC6C067" w14:textId="77777777" w:rsidR="009C7C04" w:rsidRDefault="008F2EC6">
            <w:pPr>
              <w:spacing w:before="40" w:after="40" w:line="240" w:lineRule="auto"/>
              <w:ind w:firstLine="0"/>
              <w:jc w:val="right"/>
            </w:pPr>
            <w:r>
              <w:rPr>
                <w:sz w:val="24"/>
              </w:rPr>
              <w:t>0</w:t>
            </w:r>
          </w:p>
        </w:tc>
      </w:tr>
    </w:tbl>
    <w:p w14:paraId="5AA11EEA" w14:textId="77777777" w:rsidR="009C7C04" w:rsidRDefault="009C7C04">
      <w:pPr>
        <w:spacing w:after="160" w:line="240" w:lineRule="auto"/>
      </w:pPr>
    </w:p>
    <w:p w14:paraId="722BE54D" w14:textId="77777777" w:rsidR="009C7C04" w:rsidRDefault="008F2EC6">
      <w:r>
        <w:t>Изпълнението на пълния набор отнема около три секунди, което позволява той да бъде стартиран след всяка промяна в кода. Пълният списък на сценариите е даден в приложение 2.</w:t>
      </w:r>
    </w:p>
    <w:p w14:paraId="1908A333" w14:textId="77777777" w:rsidR="009C7C04" w:rsidRDefault="008F2EC6">
      <w:pPr>
        <w:spacing w:before="120" w:after="200" w:line="240" w:lineRule="auto"/>
        <w:ind w:left="567" w:firstLine="0"/>
        <w:jc w:val="left"/>
      </w:pPr>
      <w:r>
        <w:rPr>
          <w:rFonts w:ascii="Consolas" w:eastAsia="Consolas" w:hAnsi="Consolas"/>
          <w:sz w:val="20"/>
        </w:rPr>
        <w:t>$ dotnet test</w:t>
      </w:r>
      <w:r>
        <w:rPr>
          <w:rFonts w:ascii="Consolas" w:eastAsia="Consolas" w:hAnsi="Consolas"/>
          <w:sz w:val="20"/>
        </w:rPr>
        <w:br/>
        <w:t>Passed!  - Failed: 0, Passed: 55, Skipped: 0, Total: 55, Duration: 3 s</w:t>
      </w:r>
    </w:p>
    <w:p w14:paraId="7B69A87A" w14:textId="77777777" w:rsidR="009C7C04" w:rsidRDefault="008F2EC6">
      <w:pPr>
        <w:pStyle w:val="2"/>
      </w:pPr>
      <w:bookmarkStart w:id="52" w:name="_Toc239382905"/>
      <w:r>
        <w:t>8.3. Проверка на достоверността</w:t>
      </w:r>
      <w:bookmarkEnd w:id="52"/>
    </w:p>
    <w:p w14:paraId="1F713F11" w14:textId="77777777" w:rsidR="009C7C04" w:rsidRDefault="008F2EC6">
      <w:r>
        <w:t xml:space="preserve">Отделен сценарий изпълнява поредица от доставки, продажби, анулиране и бракуване, след което сравнява количеството по всяка партида със сумата от записите в складовия журнал. Съвпадението потвърждава, че </w:t>
      </w:r>
      <w:r>
        <w:lastRenderedPageBreak/>
        <w:t>нито една операция не е оставила данните в противоречиво състояние. Същата проверка е достъпна и от самото приложение.</w:t>
      </w:r>
    </w:p>
    <w:p w14:paraId="568D34A2" w14:textId="77777777" w:rsidR="009C7C04" w:rsidRDefault="008F2EC6">
      <w:pPr>
        <w:pStyle w:val="1"/>
      </w:pPr>
      <w:bookmarkStart w:id="53" w:name="_Toc239382906"/>
      <w:r>
        <w:lastRenderedPageBreak/>
        <w:t>ГЛАВА ДЕВЕТА. ВНЕДРЯВАНЕ И ЕКСПЛОАТАЦИЯ</w:t>
      </w:r>
      <w:bookmarkEnd w:id="53"/>
    </w:p>
    <w:p w14:paraId="0229134E" w14:textId="77777777" w:rsidR="009C7C04" w:rsidRDefault="008F2EC6">
      <w:pPr>
        <w:pStyle w:val="2"/>
      </w:pPr>
      <w:bookmarkStart w:id="54" w:name="_Toc239382907"/>
      <w:r>
        <w:t>9.1. Системни изисквания</w:t>
      </w:r>
      <w:bookmarkEnd w:id="54"/>
    </w:p>
    <w:p w14:paraId="7CD652C0" w14:textId="77777777" w:rsidR="009C7C04" w:rsidRDefault="008F2EC6">
      <w:pPr>
        <w:ind w:left="850" w:firstLine="0"/>
      </w:pPr>
      <w:r>
        <w:t>•  Windows 10 версия 1809 (64 бита) или по-нова;</w:t>
      </w:r>
    </w:p>
    <w:p w14:paraId="45319187" w14:textId="77777777" w:rsidR="009C7C04" w:rsidRDefault="008F2EC6">
      <w:pPr>
        <w:ind w:left="850" w:firstLine="0"/>
      </w:pPr>
      <w:r>
        <w:t>•  .NET 9 Desktop Runtime;</w:t>
      </w:r>
    </w:p>
    <w:p w14:paraId="19A8C9AD" w14:textId="77777777" w:rsidR="009C7C04" w:rsidRDefault="008F2EC6">
      <w:pPr>
        <w:ind w:left="850" w:firstLine="0"/>
      </w:pPr>
      <w:r>
        <w:t>•  4 GB оперативна памет и 300 MB свободно дисково пространство;</w:t>
      </w:r>
    </w:p>
    <w:p w14:paraId="7B4DBF52" w14:textId="77777777" w:rsidR="009C7C04" w:rsidRDefault="008F2EC6">
      <w:pPr>
        <w:ind w:left="850" w:firstLine="0"/>
      </w:pPr>
      <w:r>
        <w:t>•  разделителна способност 1366 × 768 или по-висока.</w:t>
      </w:r>
    </w:p>
    <w:p w14:paraId="70B1A5F2" w14:textId="77777777" w:rsidR="009C7C04" w:rsidRDefault="008F2EC6">
      <w:pPr>
        <w:pStyle w:val="2"/>
      </w:pPr>
      <w:bookmarkStart w:id="55" w:name="_Toc239382908"/>
      <w:r>
        <w:t>9.2. Инсталиране и първо стартиране</w:t>
      </w:r>
      <w:bookmarkEnd w:id="55"/>
    </w:p>
    <w:p w14:paraId="6A382A2D" w14:textId="77777777" w:rsidR="009C7C04" w:rsidRDefault="008F2EC6">
      <w:r>
        <w:t>Приложението не изисква инсталационна програма. При първо стартиране то създава базата от данни, зарежда номенклатурите и каталога и генерира демонстрационна история от доставки и продажби за последните три месеца. Подготовката отнема около петнадесет секунди и се извършва еднократно.</w:t>
      </w:r>
    </w:p>
    <w:p w14:paraId="07B6E488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11. </w:t>
      </w:r>
      <w:r>
        <w:t>Демонстрационни потребителски профили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701"/>
        <w:gridCol w:w="3288"/>
      </w:tblGrid>
      <w:tr w:rsidR="009C7C04" w14:paraId="4D9F4488" w14:textId="77777777">
        <w:trPr>
          <w:tblHeader/>
          <w:jc w:val="center"/>
        </w:trPr>
        <w:tc>
          <w:tcPr>
            <w:tcW w:w="1814" w:type="dxa"/>
          </w:tcPr>
          <w:p w14:paraId="0E69E344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Потребител</w:t>
            </w:r>
          </w:p>
        </w:tc>
        <w:tc>
          <w:tcPr>
            <w:tcW w:w="1814" w:type="dxa"/>
          </w:tcPr>
          <w:p w14:paraId="0F40617A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Парола</w:t>
            </w:r>
          </w:p>
        </w:tc>
        <w:tc>
          <w:tcPr>
            <w:tcW w:w="1701" w:type="dxa"/>
          </w:tcPr>
          <w:p w14:paraId="33E83A85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Роля</w:t>
            </w:r>
          </w:p>
        </w:tc>
        <w:tc>
          <w:tcPr>
            <w:tcW w:w="3288" w:type="dxa"/>
          </w:tcPr>
          <w:p w14:paraId="6F19D8CE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Име и фамилия</w:t>
            </w:r>
          </w:p>
        </w:tc>
      </w:tr>
      <w:tr w:rsidR="009C7C04" w14:paraId="72792726" w14:textId="77777777">
        <w:trPr>
          <w:jc w:val="center"/>
        </w:trPr>
        <w:tc>
          <w:tcPr>
            <w:tcW w:w="1814" w:type="dxa"/>
          </w:tcPr>
          <w:p w14:paraId="7214EC3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manager</w:t>
            </w:r>
          </w:p>
        </w:tc>
        <w:tc>
          <w:tcPr>
            <w:tcW w:w="1814" w:type="dxa"/>
          </w:tcPr>
          <w:p w14:paraId="27B81AB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manager123</w:t>
            </w:r>
          </w:p>
        </w:tc>
        <w:tc>
          <w:tcPr>
            <w:tcW w:w="1701" w:type="dxa"/>
          </w:tcPr>
          <w:p w14:paraId="5CE65CD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Управител</w:t>
            </w:r>
          </w:p>
        </w:tc>
        <w:tc>
          <w:tcPr>
            <w:tcW w:w="3288" w:type="dxa"/>
          </w:tcPr>
          <w:p w14:paraId="0C85577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Красимира Тодорова Петрова</w:t>
            </w:r>
          </w:p>
        </w:tc>
      </w:tr>
      <w:tr w:rsidR="009C7C04" w14:paraId="0A20F545" w14:textId="77777777">
        <w:trPr>
          <w:jc w:val="center"/>
        </w:trPr>
        <w:tc>
          <w:tcPr>
            <w:tcW w:w="1814" w:type="dxa"/>
          </w:tcPr>
          <w:p w14:paraId="2CDFE27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farmacevt</w:t>
            </w:r>
          </w:p>
        </w:tc>
        <w:tc>
          <w:tcPr>
            <w:tcW w:w="1814" w:type="dxa"/>
          </w:tcPr>
          <w:p w14:paraId="24003DF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farmacevt123</w:t>
            </w:r>
          </w:p>
        </w:tc>
        <w:tc>
          <w:tcPr>
            <w:tcW w:w="1701" w:type="dxa"/>
          </w:tcPr>
          <w:p w14:paraId="3855BF7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Фармацевт</w:t>
            </w:r>
          </w:p>
        </w:tc>
        <w:tc>
          <w:tcPr>
            <w:tcW w:w="3288" w:type="dxa"/>
          </w:tcPr>
          <w:p w14:paraId="4C9EFB7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Иван Георгиев Димитров</w:t>
            </w:r>
          </w:p>
        </w:tc>
      </w:tr>
      <w:tr w:rsidR="009C7C04" w14:paraId="6EEC9D3A" w14:textId="77777777">
        <w:trPr>
          <w:jc w:val="center"/>
        </w:trPr>
        <w:tc>
          <w:tcPr>
            <w:tcW w:w="1814" w:type="dxa"/>
          </w:tcPr>
          <w:p w14:paraId="2D6E1C0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farmacevt2</w:t>
            </w:r>
          </w:p>
        </w:tc>
        <w:tc>
          <w:tcPr>
            <w:tcW w:w="1814" w:type="dxa"/>
          </w:tcPr>
          <w:p w14:paraId="743608B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farmacevt123</w:t>
            </w:r>
          </w:p>
        </w:tc>
        <w:tc>
          <w:tcPr>
            <w:tcW w:w="1701" w:type="dxa"/>
          </w:tcPr>
          <w:p w14:paraId="57F93BF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Фармацевт</w:t>
            </w:r>
          </w:p>
        </w:tc>
        <w:tc>
          <w:tcPr>
            <w:tcW w:w="3288" w:type="dxa"/>
          </w:tcPr>
          <w:p w14:paraId="0F7DFA0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Мария Стоянова Илиева</w:t>
            </w:r>
          </w:p>
        </w:tc>
      </w:tr>
    </w:tbl>
    <w:p w14:paraId="0658A200" w14:textId="77777777" w:rsidR="009C7C04" w:rsidRDefault="009C7C04">
      <w:pPr>
        <w:spacing w:after="160" w:line="240" w:lineRule="auto"/>
      </w:pPr>
    </w:p>
    <w:p w14:paraId="114B8B15" w14:textId="77777777" w:rsidR="009C7C04" w:rsidRDefault="008F2EC6">
      <w:pPr>
        <w:pStyle w:val="2"/>
      </w:pPr>
      <w:bookmarkStart w:id="56" w:name="_Toc239382909"/>
      <w:r>
        <w:t>9.3. Настройка на системата за управление на бази от данни</w:t>
      </w:r>
      <w:bookmarkEnd w:id="56"/>
    </w:p>
    <w:p w14:paraId="1A235722" w14:textId="77777777" w:rsidR="009C7C04" w:rsidRDefault="008F2EC6">
      <w:r>
        <w:t>Изборът на база се извършва във файла appsettings.json. При стойност „Sqlite“ базата е един файл в папката на приложението. За преминаване към MySQL се създава база на сървъра, изпълнява се приложеният скрипт schema_mysql.sql и се променя конфигурационният файл.</w:t>
      </w:r>
    </w:p>
    <w:p w14:paraId="58D27729" w14:textId="77777777" w:rsidR="009C7C04" w:rsidRDefault="008F2EC6">
      <w:pPr>
        <w:spacing w:before="120" w:after="200" w:line="240" w:lineRule="auto"/>
        <w:ind w:left="567" w:firstLine="0"/>
        <w:jc w:val="left"/>
      </w:pPr>
      <w:r>
        <w:rPr>
          <w:rFonts w:ascii="Consolas" w:eastAsia="Consolas" w:hAnsi="Consolas"/>
          <w:sz w:val="20"/>
        </w:rPr>
        <w:lastRenderedPageBreak/>
        <w:t>{</w:t>
      </w:r>
      <w:r>
        <w:rPr>
          <w:rFonts w:ascii="Consolas" w:eastAsia="Consolas" w:hAnsi="Consolas"/>
          <w:sz w:val="20"/>
        </w:rPr>
        <w:br/>
        <w:t xml:space="preserve">  "Database": {</w:t>
      </w:r>
      <w:r>
        <w:rPr>
          <w:rFonts w:ascii="Consolas" w:eastAsia="Consolas" w:hAnsi="Consolas"/>
          <w:sz w:val="20"/>
        </w:rPr>
        <w:br/>
        <w:t xml:space="preserve">    "Provider": "MySql",</w:t>
      </w:r>
      <w:r>
        <w:rPr>
          <w:rFonts w:ascii="Consolas" w:eastAsia="Consolas" w:hAnsi="Consolas"/>
          <w:sz w:val="20"/>
        </w:rPr>
        <w:br/>
        <w:t xml:space="preserve">    "ConnectionString": "Server=localhost;Port=3306;Database=pharmacy_is;User Id=root;Password=;CharSet=utf8mb4;",</w:t>
      </w:r>
      <w:r>
        <w:rPr>
          <w:rFonts w:ascii="Consolas" w:eastAsia="Consolas" w:hAnsi="Consolas"/>
          <w:sz w:val="20"/>
        </w:rPr>
        <w:br/>
        <w:t xml:space="preserve">    "AutoCreateDatabase": true</w:t>
      </w:r>
      <w:r>
        <w:rPr>
          <w:rFonts w:ascii="Consolas" w:eastAsia="Consolas" w:hAnsi="Consolas"/>
          <w:sz w:val="20"/>
        </w:rPr>
        <w:br/>
        <w:t xml:space="preserve">  }</w:t>
      </w:r>
      <w:r>
        <w:rPr>
          <w:rFonts w:ascii="Consolas" w:eastAsia="Consolas" w:hAnsi="Consolas"/>
          <w:sz w:val="20"/>
        </w:rPr>
        <w:br/>
        <w:t>}</w:t>
      </w:r>
    </w:p>
    <w:p w14:paraId="1D32487F" w14:textId="77777777" w:rsidR="009C7C04" w:rsidRDefault="008F2EC6">
      <w:pPr>
        <w:pStyle w:val="2"/>
      </w:pPr>
      <w:bookmarkStart w:id="57" w:name="_Toc239382910"/>
      <w:r>
        <w:t>9.4. Резервни копия</w:t>
      </w:r>
      <w:bookmarkEnd w:id="57"/>
    </w:p>
    <w:p w14:paraId="2D13F97E" w14:textId="77777777" w:rsidR="009C7C04" w:rsidRDefault="008F2EC6">
      <w:r>
        <w:t>При SQLite цялата база се съдържа в един файл и резервното копие се прави чрез копиране на файла при затворено приложение. При MySQL се използва стандартното средство за създаване на архив. Препоръчва се ежедневно копие в края на работния ден.</w:t>
      </w:r>
    </w:p>
    <w:p w14:paraId="725729F1" w14:textId="77777777" w:rsidR="009C7C04" w:rsidRDefault="008F2EC6">
      <w:pPr>
        <w:pStyle w:val="2"/>
      </w:pPr>
      <w:bookmarkStart w:id="58" w:name="_Toc239382911"/>
      <w:r>
        <w:t>9.5. Бързи клавиши</w:t>
      </w:r>
      <w:bookmarkEnd w:id="58"/>
    </w:p>
    <w:p w14:paraId="14F0F438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12. </w:t>
      </w:r>
      <w:r>
        <w:t>Бързи клавиши в приложението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350"/>
      </w:tblGrid>
      <w:tr w:rsidR="009C7C04" w14:paraId="488DB3EC" w14:textId="77777777">
        <w:trPr>
          <w:tblHeader/>
          <w:jc w:val="center"/>
        </w:trPr>
        <w:tc>
          <w:tcPr>
            <w:tcW w:w="2268" w:type="dxa"/>
          </w:tcPr>
          <w:p w14:paraId="7AD5D0F2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Клавиш</w:t>
            </w:r>
          </w:p>
        </w:tc>
        <w:tc>
          <w:tcPr>
            <w:tcW w:w="6350" w:type="dxa"/>
          </w:tcPr>
          <w:p w14:paraId="77BDD47D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</w:tr>
      <w:tr w:rsidR="009C7C04" w14:paraId="34D12C14" w14:textId="77777777">
        <w:trPr>
          <w:jc w:val="center"/>
        </w:trPr>
        <w:tc>
          <w:tcPr>
            <w:tcW w:w="2268" w:type="dxa"/>
          </w:tcPr>
          <w:p w14:paraId="7F3C4FF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Ctrl + H</w:t>
            </w:r>
          </w:p>
        </w:tc>
        <w:tc>
          <w:tcPr>
            <w:tcW w:w="6350" w:type="dxa"/>
          </w:tcPr>
          <w:p w14:paraId="47D4411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Начална страница</w:t>
            </w:r>
          </w:p>
        </w:tc>
      </w:tr>
      <w:tr w:rsidR="009C7C04" w14:paraId="644519CB" w14:textId="77777777">
        <w:trPr>
          <w:jc w:val="center"/>
        </w:trPr>
        <w:tc>
          <w:tcPr>
            <w:tcW w:w="2268" w:type="dxa"/>
          </w:tcPr>
          <w:p w14:paraId="5794BB4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Ctrl + N</w:t>
            </w:r>
          </w:p>
        </w:tc>
        <w:tc>
          <w:tcPr>
            <w:tcW w:w="6350" w:type="dxa"/>
          </w:tcPr>
          <w:p w14:paraId="7FE08B1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Нова продажба</w:t>
            </w:r>
          </w:p>
        </w:tc>
      </w:tr>
      <w:tr w:rsidR="009C7C04" w14:paraId="602EE847" w14:textId="77777777">
        <w:trPr>
          <w:jc w:val="center"/>
        </w:trPr>
        <w:tc>
          <w:tcPr>
            <w:tcW w:w="2268" w:type="dxa"/>
          </w:tcPr>
          <w:p w14:paraId="49FB672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Ctrl + R</w:t>
            </w:r>
          </w:p>
        </w:tc>
        <w:tc>
          <w:tcPr>
            <w:tcW w:w="6350" w:type="dxa"/>
          </w:tcPr>
          <w:p w14:paraId="4CB1E87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Регистър на продажбите</w:t>
            </w:r>
          </w:p>
        </w:tc>
      </w:tr>
      <w:tr w:rsidR="009C7C04" w14:paraId="1CA4E229" w14:textId="77777777">
        <w:trPr>
          <w:jc w:val="center"/>
        </w:trPr>
        <w:tc>
          <w:tcPr>
            <w:tcW w:w="2268" w:type="dxa"/>
          </w:tcPr>
          <w:p w14:paraId="0291D29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Ctrl + S</w:t>
            </w:r>
          </w:p>
        </w:tc>
        <w:tc>
          <w:tcPr>
            <w:tcW w:w="6350" w:type="dxa"/>
          </w:tcPr>
          <w:p w14:paraId="2F48F32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Складови наличности</w:t>
            </w:r>
          </w:p>
        </w:tc>
      </w:tr>
      <w:tr w:rsidR="009C7C04" w14:paraId="6D1B174D" w14:textId="77777777">
        <w:trPr>
          <w:jc w:val="center"/>
        </w:trPr>
        <w:tc>
          <w:tcPr>
            <w:tcW w:w="2268" w:type="dxa"/>
          </w:tcPr>
          <w:p w14:paraId="7C84F1D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Ctrl + D</w:t>
            </w:r>
          </w:p>
        </w:tc>
        <w:tc>
          <w:tcPr>
            <w:tcW w:w="6350" w:type="dxa"/>
          </w:tcPr>
          <w:p w14:paraId="133ED91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Нова доставка</w:t>
            </w:r>
          </w:p>
        </w:tc>
      </w:tr>
      <w:tr w:rsidR="009C7C04" w14:paraId="2A86568E" w14:textId="77777777">
        <w:trPr>
          <w:jc w:val="center"/>
        </w:trPr>
        <w:tc>
          <w:tcPr>
            <w:tcW w:w="2268" w:type="dxa"/>
          </w:tcPr>
          <w:p w14:paraId="4359DDE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Ctrl + M</w:t>
            </w:r>
          </w:p>
        </w:tc>
        <w:tc>
          <w:tcPr>
            <w:tcW w:w="6350" w:type="dxa"/>
          </w:tcPr>
          <w:p w14:paraId="69A2EDB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Каталог на продуктите</w:t>
            </w:r>
          </w:p>
        </w:tc>
      </w:tr>
      <w:tr w:rsidR="009C7C04" w14:paraId="0BFA807B" w14:textId="77777777">
        <w:trPr>
          <w:jc w:val="center"/>
        </w:trPr>
        <w:tc>
          <w:tcPr>
            <w:tcW w:w="2268" w:type="dxa"/>
          </w:tcPr>
          <w:p w14:paraId="7EB34D9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F1</w:t>
            </w:r>
          </w:p>
        </w:tc>
        <w:tc>
          <w:tcPr>
            <w:tcW w:w="6350" w:type="dxa"/>
          </w:tcPr>
          <w:p w14:paraId="3FB4890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Вградено ръководство</w:t>
            </w:r>
          </w:p>
        </w:tc>
      </w:tr>
      <w:tr w:rsidR="009C7C04" w14:paraId="1D83252F" w14:textId="77777777">
        <w:trPr>
          <w:jc w:val="center"/>
        </w:trPr>
        <w:tc>
          <w:tcPr>
            <w:tcW w:w="2268" w:type="dxa"/>
          </w:tcPr>
          <w:p w14:paraId="241FB07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F2</w:t>
            </w:r>
          </w:p>
        </w:tc>
        <w:tc>
          <w:tcPr>
            <w:tcW w:w="6350" w:type="dxa"/>
          </w:tcPr>
          <w:p w14:paraId="6EC1D7D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Поле за търсене на касовия екран</w:t>
            </w:r>
          </w:p>
        </w:tc>
      </w:tr>
      <w:tr w:rsidR="009C7C04" w14:paraId="2EE51C18" w14:textId="77777777">
        <w:trPr>
          <w:jc w:val="center"/>
        </w:trPr>
        <w:tc>
          <w:tcPr>
            <w:tcW w:w="2268" w:type="dxa"/>
          </w:tcPr>
          <w:p w14:paraId="4B36452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Enter</w:t>
            </w:r>
          </w:p>
        </w:tc>
        <w:tc>
          <w:tcPr>
            <w:tcW w:w="6350" w:type="dxa"/>
          </w:tcPr>
          <w:p w14:paraId="7C06E0A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Добавяне на избрания продукт в сметката</w:t>
            </w:r>
          </w:p>
        </w:tc>
      </w:tr>
      <w:tr w:rsidR="009C7C04" w14:paraId="4999357C" w14:textId="77777777">
        <w:trPr>
          <w:jc w:val="center"/>
        </w:trPr>
        <w:tc>
          <w:tcPr>
            <w:tcW w:w="2268" w:type="dxa"/>
          </w:tcPr>
          <w:p w14:paraId="26738BD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Delete</w:t>
            </w:r>
          </w:p>
        </w:tc>
        <w:tc>
          <w:tcPr>
            <w:tcW w:w="6350" w:type="dxa"/>
          </w:tcPr>
          <w:p w14:paraId="39C805F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Премахване на ред от сметката</w:t>
            </w:r>
          </w:p>
        </w:tc>
      </w:tr>
      <w:tr w:rsidR="009C7C04" w14:paraId="3F2B6CC8" w14:textId="77777777">
        <w:trPr>
          <w:jc w:val="center"/>
        </w:trPr>
        <w:tc>
          <w:tcPr>
            <w:tcW w:w="2268" w:type="dxa"/>
          </w:tcPr>
          <w:p w14:paraId="15A5B9B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F9</w:t>
            </w:r>
          </w:p>
        </w:tc>
        <w:tc>
          <w:tcPr>
            <w:tcW w:w="6350" w:type="dxa"/>
          </w:tcPr>
          <w:p w14:paraId="11D1F83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Приключване на продажбата</w:t>
            </w:r>
          </w:p>
        </w:tc>
      </w:tr>
    </w:tbl>
    <w:p w14:paraId="7FF90D98" w14:textId="77777777" w:rsidR="009C7C04" w:rsidRDefault="009C7C04">
      <w:pPr>
        <w:spacing w:after="160" w:line="240" w:lineRule="auto"/>
      </w:pPr>
    </w:p>
    <w:p w14:paraId="108B715D" w14:textId="77777777" w:rsidR="009C7C04" w:rsidRDefault="008F2EC6">
      <w:pPr>
        <w:pStyle w:val="1"/>
      </w:pPr>
      <w:bookmarkStart w:id="59" w:name="_Toc239382912"/>
      <w:r>
        <w:lastRenderedPageBreak/>
        <w:t>ЗАКЛЮЧЕНИЕ</w:t>
      </w:r>
      <w:bookmarkEnd w:id="59"/>
    </w:p>
    <w:p w14:paraId="5088BB0D" w14:textId="77777777" w:rsidR="009C7C04" w:rsidRDefault="008F2EC6">
      <w:r>
        <w:t>В резултат на изпълнението на курсовия проект е разработена работеща информационна система за управление на аптека, която отговаря на всички изисквания на задание № 4.</w:t>
      </w:r>
    </w:p>
    <w:p w14:paraId="287CB964" w14:textId="77777777" w:rsidR="009C7C04" w:rsidRDefault="008F2EC6">
      <w:r>
        <w:t>Реализирани са петнадесетте функционални изисквания. Проектирана е релационна база от данни от шестнадесет таблици в трета нормална форма с два изгледа и девет индекса. Приложението обхваща седемдесет и шест файла и над дванадесет хиляди реда програмен код, разпределени в четири слоя с еднопосочни зависимости. Проведено е изпитване с петдесет и пет автоматизирани сценария, включително проверка на съответствието между наличностите и складовия журнал; всички сценарии са успешни.</w:t>
      </w:r>
    </w:p>
    <w:p w14:paraId="53E0F8BC" w14:textId="77777777" w:rsidR="009C7C04" w:rsidRDefault="008F2EC6">
      <w:r>
        <w:t>Постигнати са и трите проектни цели, които определят качеството на решението. Проследимостта е осигурена чрез водене на наличността по партиди и чрез складов журнал само за добавяне. Достоверността е осигурена чрез транзакции, чрез недопускане на отрицателна наличност на ниво база от данни и чрез контролна функция, достъпна от самото приложение. Разграничаването на правата следва организацията на работата в реална аптека и е реализирано в слоя с бизнес логика.</w:t>
      </w:r>
    </w:p>
    <w:p w14:paraId="78B3221B" w14:textId="77777777" w:rsidR="009C7C04" w:rsidRDefault="008F2EC6">
      <w:r>
        <w:t>Системата е приложима в малка аптека след допълване с връзка към фискално устройство и към електронните регистри в здравеопазването.</w:t>
      </w:r>
    </w:p>
    <w:p w14:paraId="0B304F89" w14:textId="77777777" w:rsidR="009C7C04" w:rsidRDefault="008F2EC6">
      <w:pPr>
        <w:pStyle w:val="1"/>
      </w:pPr>
      <w:bookmarkStart w:id="60" w:name="_Toc239382913"/>
      <w:r>
        <w:lastRenderedPageBreak/>
        <w:t>ИЗПОЛЗВАНА ЛИТЕРАТУРА</w:t>
      </w:r>
      <w:bookmarkEnd w:id="60"/>
    </w:p>
    <w:p w14:paraId="5767F9A2" w14:textId="77777777" w:rsidR="009C7C04" w:rsidRDefault="008F2EC6">
      <w:pPr>
        <w:spacing w:after="80"/>
        <w:ind w:left="567" w:firstLine="0"/>
        <w:jc w:val="left"/>
      </w:pPr>
      <w:r>
        <w:t>1.  Кираков, Д. Проектиране на информационни системи. София, Издателство на УНСС, 2019.</w:t>
      </w:r>
    </w:p>
    <w:p w14:paraId="4AE0A4E7" w14:textId="77777777" w:rsidR="009C7C04" w:rsidRDefault="008F2EC6">
      <w:pPr>
        <w:spacing w:after="80"/>
        <w:ind w:left="567" w:firstLine="0"/>
        <w:jc w:val="left"/>
      </w:pPr>
      <w:r>
        <w:t>2.  Наков, С., В. Колев и колектив. Въведение в програмирането със C#. София, Faber, 2021.</w:t>
      </w:r>
    </w:p>
    <w:p w14:paraId="2722FEB9" w14:textId="77777777" w:rsidR="009C7C04" w:rsidRDefault="008F2EC6">
      <w:pPr>
        <w:spacing w:after="80"/>
        <w:ind w:left="567" w:firstLine="0"/>
        <w:jc w:val="left"/>
      </w:pPr>
      <w:r>
        <w:t>3.  Гълъбов, М. Бази от данни. Велико Търново, Издателство „Фабер“, 2018.</w:t>
      </w:r>
    </w:p>
    <w:p w14:paraId="0492B9A8" w14:textId="77777777" w:rsidR="009C7C04" w:rsidRDefault="008F2EC6">
      <w:pPr>
        <w:spacing w:after="80"/>
        <w:ind w:left="567" w:firstLine="0"/>
        <w:jc w:val="left"/>
      </w:pPr>
      <w:r>
        <w:t>4.  Кодд, Е. Ф. Релационен модел за големи споделени банки от данни. // Communications of the ACM, 13(6), 1970, с. 377–387.</w:t>
      </w:r>
    </w:p>
    <w:p w14:paraId="0BE90939" w14:textId="77777777" w:rsidR="009C7C04" w:rsidRDefault="008F2EC6">
      <w:pPr>
        <w:spacing w:after="80"/>
        <w:ind w:left="567" w:firstLine="0"/>
        <w:jc w:val="left"/>
      </w:pPr>
      <w:r>
        <w:t>5.  Фаулър, М. Шаблони за архитектура на корпоративни приложения. София, Софтпрес, 2015.</w:t>
      </w:r>
    </w:p>
    <w:p w14:paraId="0613831D" w14:textId="77777777" w:rsidR="009C7C04" w:rsidRDefault="008F2EC6">
      <w:pPr>
        <w:spacing w:after="80"/>
        <w:ind w:left="567" w:firstLine="0"/>
        <w:jc w:val="left"/>
      </w:pPr>
      <w:r>
        <w:t>6.  Закон за лекарствените продукти в хуманната медицина. Обн. ДВ, бр. 31 от 13.04.2007 г., посл. изм. и доп.</w:t>
      </w:r>
    </w:p>
    <w:p w14:paraId="359993E0" w14:textId="77777777" w:rsidR="009C7C04" w:rsidRDefault="008F2EC6">
      <w:pPr>
        <w:spacing w:after="80"/>
        <w:ind w:left="567" w:firstLine="0"/>
        <w:jc w:val="left"/>
      </w:pPr>
      <w:r>
        <w:t>7.  Наредба № 28 от 09.12.2008 г. за устройството, реда и организацията на работата на аптеките и номенклатурата на лекарствените продукти.</w:t>
      </w:r>
    </w:p>
    <w:p w14:paraId="5FCAD5E2" w14:textId="77777777" w:rsidR="009C7C04" w:rsidRDefault="008F2EC6">
      <w:pPr>
        <w:spacing w:after="80"/>
        <w:ind w:left="567" w:firstLine="0"/>
        <w:jc w:val="left"/>
      </w:pPr>
      <w:r>
        <w:t>8.  Регламент (ЕС) 2016/679 на Европейския парламент и на Съвета относно защитата на физическите лица във връзка с обработването на лични данни (Общ регламент относно защитата на данните).</w:t>
      </w:r>
    </w:p>
    <w:p w14:paraId="037C3352" w14:textId="77777777" w:rsidR="009C7C04" w:rsidRDefault="008F2EC6">
      <w:pPr>
        <w:spacing w:after="80"/>
        <w:ind w:left="567" w:firstLine="0"/>
        <w:jc w:val="left"/>
      </w:pPr>
      <w:r>
        <w:t>9.  Microsoft. .NET documentation. https://learn.microsoft.com/dotnet/ (последно посетен на 30.04.2026 г.).</w:t>
      </w:r>
    </w:p>
    <w:p w14:paraId="4EC979B3" w14:textId="77777777" w:rsidR="009C7C04" w:rsidRDefault="008F2EC6">
      <w:pPr>
        <w:spacing w:after="80"/>
        <w:ind w:left="567" w:firstLine="0"/>
        <w:jc w:val="left"/>
      </w:pPr>
      <w:r>
        <w:lastRenderedPageBreak/>
        <w:t>10.  Microsoft. Windows Forms documentation. https://learn.microsoft.com/dotnet/desktop/winforms/ (последно посетен на 30.04.2026 г.).</w:t>
      </w:r>
    </w:p>
    <w:p w14:paraId="224EA89D" w14:textId="77777777" w:rsidR="009C7C04" w:rsidRDefault="008F2EC6">
      <w:pPr>
        <w:spacing w:after="80"/>
        <w:ind w:left="567" w:firstLine="0"/>
        <w:jc w:val="left"/>
      </w:pPr>
      <w:r>
        <w:t>11.  Microsoft. ADO.NET overview. https://learn.microsoft.com/dotnet/framework/data/adonet/ (последно посетен на 30.04.2026 г.).</w:t>
      </w:r>
    </w:p>
    <w:p w14:paraId="3EA747AE" w14:textId="77777777" w:rsidR="009C7C04" w:rsidRDefault="008F2EC6">
      <w:pPr>
        <w:spacing w:after="80"/>
        <w:ind w:left="567" w:firstLine="0"/>
        <w:jc w:val="left"/>
      </w:pPr>
      <w:r>
        <w:t>12.  SQLite Consortium. SQLite documentation. https://sqlite.org/docs.html (последно посетен на 30.04.2026 г.).</w:t>
      </w:r>
    </w:p>
    <w:p w14:paraId="3275C457" w14:textId="77777777" w:rsidR="009C7C04" w:rsidRDefault="008F2EC6">
      <w:pPr>
        <w:spacing w:after="80"/>
        <w:ind w:left="567" w:firstLine="0"/>
        <w:jc w:val="left"/>
      </w:pPr>
      <w:r>
        <w:t>13.  Oracle. MySQL 8.0 Reference Manual. https://dev.mysql.com/doc/refman/8.0/en/ (последно посетен на 30.04.2026 г.).</w:t>
      </w:r>
    </w:p>
    <w:p w14:paraId="6AFA072F" w14:textId="77777777" w:rsidR="009C7C04" w:rsidRDefault="008F2EC6">
      <w:pPr>
        <w:spacing w:after="80"/>
        <w:ind w:left="567" w:firstLine="0"/>
        <w:jc w:val="left"/>
      </w:pPr>
      <w:r>
        <w:t>14.  OWASP Foundation. OWASP Top Ten. https://owasp.org/www-project-top-ten/ (последно посетен на 30.04.2026 г.).</w:t>
      </w:r>
    </w:p>
    <w:p w14:paraId="14F27E27" w14:textId="77777777" w:rsidR="009C7C04" w:rsidRDefault="008F2EC6">
      <w:pPr>
        <w:spacing w:after="80"/>
        <w:ind w:left="567" w:firstLine="0"/>
        <w:jc w:val="left"/>
      </w:pPr>
      <w:r>
        <w:t>15.  NIST. Special Publication 800-63B: Digital Identity Guidelines – Authentication and Lifecycle Management. https://pages.nist.gov/800-63-3/sp800-63b.html (последно посетен на 30.04.2026 г.).</w:t>
      </w:r>
    </w:p>
    <w:p w14:paraId="35DE5D2F" w14:textId="77777777" w:rsidR="009C7C04" w:rsidRDefault="008F2EC6">
      <w:pPr>
        <w:spacing w:after="80"/>
        <w:ind w:left="567" w:firstLine="0"/>
        <w:jc w:val="left"/>
      </w:pPr>
      <w:r>
        <w:t>16.  xUnit.net. Documentation. https://xunit.net/docs/ (последно посетен на 30.04.2026 г.).</w:t>
      </w:r>
    </w:p>
    <w:p w14:paraId="2EA9A4B3" w14:textId="77777777" w:rsidR="009C7C04" w:rsidRDefault="008F2EC6">
      <w:pPr>
        <w:pStyle w:val="1"/>
      </w:pPr>
      <w:bookmarkStart w:id="61" w:name="_Toc239382914"/>
      <w:r>
        <w:lastRenderedPageBreak/>
        <w:t>ПРИЛОЖЕНИЕ 1. СТРУКТУРА НА БАЗАТА ОТ ДАННИ</w:t>
      </w:r>
      <w:bookmarkEnd w:id="61"/>
    </w:p>
    <w:p w14:paraId="3D202B96" w14:textId="77777777" w:rsidR="009C7C04" w:rsidRDefault="008F2EC6">
      <w:r>
        <w:t>Приложението съдържа описание на всички таблици в базата от данни. За всяка колона са посочени типът, ограниченията и предназначението. Съкращенията означават: ПК – първичен ключ, ВК – външен ключ.</w:t>
      </w:r>
    </w:p>
    <w:p w14:paraId="1634FB0D" w14:textId="77777777" w:rsidR="009C7C04" w:rsidRDefault="008F2EC6">
      <w:pPr>
        <w:pStyle w:val="3"/>
      </w:pPr>
      <w:bookmarkStart w:id="62" w:name="_Toc239382915"/>
      <w:r>
        <w:t>Таблица Roles – Номенклатура на ролите за достъп</w:t>
      </w:r>
      <w:bookmarkEnd w:id="62"/>
    </w:p>
    <w:p w14:paraId="098FE83C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13. </w:t>
      </w:r>
      <w:r>
        <w:t>Структура на таблица Roles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08"/>
        <w:gridCol w:w="3742"/>
      </w:tblGrid>
      <w:tr w:rsidR="009C7C04" w14:paraId="690171EE" w14:textId="77777777">
        <w:trPr>
          <w:tblHeader/>
          <w:jc w:val="center"/>
        </w:trPr>
        <w:tc>
          <w:tcPr>
            <w:tcW w:w="2268" w:type="dxa"/>
          </w:tcPr>
          <w:p w14:paraId="70CCF659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Колона</w:t>
            </w:r>
          </w:p>
        </w:tc>
        <w:tc>
          <w:tcPr>
            <w:tcW w:w="2608" w:type="dxa"/>
          </w:tcPr>
          <w:p w14:paraId="0213A926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Тип и ограничения</w:t>
            </w:r>
          </w:p>
        </w:tc>
        <w:tc>
          <w:tcPr>
            <w:tcW w:w="3742" w:type="dxa"/>
          </w:tcPr>
          <w:p w14:paraId="474CD12C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</w:tr>
      <w:tr w:rsidR="009C7C04" w14:paraId="0237332D" w14:textId="77777777">
        <w:trPr>
          <w:jc w:val="center"/>
        </w:trPr>
        <w:tc>
          <w:tcPr>
            <w:tcW w:w="2268" w:type="dxa"/>
          </w:tcPr>
          <w:p w14:paraId="777CAC5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RoleId</w:t>
            </w:r>
          </w:p>
        </w:tc>
        <w:tc>
          <w:tcPr>
            <w:tcW w:w="2608" w:type="dxa"/>
          </w:tcPr>
          <w:p w14:paraId="04ECB9F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ПК</w:t>
            </w:r>
          </w:p>
        </w:tc>
        <w:tc>
          <w:tcPr>
            <w:tcW w:w="3742" w:type="dxa"/>
          </w:tcPr>
          <w:p w14:paraId="08A6CDF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Пореден номер на ролята</w:t>
            </w:r>
          </w:p>
        </w:tc>
      </w:tr>
      <w:tr w:rsidR="009C7C04" w14:paraId="3872702B" w14:textId="77777777">
        <w:trPr>
          <w:jc w:val="center"/>
        </w:trPr>
        <w:tc>
          <w:tcPr>
            <w:tcW w:w="2268" w:type="dxa"/>
          </w:tcPr>
          <w:p w14:paraId="1AB307A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Code</w:t>
            </w:r>
          </w:p>
        </w:tc>
        <w:tc>
          <w:tcPr>
            <w:tcW w:w="2608" w:type="dxa"/>
          </w:tcPr>
          <w:p w14:paraId="6139AEB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TEXT(20), уникален</w:t>
            </w:r>
          </w:p>
        </w:tc>
        <w:tc>
          <w:tcPr>
            <w:tcW w:w="3742" w:type="dxa"/>
          </w:tcPr>
          <w:p w14:paraId="7CF0AEE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Символен код: PHARMACIST, MANAGER</w:t>
            </w:r>
          </w:p>
        </w:tc>
      </w:tr>
      <w:tr w:rsidR="009C7C04" w14:paraId="5DF5FEF8" w14:textId="77777777">
        <w:trPr>
          <w:jc w:val="center"/>
        </w:trPr>
        <w:tc>
          <w:tcPr>
            <w:tcW w:w="2268" w:type="dxa"/>
          </w:tcPr>
          <w:p w14:paraId="1945E78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Name</w:t>
            </w:r>
          </w:p>
        </w:tc>
        <w:tc>
          <w:tcPr>
            <w:tcW w:w="2608" w:type="dxa"/>
          </w:tcPr>
          <w:p w14:paraId="29D011F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TEXT(50)</w:t>
            </w:r>
          </w:p>
        </w:tc>
        <w:tc>
          <w:tcPr>
            <w:tcW w:w="3742" w:type="dxa"/>
          </w:tcPr>
          <w:p w14:paraId="2E4D139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Наименование на ролята на български език</w:t>
            </w:r>
          </w:p>
        </w:tc>
      </w:tr>
    </w:tbl>
    <w:p w14:paraId="41434BE2" w14:textId="77777777" w:rsidR="009C7C04" w:rsidRDefault="009C7C04">
      <w:pPr>
        <w:spacing w:after="160" w:line="240" w:lineRule="auto"/>
      </w:pPr>
    </w:p>
    <w:p w14:paraId="4DC2E422" w14:textId="77777777" w:rsidR="009C7C04" w:rsidRDefault="008F2EC6">
      <w:pPr>
        <w:pStyle w:val="3"/>
      </w:pPr>
      <w:bookmarkStart w:id="63" w:name="_Toc239382916"/>
      <w:r>
        <w:t>Таблица Users – Служители на аптеката и техните права</w:t>
      </w:r>
      <w:bookmarkEnd w:id="63"/>
    </w:p>
    <w:p w14:paraId="48B6CDAF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14. </w:t>
      </w:r>
      <w:r>
        <w:t>Структура на таблица Users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08"/>
        <w:gridCol w:w="3742"/>
      </w:tblGrid>
      <w:tr w:rsidR="009C7C04" w14:paraId="14BDF49B" w14:textId="77777777">
        <w:trPr>
          <w:tblHeader/>
          <w:jc w:val="center"/>
        </w:trPr>
        <w:tc>
          <w:tcPr>
            <w:tcW w:w="2268" w:type="dxa"/>
          </w:tcPr>
          <w:p w14:paraId="27FD8A8B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Колона</w:t>
            </w:r>
          </w:p>
        </w:tc>
        <w:tc>
          <w:tcPr>
            <w:tcW w:w="2608" w:type="dxa"/>
          </w:tcPr>
          <w:p w14:paraId="44B8B36A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Тип и ограничения</w:t>
            </w:r>
          </w:p>
        </w:tc>
        <w:tc>
          <w:tcPr>
            <w:tcW w:w="3742" w:type="dxa"/>
          </w:tcPr>
          <w:p w14:paraId="7CC7B6D5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</w:tr>
      <w:tr w:rsidR="009C7C04" w14:paraId="3DD5D53A" w14:textId="77777777">
        <w:trPr>
          <w:jc w:val="center"/>
        </w:trPr>
        <w:tc>
          <w:tcPr>
            <w:tcW w:w="2268" w:type="dxa"/>
          </w:tcPr>
          <w:p w14:paraId="565D8F1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UserId</w:t>
            </w:r>
          </w:p>
        </w:tc>
        <w:tc>
          <w:tcPr>
            <w:tcW w:w="2608" w:type="dxa"/>
          </w:tcPr>
          <w:p w14:paraId="5E47225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ПК</w:t>
            </w:r>
          </w:p>
        </w:tc>
        <w:tc>
          <w:tcPr>
            <w:tcW w:w="3742" w:type="dxa"/>
          </w:tcPr>
          <w:p w14:paraId="69FD84A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Автоматично генериран идентификатор</w:t>
            </w:r>
          </w:p>
        </w:tc>
      </w:tr>
      <w:tr w:rsidR="009C7C04" w14:paraId="56E5D8BC" w14:textId="77777777">
        <w:trPr>
          <w:jc w:val="center"/>
        </w:trPr>
        <w:tc>
          <w:tcPr>
            <w:tcW w:w="2268" w:type="dxa"/>
          </w:tcPr>
          <w:p w14:paraId="4F61E98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Username</w:t>
            </w:r>
          </w:p>
        </w:tc>
        <w:tc>
          <w:tcPr>
            <w:tcW w:w="2608" w:type="dxa"/>
          </w:tcPr>
          <w:p w14:paraId="7A481F7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TEXT(50), уникален</w:t>
            </w:r>
          </w:p>
        </w:tc>
        <w:tc>
          <w:tcPr>
            <w:tcW w:w="3742" w:type="dxa"/>
          </w:tcPr>
          <w:p w14:paraId="3BEB8F5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Потребителско име за вход</w:t>
            </w:r>
          </w:p>
        </w:tc>
      </w:tr>
      <w:tr w:rsidR="009C7C04" w14:paraId="7EF0A858" w14:textId="77777777">
        <w:trPr>
          <w:jc w:val="center"/>
        </w:trPr>
        <w:tc>
          <w:tcPr>
            <w:tcW w:w="2268" w:type="dxa"/>
          </w:tcPr>
          <w:p w14:paraId="4AB89AF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PasswordHash</w:t>
            </w:r>
          </w:p>
        </w:tc>
        <w:tc>
          <w:tcPr>
            <w:tcW w:w="2608" w:type="dxa"/>
          </w:tcPr>
          <w:p w14:paraId="271E849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TEXT(255)</w:t>
            </w:r>
          </w:p>
        </w:tc>
        <w:tc>
          <w:tcPr>
            <w:tcW w:w="3742" w:type="dxa"/>
          </w:tcPr>
          <w:p w14:paraId="58D1AD4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Отпечатък на паролата (PBKDF2-SHA256)</w:t>
            </w:r>
          </w:p>
        </w:tc>
      </w:tr>
      <w:tr w:rsidR="009C7C04" w14:paraId="7915428A" w14:textId="77777777">
        <w:trPr>
          <w:jc w:val="center"/>
        </w:trPr>
        <w:tc>
          <w:tcPr>
            <w:tcW w:w="2268" w:type="dxa"/>
          </w:tcPr>
          <w:p w14:paraId="7177435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PasswordSalt</w:t>
            </w:r>
          </w:p>
        </w:tc>
        <w:tc>
          <w:tcPr>
            <w:tcW w:w="2608" w:type="dxa"/>
          </w:tcPr>
          <w:p w14:paraId="075F0E6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TEXT(255)</w:t>
            </w:r>
          </w:p>
        </w:tc>
        <w:tc>
          <w:tcPr>
            <w:tcW w:w="3742" w:type="dxa"/>
          </w:tcPr>
          <w:p w14:paraId="64B7C53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Индивидуална сол на потребителя</w:t>
            </w:r>
          </w:p>
        </w:tc>
      </w:tr>
      <w:tr w:rsidR="009C7C04" w14:paraId="7BD9AF5A" w14:textId="77777777">
        <w:trPr>
          <w:jc w:val="center"/>
        </w:trPr>
        <w:tc>
          <w:tcPr>
            <w:tcW w:w="2268" w:type="dxa"/>
          </w:tcPr>
          <w:p w14:paraId="3FA6A27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FullName</w:t>
            </w:r>
          </w:p>
        </w:tc>
        <w:tc>
          <w:tcPr>
            <w:tcW w:w="2608" w:type="dxa"/>
          </w:tcPr>
          <w:p w14:paraId="76B4871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TEXT(100)</w:t>
            </w:r>
          </w:p>
        </w:tc>
        <w:tc>
          <w:tcPr>
            <w:tcW w:w="3742" w:type="dxa"/>
          </w:tcPr>
          <w:p w14:paraId="06AED2C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Име и фамилия на служителя</w:t>
            </w:r>
          </w:p>
        </w:tc>
      </w:tr>
      <w:tr w:rsidR="009C7C04" w14:paraId="6A696A64" w14:textId="77777777">
        <w:trPr>
          <w:jc w:val="center"/>
        </w:trPr>
        <w:tc>
          <w:tcPr>
            <w:tcW w:w="2268" w:type="dxa"/>
          </w:tcPr>
          <w:p w14:paraId="6929085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RoleId</w:t>
            </w:r>
          </w:p>
        </w:tc>
        <w:tc>
          <w:tcPr>
            <w:tcW w:w="2608" w:type="dxa"/>
          </w:tcPr>
          <w:p w14:paraId="6631697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Roles</w:t>
            </w:r>
          </w:p>
        </w:tc>
        <w:tc>
          <w:tcPr>
            <w:tcW w:w="3742" w:type="dxa"/>
          </w:tcPr>
          <w:p w14:paraId="10A6CF3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Роля, определяща правата за достъп</w:t>
            </w:r>
          </w:p>
        </w:tc>
      </w:tr>
      <w:tr w:rsidR="009C7C04" w14:paraId="4830BC59" w14:textId="77777777">
        <w:trPr>
          <w:jc w:val="center"/>
        </w:trPr>
        <w:tc>
          <w:tcPr>
            <w:tcW w:w="2268" w:type="dxa"/>
          </w:tcPr>
          <w:p w14:paraId="69237B9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IsActive</w:t>
            </w:r>
          </w:p>
        </w:tc>
        <w:tc>
          <w:tcPr>
            <w:tcW w:w="2608" w:type="dxa"/>
          </w:tcPr>
          <w:p w14:paraId="1149DE2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 (0/1)</w:t>
            </w:r>
          </w:p>
        </w:tc>
        <w:tc>
          <w:tcPr>
            <w:tcW w:w="3742" w:type="dxa"/>
          </w:tcPr>
          <w:p w14:paraId="59DB2BE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Признак за активен профил</w:t>
            </w:r>
          </w:p>
        </w:tc>
      </w:tr>
      <w:tr w:rsidR="009C7C04" w14:paraId="0A822E91" w14:textId="77777777">
        <w:trPr>
          <w:jc w:val="center"/>
        </w:trPr>
        <w:tc>
          <w:tcPr>
            <w:tcW w:w="2268" w:type="dxa"/>
          </w:tcPr>
          <w:p w14:paraId="10B6845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CreatedAt</w:t>
            </w:r>
          </w:p>
        </w:tc>
        <w:tc>
          <w:tcPr>
            <w:tcW w:w="2608" w:type="dxa"/>
          </w:tcPr>
          <w:p w14:paraId="44FFC78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DATETIME</w:t>
            </w:r>
          </w:p>
        </w:tc>
        <w:tc>
          <w:tcPr>
            <w:tcW w:w="3742" w:type="dxa"/>
          </w:tcPr>
          <w:p w14:paraId="23979D8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Дата на създаване на профила</w:t>
            </w:r>
          </w:p>
        </w:tc>
      </w:tr>
    </w:tbl>
    <w:p w14:paraId="3F4115D7" w14:textId="77777777" w:rsidR="009C7C04" w:rsidRDefault="009C7C04">
      <w:pPr>
        <w:spacing w:after="160" w:line="240" w:lineRule="auto"/>
      </w:pPr>
    </w:p>
    <w:p w14:paraId="3EEFB68B" w14:textId="77777777" w:rsidR="009C7C04" w:rsidRDefault="008F2EC6">
      <w:pPr>
        <w:pStyle w:val="3"/>
      </w:pPr>
      <w:bookmarkStart w:id="64" w:name="_Toc239382917"/>
      <w:r>
        <w:lastRenderedPageBreak/>
        <w:t>Таблица ActiveIngredients – Номенклатура на активните съставки</w:t>
      </w:r>
      <w:bookmarkEnd w:id="64"/>
    </w:p>
    <w:p w14:paraId="0D3AB962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15. </w:t>
      </w:r>
      <w:r>
        <w:t>Структура на таблица ActiveIngredients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08"/>
        <w:gridCol w:w="3742"/>
      </w:tblGrid>
      <w:tr w:rsidR="009C7C04" w14:paraId="4E56E28D" w14:textId="77777777">
        <w:trPr>
          <w:tblHeader/>
          <w:jc w:val="center"/>
        </w:trPr>
        <w:tc>
          <w:tcPr>
            <w:tcW w:w="2268" w:type="dxa"/>
          </w:tcPr>
          <w:p w14:paraId="20E691A3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Колона</w:t>
            </w:r>
          </w:p>
        </w:tc>
        <w:tc>
          <w:tcPr>
            <w:tcW w:w="2608" w:type="dxa"/>
          </w:tcPr>
          <w:p w14:paraId="486DD40F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Тип и ограничения</w:t>
            </w:r>
          </w:p>
        </w:tc>
        <w:tc>
          <w:tcPr>
            <w:tcW w:w="3742" w:type="dxa"/>
          </w:tcPr>
          <w:p w14:paraId="386D25FB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</w:tr>
      <w:tr w:rsidR="009C7C04" w14:paraId="3C84BBA9" w14:textId="77777777">
        <w:trPr>
          <w:jc w:val="center"/>
        </w:trPr>
        <w:tc>
          <w:tcPr>
            <w:tcW w:w="2268" w:type="dxa"/>
          </w:tcPr>
          <w:p w14:paraId="763E294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IngredientId</w:t>
            </w:r>
          </w:p>
        </w:tc>
        <w:tc>
          <w:tcPr>
            <w:tcW w:w="2608" w:type="dxa"/>
          </w:tcPr>
          <w:p w14:paraId="49C2F59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ПК</w:t>
            </w:r>
          </w:p>
        </w:tc>
        <w:tc>
          <w:tcPr>
            <w:tcW w:w="3742" w:type="dxa"/>
          </w:tcPr>
          <w:p w14:paraId="575394E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Автоматично генериран идентификатор</w:t>
            </w:r>
          </w:p>
        </w:tc>
      </w:tr>
      <w:tr w:rsidR="009C7C04" w14:paraId="781038F4" w14:textId="77777777">
        <w:trPr>
          <w:jc w:val="center"/>
        </w:trPr>
        <w:tc>
          <w:tcPr>
            <w:tcW w:w="2268" w:type="dxa"/>
          </w:tcPr>
          <w:p w14:paraId="4B20166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Code</w:t>
            </w:r>
          </w:p>
        </w:tc>
        <w:tc>
          <w:tcPr>
            <w:tcW w:w="2608" w:type="dxa"/>
          </w:tcPr>
          <w:p w14:paraId="2907C58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TEXT(10), уникален</w:t>
            </w:r>
          </w:p>
        </w:tc>
        <w:tc>
          <w:tcPr>
            <w:tcW w:w="3742" w:type="dxa"/>
          </w:tcPr>
          <w:p w14:paraId="2A32C08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Триразряден номенклатурен код</w:t>
            </w:r>
          </w:p>
        </w:tc>
      </w:tr>
      <w:tr w:rsidR="009C7C04" w14:paraId="35C8BC38" w14:textId="77777777">
        <w:trPr>
          <w:jc w:val="center"/>
        </w:trPr>
        <w:tc>
          <w:tcPr>
            <w:tcW w:w="2268" w:type="dxa"/>
          </w:tcPr>
          <w:p w14:paraId="2165E0E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Name</w:t>
            </w:r>
          </w:p>
        </w:tc>
        <w:tc>
          <w:tcPr>
            <w:tcW w:w="2608" w:type="dxa"/>
          </w:tcPr>
          <w:p w14:paraId="5C71C5E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TEXT(100)</w:t>
            </w:r>
          </w:p>
        </w:tc>
        <w:tc>
          <w:tcPr>
            <w:tcW w:w="3742" w:type="dxa"/>
          </w:tcPr>
          <w:p w14:paraId="13C2DDE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Международно непатентно наименование</w:t>
            </w:r>
          </w:p>
        </w:tc>
      </w:tr>
    </w:tbl>
    <w:p w14:paraId="70E97221" w14:textId="77777777" w:rsidR="009C7C04" w:rsidRDefault="009C7C04">
      <w:pPr>
        <w:spacing w:after="160" w:line="240" w:lineRule="auto"/>
      </w:pPr>
    </w:p>
    <w:p w14:paraId="46CC4842" w14:textId="77777777" w:rsidR="009C7C04" w:rsidRDefault="008F2EC6">
      <w:pPr>
        <w:pStyle w:val="3"/>
      </w:pPr>
      <w:bookmarkStart w:id="65" w:name="_Toc239382918"/>
      <w:r>
        <w:t>Таблица DosageForms – Номенклатура на лекарствените форми</w:t>
      </w:r>
      <w:bookmarkEnd w:id="65"/>
    </w:p>
    <w:p w14:paraId="25FCF7F3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16. </w:t>
      </w:r>
      <w:r>
        <w:t>Структура на таблица DosageForms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08"/>
        <w:gridCol w:w="3742"/>
      </w:tblGrid>
      <w:tr w:rsidR="009C7C04" w14:paraId="62F17C7E" w14:textId="77777777">
        <w:trPr>
          <w:tblHeader/>
          <w:jc w:val="center"/>
        </w:trPr>
        <w:tc>
          <w:tcPr>
            <w:tcW w:w="2268" w:type="dxa"/>
          </w:tcPr>
          <w:p w14:paraId="74C0F54C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Колона</w:t>
            </w:r>
          </w:p>
        </w:tc>
        <w:tc>
          <w:tcPr>
            <w:tcW w:w="2608" w:type="dxa"/>
          </w:tcPr>
          <w:p w14:paraId="298F6483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Тип и ограничения</w:t>
            </w:r>
          </w:p>
        </w:tc>
        <w:tc>
          <w:tcPr>
            <w:tcW w:w="3742" w:type="dxa"/>
          </w:tcPr>
          <w:p w14:paraId="7D0FD1D3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</w:tr>
      <w:tr w:rsidR="009C7C04" w14:paraId="3F78C341" w14:textId="77777777">
        <w:trPr>
          <w:jc w:val="center"/>
        </w:trPr>
        <w:tc>
          <w:tcPr>
            <w:tcW w:w="2268" w:type="dxa"/>
          </w:tcPr>
          <w:p w14:paraId="6541DCE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FormId</w:t>
            </w:r>
          </w:p>
        </w:tc>
        <w:tc>
          <w:tcPr>
            <w:tcW w:w="2608" w:type="dxa"/>
          </w:tcPr>
          <w:p w14:paraId="2AC3FEF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ПК</w:t>
            </w:r>
          </w:p>
        </w:tc>
        <w:tc>
          <w:tcPr>
            <w:tcW w:w="3742" w:type="dxa"/>
          </w:tcPr>
          <w:p w14:paraId="3C19A91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Автоматично генериран идентификатор</w:t>
            </w:r>
          </w:p>
        </w:tc>
      </w:tr>
      <w:tr w:rsidR="009C7C04" w14:paraId="2DD2D673" w14:textId="77777777">
        <w:trPr>
          <w:jc w:val="center"/>
        </w:trPr>
        <w:tc>
          <w:tcPr>
            <w:tcW w:w="2268" w:type="dxa"/>
          </w:tcPr>
          <w:p w14:paraId="16E75DA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Code</w:t>
            </w:r>
          </w:p>
        </w:tc>
        <w:tc>
          <w:tcPr>
            <w:tcW w:w="2608" w:type="dxa"/>
          </w:tcPr>
          <w:p w14:paraId="450146C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TEXT(10), уникален</w:t>
            </w:r>
          </w:p>
        </w:tc>
        <w:tc>
          <w:tcPr>
            <w:tcW w:w="3742" w:type="dxa"/>
          </w:tcPr>
          <w:p w14:paraId="5D05427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Двуразряден номенклатурен код</w:t>
            </w:r>
          </w:p>
        </w:tc>
      </w:tr>
      <w:tr w:rsidR="009C7C04" w14:paraId="464ABA25" w14:textId="77777777">
        <w:trPr>
          <w:jc w:val="center"/>
        </w:trPr>
        <w:tc>
          <w:tcPr>
            <w:tcW w:w="2268" w:type="dxa"/>
          </w:tcPr>
          <w:p w14:paraId="0C79B4C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Name</w:t>
            </w:r>
          </w:p>
        </w:tc>
        <w:tc>
          <w:tcPr>
            <w:tcW w:w="2608" w:type="dxa"/>
          </w:tcPr>
          <w:p w14:paraId="3417DB5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TEXT(50)</w:t>
            </w:r>
          </w:p>
        </w:tc>
        <w:tc>
          <w:tcPr>
            <w:tcW w:w="3742" w:type="dxa"/>
          </w:tcPr>
          <w:p w14:paraId="1246EEF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Наименование: таблетки, сироп, ампули и др.</w:t>
            </w:r>
          </w:p>
        </w:tc>
      </w:tr>
    </w:tbl>
    <w:p w14:paraId="3BD408AA" w14:textId="77777777" w:rsidR="009C7C04" w:rsidRDefault="009C7C04">
      <w:pPr>
        <w:spacing w:after="160" w:line="240" w:lineRule="auto"/>
      </w:pPr>
    </w:p>
    <w:p w14:paraId="505D38D3" w14:textId="77777777" w:rsidR="009C7C04" w:rsidRDefault="008F2EC6">
      <w:pPr>
        <w:pStyle w:val="3"/>
      </w:pPr>
      <w:bookmarkStart w:id="66" w:name="_Toc239382919"/>
      <w:r>
        <w:t>Таблица Suppliers – Контрагенти, доставящи лекарствени продукти</w:t>
      </w:r>
      <w:bookmarkEnd w:id="66"/>
    </w:p>
    <w:p w14:paraId="2359D30A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17. </w:t>
      </w:r>
      <w:r>
        <w:t>Структура на таблица Suppliers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08"/>
        <w:gridCol w:w="3742"/>
      </w:tblGrid>
      <w:tr w:rsidR="009C7C04" w14:paraId="1FA6D21D" w14:textId="77777777">
        <w:trPr>
          <w:tblHeader/>
          <w:jc w:val="center"/>
        </w:trPr>
        <w:tc>
          <w:tcPr>
            <w:tcW w:w="2268" w:type="dxa"/>
          </w:tcPr>
          <w:p w14:paraId="4801FF0C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Колона</w:t>
            </w:r>
          </w:p>
        </w:tc>
        <w:tc>
          <w:tcPr>
            <w:tcW w:w="2608" w:type="dxa"/>
          </w:tcPr>
          <w:p w14:paraId="0FA25617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Тип и ограничения</w:t>
            </w:r>
          </w:p>
        </w:tc>
        <w:tc>
          <w:tcPr>
            <w:tcW w:w="3742" w:type="dxa"/>
          </w:tcPr>
          <w:p w14:paraId="61CD64F4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</w:tr>
      <w:tr w:rsidR="009C7C04" w14:paraId="6B95B8CA" w14:textId="77777777">
        <w:trPr>
          <w:jc w:val="center"/>
        </w:trPr>
        <w:tc>
          <w:tcPr>
            <w:tcW w:w="2268" w:type="dxa"/>
          </w:tcPr>
          <w:p w14:paraId="5DD7647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SupplierId</w:t>
            </w:r>
          </w:p>
        </w:tc>
        <w:tc>
          <w:tcPr>
            <w:tcW w:w="2608" w:type="dxa"/>
          </w:tcPr>
          <w:p w14:paraId="2B3649C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ПК</w:t>
            </w:r>
          </w:p>
        </w:tc>
        <w:tc>
          <w:tcPr>
            <w:tcW w:w="3742" w:type="dxa"/>
          </w:tcPr>
          <w:p w14:paraId="5CBA212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Автоматично генериран идентификатор</w:t>
            </w:r>
          </w:p>
        </w:tc>
      </w:tr>
      <w:tr w:rsidR="009C7C04" w14:paraId="137686D0" w14:textId="77777777">
        <w:trPr>
          <w:jc w:val="center"/>
        </w:trPr>
        <w:tc>
          <w:tcPr>
            <w:tcW w:w="2268" w:type="dxa"/>
          </w:tcPr>
          <w:p w14:paraId="69DF1A5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Code</w:t>
            </w:r>
          </w:p>
        </w:tc>
        <w:tc>
          <w:tcPr>
            <w:tcW w:w="2608" w:type="dxa"/>
          </w:tcPr>
          <w:p w14:paraId="2F033AB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TEXT(10), уникален</w:t>
            </w:r>
          </w:p>
        </w:tc>
        <w:tc>
          <w:tcPr>
            <w:tcW w:w="3742" w:type="dxa"/>
          </w:tcPr>
          <w:p w14:paraId="29F0BC5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Четириразряден номенклатурен код</w:t>
            </w:r>
          </w:p>
        </w:tc>
      </w:tr>
      <w:tr w:rsidR="009C7C04" w14:paraId="18BCD905" w14:textId="77777777">
        <w:trPr>
          <w:jc w:val="center"/>
        </w:trPr>
        <w:tc>
          <w:tcPr>
            <w:tcW w:w="2268" w:type="dxa"/>
          </w:tcPr>
          <w:p w14:paraId="451EA34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Name</w:t>
            </w:r>
          </w:p>
        </w:tc>
        <w:tc>
          <w:tcPr>
            <w:tcW w:w="2608" w:type="dxa"/>
          </w:tcPr>
          <w:p w14:paraId="436B43E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TEXT(100)</w:t>
            </w:r>
          </w:p>
        </w:tc>
        <w:tc>
          <w:tcPr>
            <w:tcW w:w="3742" w:type="dxa"/>
          </w:tcPr>
          <w:p w14:paraId="0518854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Наименование на търговското дружество</w:t>
            </w:r>
          </w:p>
        </w:tc>
      </w:tr>
      <w:tr w:rsidR="009C7C04" w14:paraId="27277364" w14:textId="77777777">
        <w:trPr>
          <w:jc w:val="center"/>
        </w:trPr>
        <w:tc>
          <w:tcPr>
            <w:tcW w:w="2268" w:type="dxa"/>
          </w:tcPr>
          <w:p w14:paraId="1FDE567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Bulstat</w:t>
            </w:r>
          </w:p>
        </w:tc>
        <w:tc>
          <w:tcPr>
            <w:tcW w:w="2608" w:type="dxa"/>
          </w:tcPr>
          <w:p w14:paraId="2FA77E7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TEXT(20)</w:t>
            </w:r>
          </w:p>
        </w:tc>
        <w:tc>
          <w:tcPr>
            <w:tcW w:w="3742" w:type="dxa"/>
          </w:tcPr>
          <w:p w14:paraId="47ABDC1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ЕИК/БУЛСТАТ – 9 или 13 цифри</w:t>
            </w:r>
          </w:p>
        </w:tc>
      </w:tr>
      <w:tr w:rsidR="009C7C04" w14:paraId="228DEB07" w14:textId="77777777">
        <w:trPr>
          <w:jc w:val="center"/>
        </w:trPr>
        <w:tc>
          <w:tcPr>
            <w:tcW w:w="2268" w:type="dxa"/>
          </w:tcPr>
          <w:p w14:paraId="2F8281A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ContactPerson</w:t>
            </w:r>
          </w:p>
        </w:tc>
        <w:tc>
          <w:tcPr>
            <w:tcW w:w="2608" w:type="dxa"/>
          </w:tcPr>
          <w:p w14:paraId="3CB55BC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TEXT(100)</w:t>
            </w:r>
          </w:p>
        </w:tc>
        <w:tc>
          <w:tcPr>
            <w:tcW w:w="3742" w:type="dxa"/>
          </w:tcPr>
          <w:p w14:paraId="148DE4C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Лице за контакт</w:t>
            </w:r>
          </w:p>
        </w:tc>
      </w:tr>
      <w:tr w:rsidR="009C7C04" w14:paraId="6B2E7027" w14:textId="77777777">
        <w:trPr>
          <w:jc w:val="center"/>
        </w:trPr>
        <w:tc>
          <w:tcPr>
            <w:tcW w:w="2268" w:type="dxa"/>
          </w:tcPr>
          <w:p w14:paraId="397E2B6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Phone</w:t>
            </w:r>
          </w:p>
        </w:tc>
        <w:tc>
          <w:tcPr>
            <w:tcW w:w="2608" w:type="dxa"/>
          </w:tcPr>
          <w:p w14:paraId="38531F2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TEXT(30)</w:t>
            </w:r>
          </w:p>
        </w:tc>
        <w:tc>
          <w:tcPr>
            <w:tcW w:w="3742" w:type="dxa"/>
          </w:tcPr>
          <w:p w14:paraId="67DED8C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Телефон за връзка</w:t>
            </w:r>
          </w:p>
        </w:tc>
      </w:tr>
      <w:tr w:rsidR="009C7C04" w14:paraId="2D789800" w14:textId="77777777">
        <w:trPr>
          <w:jc w:val="center"/>
        </w:trPr>
        <w:tc>
          <w:tcPr>
            <w:tcW w:w="2268" w:type="dxa"/>
          </w:tcPr>
          <w:p w14:paraId="6F9174A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Email</w:t>
            </w:r>
          </w:p>
        </w:tc>
        <w:tc>
          <w:tcPr>
            <w:tcW w:w="2608" w:type="dxa"/>
          </w:tcPr>
          <w:p w14:paraId="3A35783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TEXT(100)</w:t>
            </w:r>
          </w:p>
        </w:tc>
        <w:tc>
          <w:tcPr>
            <w:tcW w:w="3742" w:type="dxa"/>
          </w:tcPr>
          <w:p w14:paraId="3050F94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Адрес на електронна поща</w:t>
            </w:r>
          </w:p>
        </w:tc>
      </w:tr>
      <w:tr w:rsidR="009C7C04" w14:paraId="7BC14A67" w14:textId="77777777">
        <w:trPr>
          <w:jc w:val="center"/>
        </w:trPr>
        <w:tc>
          <w:tcPr>
            <w:tcW w:w="2268" w:type="dxa"/>
          </w:tcPr>
          <w:p w14:paraId="066C051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Address</w:t>
            </w:r>
          </w:p>
        </w:tc>
        <w:tc>
          <w:tcPr>
            <w:tcW w:w="2608" w:type="dxa"/>
          </w:tcPr>
          <w:p w14:paraId="790C8CC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TEXT(200)</w:t>
            </w:r>
          </w:p>
        </w:tc>
        <w:tc>
          <w:tcPr>
            <w:tcW w:w="3742" w:type="dxa"/>
          </w:tcPr>
          <w:p w14:paraId="7180F84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Адрес на управление</w:t>
            </w:r>
          </w:p>
        </w:tc>
      </w:tr>
      <w:tr w:rsidR="009C7C04" w14:paraId="3499B994" w14:textId="77777777">
        <w:trPr>
          <w:jc w:val="center"/>
        </w:trPr>
        <w:tc>
          <w:tcPr>
            <w:tcW w:w="2268" w:type="dxa"/>
          </w:tcPr>
          <w:p w14:paraId="41503B7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IsActive</w:t>
            </w:r>
          </w:p>
        </w:tc>
        <w:tc>
          <w:tcPr>
            <w:tcW w:w="2608" w:type="dxa"/>
          </w:tcPr>
          <w:p w14:paraId="3E0538C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 (0/1)</w:t>
            </w:r>
          </w:p>
        </w:tc>
        <w:tc>
          <w:tcPr>
            <w:tcW w:w="3742" w:type="dxa"/>
          </w:tcPr>
          <w:p w14:paraId="696075F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Признак за активен доставчик</w:t>
            </w:r>
          </w:p>
        </w:tc>
      </w:tr>
    </w:tbl>
    <w:p w14:paraId="0871357D" w14:textId="77777777" w:rsidR="009C7C04" w:rsidRDefault="009C7C04">
      <w:pPr>
        <w:spacing w:after="160" w:line="240" w:lineRule="auto"/>
      </w:pPr>
    </w:p>
    <w:p w14:paraId="7A1DC443" w14:textId="77777777" w:rsidR="009C7C04" w:rsidRDefault="008F2EC6">
      <w:pPr>
        <w:pStyle w:val="3"/>
      </w:pPr>
      <w:bookmarkStart w:id="67" w:name="_Toc239382920"/>
      <w:r>
        <w:t>Таблица Medicines – Каталог на лекарствените продукти</w:t>
      </w:r>
      <w:bookmarkEnd w:id="67"/>
    </w:p>
    <w:p w14:paraId="62FF45F5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18. </w:t>
      </w:r>
      <w:r>
        <w:t>Структура на таблица Medicines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08"/>
        <w:gridCol w:w="3742"/>
      </w:tblGrid>
      <w:tr w:rsidR="009C7C04" w14:paraId="5A91F4DB" w14:textId="77777777">
        <w:trPr>
          <w:tblHeader/>
          <w:jc w:val="center"/>
        </w:trPr>
        <w:tc>
          <w:tcPr>
            <w:tcW w:w="2268" w:type="dxa"/>
          </w:tcPr>
          <w:p w14:paraId="762BBF83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Колона</w:t>
            </w:r>
          </w:p>
        </w:tc>
        <w:tc>
          <w:tcPr>
            <w:tcW w:w="2608" w:type="dxa"/>
          </w:tcPr>
          <w:p w14:paraId="075EF9EE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Тип и ограничения</w:t>
            </w:r>
          </w:p>
        </w:tc>
        <w:tc>
          <w:tcPr>
            <w:tcW w:w="3742" w:type="dxa"/>
          </w:tcPr>
          <w:p w14:paraId="61A6E451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</w:tr>
      <w:tr w:rsidR="009C7C04" w14:paraId="33821F7D" w14:textId="77777777">
        <w:trPr>
          <w:jc w:val="center"/>
        </w:trPr>
        <w:tc>
          <w:tcPr>
            <w:tcW w:w="2268" w:type="dxa"/>
          </w:tcPr>
          <w:p w14:paraId="2C6B51F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MedicineId</w:t>
            </w:r>
          </w:p>
        </w:tc>
        <w:tc>
          <w:tcPr>
            <w:tcW w:w="2608" w:type="dxa"/>
          </w:tcPr>
          <w:p w14:paraId="2C33895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ПК</w:t>
            </w:r>
          </w:p>
        </w:tc>
        <w:tc>
          <w:tcPr>
            <w:tcW w:w="3742" w:type="dxa"/>
          </w:tcPr>
          <w:p w14:paraId="5028423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Автоматично генериран идентификатор</w:t>
            </w:r>
          </w:p>
        </w:tc>
      </w:tr>
      <w:tr w:rsidR="009C7C04" w14:paraId="1D532229" w14:textId="77777777">
        <w:trPr>
          <w:jc w:val="center"/>
        </w:trPr>
        <w:tc>
          <w:tcPr>
            <w:tcW w:w="2268" w:type="dxa"/>
          </w:tcPr>
          <w:p w14:paraId="21FEC58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Code</w:t>
            </w:r>
          </w:p>
        </w:tc>
        <w:tc>
          <w:tcPr>
            <w:tcW w:w="2608" w:type="dxa"/>
          </w:tcPr>
          <w:p w14:paraId="45EC414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TEXT(20), уникален</w:t>
            </w:r>
          </w:p>
        </w:tc>
        <w:tc>
          <w:tcPr>
            <w:tcW w:w="3742" w:type="dxa"/>
          </w:tcPr>
          <w:p w14:paraId="13902E7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Осемразряден разряден код на продукта</w:t>
            </w:r>
          </w:p>
        </w:tc>
      </w:tr>
      <w:tr w:rsidR="009C7C04" w14:paraId="5B44CBE1" w14:textId="77777777">
        <w:trPr>
          <w:jc w:val="center"/>
        </w:trPr>
        <w:tc>
          <w:tcPr>
            <w:tcW w:w="2268" w:type="dxa"/>
          </w:tcPr>
          <w:p w14:paraId="195248B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Name</w:t>
            </w:r>
          </w:p>
        </w:tc>
        <w:tc>
          <w:tcPr>
            <w:tcW w:w="2608" w:type="dxa"/>
          </w:tcPr>
          <w:p w14:paraId="04BBD1A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TEXT(150)</w:t>
            </w:r>
          </w:p>
        </w:tc>
        <w:tc>
          <w:tcPr>
            <w:tcW w:w="3742" w:type="dxa"/>
          </w:tcPr>
          <w:p w14:paraId="34667FE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Търговско наименование</w:t>
            </w:r>
          </w:p>
        </w:tc>
      </w:tr>
      <w:tr w:rsidR="009C7C04" w14:paraId="11F8EB49" w14:textId="77777777">
        <w:trPr>
          <w:jc w:val="center"/>
        </w:trPr>
        <w:tc>
          <w:tcPr>
            <w:tcW w:w="2268" w:type="dxa"/>
          </w:tcPr>
          <w:p w14:paraId="794E5B3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IngredientId</w:t>
            </w:r>
          </w:p>
        </w:tc>
        <w:tc>
          <w:tcPr>
            <w:tcW w:w="2608" w:type="dxa"/>
          </w:tcPr>
          <w:p w14:paraId="4E0E3D1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ActiveIngredients</w:t>
            </w:r>
          </w:p>
        </w:tc>
        <w:tc>
          <w:tcPr>
            <w:tcW w:w="3742" w:type="dxa"/>
          </w:tcPr>
          <w:p w14:paraId="1349D18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Активна съставка</w:t>
            </w:r>
          </w:p>
        </w:tc>
      </w:tr>
      <w:tr w:rsidR="009C7C04" w14:paraId="18EC60A1" w14:textId="77777777">
        <w:trPr>
          <w:jc w:val="center"/>
        </w:trPr>
        <w:tc>
          <w:tcPr>
            <w:tcW w:w="2268" w:type="dxa"/>
          </w:tcPr>
          <w:p w14:paraId="156719E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FormId</w:t>
            </w:r>
          </w:p>
        </w:tc>
        <w:tc>
          <w:tcPr>
            <w:tcW w:w="2608" w:type="dxa"/>
          </w:tcPr>
          <w:p w14:paraId="2F5A5AB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DosageForms</w:t>
            </w:r>
          </w:p>
        </w:tc>
        <w:tc>
          <w:tcPr>
            <w:tcW w:w="3742" w:type="dxa"/>
          </w:tcPr>
          <w:p w14:paraId="3857BCA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Лекарствена форма</w:t>
            </w:r>
          </w:p>
        </w:tc>
      </w:tr>
      <w:tr w:rsidR="009C7C04" w14:paraId="748CCFCA" w14:textId="77777777">
        <w:trPr>
          <w:jc w:val="center"/>
        </w:trPr>
        <w:tc>
          <w:tcPr>
            <w:tcW w:w="2268" w:type="dxa"/>
          </w:tcPr>
          <w:p w14:paraId="3F43C8C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Manufacturer</w:t>
            </w:r>
          </w:p>
        </w:tc>
        <w:tc>
          <w:tcPr>
            <w:tcW w:w="2608" w:type="dxa"/>
          </w:tcPr>
          <w:p w14:paraId="267AF87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TEXT(100)</w:t>
            </w:r>
          </w:p>
        </w:tc>
        <w:tc>
          <w:tcPr>
            <w:tcW w:w="3742" w:type="dxa"/>
          </w:tcPr>
          <w:p w14:paraId="569A326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Производител</w:t>
            </w:r>
          </w:p>
        </w:tc>
      </w:tr>
      <w:tr w:rsidR="009C7C04" w14:paraId="6AD35C2E" w14:textId="77777777">
        <w:trPr>
          <w:jc w:val="center"/>
        </w:trPr>
        <w:tc>
          <w:tcPr>
            <w:tcW w:w="2268" w:type="dxa"/>
          </w:tcPr>
          <w:p w14:paraId="590C7CE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Strength</w:t>
            </w:r>
          </w:p>
        </w:tc>
        <w:tc>
          <w:tcPr>
            <w:tcW w:w="2608" w:type="dxa"/>
          </w:tcPr>
          <w:p w14:paraId="4F219CB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TEXT(50)</w:t>
            </w:r>
          </w:p>
        </w:tc>
        <w:tc>
          <w:tcPr>
            <w:tcW w:w="3742" w:type="dxa"/>
          </w:tcPr>
          <w:p w14:paraId="5786D62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Дозировка, например 500 mg</w:t>
            </w:r>
          </w:p>
        </w:tc>
      </w:tr>
      <w:tr w:rsidR="009C7C04" w14:paraId="2B5B1D56" w14:textId="77777777">
        <w:trPr>
          <w:jc w:val="center"/>
        </w:trPr>
        <w:tc>
          <w:tcPr>
            <w:tcW w:w="2268" w:type="dxa"/>
          </w:tcPr>
          <w:p w14:paraId="498436C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Price</w:t>
            </w:r>
          </w:p>
        </w:tc>
        <w:tc>
          <w:tcPr>
            <w:tcW w:w="2608" w:type="dxa"/>
          </w:tcPr>
          <w:p w14:paraId="7035BFF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DECIMAL(10,2) ≥ 0</w:t>
            </w:r>
          </w:p>
        </w:tc>
        <w:tc>
          <w:tcPr>
            <w:tcW w:w="3742" w:type="dxa"/>
          </w:tcPr>
          <w:p w14:paraId="59123A8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Продажна цена на дребно с ДДС</w:t>
            </w:r>
          </w:p>
        </w:tc>
      </w:tr>
      <w:tr w:rsidR="009C7C04" w14:paraId="54CF777C" w14:textId="77777777">
        <w:trPr>
          <w:jc w:val="center"/>
        </w:trPr>
        <w:tc>
          <w:tcPr>
            <w:tcW w:w="2268" w:type="dxa"/>
          </w:tcPr>
          <w:p w14:paraId="6181481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RequiresPrescription</w:t>
            </w:r>
          </w:p>
        </w:tc>
        <w:tc>
          <w:tcPr>
            <w:tcW w:w="2608" w:type="dxa"/>
          </w:tcPr>
          <w:p w14:paraId="37B801C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 (0/1)</w:t>
            </w:r>
          </w:p>
        </w:tc>
        <w:tc>
          <w:tcPr>
            <w:tcW w:w="3742" w:type="dxa"/>
          </w:tcPr>
          <w:p w14:paraId="292A3F6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Отпуска се по лекарско предписание</w:t>
            </w:r>
          </w:p>
        </w:tc>
      </w:tr>
      <w:tr w:rsidR="009C7C04" w14:paraId="1052A50E" w14:textId="77777777">
        <w:trPr>
          <w:jc w:val="center"/>
        </w:trPr>
        <w:tc>
          <w:tcPr>
            <w:tcW w:w="2268" w:type="dxa"/>
          </w:tcPr>
          <w:p w14:paraId="3627AFC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MinStock</w:t>
            </w:r>
          </w:p>
        </w:tc>
        <w:tc>
          <w:tcPr>
            <w:tcW w:w="2608" w:type="dxa"/>
          </w:tcPr>
          <w:p w14:paraId="2B9050E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 ≥ 0</w:t>
            </w:r>
          </w:p>
        </w:tc>
        <w:tc>
          <w:tcPr>
            <w:tcW w:w="3742" w:type="dxa"/>
          </w:tcPr>
          <w:p w14:paraId="5A7D347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Минимална наличност за предупреждение</w:t>
            </w:r>
          </w:p>
        </w:tc>
      </w:tr>
      <w:tr w:rsidR="009C7C04" w14:paraId="7EF486F3" w14:textId="77777777">
        <w:trPr>
          <w:jc w:val="center"/>
        </w:trPr>
        <w:tc>
          <w:tcPr>
            <w:tcW w:w="2268" w:type="dxa"/>
          </w:tcPr>
          <w:p w14:paraId="4D92CC2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Barcode</w:t>
            </w:r>
          </w:p>
        </w:tc>
        <w:tc>
          <w:tcPr>
            <w:tcW w:w="2608" w:type="dxa"/>
          </w:tcPr>
          <w:p w14:paraId="13AF95C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TEXT(20)</w:t>
            </w:r>
          </w:p>
        </w:tc>
        <w:tc>
          <w:tcPr>
            <w:tcW w:w="3742" w:type="dxa"/>
          </w:tcPr>
          <w:p w14:paraId="52115B9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Баркод EAN-13 за бързо намиране</w:t>
            </w:r>
          </w:p>
        </w:tc>
      </w:tr>
      <w:tr w:rsidR="009C7C04" w14:paraId="60F6B627" w14:textId="77777777">
        <w:trPr>
          <w:jc w:val="center"/>
        </w:trPr>
        <w:tc>
          <w:tcPr>
            <w:tcW w:w="2268" w:type="dxa"/>
          </w:tcPr>
          <w:p w14:paraId="05EA0E3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IsActive</w:t>
            </w:r>
          </w:p>
        </w:tc>
        <w:tc>
          <w:tcPr>
            <w:tcW w:w="2608" w:type="dxa"/>
          </w:tcPr>
          <w:p w14:paraId="7F302A3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 (0/1)</w:t>
            </w:r>
          </w:p>
        </w:tc>
        <w:tc>
          <w:tcPr>
            <w:tcW w:w="3742" w:type="dxa"/>
          </w:tcPr>
          <w:p w14:paraId="75D0A92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Продуктът участва в продажби</w:t>
            </w:r>
          </w:p>
        </w:tc>
      </w:tr>
    </w:tbl>
    <w:p w14:paraId="73B6E6C8" w14:textId="77777777" w:rsidR="009C7C04" w:rsidRDefault="009C7C04">
      <w:pPr>
        <w:spacing w:after="160" w:line="240" w:lineRule="auto"/>
      </w:pPr>
    </w:p>
    <w:p w14:paraId="4AC08715" w14:textId="77777777" w:rsidR="009C7C04" w:rsidRDefault="008F2EC6">
      <w:pPr>
        <w:pStyle w:val="3"/>
      </w:pPr>
      <w:bookmarkStart w:id="68" w:name="_Toc239382921"/>
      <w:r>
        <w:lastRenderedPageBreak/>
        <w:t>Таблица Batches – Партиди – носител на наличността и срока на годност</w:t>
      </w:r>
      <w:bookmarkEnd w:id="68"/>
    </w:p>
    <w:p w14:paraId="570B175B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19. </w:t>
      </w:r>
      <w:r>
        <w:t>Структура на таблица Batches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08"/>
        <w:gridCol w:w="3742"/>
      </w:tblGrid>
      <w:tr w:rsidR="009C7C04" w14:paraId="609ED622" w14:textId="77777777">
        <w:trPr>
          <w:tblHeader/>
          <w:jc w:val="center"/>
        </w:trPr>
        <w:tc>
          <w:tcPr>
            <w:tcW w:w="2268" w:type="dxa"/>
          </w:tcPr>
          <w:p w14:paraId="5F8BD905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Колона</w:t>
            </w:r>
          </w:p>
        </w:tc>
        <w:tc>
          <w:tcPr>
            <w:tcW w:w="2608" w:type="dxa"/>
          </w:tcPr>
          <w:p w14:paraId="1311824A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Тип и ограничения</w:t>
            </w:r>
          </w:p>
        </w:tc>
        <w:tc>
          <w:tcPr>
            <w:tcW w:w="3742" w:type="dxa"/>
          </w:tcPr>
          <w:p w14:paraId="21C012D2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</w:tr>
      <w:tr w:rsidR="009C7C04" w14:paraId="06F3FF20" w14:textId="77777777">
        <w:trPr>
          <w:jc w:val="center"/>
        </w:trPr>
        <w:tc>
          <w:tcPr>
            <w:tcW w:w="2268" w:type="dxa"/>
          </w:tcPr>
          <w:p w14:paraId="4889BA0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BatchId</w:t>
            </w:r>
          </w:p>
        </w:tc>
        <w:tc>
          <w:tcPr>
            <w:tcW w:w="2608" w:type="dxa"/>
          </w:tcPr>
          <w:p w14:paraId="66B1A88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ПК</w:t>
            </w:r>
          </w:p>
        </w:tc>
        <w:tc>
          <w:tcPr>
            <w:tcW w:w="3742" w:type="dxa"/>
          </w:tcPr>
          <w:p w14:paraId="489B400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Автоматично генериран идентификатор</w:t>
            </w:r>
          </w:p>
        </w:tc>
      </w:tr>
      <w:tr w:rsidR="009C7C04" w14:paraId="25203D5B" w14:textId="77777777">
        <w:trPr>
          <w:jc w:val="center"/>
        </w:trPr>
        <w:tc>
          <w:tcPr>
            <w:tcW w:w="2268" w:type="dxa"/>
          </w:tcPr>
          <w:p w14:paraId="598F130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MedicineId</w:t>
            </w:r>
          </w:p>
        </w:tc>
        <w:tc>
          <w:tcPr>
            <w:tcW w:w="2608" w:type="dxa"/>
          </w:tcPr>
          <w:p w14:paraId="60DA4B1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Medicines</w:t>
            </w:r>
          </w:p>
        </w:tc>
        <w:tc>
          <w:tcPr>
            <w:tcW w:w="3742" w:type="dxa"/>
          </w:tcPr>
          <w:p w14:paraId="3180614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Лекарствен продукт</w:t>
            </w:r>
          </w:p>
        </w:tc>
      </w:tr>
      <w:tr w:rsidR="009C7C04" w14:paraId="25E539FF" w14:textId="77777777">
        <w:trPr>
          <w:jc w:val="center"/>
        </w:trPr>
        <w:tc>
          <w:tcPr>
            <w:tcW w:w="2268" w:type="dxa"/>
          </w:tcPr>
          <w:p w14:paraId="60DE82C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BatchNumber</w:t>
            </w:r>
          </w:p>
        </w:tc>
        <w:tc>
          <w:tcPr>
            <w:tcW w:w="2608" w:type="dxa"/>
          </w:tcPr>
          <w:p w14:paraId="534B16E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TEXT(50)</w:t>
            </w:r>
          </w:p>
        </w:tc>
        <w:tc>
          <w:tcPr>
            <w:tcW w:w="3742" w:type="dxa"/>
          </w:tcPr>
          <w:p w14:paraId="02B99DB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Партиден номер от опаковката</w:t>
            </w:r>
          </w:p>
        </w:tc>
      </w:tr>
      <w:tr w:rsidR="009C7C04" w14:paraId="051EF2C6" w14:textId="77777777">
        <w:trPr>
          <w:jc w:val="center"/>
        </w:trPr>
        <w:tc>
          <w:tcPr>
            <w:tcW w:w="2268" w:type="dxa"/>
          </w:tcPr>
          <w:p w14:paraId="65EEB96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ExpiryDate</w:t>
            </w:r>
          </w:p>
        </w:tc>
        <w:tc>
          <w:tcPr>
            <w:tcW w:w="2608" w:type="dxa"/>
          </w:tcPr>
          <w:p w14:paraId="124BF6D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DATETIME</w:t>
            </w:r>
          </w:p>
        </w:tc>
        <w:tc>
          <w:tcPr>
            <w:tcW w:w="3742" w:type="dxa"/>
          </w:tcPr>
          <w:p w14:paraId="07488B9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Срок на годност на партидата</w:t>
            </w:r>
          </w:p>
        </w:tc>
      </w:tr>
      <w:tr w:rsidR="009C7C04" w14:paraId="117DB537" w14:textId="77777777">
        <w:trPr>
          <w:jc w:val="center"/>
        </w:trPr>
        <w:tc>
          <w:tcPr>
            <w:tcW w:w="2268" w:type="dxa"/>
          </w:tcPr>
          <w:p w14:paraId="0F54592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Quantity</w:t>
            </w:r>
          </w:p>
        </w:tc>
        <w:tc>
          <w:tcPr>
            <w:tcW w:w="2608" w:type="dxa"/>
          </w:tcPr>
          <w:p w14:paraId="31EC914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 ≥ 0</w:t>
            </w:r>
          </w:p>
        </w:tc>
        <w:tc>
          <w:tcPr>
            <w:tcW w:w="3742" w:type="dxa"/>
          </w:tcPr>
          <w:p w14:paraId="5B8ED49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Текущо налично количество</w:t>
            </w:r>
          </w:p>
        </w:tc>
      </w:tr>
      <w:tr w:rsidR="009C7C04" w14:paraId="0D5D24CB" w14:textId="77777777">
        <w:trPr>
          <w:jc w:val="center"/>
        </w:trPr>
        <w:tc>
          <w:tcPr>
            <w:tcW w:w="2268" w:type="dxa"/>
          </w:tcPr>
          <w:p w14:paraId="1E9DC01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PurchasePrice</w:t>
            </w:r>
          </w:p>
        </w:tc>
        <w:tc>
          <w:tcPr>
            <w:tcW w:w="2608" w:type="dxa"/>
          </w:tcPr>
          <w:p w14:paraId="24DF2CA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DECIMAL(10,2) ≥ 0</w:t>
            </w:r>
          </w:p>
        </w:tc>
        <w:tc>
          <w:tcPr>
            <w:tcW w:w="3742" w:type="dxa"/>
          </w:tcPr>
          <w:p w14:paraId="20C053D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Доставна цена за единица</w:t>
            </w:r>
          </w:p>
        </w:tc>
      </w:tr>
      <w:tr w:rsidR="009C7C04" w14:paraId="5B96DC15" w14:textId="77777777">
        <w:trPr>
          <w:jc w:val="center"/>
        </w:trPr>
        <w:tc>
          <w:tcPr>
            <w:tcW w:w="2268" w:type="dxa"/>
          </w:tcPr>
          <w:p w14:paraId="4959306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CreatedAt</w:t>
            </w:r>
          </w:p>
        </w:tc>
        <w:tc>
          <w:tcPr>
            <w:tcW w:w="2608" w:type="dxa"/>
          </w:tcPr>
          <w:p w14:paraId="7DA1A84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DATETIME</w:t>
            </w:r>
          </w:p>
        </w:tc>
        <w:tc>
          <w:tcPr>
            <w:tcW w:w="3742" w:type="dxa"/>
          </w:tcPr>
          <w:p w14:paraId="3DC221C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Момент на създаване на партидата</w:t>
            </w:r>
          </w:p>
        </w:tc>
      </w:tr>
    </w:tbl>
    <w:p w14:paraId="4585F715" w14:textId="77777777" w:rsidR="009C7C04" w:rsidRDefault="009C7C04">
      <w:pPr>
        <w:spacing w:after="160" w:line="240" w:lineRule="auto"/>
      </w:pPr>
    </w:p>
    <w:p w14:paraId="3F64B838" w14:textId="77777777" w:rsidR="009C7C04" w:rsidRDefault="008F2EC6">
      <w:pPr>
        <w:pStyle w:val="3"/>
      </w:pPr>
      <w:bookmarkStart w:id="69" w:name="_Toc239382922"/>
      <w:r>
        <w:t>Таблица Deliveries – Заглавна част на документ „Доставка“</w:t>
      </w:r>
      <w:bookmarkEnd w:id="69"/>
    </w:p>
    <w:p w14:paraId="15FC2326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20. </w:t>
      </w:r>
      <w:r>
        <w:t>Структура на таблица Deliveries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08"/>
        <w:gridCol w:w="3742"/>
      </w:tblGrid>
      <w:tr w:rsidR="009C7C04" w14:paraId="4020DEE8" w14:textId="77777777">
        <w:trPr>
          <w:tblHeader/>
          <w:jc w:val="center"/>
        </w:trPr>
        <w:tc>
          <w:tcPr>
            <w:tcW w:w="2268" w:type="dxa"/>
          </w:tcPr>
          <w:p w14:paraId="04DD2460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Колона</w:t>
            </w:r>
          </w:p>
        </w:tc>
        <w:tc>
          <w:tcPr>
            <w:tcW w:w="2608" w:type="dxa"/>
          </w:tcPr>
          <w:p w14:paraId="32C939DD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Тип и ограничения</w:t>
            </w:r>
          </w:p>
        </w:tc>
        <w:tc>
          <w:tcPr>
            <w:tcW w:w="3742" w:type="dxa"/>
          </w:tcPr>
          <w:p w14:paraId="6CBD9598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</w:tr>
      <w:tr w:rsidR="009C7C04" w14:paraId="526AAB02" w14:textId="77777777">
        <w:trPr>
          <w:jc w:val="center"/>
        </w:trPr>
        <w:tc>
          <w:tcPr>
            <w:tcW w:w="2268" w:type="dxa"/>
          </w:tcPr>
          <w:p w14:paraId="4814395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DeliveryId</w:t>
            </w:r>
          </w:p>
        </w:tc>
        <w:tc>
          <w:tcPr>
            <w:tcW w:w="2608" w:type="dxa"/>
          </w:tcPr>
          <w:p w14:paraId="4AE83D8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ПК</w:t>
            </w:r>
          </w:p>
        </w:tc>
        <w:tc>
          <w:tcPr>
            <w:tcW w:w="3742" w:type="dxa"/>
          </w:tcPr>
          <w:p w14:paraId="4A8E5BF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Автоматично генериран идентификатор</w:t>
            </w:r>
          </w:p>
        </w:tc>
      </w:tr>
      <w:tr w:rsidR="009C7C04" w14:paraId="524E1019" w14:textId="77777777">
        <w:trPr>
          <w:jc w:val="center"/>
        </w:trPr>
        <w:tc>
          <w:tcPr>
            <w:tcW w:w="2268" w:type="dxa"/>
          </w:tcPr>
          <w:p w14:paraId="612F3FD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DocNumber</w:t>
            </w:r>
          </w:p>
        </w:tc>
        <w:tc>
          <w:tcPr>
            <w:tcW w:w="2608" w:type="dxa"/>
          </w:tcPr>
          <w:p w14:paraId="6CB2272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TEXT(30), уникален</w:t>
            </w:r>
          </w:p>
        </w:tc>
        <w:tc>
          <w:tcPr>
            <w:tcW w:w="3742" w:type="dxa"/>
          </w:tcPr>
          <w:p w14:paraId="0995C90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Номер по образец ДОС-ГГГГ-NNNNNN</w:t>
            </w:r>
          </w:p>
        </w:tc>
      </w:tr>
      <w:tr w:rsidR="009C7C04" w14:paraId="28C22284" w14:textId="77777777">
        <w:trPr>
          <w:jc w:val="center"/>
        </w:trPr>
        <w:tc>
          <w:tcPr>
            <w:tcW w:w="2268" w:type="dxa"/>
          </w:tcPr>
          <w:p w14:paraId="17CC60E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SupplierId</w:t>
            </w:r>
          </w:p>
        </w:tc>
        <w:tc>
          <w:tcPr>
            <w:tcW w:w="2608" w:type="dxa"/>
          </w:tcPr>
          <w:p w14:paraId="16AE653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Suppliers</w:t>
            </w:r>
          </w:p>
        </w:tc>
        <w:tc>
          <w:tcPr>
            <w:tcW w:w="3742" w:type="dxa"/>
          </w:tcPr>
          <w:p w14:paraId="3B6EE7D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Доставчик</w:t>
            </w:r>
          </w:p>
        </w:tc>
      </w:tr>
      <w:tr w:rsidR="009C7C04" w14:paraId="44885625" w14:textId="77777777">
        <w:trPr>
          <w:jc w:val="center"/>
        </w:trPr>
        <w:tc>
          <w:tcPr>
            <w:tcW w:w="2268" w:type="dxa"/>
          </w:tcPr>
          <w:p w14:paraId="3AB2E6E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UserId</w:t>
            </w:r>
          </w:p>
        </w:tc>
        <w:tc>
          <w:tcPr>
            <w:tcW w:w="2608" w:type="dxa"/>
          </w:tcPr>
          <w:p w14:paraId="7C50707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Users</w:t>
            </w:r>
          </w:p>
        </w:tc>
        <w:tc>
          <w:tcPr>
            <w:tcW w:w="3742" w:type="dxa"/>
          </w:tcPr>
          <w:p w14:paraId="34F8B6C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Служител, приел доставката</w:t>
            </w:r>
          </w:p>
        </w:tc>
      </w:tr>
      <w:tr w:rsidR="009C7C04" w14:paraId="0DFEB341" w14:textId="77777777">
        <w:trPr>
          <w:jc w:val="center"/>
        </w:trPr>
        <w:tc>
          <w:tcPr>
            <w:tcW w:w="2268" w:type="dxa"/>
          </w:tcPr>
          <w:p w14:paraId="3D5D943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DeliveryDate</w:t>
            </w:r>
          </w:p>
        </w:tc>
        <w:tc>
          <w:tcPr>
            <w:tcW w:w="2608" w:type="dxa"/>
          </w:tcPr>
          <w:p w14:paraId="4A0C0CD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DATETIME</w:t>
            </w:r>
          </w:p>
        </w:tc>
        <w:tc>
          <w:tcPr>
            <w:tcW w:w="3742" w:type="dxa"/>
          </w:tcPr>
          <w:p w14:paraId="4B54C46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Дата и час на доставката</w:t>
            </w:r>
          </w:p>
        </w:tc>
      </w:tr>
      <w:tr w:rsidR="009C7C04" w14:paraId="04B5E4A5" w14:textId="77777777">
        <w:trPr>
          <w:jc w:val="center"/>
        </w:trPr>
        <w:tc>
          <w:tcPr>
            <w:tcW w:w="2268" w:type="dxa"/>
          </w:tcPr>
          <w:p w14:paraId="7F2F7B4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InvoiceNumber</w:t>
            </w:r>
          </w:p>
        </w:tc>
        <w:tc>
          <w:tcPr>
            <w:tcW w:w="2608" w:type="dxa"/>
          </w:tcPr>
          <w:p w14:paraId="5B9A767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TEXT(30)</w:t>
            </w:r>
          </w:p>
        </w:tc>
        <w:tc>
          <w:tcPr>
            <w:tcW w:w="3742" w:type="dxa"/>
          </w:tcPr>
          <w:p w14:paraId="4FBF9B4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Номер на фактурата на доставчика</w:t>
            </w:r>
          </w:p>
        </w:tc>
      </w:tr>
      <w:tr w:rsidR="009C7C04" w14:paraId="0D6C6EE5" w14:textId="77777777">
        <w:trPr>
          <w:jc w:val="center"/>
        </w:trPr>
        <w:tc>
          <w:tcPr>
            <w:tcW w:w="2268" w:type="dxa"/>
          </w:tcPr>
          <w:p w14:paraId="5111313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TotalAmount</w:t>
            </w:r>
          </w:p>
        </w:tc>
        <w:tc>
          <w:tcPr>
            <w:tcW w:w="2608" w:type="dxa"/>
          </w:tcPr>
          <w:p w14:paraId="1B9A937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DECIMAL(12,2)</w:t>
            </w:r>
          </w:p>
        </w:tc>
        <w:tc>
          <w:tcPr>
            <w:tcW w:w="3742" w:type="dxa"/>
          </w:tcPr>
          <w:p w14:paraId="1418908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Обща стойност на доставката</w:t>
            </w:r>
          </w:p>
        </w:tc>
      </w:tr>
      <w:tr w:rsidR="009C7C04" w14:paraId="56D0A8CB" w14:textId="77777777">
        <w:trPr>
          <w:jc w:val="center"/>
        </w:trPr>
        <w:tc>
          <w:tcPr>
            <w:tcW w:w="2268" w:type="dxa"/>
          </w:tcPr>
          <w:p w14:paraId="13E70C5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Status</w:t>
            </w:r>
          </w:p>
        </w:tc>
        <w:tc>
          <w:tcPr>
            <w:tcW w:w="2608" w:type="dxa"/>
          </w:tcPr>
          <w:p w14:paraId="21D1A54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3742" w:type="dxa"/>
          </w:tcPr>
          <w:p w14:paraId="02BE3A5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 – приключен, 2 – анулиран</w:t>
            </w:r>
          </w:p>
        </w:tc>
      </w:tr>
      <w:tr w:rsidR="009C7C04" w14:paraId="6CA1E8B7" w14:textId="77777777">
        <w:trPr>
          <w:jc w:val="center"/>
        </w:trPr>
        <w:tc>
          <w:tcPr>
            <w:tcW w:w="2268" w:type="dxa"/>
          </w:tcPr>
          <w:p w14:paraId="1DE84C6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Note</w:t>
            </w:r>
          </w:p>
        </w:tc>
        <w:tc>
          <w:tcPr>
            <w:tcW w:w="2608" w:type="dxa"/>
          </w:tcPr>
          <w:p w14:paraId="73C75E3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TEXT(255)</w:t>
            </w:r>
          </w:p>
        </w:tc>
        <w:tc>
          <w:tcPr>
            <w:tcW w:w="3742" w:type="dxa"/>
          </w:tcPr>
          <w:p w14:paraId="42770FB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Забележка</w:t>
            </w:r>
          </w:p>
        </w:tc>
      </w:tr>
    </w:tbl>
    <w:p w14:paraId="1A69B882" w14:textId="77777777" w:rsidR="009C7C04" w:rsidRDefault="009C7C04">
      <w:pPr>
        <w:spacing w:after="160" w:line="240" w:lineRule="auto"/>
      </w:pPr>
    </w:p>
    <w:p w14:paraId="64D808CC" w14:textId="77777777" w:rsidR="009C7C04" w:rsidRDefault="008F2EC6">
      <w:pPr>
        <w:pStyle w:val="3"/>
      </w:pPr>
      <w:bookmarkStart w:id="70" w:name="_Toc239382923"/>
      <w:r>
        <w:lastRenderedPageBreak/>
        <w:t>Таблица DeliveryItems – Редове на документ „Доставка“</w:t>
      </w:r>
      <w:bookmarkEnd w:id="70"/>
    </w:p>
    <w:p w14:paraId="4ED67571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21. </w:t>
      </w:r>
      <w:r>
        <w:t>Структура на таблица DeliveryItems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08"/>
        <w:gridCol w:w="3742"/>
      </w:tblGrid>
      <w:tr w:rsidR="009C7C04" w14:paraId="0BCDAB07" w14:textId="77777777">
        <w:trPr>
          <w:tblHeader/>
          <w:jc w:val="center"/>
        </w:trPr>
        <w:tc>
          <w:tcPr>
            <w:tcW w:w="2268" w:type="dxa"/>
          </w:tcPr>
          <w:p w14:paraId="14644925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Колона</w:t>
            </w:r>
          </w:p>
        </w:tc>
        <w:tc>
          <w:tcPr>
            <w:tcW w:w="2608" w:type="dxa"/>
          </w:tcPr>
          <w:p w14:paraId="6656C2CB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Тип и ограничения</w:t>
            </w:r>
          </w:p>
        </w:tc>
        <w:tc>
          <w:tcPr>
            <w:tcW w:w="3742" w:type="dxa"/>
          </w:tcPr>
          <w:p w14:paraId="297BC1FC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</w:tr>
      <w:tr w:rsidR="009C7C04" w14:paraId="005AD7E2" w14:textId="77777777">
        <w:trPr>
          <w:jc w:val="center"/>
        </w:trPr>
        <w:tc>
          <w:tcPr>
            <w:tcW w:w="2268" w:type="dxa"/>
          </w:tcPr>
          <w:p w14:paraId="6C26F42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DeliveryItemId</w:t>
            </w:r>
          </w:p>
        </w:tc>
        <w:tc>
          <w:tcPr>
            <w:tcW w:w="2608" w:type="dxa"/>
          </w:tcPr>
          <w:p w14:paraId="2D71300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ПК</w:t>
            </w:r>
          </w:p>
        </w:tc>
        <w:tc>
          <w:tcPr>
            <w:tcW w:w="3742" w:type="dxa"/>
          </w:tcPr>
          <w:p w14:paraId="6A4BFDF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Автоматично генериран идентификатор</w:t>
            </w:r>
          </w:p>
        </w:tc>
      </w:tr>
      <w:tr w:rsidR="009C7C04" w14:paraId="38DF674D" w14:textId="77777777">
        <w:trPr>
          <w:jc w:val="center"/>
        </w:trPr>
        <w:tc>
          <w:tcPr>
            <w:tcW w:w="2268" w:type="dxa"/>
          </w:tcPr>
          <w:p w14:paraId="3818A2D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DeliveryId</w:t>
            </w:r>
          </w:p>
        </w:tc>
        <w:tc>
          <w:tcPr>
            <w:tcW w:w="2608" w:type="dxa"/>
          </w:tcPr>
          <w:p w14:paraId="242BCC4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Deliveries</w:t>
            </w:r>
          </w:p>
        </w:tc>
        <w:tc>
          <w:tcPr>
            <w:tcW w:w="3742" w:type="dxa"/>
          </w:tcPr>
          <w:p w14:paraId="3F4799A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Документ, към който принадлежи редът</w:t>
            </w:r>
          </w:p>
        </w:tc>
      </w:tr>
      <w:tr w:rsidR="009C7C04" w14:paraId="3DF45F95" w14:textId="77777777">
        <w:trPr>
          <w:jc w:val="center"/>
        </w:trPr>
        <w:tc>
          <w:tcPr>
            <w:tcW w:w="2268" w:type="dxa"/>
          </w:tcPr>
          <w:p w14:paraId="6D8ACC9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MedicineId</w:t>
            </w:r>
          </w:p>
        </w:tc>
        <w:tc>
          <w:tcPr>
            <w:tcW w:w="2608" w:type="dxa"/>
          </w:tcPr>
          <w:p w14:paraId="00D6971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Medicines</w:t>
            </w:r>
          </w:p>
        </w:tc>
        <w:tc>
          <w:tcPr>
            <w:tcW w:w="3742" w:type="dxa"/>
          </w:tcPr>
          <w:p w14:paraId="4370157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Доставен продукт</w:t>
            </w:r>
          </w:p>
        </w:tc>
      </w:tr>
      <w:tr w:rsidR="009C7C04" w14:paraId="10EAFFCD" w14:textId="77777777">
        <w:trPr>
          <w:jc w:val="center"/>
        </w:trPr>
        <w:tc>
          <w:tcPr>
            <w:tcW w:w="2268" w:type="dxa"/>
          </w:tcPr>
          <w:p w14:paraId="6303A4E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BatchNumber</w:t>
            </w:r>
          </w:p>
        </w:tc>
        <w:tc>
          <w:tcPr>
            <w:tcW w:w="2608" w:type="dxa"/>
          </w:tcPr>
          <w:p w14:paraId="1DDA209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TEXT(50)</w:t>
            </w:r>
          </w:p>
        </w:tc>
        <w:tc>
          <w:tcPr>
            <w:tcW w:w="3742" w:type="dxa"/>
          </w:tcPr>
          <w:p w14:paraId="5420FF3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Партиден номер на доставената партида</w:t>
            </w:r>
          </w:p>
        </w:tc>
      </w:tr>
      <w:tr w:rsidR="009C7C04" w14:paraId="1BFE7922" w14:textId="77777777">
        <w:trPr>
          <w:jc w:val="center"/>
        </w:trPr>
        <w:tc>
          <w:tcPr>
            <w:tcW w:w="2268" w:type="dxa"/>
          </w:tcPr>
          <w:p w14:paraId="22641EC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ExpiryDate</w:t>
            </w:r>
          </w:p>
        </w:tc>
        <w:tc>
          <w:tcPr>
            <w:tcW w:w="2608" w:type="dxa"/>
          </w:tcPr>
          <w:p w14:paraId="75FCD6A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DATETIME</w:t>
            </w:r>
          </w:p>
        </w:tc>
        <w:tc>
          <w:tcPr>
            <w:tcW w:w="3742" w:type="dxa"/>
          </w:tcPr>
          <w:p w14:paraId="7FC3F79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Срок на годност на партидата</w:t>
            </w:r>
          </w:p>
        </w:tc>
      </w:tr>
      <w:tr w:rsidR="009C7C04" w14:paraId="527A3B51" w14:textId="77777777">
        <w:trPr>
          <w:jc w:val="center"/>
        </w:trPr>
        <w:tc>
          <w:tcPr>
            <w:tcW w:w="2268" w:type="dxa"/>
          </w:tcPr>
          <w:p w14:paraId="0C79CB0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Quantity</w:t>
            </w:r>
          </w:p>
        </w:tc>
        <w:tc>
          <w:tcPr>
            <w:tcW w:w="2608" w:type="dxa"/>
          </w:tcPr>
          <w:p w14:paraId="376E451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 &gt; 0</w:t>
            </w:r>
          </w:p>
        </w:tc>
        <w:tc>
          <w:tcPr>
            <w:tcW w:w="3742" w:type="dxa"/>
          </w:tcPr>
          <w:p w14:paraId="1C5DB87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Доставено количество</w:t>
            </w:r>
          </w:p>
        </w:tc>
      </w:tr>
      <w:tr w:rsidR="009C7C04" w14:paraId="30C24857" w14:textId="77777777">
        <w:trPr>
          <w:jc w:val="center"/>
        </w:trPr>
        <w:tc>
          <w:tcPr>
            <w:tcW w:w="2268" w:type="dxa"/>
          </w:tcPr>
          <w:p w14:paraId="364271F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UnitPrice</w:t>
            </w:r>
          </w:p>
        </w:tc>
        <w:tc>
          <w:tcPr>
            <w:tcW w:w="2608" w:type="dxa"/>
          </w:tcPr>
          <w:p w14:paraId="2E1AB48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DECIMAL(10,2) ≥ 0</w:t>
            </w:r>
          </w:p>
        </w:tc>
        <w:tc>
          <w:tcPr>
            <w:tcW w:w="3742" w:type="dxa"/>
          </w:tcPr>
          <w:p w14:paraId="518D31F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Доставна цена за единица</w:t>
            </w:r>
          </w:p>
        </w:tc>
      </w:tr>
      <w:tr w:rsidR="009C7C04" w14:paraId="1B736124" w14:textId="77777777">
        <w:trPr>
          <w:jc w:val="center"/>
        </w:trPr>
        <w:tc>
          <w:tcPr>
            <w:tcW w:w="2268" w:type="dxa"/>
          </w:tcPr>
          <w:p w14:paraId="285DFE4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LineTotal</w:t>
            </w:r>
          </w:p>
        </w:tc>
        <w:tc>
          <w:tcPr>
            <w:tcW w:w="2608" w:type="dxa"/>
          </w:tcPr>
          <w:p w14:paraId="38EFFCD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DECIMAL(12,2)</w:t>
            </w:r>
          </w:p>
        </w:tc>
        <w:tc>
          <w:tcPr>
            <w:tcW w:w="3742" w:type="dxa"/>
          </w:tcPr>
          <w:p w14:paraId="69C3E69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Стойност на реда</w:t>
            </w:r>
          </w:p>
        </w:tc>
      </w:tr>
    </w:tbl>
    <w:p w14:paraId="346273D3" w14:textId="77777777" w:rsidR="009C7C04" w:rsidRDefault="009C7C04">
      <w:pPr>
        <w:spacing w:after="160" w:line="240" w:lineRule="auto"/>
      </w:pPr>
    </w:p>
    <w:p w14:paraId="40024603" w14:textId="77777777" w:rsidR="009C7C04" w:rsidRDefault="008F2EC6">
      <w:pPr>
        <w:pStyle w:val="3"/>
      </w:pPr>
      <w:bookmarkStart w:id="71" w:name="_Toc239382924"/>
      <w:r>
        <w:t>Таблица Sales – Заглавна част на документ „Продажба“</w:t>
      </w:r>
      <w:bookmarkEnd w:id="71"/>
    </w:p>
    <w:p w14:paraId="3244AB32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22. </w:t>
      </w:r>
      <w:r>
        <w:t>Структура на таблица Sales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08"/>
        <w:gridCol w:w="3742"/>
      </w:tblGrid>
      <w:tr w:rsidR="009C7C04" w14:paraId="06760184" w14:textId="77777777">
        <w:trPr>
          <w:tblHeader/>
          <w:jc w:val="center"/>
        </w:trPr>
        <w:tc>
          <w:tcPr>
            <w:tcW w:w="2268" w:type="dxa"/>
          </w:tcPr>
          <w:p w14:paraId="0F68694B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Колона</w:t>
            </w:r>
          </w:p>
        </w:tc>
        <w:tc>
          <w:tcPr>
            <w:tcW w:w="2608" w:type="dxa"/>
          </w:tcPr>
          <w:p w14:paraId="339C2AB4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Тип и ограничения</w:t>
            </w:r>
          </w:p>
        </w:tc>
        <w:tc>
          <w:tcPr>
            <w:tcW w:w="3742" w:type="dxa"/>
          </w:tcPr>
          <w:p w14:paraId="091F07AC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</w:tr>
      <w:tr w:rsidR="009C7C04" w14:paraId="5B89826E" w14:textId="77777777">
        <w:trPr>
          <w:jc w:val="center"/>
        </w:trPr>
        <w:tc>
          <w:tcPr>
            <w:tcW w:w="2268" w:type="dxa"/>
          </w:tcPr>
          <w:p w14:paraId="7824E8F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SaleId</w:t>
            </w:r>
          </w:p>
        </w:tc>
        <w:tc>
          <w:tcPr>
            <w:tcW w:w="2608" w:type="dxa"/>
          </w:tcPr>
          <w:p w14:paraId="3B0B090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ПК</w:t>
            </w:r>
          </w:p>
        </w:tc>
        <w:tc>
          <w:tcPr>
            <w:tcW w:w="3742" w:type="dxa"/>
          </w:tcPr>
          <w:p w14:paraId="31671B2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Автоматично генериран идентификатор</w:t>
            </w:r>
          </w:p>
        </w:tc>
      </w:tr>
      <w:tr w:rsidR="009C7C04" w14:paraId="7DAE6B57" w14:textId="77777777">
        <w:trPr>
          <w:jc w:val="center"/>
        </w:trPr>
        <w:tc>
          <w:tcPr>
            <w:tcW w:w="2268" w:type="dxa"/>
          </w:tcPr>
          <w:p w14:paraId="455D98F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DocNumber</w:t>
            </w:r>
          </w:p>
        </w:tc>
        <w:tc>
          <w:tcPr>
            <w:tcW w:w="2608" w:type="dxa"/>
          </w:tcPr>
          <w:p w14:paraId="32C12D5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TEXT(30), уникален</w:t>
            </w:r>
          </w:p>
        </w:tc>
        <w:tc>
          <w:tcPr>
            <w:tcW w:w="3742" w:type="dxa"/>
          </w:tcPr>
          <w:p w14:paraId="37F6447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Номер по образец ПРД-ГГГГ-NNNNNN</w:t>
            </w:r>
          </w:p>
        </w:tc>
      </w:tr>
      <w:tr w:rsidR="009C7C04" w14:paraId="593C0EBB" w14:textId="77777777">
        <w:trPr>
          <w:jc w:val="center"/>
        </w:trPr>
        <w:tc>
          <w:tcPr>
            <w:tcW w:w="2268" w:type="dxa"/>
          </w:tcPr>
          <w:p w14:paraId="2758D31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UserId</w:t>
            </w:r>
          </w:p>
        </w:tc>
        <w:tc>
          <w:tcPr>
            <w:tcW w:w="2608" w:type="dxa"/>
          </w:tcPr>
          <w:p w14:paraId="15A6847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Users</w:t>
            </w:r>
          </w:p>
        </w:tc>
        <w:tc>
          <w:tcPr>
            <w:tcW w:w="3742" w:type="dxa"/>
          </w:tcPr>
          <w:p w14:paraId="303415F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Служител, извършил продажбата</w:t>
            </w:r>
          </w:p>
        </w:tc>
      </w:tr>
      <w:tr w:rsidR="009C7C04" w14:paraId="05E8E3B7" w14:textId="77777777">
        <w:trPr>
          <w:jc w:val="center"/>
        </w:trPr>
        <w:tc>
          <w:tcPr>
            <w:tcW w:w="2268" w:type="dxa"/>
          </w:tcPr>
          <w:p w14:paraId="700DFFE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SaleDate</w:t>
            </w:r>
          </w:p>
        </w:tc>
        <w:tc>
          <w:tcPr>
            <w:tcW w:w="2608" w:type="dxa"/>
          </w:tcPr>
          <w:p w14:paraId="641E8D2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DATETIME</w:t>
            </w:r>
          </w:p>
        </w:tc>
        <w:tc>
          <w:tcPr>
            <w:tcW w:w="3742" w:type="dxa"/>
          </w:tcPr>
          <w:p w14:paraId="03198AA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Дата и час на продажбата</w:t>
            </w:r>
          </w:p>
        </w:tc>
      </w:tr>
      <w:tr w:rsidR="009C7C04" w14:paraId="013EFF6C" w14:textId="77777777">
        <w:trPr>
          <w:jc w:val="center"/>
        </w:trPr>
        <w:tc>
          <w:tcPr>
            <w:tcW w:w="2268" w:type="dxa"/>
          </w:tcPr>
          <w:p w14:paraId="52749C0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TotalAmount</w:t>
            </w:r>
          </w:p>
        </w:tc>
        <w:tc>
          <w:tcPr>
            <w:tcW w:w="2608" w:type="dxa"/>
          </w:tcPr>
          <w:p w14:paraId="5E9394E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DECIMAL(12,2)</w:t>
            </w:r>
          </w:p>
        </w:tc>
        <w:tc>
          <w:tcPr>
            <w:tcW w:w="3742" w:type="dxa"/>
          </w:tcPr>
          <w:p w14:paraId="5EC3311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Обща сума по продажни цени</w:t>
            </w:r>
          </w:p>
        </w:tc>
      </w:tr>
      <w:tr w:rsidR="009C7C04" w14:paraId="10D163E0" w14:textId="77777777">
        <w:trPr>
          <w:jc w:val="center"/>
        </w:trPr>
        <w:tc>
          <w:tcPr>
            <w:tcW w:w="2268" w:type="dxa"/>
          </w:tcPr>
          <w:p w14:paraId="68D9915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TotalCost</w:t>
            </w:r>
          </w:p>
        </w:tc>
        <w:tc>
          <w:tcPr>
            <w:tcW w:w="2608" w:type="dxa"/>
          </w:tcPr>
          <w:p w14:paraId="7DA8F4B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DECIMAL(12,2)</w:t>
            </w:r>
          </w:p>
        </w:tc>
        <w:tc>
          <w:tcPr>
            <w:tcW w:w="3742" w:type="dxa"/>
          </w:tcPr>
          <w:p w14:paraId="55C20F4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Себестойност по доставни цени</w:t>
            </w:r>
          </w:p>
        </w:tc>
      </w:tr>
      <w:tr w:rsidR="009C7C04" w14:paraId="5347D679" w14:textId="77777777">
        <w:trPr>
          <w:jc w:val="center"/>
        </w:trPr>
        <w:tc>
          <w:tcPr>
            <w:tcW w:w="2268" w:type="dxa"/>
          </w:tcPr>
          <w:p w14:paraId="4BF1419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PaymentType</w:t>
            </w:r>
          </w:p>
        </w:tc>
        <w:tc>
          <w:tcPr>
            <w:tcW w:w="2608" w:type="dxa"/>
          </w:tcPr>
          <w:p w14:paraId="016F41E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3742" w:type="dxa"/>
          </w:tcPr>
          <w:p w14:paraId="2440569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 – в брой, 2 – с банкова карта</w:t>
            </w:r>
          </w:p>
        </w:tc>
      </w:tr>
      <w:tr w:rsidR="009C7C04" w14:paraId="7408418B" w14:textId="77777777">
        <w:trPr>
          <w:jc w:val="center"/>
        </w:trPr>
        <w:tc>
          <w:tcPr>
            <w:tcW w:w="2268" w:type="dxa"/>
          </w:tcPr>
          <w:p w14:paraId="05FBB49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Status</w:t>
            </w:r>
          </w:p>
        </w:tc>
        <w:tc>
          <w:tcPr>
            <w:tcW w:w="2608" w:type="dxa"/>
          </w:tcPr>
          <w:p w14:paraId="244BD1B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3742" w:type="dxa"/>
          </w:tcPr>
          <w:p w14:paraId="0BB9DAB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 – приключена, 2 – анулирана</w:t>
            </w:r>
          </w:p>
        </w:tc>
      </w:tr>
    </w:tbl>
    <w:p w14:paraId="7BC771FF" w14:textId="77777777" w:rsidR="009C7C04" w:rsidRDefault="009C7C04">
      <w:pPr>
        <w:spacing w:after="160" w:line="240" w:lineRule="auto"/>
      </w:pPr>
    </w:p>
    <w:p w14:paraId="2D6D3142" w14:textId="77777777" w:rsidR="009C7C04" w:rsidRDefault="008F2EC6">
      <w:pPr>
        <w:pStyle w:val="3"/>
      </w:pPr>
      <w:bookmarkStart w:id="72" w:name="_Toc239382925"/>
      <w:r>
        <w:lastRenderedPageBreak/>
        <w:t>Таблица SaleItems – Редове на документ „Продажба“</w:t>
      </w:r>
      <w:bookmarkEnd w:id="72"/>
    </w:p>
    <w:p w14:paraId="510780ED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23. </w:t>
      </w:r>
      <w:r>
        <w:t>Структура на таблица SaleItems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08"/>
        <w:gridCol w:w="3742"/>
      </w:tblGrid>
      <w:tr w:rsidR="009C7C04" w14:paraId="4007AD9F" w14:textId="77777777">
        <w:trPr>
          <w:tblHeader/>
          <w:jc w:val="center"/>
        </w:trPr>
        <w:tc>
          <w:tcPr>
            <w:tcW w:w="2268" w:type="dxa"/>
          </w:tcPr>
          <w:p w14:paraId="27E9D6AC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Колона</w:t>
            </w:r>
          </w:p>
        </w:tc>
        <w:tc>
          <w:tcPr>
            <w:tcW w:w="2608" w:type="dxa"/>
          </w:tcPr>
          <w:p w14:paraId="50DD3E67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Тип и ограничения</w:t>
            </w:r>
          </w:p>
        </w:tc>
        <w:tc>
          <w:tcPr>
            <w:tcW w:w="3742" w:type="dxa"/>
          </w:tcPr>
          <w:p w14:paraId="52AFDEEB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</w:tr>
      <w:tr w:rsidR="009C7C04" w14:paraId="42ABF804" w14:textId="77777777">
        <w:trPr>
          <w:jc w:val="center"/>
        </w:trPr>
        <w:tc>
          <w:tcPr>
            <w:tcW w:w="2268" w:type="dxa"/>
          </w:tcPr>
          <w:p w14:paraId="019C74D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SaleItemId</w:t>
            </w:r>
          </w:p>
        </w:tc>
        <w:tc>
          <w:tcPr>
            <w:tcW w:w="2608" w:type="dxa"/>
          </w:tcPr>
          <w:p w14:paraId="6A3B524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ПК</w:t>
            </w:r>
          </w:p>
        </w:tc>
        <w:tc>
          <w:tcPr>
            <w:tcW w:w="3742" w:type="dxa"/>
          </w:tcPr>
          <w:p w14:paraId="00CFE5B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Автоматично генериран идентификатор</w:t>
            </w:r>
          </w:p>
        </w:tc>
      </w:tr>
      <w:tr w:rsidR="009C7C04" w14:paraId="2103A7FE" w14:textId="77777777">
        <w:trPr>
          <w:jc w:val="center"/>
        </w:trPr>
        <w:tc>
          <w:tcPr>
            <w:tcW w:w="2268" w:type="dxa"/>
          </w:tcPr>
          <w:p w14:paraId="5A56922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SaleId</w:t>
            </w:r>
          </w:p>
        </w:tc>
        <w:tc>
          <w:tcPr>
            <w:tcW w:w="2608" w:type="dxa"/>
          </w:tcPr>
          <w:p w14:paraId="46330D7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Sales</w:t>
            </w:r>
          </w:p>
        </w:tc>
        <w:tc>
          <w:tcPr>
            <w:tcW w:w="3742" w:type="dxa"/>
          </w:tcPr>
          <w:p w14:paraId="2F9923E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Документ, към който принадлежи редът</w:t>
            </w:r>
          </w:p>
        </w:tc>
      </w:tr>
      <w:tr w:rsidR="009C7C04" w14:paraId="298EBC1E" w14:textId="77777777">
        <w:trPr>
          <w:jc w:val="center"/>
        </w:trPr>
        <w:tc>
          <w:tcPr>
            <w:tcW w:w="2268" w:type="dxa"/>
          </w:tcPr>
          <w:p w14:paraId="245088E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MedicineId</w:t>
            </w:r>
          </w:p>
        </w:tc>
        <w:tc>
          <w:tcPr>
            <w:tcW w:w="2608" w:type="dxa"/>
          </w:tcPr>
          <w:p w14:paraId="40A0C04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Medicines</w:t>
            </w:r>
          </w:p>
        </w:tc>
        <w:tc>
          <w:tcPr>
            <w:tcW w:w="3742" w:type="dxa"/>
          </w:tcPr>
          <w:p w14:paraId="71FD9D7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Продаден продукт</w:t>
            </w:r>
          </w:p>
        </w:tc>
      </w:tr>
      <w:tr w:rsidR="009C7C04" w14:paraId="1E619186" w14:textId="77777777">
        <w:trPr>
          <w:jc w:val="center"/>
        </w:trPr>
        <w:tc>
          <w:tcPr>
            <w:tcW w:w="2268" w:type="dxa"/>
          </w:tcPr>
          <w:p w14:paraId="63D3954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BatchId</w:t>
            </w:r>
          </w:p>
        </w:tc>
        <w:tc>
          <w:tcPr>
            <w:tcW w:w="2608" w:type="dxa"/>
          </w:tcPr>
          <w:p w14:paraId="471392F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Batches</w:t>
            </w:r>
          </w:p>
        </w:tc>
        <w:tc>
          <w:tcPr>
            <w:tcW w:w="3742" w:type="dxa"/>
          </w:tcPr>
          <w:p w14:paraId="54FA38C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Партида, от която е изписано количеството</w:t>
            </w:r>
          </w:p>
        </w:tc>
      </w:tr>
      <w:tr w:rsidR="009C7C04" w14:paraId="1705DDC1" w14:textId="77777777">
        <w:trPr>
          <w:jc w:val="center"/>
        </w:trPr>
        <w:tc>
          <w:tcPr>
            <w:tcW w:w="2268" w:type="dxa"/>
          </w:tcPr>
          <w:p w14:paraId="201889F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Quantity</w:t>
            </w:r>
          </w:p>
        </w:tc>
        <w:tc>
          <w:tcPr>
            <w:tcW w:w="2608" w:type="dxa"/>
          </w:tcPr>
          <w:p w14:paraId="68726D4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 &gt; 0</w:t>
            </w:r>
          </w:p>
        </w:tc>
        <w:tc>
          <w:tcPr>
            <w:tcW w:w="3742" w:type="dxa"/>
          </w:tcPr>
          <w:p w14:paraId="08D60EE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Продадено количество</w:t>
            </w:r>
          </w:p>
        </w:tc>
      </w:tr>
      <w:tr w:rsidR="009C7C04" w14:paraId="071EEA63" w14:textId="77777777">
        <w:trPr>
          <w:jc w:val="center"/>
        </w:trPr>
        <w:tc>
          <w:tcPr>
            <w:tcW w:w="2268" w:type="dxa"/>
          </w:tcPr>
          <w:p w14:paraId="5718ECE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UnitPrice</w:t>
            </w:r>
          </w:p>
        </w:tc>
        <w:tc>
          <w:tcPr>
            <w:tcW w:w="2608" w:type="dxa"/>
          </w:tcPr>
          <w:p w14:paraId="7246730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DECIMAL(10,2) ≥ 0</w:t>
            </w:r>
          </w:p>
        </w:tc>
        <w:tc>
          <w:tcPr>
            <w:tcW w:w="3742" w:type="dxa"/>
          </w:tcPr>
          <w:p w14:paraId="13B7A41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Продажна цена към момента на продажбата</w:t>
            </w:r>
          </w:p>
        </w:tc>
      </w:tr>
      <w:tr w:rsidR="009C7C04" w14:paraId="316FDFB4" w14:textId="77777777">
        <w:trPr>
          <w:jc w:val="center"/>
        </w:trPr>
        <w:tc>
          <w:tcPr>
            <w:tcW w:w="2268" w:type="dxa"/>
          </w:tcPr>
          <w:p w14:paraId="48129E3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UnitCost</w:t>
            </w:r>
          </w:p>
        </w:tc>
        <w:tc>
          <w:tcPr>
            <w:tcW w:w="2608" w:type="dxa"/>
          </w:tcPr>
          <w:p w14:paraId="0D4DBF4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DECIMAL(10,2)</w:t>
            </w:r>
          </w:p>
        </w:tc>
        <w:tc>
          <w:tcPr>
            <w:tcW w:w="3742" w:type="dxa"/>
          </w:tcPr>
          <w:p w14:paraId="7AAF482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Доставна цена на партидата</w:t>
            </w:r>
          </w:p>
        </w:tc>
      </w:tr>
      <w:tr w:rsidR="009C7C04" w14:paraId="69A85893" w14:textId="77777777">
        <w:trPr>
          <w:jc w:val="center"/>
        </w:trPr>
        <w:tc>
          <w:tcPr>
            <w:tcW w:w="2268" w:type="dxa"/>
          </w:tcPr>
          <w:p w14:paraId="2BE5C6A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LineTotal</w:t>
            </w:r>
          </w:p>
        </w:tc>
        <w:tc>
          <w:tcPr>
            <w:tcW w:w="2608" w:type="dxa"/>
          </w:tcPr>
          <w:p w14:paraId="2902820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DECIMAL(12,2)</w:t>
            </w:r>
          </w:p>
        </w:tc>
        <w:tc>
          <w:tcPr>
            <w:tcW w:w="3742" w:type="dxa"/>
          </w:tcPr>
          <w:p w14:paraId="604246F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Стойност на реда</w:t>
            </w:r>
          </w:p>
        </w:tc>
      </w:tr>
    </w:tbl>
    <w:p w14:paraId="7A5AF51D" w14:textId="77777777" w:rsidR="009C7C04" w:rsidRDefault="009C7C04">
      <w:pPr>
        <w:spacing w:after="160" w:line="240" w:lineRule="auto"/>
      </w:pPr>
    </w:p>
    <w:p w14:paraId="0E7A4117" w14:textId="77777777" w:rsidR="009C7C04" w:rsidRDefault="008F2EC6">
      <w:pPr>
        <w:pStyle w:val="3"/>
      </w:pPr>
      <w:bookmarkStart w:id="73" w:name="_Toc239382926"/>
      <w:r>
        <w:t>Таблица WriteOffs – Заглавна част на протокол за брак</w:t>
      </w:r>
      <w:bookmarkEnd w:id="73"/>
    </w:p>
    <w:p w14:paraId="031FC409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24. </w:t>
      </w:r>
      <w:r>
        <w:t>Структура на таблица WriteOffs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08"/>
        <w:gridCol w:w="3742"/>
      </w:tblGrid>
      <w:tr w:rsidR="009C7C04" w14:paraId="1F45FFCC" w14:textId="77777777">
        <w:trPr>
          <w:tblHeader/>
          <w:jc w:val="center"/>
        </w:trPr>
        <w:tc>
          <w:tcPr>
            <w:tcW w:w="2268" w:type="dxa"/>
          </w:tcPr>
          <w:p w14:paraId="74B034FB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Колона</w:t>
            </w:r>
          </w:p>
        </w:tc>
        <w:tc>
          <w:tcPr>
            <w:tcW w:w="2608" w:type="dxa"/>
          </w:tcPr>
          <w:p w14:paraId="26ED655E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Тип и ограничения</w:t>
            </w:r>
          </w:p>
        </w:tc>
        <w:tc>
          <w:tcPr>
            <w:tcW w:w="3742" w:type="dxa"/>
          </w:tcPr>
          <w:p w14:paraId="7C568C01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</w:tr>
      <w:tr w:rsidR="009C7C04" w14:paraId="177E3DD5" w14:textId="77777777">
        <w:trPr>
          <w:jc w:val="center"/>
        </w:trPr>
        <w:tc>
          <w:tcPr>
            <w:tcW w:w="2268" w:type="dxa"/>
          </w:tcPr>
          <w:p w14:paraId="5B72EB4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WriteOffId</w:t>
            </w:r>
          </w:p>
        </w:tc>
        <w:tc>
          <w:tcPr>
            <w:tcW w:w="2608" w:type="dxa"/>
          </w:tcPr>
          <w:p w14:paraId="62B90F8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ПК</w:t>
            </w:r>
          </w:p>
        </w:tc>
        <w:tc>
          <w:tcPr>
            <w:tcW w:w="3742" w:type="dxa"/>
          </w:tcPr>
          <w:p w14:paraId="7094CCB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Автоматично генериран идентификатор</w:t>
            </w:r>
          </w:p>
        </w:tc>
      </w:tr>
      <w:tr w:rsidR="009C7C04" w14:paraId="2F57DCF2" w14:textId="77777777">
        <w:trPr>
          <w:jc w:val="center"/>
        </w:trPr>
        <w:tc>
          <w:tcPr>
            <w:tcW w:w="2268" w:type="dxa"/>
          </w:tcPr>
          <w:p w14:paraId="6116D47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DocNumber</w:t>
            </w:r>
          </w:p>
        </w:tc>
        <w:tc>
          <w:tcPr>
            <w:tcW w:w="2608" w:type="dxa"/>
          </w:tcPr>
          <w:p w14:paraId="43E0D88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TEXT(30), уникален</w:t>
            </w:r>
          </w:p>
        </w:tc>
        <w:tc>
          <w:tcPr>
            <w:tcW w:w="3742" w:type="dxa"/>
          </w:tcPr>
          <w:p w14:paraId="23DEA47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Номер по образец БРК-ГГГГ-NNNNNN</w:t>
            </w:r>
          </w:p>
        </w:tc>
      </w:tr>
      <w:tr w:rsidR="009C7C04" w14:paraId="1B44A288" w14:textId="77777777">
        <w:trPr>
          <w:jc w:val="center"/>
        </w:trPr>
        <w:tc>
          <w:tcPr>
            <w:tcW w:w="2268" w:type="dxa"/>
          </w:tcPr>
          <w:p w14:paraId="58C3EB7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UserId</w:t>
            </w:r>
          </w:p>
        </w:tc>
        <w:tc>
          <w:tcPr>
            <w:tcW w:w="2608" w:type="dxa"/>
          </w:tcPr>
          <w:p w14:paraId="6F2DB70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Users</w:t>
            </w:r>
          </w:p>
        </w:tc>
        <w:tc>
          <w:tcPr>
            <w:tcW w:w="3742" w:type="dxa"/>
          </w:tcPr>
          <w:p w14:paraId="47D3969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Служител, съставил протокола</w:t>
            </w:r>
          </w:p>
        </w:tc>
      </w:tr>
      <w:tr w:rsidR="009C7C04" w14:paraId="7C6B7BAB" w14:textId="77777777">
        <w:trPr>
          <w:jc w:val="center"/>
        </w:trPr>
        <w:tc>
          <w:tcPr>
            <w:tcW w:w="2268" w:type="dxa"/>
          </w:tcPr>
          <w:p w14:paraId="331BEB1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WriteOffDate</w:t>
            </w:r>
          </w:p>
        </w:tc>
        <w:tc>
          <w:tcPr>
            <w:tcW w:w="2608" w:type="dxa"/>
          </w:tcPr>
          <w:p w14:paraId="51158C5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DATETIME</w:t>
            </w:r>
          </w:p>
        </w:tc>
        <w:tc>
          <w:tcPr>
            <w:tcW w:w="3742" w:type="dxa"/>
          </w:tcPr>
          <w:p w14:paraId="42B6DDE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Дата на съставяне</w:t>
            </w:r>
          </w:p>
        </w:tc>
      </w:tr>
      <w:tr w:rsidR="009C7C04" w14:paraId="58D310DE" w14:textId="77777777">
        <w:trPr>
          <w:jc w:val="center"/>
        </w:trPr>
        <w:tc>
          <w:tcPr>
            <w:tcW w:w="2268" w:type="dxa"/>
          </w:tcPr>
          <w:p w14:paraId="42745B6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Reason</w:t>
            </w:r>
          </w:p>
        </w:tc>
        <w:tc>
          <w:tcPr>
            <w:tcW w:w="2608" w:type="dxa"/>
          </w:tcPr>
          <w:p w14:paraId="04E2C00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TEXT(255)</w:t>
            </w:r>
          </w:p>
        </w:tc>
        <w:tc>
          <w:tcPr>
            <w:tcW w:w="3742" w:type="dxa"/>
          </w:tcPr>
          <w:p w14:paraId="09ECB47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Основание за брак</w:t>
            </w:r>
          </w:p>
        </w:tc>
      </w:tr>
      <w:tr w:rsidR="009C7C04" w14:paraId="5B510CD5" w14:textId="77777777">
        <w:trPr>
          <w:jc w:val="center"/>
        </w:trPr>
        <w:tc>
          <w:tcPr>
            <w:tcW w:w="2268" w:type="dxa"/>
          </w:tcPr>
          <w:p w14:paraId="343AE8D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TotalCost</w:t>
            </w:r>
          </w:p>
        </w:tc>
        <w:tc>
          <w:tcPr>
            <w:tcW w:w="2608" w:type="dxa"/>
          </w:tcPr>
          <w:p w14:paraId="53046CC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DECIMAL(12,2)</w:t>
            </w:r>
          </w:p>
        </w:tc>
        <w:tc>
          <w:tcPr>
            <w:tcW w:w="3742" w:type="dxa"/>
          </w:tcPr>
          <w:p w14:paraId="6BCE103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Отчетна стойност на бракуваното</w:t>
            </w:r>
          </w:p>
        </w:tc>
      </w:tr>
      <w:tr w:rsidR="009C7C04" w14:paraId="1B92F7A2" w14:textId="77777777">
        <w:trPr>
          <w:jc w:val="center"/>
        </w:trPr>
        <w:tc>
          <w:tcPr>
            <w:tcW w:w="2268" w:type="dxa"/>
          </w:tcPr>
          <w:p w14:paraId="4F66352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Status</w:t>
            </w:r>
          </w:p>
        </w:tc>
        <w:tc>
          <w:tcPr>
            <w:tcW w:w="2608" w:type="dxa"/>
          </w:tcPr>
          <w:p w14:paraId="1F11D09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3742" w:type="dxa"/>
          </w:tcPr>
          <w:p w14:paraId="097D00C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 – приключен, 2 – анулиран</w:t>
            </w:r>
          </w:p>
        </w:tc>
      </w:tr>
    </w:tbl>
    <w:p w14:paraId="7032BD91" w14:textId="77777777" w:rsidR="009C7C04" w:rsidRDefault="009C7C04">
      <w:pPr>
        <w:spacing w:after="160" w:line="240" w:lineRule="auto"/>
      </w:pPr>
    </w:p>
    <w:p w14:paraId="659F5AF6" w14:textId="77777777" w:rsidR="009C7C04" w:rsidRDefault="008F2EC6">
      <w:pPr>
        <w:pStyle w:val="3"/>
      </w:pPr>
      <w:bookmarkStart w:id="74" w:name="_Toc239382927"/>
      <w:r>
        <w:lastRenderedPageBreak/>
        <w:t>Таблица WriteOffItems – Редове на протокол за брак</w:t>
      </w:r>
      <w:bookmarkEnd w:id="74"/>
    </w:p>
    <w:p w14:paraId="2D716FCD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25. </w:t>
      </w:r>
      <w:r>
        <w:t>Структура на таблица WriteOffItems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08"/>
        <w:gridCol w:w="3742"/>
      </w:tblGrid>
      <w:tr w:rsidR="009C7C04" w14:paraId="5BAC6E4F" w14:textId="77777777">
        <w:trPr>
          <w:tblHeader/>
          <w:jc w:val="center"/>
        </w:trPr>
        <w:tc>
          <w:tcPr>
            <w:tcW w:w="2268" w:type="dxa"/>
          </w:tcPr>
          <w:p w14:paraId="73DADC8B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Колона</w:t>
            </w:r>
          </w:p>
        </w:tc>
        <w:tc>
          <w:tcPr>
            <w:tcW w:w="2608" w:type="dxa"/>
          </w:tcPr>
          <w:p w14:paraId="2E4BAEDE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Тип и ограничения</w:t>
            </w:r>
          </w:p>
        </w:tc>
        <w:tc>
          <w:tcPr>
            <w:tcW w:w="3742" w:type="dxa"/>
          </w:tcPr>
          <w:p w14:paraId="2880438E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</w:tr>
      <w:tr w:rsidR="009C7C04" w14:paraId="59E4F37C" w14:textId="77777777">
        <w:trPr>
          <w:jc w:val="center"/>
        </w:trPr>
        <w:tc>
          <w:tcPr>
            <w:tcW w:w="2268" w:type="dxa"/>
          </w:tcPr>
          <w:p w14:paraId="0110B0B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WriteOffItemId</w:t>
            </w:r>
          </w:p>
        </w:tc>
        <w:tc>
          <w:tcPr>
            <w:tcW w:w="2608" w:type="dxa"/>
          </w:tcPr>
          <w:p w14:paraId="7858BC3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ПК</w:t>
            </w:r>
          </w:p>
        </w:tc>
        <w:tc>
          <w:tcPr>
            <w:tcW w:w="3742" w:type="dxa"/>
          </w:tcPr>
          <w:p w14:paraId="7F39725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Автоматично генериран идентификатор</w:t>
            </w:r>
          </w:p>
        </w:tc>
      </w:tr>
      <w:tr w:rsidR="009C7C04" w14:paraId="59B500AA" w14:textId="77777777">
        <w:trPr>
          <w:jc w:val="center"/>
        </w:trPr>
        <w:tc>
          <w:tcPr>
            <w:tcW w:w="2268" w:type="dxa"/>
          </w:tcPr>
          <w:p w14:paraId="3F5DC19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WriteOffId</w:t>
            </w:r>
          </w:p>
        </w:tc>
        <w:tc>
          <w:tcPr>
            <w:tcW w:w="2608" w:type="dxa"/>
          </w:tcPr>
          <w:p w14:paraId="0AD802F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WriteOffs</w:t>
            </w:r>
          </w:p>
        </w:tc>
        <w:tc>
          <w:tcPr>
            <w:tcW w:w="3742" w:type="dxa"/>
          </w:tcPr>
          <w:p w14:paraId="1BF67A0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Протокол, към който принадлежи редът</w:t>
            </w:r>
          </w:p>
        </w:tc>
      </w:tr>
      <w:tr w:rsidR="009C7C04" w14:paraId="01CE8609" w14:textId="77777777">
        <w:trPr>
          <w:jc w:val="center"/>
        </w:trPr>
        <w:tc>
          <w:tcPr>
            <w:tcW w:w="2268" w:type="dxa"/>
          </w:tcPr>
          <w:p w14:paraId="0FE75F9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MedicineId</w:t>
            </w:r>
          </w:p>
        </w:tc>
        <w:tc>
          <w:tcPr>
            <w:tcW w:w="2608" w:type="dxa"/>
          </w:tcPr>
          <w:p w14:paraId="3A4AD19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Medicines</w:t>
            </w:r>
          </w:p>
        </w:tc>
        <w:tc>
          <w:tcPr>
            <w:tcW w:w="3742" w:type="dxa"/>
          </w:tcPr>
          <w:p w14:paraId="6356538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Бракуван продукт</w:t>
            </w:r>
          </w:p>
        </w:tc>
      </w:tr>
      <w:tr w:rsidR="009C7C04" w14:paraId="4577ABD2" w14:textId="77777777">
        <w:trPr>
          <w:jc w:val="center"/>
        </w:trPr>
        <w:tc>
          <w:tcPr>
            <w:tcW w:w="2268" w:type="dxa"/>
          </w:tcPr>
          <w:p w14:paraId="6AF8B8A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BatchId</w:t>
            </w:r>
          </w:p>
        </w:tc>
        <w:tc>
          <w:tcPr>
            <w:tcW w:w="2608" w:type="dxa"/>
          </w:tcPr>
          <w:p w14:paraId="62D086A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Batches</w:t>
            </w:r>
          </w:p>
        </w:tc>
        <w:tc>
          <w:tcPr>
            <w:tcW w:w="3742" w:type="dxa"/>
          </w:tcPr>
          <w:p w14:paraId="74CBB1F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Бракувана партида</w:t>
            </w:r>
          </w:p>
        </w:tc>
      </w:tr>
      <w:tr w:rsidR="009C7C04" w14:paraId="3DCA0569" w14:textId="77777777">
        <w:trPr>
          <w:jc w:val="center"/>
        </w:trPr>
        <w:tc>
          <w:tcPr>
            <w:tcW w:w="2268" w:type="dxa"/>
          </w:tcPr>
          <w:p w14:paraId="1B0775A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Quantity</w:t>
            </w:r>
          </w:p>
        </w:tc>
        <w:tc>
          <w:tcPr>
            <w:tcW w:w="2608" w:type="dxa"/>
          </w:tcPr>
          <w:p w14:paraId="083848E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 &gt; 0</w:t>
            </w:r>
          </w:p>
        </w:tc>
        <w:tc>
          <w:tcPr>
            <w:tcW w:w="3742" w:type="dxa"/>
          </w:tcPr>
          <w:p w14:paraId="72518E3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Бракувано количество</w:t>
            </w:r>
          </w:p>
        </w:tc>
      </w:tr>
      <w:tr w:rsidR="009C7C04" w14:paraId="4EA22B80" w14:textId="77777777">
        <w:trPr>
          <w:jc w:val="center"/>
        </w:trPr>
        <w:tc>
          <w:tcPr>
            <w:tcW w:w="2268" w:type="dxa"/>
          </w:tcPr>
          <w:p w14:paraId="0A3E6BC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UnitCost</w:t>
            </w:r>
          </w:p>
        </w:tc>
        <w:tc>
          <w:tcPr>
            <w:tcW w:w="2608" w:type="dxa"/>
          </w:tcPr>
          <w:p w14:paraId="17B99AF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DECIMAL(10,2)</w:t>
            </w:r>
          </w:p>
        </w:tc>
        <w:tc>
          <w:tcPr>
            <w:tcW w:w="3742" w:type="dxa"/>
          </w:tcPr>
          <w:p w14:paraId="4679EDB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Доставна цена за единица</w:t>
            </w:r>
          </w:p>
        </w:tc>
      </w:tr>
      <w:tr w:rsidR="009C7C04" w14:paraId="10C19F29" w14:textId="77777777">
        <w:trPr>
          <w:jc w:val="center"/>
        </w:trPr>
        <w:tc>
          <w:tcPr>
            <w:tcW w:w="2268" w:type="dxa"/>
          </w:tcPr>
          <w:p w14:paraId="3E6B9E0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LineTotal</w:t>
            </w:r>
          </w:p>
        </w:tc>
        <w:tc>
          <w:tcPr>
            <w:tcW w:w="2608" w:type="dxa"/>
          </w:tcPr>
          <w:p w14:paraId="419B165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DECIMAL(12,2)</w:t>
            </w:r>
          </w:p>
        </w:tc>
        <w:tc>
          <w:tcPr>
            <w:tcW w:w="3742" w:type="dxa"/>
          </w:tcPr>
          <w:p w14:paraId="75B3E0B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Отчетна стойност на реда</w:t>
            </w:r>
          </w:p>
        </w:tc>
      </w:tr>
    </w:tbl>
    <w:p w14:paraId="6F039BF8" w14:textId="77777777" w:rsidR="009C7C04" w:rsidRDefault="009C7C04">
      <w:pPr>
        <w:spacing w:after="160" w:line="240" w:lineRule="auto"/>
      </w:pPr>
    </w:p>
    <w:p w14:paraId="78835C25" w14:textId="77777777" w:rsidR="009C7C04" w:rsidRDefault="008F2EC6">
      <w:pPr>
        <w:pStyle w:val="3"/>
      </w:pPr>
      <w:bookmarkStart w:id="75" w:name="_Toc239382928"/>
      <w:r>
        <w:t>Таблица StockMovements – Журнал на складовите движения</w:t>
      </w:r>
      <w:bookmarkEnd w:id="75"/>
    </w:p>
    <w:p w14:paraId="6272FCBD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26. </w:t>
      </w:r>
      <w:r>
        <w:t>Структура на таблица StockMovements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08"/>
        <w:gridCol w:w="3742"/>
      </w:tblGrid>
      <w:tr w:rsidR="009C7C04" w14:paraId="46FF2471" w14:textId="77777777">
        <w:trPr>
          <w:tblHeader/>
          <w:jc w:val="center"/>
        </w:trPr>
        <w:tc>
          <w:tcPr>
            <w:tcW w:w="2268" w:type="dxa"/>
          </w:tcPr>
          <w:p w14:paraId="7056BDE4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Колона</w:t>
            </w:r>
          </w:p>
        </w:tc>
        <w:tc>
          <w:tcPr>
            <w:tcW w:w="2608" w:type="dxa"/>
          </w:tcPr>
          <w:p w14:paraId="4ABFCEDC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Тип и ограничения</w:t>
            </w:r>
          </w:p>
        </w:tc>
        <w:tc>
          <w:tcPr>
            <w:tcW w:w="3742" w:type="dxa"/>
          </w:tcPr>
          <w:p w14:paraId="3B6FB1A7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</w:tr>
      <w:tr w:rsidR="009C7C04" w14:paraId="4131F82F" w14:textId="77777777">
        <w:trPr>
          <w:jc w:val="center"/>
        </w:trPr>
        <w:tc>
          <w:tcPr>
            <w:tcW w:w="2268" w:type="dxa"/>
          </w:tcPr>
          <w:p w14:paraId="4525D58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MovementId</w:t>
            </w:r>
          </w:p>
        </w:tc>
        <w:tc>
          <w:tcPr>
            <w:tcW w:w="2608" w:type="dxa"/>
          </w:tcPr>
          <w:p w14:paraId="577E352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ПК</w:t>
            </w:r>
          </w:p>
        </w:tc>
        <w:tc>
          <w:tcPr>
            <w:tcW w:w="3742" w:type="dxa"/>
          </w:tcPr>
          <w:p w14:paraId="1FCAC69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Автоматично генериран идентификатор</w:t>
            </w:r>
          </w:p>
        </w:tc>
      </w:tr>
      <w:tr w:rsidR="009C7C04" w14:paraId="6F3575B8" w14:textId="77777777">
        <w:trPr>
          <w:jc w:val="center"/>
        </w:trPr>
        <w:tc>
          <w:tcPr>
            <w:tcW w:w="2268" w:type="dxa"/>
          </w:tcPr>
          <w:p w14:paraId="350AEEA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MedicineId</w:t>
            </w:r>
          </w:p>
        </w:tc>
        <w:tc>
          <w:tcPr>
            <w:tcW w:w="2608" w:type="dxa"/>
          </w:tcPr>
          <w:p w14:paraId="7F73473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Medicines</w:t>
            </w:r>
          </w:p>
        </w:tc>
        <w:tc>
          <w:tcPr>
            <w:tcW w:w="3742" w:type="dxa"/>
          </w:tcPr>
          <w:p w14:paraId="04814B6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Лекарствен продукт</w:t>
            </w:r>
          </w:p>
        </w:tc>
      </w:tr>
      <w:tr w:rsidR="009C7C04" w14:paraId="3471563C" w14:textId="77777777">
        <w:trPr>
          <w:jc w:val="center"/>
        </w:trPr>
        <w:tc>
          <w:tcPr>
            <w:tcW w:w="2268" w:type="dxa"/>
          </w:tcPr>
          <w:p w14:paraId="70F1F77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BatchId</w:t>
            </w:r>
          </w:p>
        </w:tc>
        <w:tc>
          <w:tcPr>
            <w:tcW w:w="2608" w:type="dxa"/>
          </w:tcPr>
          <w:p w14:paraId="0DB0B37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Batches</w:t>
            </w:r>
          </w:p>
        </w:tc>
        <w:tc>
          <w:tcPr>
            <w:tcW w:w="3742" w:type="dxa"/>
          </w:tcPr>
          <w:p w14:paraId="4EE14DC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Партида, чието количество се променя</w:t>
            </w:r>
          </w:p>
        </w:tc>
      </w:tr>
      <w:tr w:rsidR="009C7C04" w14:paraId="4C36EDE7" w14:textId="77777777">
        <w:trPr>
          <w:jc w:val="center"/>
        </w:trPr>
        <w:tc>
          <w:tcPr>
            <w:tcW w:w="2268" w:type="dxa"/>
          </w:tcPr>
          <w:p w14:paraId="7B06033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MovementType</w:t>
            </w:r>
          </w:p>
        </w:tc>
        <w:tc>
          <w:tcPr>
            <w:tcW w:w="2608" w:type="dxa"/>
          </w:tcPr>
          <w:p w14:paraId="30B5BFB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3742" w:type="dxa"/>
          </w:tcPr>
          <w:p w14:paraId="47881FC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 – приход, 2 – разход, 3 – брак, 4 – сторно</w:t>
            </w:r>
          </w:p>
        </w:tc>
      </w:tr>
      <w:tr w:rsidR="009C7C04" w14:paraId="1D8D15B2" w14:textId="77777777">
        <w:trPr>
          <w:jc w:val="center"/>
        </w:trPr>
        <w:tc>
          <w:tcPr>
            <w:tcW w:w="2268" w:type="dxa"/>
          </w:tcPr>
          <w:p w14:paraId="725198F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Quantity</w:t>
            </w:r>
          </w:p>
        </w:tc>
        <w:tc>
          <w:tcPr>
            <w:tcW w:w="2608" w:type="dxa"/>
          </w:tcPr>
          <w:p w14:paraId="3F6765E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</w:t>
            </w:r>
          </w:p>
        </w:tc>
        <w:tc>
          <w:tcPr>
            <w:tcW w:w="3742" w:type="dxa"/>
          </w:tcPr>
          <w:p w14:paraId="7CBDEF2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Количество със знак: + приход, – разход</w:t>
            </w:r>
          </w:p>
        </w:tc>
      </w:tr>
      <w:tr w:rsidR="009C7C04" w14:paraId="20A1D945" w14:textId="77777777">
        <w:trPr>
          <w:jc w:val="center"/>
        </w:trPr>
        <w:tc>
          <w:tcPr>
            <w:tcW w:w="2268" w:type="dxa"/>
          </w:tcPr>
          <w:p w14:paraId="488615D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DocType</w:t>
            </w:r>
          </w:p>
        </w:tc>
        <w:tc>
          <w:tcPr>
            <w:tcW w:w="2608" w:type="dxa"/>
          </w:tcPr>
          <w:p w14:paraId="5AFFF00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TEXT(30)</w:t>
            </w:r>
          </w:p>
        </w:tc>
        <w:tc>
          <w:tcPr>
            <w:tcW w:w="3742" w:type="dxa"/>
          </w:tcPr>
          <w:p w14:paraId="27A92FF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Вид на документа-основание</w:t>
            </w:r>
          </w:p>
        </w:tc>
      </w:tr>
      <w:tr w:rsidR="009C7C04" w14:paraId="6A348FE0" w14:textId="77777777">
        <w:trPr>
          <w:jc w:val="center"/>
        </w:trPr>
        <w:tc>
          <w:tcPr>
            <w:tcW w:w="2268" w:type="dxa"/>
          </w:tcPr>
          <w:p w14:paraId="7C18EAE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DocNumber</w:t>
            </w:r>
          </w:p>
        </w:tc>
        <w:tc>
          <w:tcPr>
            <w:tcW w:w="2608" w:type="dxa"/>
          </w:tcPr>
          <w:p w14:paraId="62F9958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TEXT(30)</w:t>
            </w:r>
          </w:p>
        </w:tc>
        <w:tc>
          <w:tcPr>
            <w:tcW w:w="3742" w:type="dxa"/>
          </w:tcPr>
          <w:p w14:paraId="1BE98F8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Номер на документа-основание</w:t>
            </w:r>
          </w:p>
        </w:tc>
      </w:tr>
      <w:tr w:rsidR="009C7C04" w14:paraId="5F919AEE" w14:textId="77777777">
        <w:trPr>
          <w:jc w:val="center"/>
        </w:trPr>
        <w:tc>
          <w:tcPr>
            <w:tcW w:w="2268" w:type="dxa"/>
          </w:tcPr>
          <w:p w14:paraId="7D80700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MovementDate</w:t>
            </w:r>
          </w:p>
        </w:tc>
        <w:tc>
          <w:tcPr>
            <w:tcW w:w="2608" w:type="dxa"/>
          </w:tcPr>
          <w:p w14:paraId="435756D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DATETIME</w:t>
            </w:r>
          </w:p>
        </w:tc>
        <w:tc>
          <w:tcPr>
            <w:tcW w:w="3742" w:type="dxa"/>
          </w:tcPr>
          <w:p w14:paraId="08AC930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Дата и час на движението</w:t>
            </w:r>
          </w:p>
        </w:tc>
      </w:tr>
      <w:tr w:rsidR="009C7C04" w14:paraId="759DA49D" w14:textId="77777777">
        <w:trPr>
          <w:jc w:val="center"/>
        </w:trPr>
        <w:tc>
          <w:tcPr>
            <w:tcW w:w="2268" w:type="dxa"/>
          </w:tcPr>
          <w:p w14:paraId="6FF1946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UserId</w:t>
            </w:r>
          </w:p>
        </w:tc>
        <w:tc>
          <w:tcPr>
            <w:tcW w:w="2608" w:type="dxa"/>
          </w:tcPr>
          <w:p w14:paraId="21D7C5A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ВК → Users</w:t>
            </w:r>
          </w:p>
        </w:tc>
        <w:tc>
          <w:tcPr>
            <w:tcW w:w="3742" w:type="dxa"/>
          </w:tcPr>
          <w:p w14:paraId="6DC6906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Служител, извършил операцията</w:t>
            </w:r>
          </w:p>
        </w:tc>
      </w:tr>
    </w:tbl>
    <w:p w14:paraId="3BC1110C" w14:textId="77777777" w:rsidR="009C7C04" w:rsidRDefault="009C7C04">
      <w:pPr>
        <w:spacing w:after="160" w:line="240" w:lineRule="auto"/>
      </w:pPr>
    </w:p>
    <w:p w14:paraId="78B7D67E" w14:textId="77777777" w:rsidR="009C7C04" w:rsidRDefault="008F2EC6">
      <w:pPr>
        <w:pStyle w:val="3"/>
      </w:pPr>
      <w:bookmarkStart w:id="76" w:name="_Toc239382929"/>
      <w:r>
        <w:lastRenderedPageBreak/>
        <w:t>Таблица AuditLog – Одитен дневник на действията в системата</w:t>
      </w:r>
      <w:bookmarkEnd w:id="76"/>
    </w:p>
    <w:p w14:paraId="3FAC9782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27. </w:t>
      </w:r>
      <w:r>
        <w:t>Структура на таблица AuditLog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08"/>
        <w:gridCol w:w="3742"/>
      </w:tblGrid>
      <w:tr w:rsidR="009C7C04" w14:paraId="167A0F83" w14:textId="77777777">
        <w:trPr>
          <w:tblHeader/>
          <w:jc w:val="center"/>
        </w:trPr>
        <w:tc>
          <w:tcPr>
            <w:tcW w:w="2268" w:type="dxa"/>
          </w:tcPr>
          <w:p w14:paraId="5B3D3A41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Колона</w:t>
            </w:r>
          </w:p>
        </w:tc>
        <w:tc>
          <w:tcPr>
            <w:tcW w:w="2608" w:type="dxa"/>
          </w:tcPr>
          <w:p w14:paraId="56F0BC42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Тип и ограничения</w:t>
            </w:r>
          </w:p>
        </w:tc>
        <w:tc>
          <w:tcPr>
            <w:tcW w:w="3742" w:type="dxa"/>
          </w:tcPr>
          <w:p w14:paraId="6C731859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</w:tr>
      <w:tr w:rsidR="009C7C04" w14:paraId="599E3B57" w14:textId="77777777">
        <w:trPr>
          <w:jc w:val="center"/>
        </w:trPr>
        <w:tc>
          <w:tcPr>
            <w:tcW w:w="2268" w:type="dxa"/>
          </w:tcPr>
          <w:p w14:paraId="63B1CDC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LogId</w:t>
            </w:r>
          </w:p>
        </w:tc>
        <w:tc>
          <w:tcPr>
            <w:tcW w:w="2608" w:type="dxa"/>
          </w:tcPr>
          <w:p w14:paraId="372F7C0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INTEGER, ПК</w:t>
            </w:r>
          </w:p>
        </w:tc>
        <w:tc>
          <w:tcPr>
            <w:tcW w:w="3742" w:type="dxa"/>
          </w:tcPr>
          <w:p w14:paraId="33B59EE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Автоматично генериран идентификатор</w:t>
            </w:r>
          </w:p>
        </w:tc>
      </w:tr>
      <w:tr w:rsidR="009C7C04" w14:paraId="6E6A2BF5" w14:textId="77777777">
        <w:trPr>
          <w:jc w:val="center"/>
        </w:trPr>
        <w:tc>
          <w:tcPr>
            <w:tcW w:w="2268" w:type="dxa"/>
          </w:tcPr>
          <w:p w14:paraId="26576B9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EventDate</w:t>
            </w:r>
          </w:p>
        </w:tc>
        <w:tc>
          <w:tcPr>
            <w:tcW w:w="2608" w:type="dxa"/>
          </w:tcPr>
          <w:p w14:paraId="02C885A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DATETIME</w:t>
            </w:r>
          </w:p>
        </w:tc>
        <w:tc>
          <w:tcPr>
            <w:tcW w:w="3742" w:type="dxa"/>
          </w:tcPr>
          <w:p w14:paraId="61BB6DA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Дата и час на събитието</w:t>
            </w:r>
          </w:p>
        </w:tc>
      </w:tr>
      <w:tr w:rsidR="009C7C04" w14:paraId="4231F6D3" w14:textId="77777777">
        <w:trPr>
          <w:jc w:val="center"/>
        </w:trPr>
        <w:tc>
          <w:tcPr>
            <w:tcW w:w="2268" w:type="dxa"/>
          </w:tcPr>
          <w:p w14:paraId="7A253EC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Username</w:t>
            </w:r>
          </w:p>
        </w:tc>
        <w:tc>
          <w:tcPr>
            <w:tcW w:w="2608" w:type="dxa"/>
          </w:tcPr>
          <w:p w14:paraId="01E5498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TEXT(50)</w:t>
            </w:r>
          </w:p>
        </w:tc>
        <w:tc>
          <w:tcPr>
            <w:tcW w:w="3742" w:type="dxa"/>
          </w:tcPr>
          <w:p w14:paraId="5443A58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Потребителско име</w:t>
            </w:r>
          </w:p>
        </w:tc>
      </w:tr>
      <w:tr w:rsidR="009C7C04" w14:paraId="69041F6F" w14:textId="77777777">
        <w:trPr>
          <w:jc w:val="center"/>
        </w:trPr>
        <w:tc>
          <w:tcPr>
            <w:tcW w:w="2268" w:type="dxa"/>
          </w:tcPr>
          <w:p w14:paraId="11D6D1C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Action</w:t>
            </w:r>
          </w:p>
        </w:tc>
        <w:tc>
          <w:tcPr>
            <w:tcW w:w="2608" w:type="dxa"/>
          </w:tcPr>
          <w:p w14:paraId="793A599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TEXT(50)</w:t>
            </w:r>
          </w:p>
        </w:tc>
        <w:tc>
          <w:tcPr>
            <w:tcW w:w="3742" w:type="dxa"/>
          </w:tcPr>
          <w:p w14:paraId="4E8BECB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Код на събитието, например LOGIN_FAILED</w:t>
            </w:r>
          </w:p>
        </w:tc>
      </w:tr>
      <w:tr w:rsidR="009C7C04" w14:paraId="1E26C854" w14:textId="77777777">
        <w:trPr>
          <w:jc w:val="center"/>
        </w:trPr>
        <w:tc>
          <w:tcPr>
            <w:tcW w:w="2268" w:type="dxa"/>
          </w:tcPr>
          <w:p w14:paraId="5E36DD0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Details</w:t>
            </w:r>
          </w:p>
        </w:tc>
        <w:tc>
          <w:tcPr>
            <w:tcW w:w="2608" w:type="dxa"/>
          </w:tcPr>
          <w:p w14:paraId="79CB6C5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TEXT(255)</w:t>
            </w:r>
          </w:p>
        </w:tc>
        <w:tc>
          <w:tcPr>
            <w:tcW w:w="3742" w:type="dxa"/>
          </w:tcPr>
          <w:p w14:paraId="0C07B13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Допълнително описание</w:t>
            </w:r>
          </w:p>
        </w:tc>
      </w:tr>
      <w:tr w:rsidR="009C7C04" w14:paraId="45DA562B" w14:textId="77777777">
        <w:trPr>
          <w:jc w:val="center"/>
        </w:trPr>
        <w:tc>
          <w:tcPr>
            <w:tcW w:w="2268" w:type="dxa"/>
          </w:tcPr>
          <w:p w14:paraId="50DFF23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IsSuccess</w:t>
            </w:r>
          </w:p>
        </w:tc>
        <w:tc>
          <w:tcPr>
            <w:tcW w:w="2608" w:type="dxa"/>
          </w:tcPr>
          <w:p w14:paraId="3A5C0E8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INTEGER (0/1)</w:t>
            </w:r>
          </w:p>
        </w:tc>
        <w:tc>
          <w:tcPr>
            <w:tcW w:w="3742" w:type="dxa"/>
          </w:tcPr>
          <w:p w14:paraId="78A750F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Резултат от действието</w:t>
            </w:r>
          </w:p>
        </w:tc>
      </w:tr>
    </w:tbl>
    <w:p w14:paraId="6428973F" w14:textId="77777777" w:rsidR="009C7C04" w:rsidRDefault="009C7C04">
      <w:pPr>
        <w:spacing w:after="160" w:line="240" w:lineRule="auto"/>
      </w:pPr>
    </w:p>
    <w:p w14:paraId="043F2DBF" w14:textId="77777777" w:rsidR="009C7C04" w:rsidRDefault="008F2EC6">
      <w:pPr>
        <w:pStyle w:val="3"/>
      </w:pPr>
      <w:bookmarkStart w:id="77" w:name="_Toc239382930"/>
      <w:r>
        <w:t>Таблица Settings – Системни настройки</w:t>
      </w:r>
      <w:bookmarkEnd w:id="77"/>
    </w:p>
    <w:p w14:paraId="06CAB468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28. </w:t>
      </w:r>
      <w:r>
        <w:t>Структура на таблица Settings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08"/>
        <w:gridCol w:w="3742"/>
      </w:tblGrid>
      <w:tr w:rsidR="009C7C04" w14:paraId="4CB07157" w14:textId="77777777">
        <w:trPr>
          <w:tblHeader/>
          <w:jc w:val="center"/>
        </w:trPr>
        <w:tc>
          <w:tcPr>
            <w:tcW w:w="2268" w:type="dxa"/>
          </w:tcPr>
          <w:p w14:paraId="2977C037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Колона</w:t>
            </w:r>
          </w:p>
        </w:tc>
        <w:tc>
          <w:tcPr>
            <w:tcW w:w="2608" w:type="dxa"/>
          </w:tcPr>
          <w:p w14:paraId="7215CDED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Тип и ограничения</w:t>
            </w:r>
          </w:p>
        </w:tc>
        <w:tc>
          <w:tcPr>
            <w:tcW w:w="3742" w:type="dxa"/>
          </w:tcPr>
          <w:p w14:paraId="4989F608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Предназначение</w:t>
            </w:r>
          </w:p>
        </w:tc>
      </w:tr>
      <w:tr w:rsidR="009C7C04" w14:paraId="1DF8561B" w14:textId="77777777">
        <w:trPr>
          <w:jc w:val="center"/>
        </w:trPr>
        <w:tc>
          <w:tcPr>
            <w:tcW w:w="2268" w:type="dxa"/>
          </w:tcPr>
          <w:p w14:paraId="27F8E7A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SettingKey</w:t>
            </w:r>
          </w:p>
        </w:tc>
        <w:tc>
          <w:tcPr>
            <w:tcW w:w="2608" w:type="dxa"/>
          </w:tcPr>
          <w:p w14:paraId="12DCC63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TEXT(50), ПК</w:t>
            </w:r>
          </w:p>
        </w:tc>
        <w:tc>
          <w:tcPr>
            <w:tcW w:w="3742" w:type="dxa"/>
          </w:tcPr>
          <w:p w14:paraId="3AAD1B2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Име на настройката</w:t>
            </w:r>
          </w:p>
        </w:tc>
      </w:tr>
      <w:tr w:rsidR="009C7C04" w14:paraId="20650CC2" w14:textId="77777777">
        <w:trPr>
          <w:jc w:val="center"/>
        </w:trPr>
        <w:tc>
          <w:tcPr>
            <w:tcW w:w="2268" w:type="dxa"/>
          </w:tcPr>
          <w:p w14:paraId="5B0C0B9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SettingValue</w:t>
            </w:r>
          </w:p>
        </w:tc>
        <w:tc>
          <w:tcPr>
            <w:tcW w:w="2608" w:type="dxa"/>
          </w:tcPr>
          <w:p w14:paraId="7825B27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TEXT(255)</w:t>
            </w:r>
          </w:p>
        </w:tc>
        <w:tc>
          <w:tcPr>
            <w:tcW w:w="3742" w:type="dxa"/>
          </w:tcPr>
          <w:p w14:paraId="593D514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Стойност</w:t>
            </w:r>
          </w:p>
        </w:tc>
      </w:tr>
      <w:tr w:rsidR="009C7C04" w14:paraId="5B477FB5" w14:textId="77777777">
        <w:trPr>
          <w:jc w:val="center"/>
        </w:trPr>
        <w:tc>
          <w:tcPr>
            <w:tcW w:w="2268" w:type="dxa"/>
          </w:tcPr>
          <w:p w14:paraId="5FA725C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Description</w:t>
            </w:r>
          </w:p>
        </w:tc>
        <w:tc>
          <w:tcPr>
            <w:tcW w:w="2608" w:type="dxa"/>
          </w:tcPr>
          <w:p w14:paraId="2A60F8B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TEXT(255)</w:t>
            </w:r>
          </w:p>
        </w:tc>
        <w:tc>
          <w:tcPr>
            <w:tcW w:w="3742" w:type="dxa"/>
          </w:tcPr>
          <w:p w14:paraId="653271E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Пояснение за предназначението</w:t>
            </w:r>
          </w:p>
        </w:tc>
      </w:tr>
    </w:tbl>
    <w:p w14:paraId="60FB1AB8" w14:textId="77777777" w:rsidR="009C7C04" w:rsidRDefault="009C7C04">
      <w:pPr>
        <w:spacing w:after="160" w:line="240" w:lineRule="auto"/>
      </w:pPr>
    </w:p>
    <w:p w14:paraId="1C3CE820" w14:textId="77777777" w:rsidR="009C7C04" w:rsidRDefault="008F2EC6">
      <w:r>
        <w:br w:type="page"/>
      </w:r>
    </w:p>
    <w:p w14:paraId="67A1E0F3" w14:textId="77777777" w:rsidR="009C7C04" w:rsidRDefault="008F2EC6">
      <w:pPr>
        <w:pStyle w:val="1"/>
      </w:pPr>
      <w:bookmarkStart w:id="78" w:name="_Toc239382931"/>
      <w:r>
        <w:lastRenderedPageBreak/>
        <w:t>ПРИЛОЖЕНИЕ 2. СЦЕНАРИИ ОТ АВТОМАТИЗИРАНОТО ИЗПИТВАНЕ</w:t>
      </w:r>
      <w:bookmarkEnd w:id="78"/>
    </w:p>
    <w:p w14:paraId="483FB580" w14:textId="77777777" w:rsidR="009C7C04" w:rsidRDefault="008F2EC6">
      <w:r>
        <w:t>В таблицата са описани всички сценарии, изпълнявани при автоматизираното изпитване. Сценарий Т07 се изпълнява с два набора входни данни, поради което общият брой изпълнени проверки е петдесет и пет.</w:t>
      </w:r>
    </w:p>
    <w:p w14:paraId="4F22C691" w14:textId="77777777" w:rsidR="009C7C04" w:rsidRDefault="008F2EC6">
      <w:pPr>
        <w:pStyle w:val="af6"/>
        <w:spacing w:before="200" w:after="80"/>
      </w:pPr>
      <w:r>
        <w:rPr>
          <w:b/>
        </w:rPr>
        <w:t xml:space="preserve">Таблица 29. </w:t>
      </w:r>
      <w:r>
        <w:t>Сценарии от автоматизираното изпитване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632"/>
        <w:gridCol w:w="2210"/>
        <w:gridCol w:w="2936"/>
        <w:gridCol w:w="2107"/>
        <w:gridCol w:w="1176"/>
      </w:tblGrid>
      <w:tr w:rsidR="009C7C04" w14:paraId="4E029C07" w14:textId="77777777">
        <w:trPr>
          <w:tblHeader/>
          <w:jc w:val="center"/>
        </w:trPr>
        <w:tc>
          <w:tcPr>
            <w:tcW w:w="624" w:type="dxa"/>
          </w:tcPr>
          <w:p w14:paraId="04288511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2381" w:type="dxa"/>
          </w:tcPr>
          <w:p w14:paraId="21858F3B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Проверявано правило</w:t>
            </w:r>
          </w:p>
        </w:tc>
        <w:tc>
          <w:tcPr>
            <w:tcW w:w="2211" w:type="dxa"/>
          </w:tcPr>
          <w:p w14:paraId="1BD48ACD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Входни данни</w:t>
            </w:r>
          </w:p>
        </w:tc>
        <w:tc>
          <w:tcPr>
            <w:tcW w:w="2494" w:type="dxa"/>
          </w:tcPr>
          <w:p w14:paraId="43DD8F13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Очакван резултат</w:t>
            </w:r>
          </w:p>
        </w:tc>
        <w:tc>
          <w:tcPr>
            <w:tcW w:w="907" w:type="dxa"/>
          </w:tcPr>
          <w:p w14:paraId="25C69303" w14:textId="77777777" w:rsidR="009C7C04" w:rsidRDefault="008F2EC6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Резултат</w:t>
            </w:r>
          </w:p>
        </w:tc>
      </w:tr>
      <w:tr w:rsidR="009C7C04" w14:paraId="40128937" w14:textId="77777777">
        <w:trPr>
          <w:jc w:val="center"/>
        </w:trPr>
        <w:tc>
          <w:tcPr>
            <w:tcW w:w="624" w:type="dxa"/>
          </w:tcPr>
          <w:p w14:paraId="55288C6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Т01</w:t>
            </w:r>
          </w:p>
        </w:tc>
        <w:tc>
          <w:tcPr>
            <w:tcW w:w="2381" w:type="dxa"/>
          </w:tcPr>
          <w:p w14:paraId="0F9E959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Продажбата намалява наличността с продаденото количество</w:t>
            </w:r>
          </w:p>
        </w:tc>
        <w:tc>
          <w:tcPr>
            <w:tcW w:w="2211" w:type="dxa"/>
          </w:tcPr>
          <w:p w14:paraId="51DEBE9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Продажба на 7 бр. при наличност 100 бр.</w:t>
            </w:r>
          </w:p>
        </w:tc>
        <w:tc>
          <w:tcPr>
            <w:tcW w:w="2494" w:type="dxa"/>
          </w:tcPr>
          <w:p w14:paraId="6941974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Наличността става 93 бр.</w:t>
            </w:r>
          </w:p>
        </w:tc>
        <w:tc>
          <w:tcPr>
            <w:tcW w:w="907" w:type="dxa"/>
          </w:tcPr>
          <w:p w14:paraId="1455F13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16F5B823" w14:textId="77777777">
        <w:trPr>
          <w:jc w:val="center"/>
        </w:trPr>
        <w:tc>
          <w:tcPr>
            <w:tcW w:w="624" w:type="dxa"/>
          </w:tcPr>
          <w:p w14:paraId="2226E77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Т02</w:t>
            </w:r>
          </w:p>
        </w:tc>
        <w:tc>
          <w:tcPr>
            <w:tcW w:w="2381" w:type="dxa"/>
          </w:tcPr>
          <w:p w14:paraId="498A639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Сумата се изчислява по продажната цена от каталога</w:t>
            </w:r>
          </w:p>
        </w:tc>
        <w:tc>
          <w:tcPr>
            <w:tcW w:w="2211" w:type="dxa"/>
          </w:tcPr>
          <w:p w14:paraId="5D1BB43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Продажба на 3 бр. по 3,20 €</w:t>
            </w:r>
          </w:p>
        </w:tc>
        <w:tc>
          <w:tcPr>
            <w:tcW w:w="2494" w:type="dxa"/>
          </w:tcPr>
          <w:p w14:paraId="0ADE188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Обща сума 9,60 €</w:t>
            </w:r>
          </w:p>
        </w:tc>
        <w:tc>
          <w:tcPr>
            <w:tcW w:w="907" w:type="dxa"/>
          </w:tcPr>
          <w:p w14:paraId="055E8A8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23326F29" w14:textId="77777777">
        <w:trPr>
          <w:jc w:val="center"/>
        </w:trPr>
        <w:tc>
          <w:tcPr>
            <w:tcW w:w="624" w:type="dxa"/>
          </w:tcPr>
          <w:p w14:paraId="6BA5CEA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Т03</w:t>
            </w:r>
          </w:p>
        </w:tc>
        <w:tc>
          <w:tcPr>
            <w:tcW w:w="2381" w:type="dxa"/>
          </w:tcPr>
          <w:p w14:paraId="52F703B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Изписването започва от партидата с най-близък срок (FEFO)</w:t>
            </w:r>
          </w:p>
        </w:tc>
        <w:tc>
          <w:tcPr>
            <w:tcW w:w="2211" w:type="dxa"/>
          </w:tcPr>
          <w:p w14:paraId="69564BE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Две партиди: 20 бр. със срок след 18 месеца и 10 бр. със срок след 30 дни; продажба на 12 бр.</w:t>
            </w:r>
          </w:p>
        </w:tc>
        <w:tc>
          <w:tcPr>
            <w:tcW w:w="2494" w:type="dxa"/>
          </w:tcPr>
          <w:p w14:paraId="2EAC027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10 бр. от близката партида и 2 бр. от далечната</w:t>
            </w:r>
          </w:p>
        </w:tc>
        <w:tc>
          <w:tcPr>
            <w:tcW w:w="907" w:type="dxa"/>
          </w:tcPr>
          <w:p w14:paraId="17E765A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15CDB150" w14:textId="77777777">
        <w:trPr>
          <w:jc w:val="center"/>
        </w:trPr>
        <w:tc>
          <w:tcPr>
            <w:tcW w:w="624" w:type="dxa"/>
          </w:tcPr>
          <w:p w14:paraId="60DF4F0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Т04</w:t>
            </w:r>
          </w:p>
        </w:tc>
        <w:tc>
          <w:tcPr>
            <w:tcW w:w="2381" w:type="dxa"/>
          </w:tcPr>
          <w:p w14:paraId="71E7EF9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Продажба над наличността се отказва</w:t>
            </w:r>
          </w:p>
        </w:tc>
        <w:tc>
          <w:tcPr>
            <w:tcW w:w="2211" w:type="dxa"/>
          </w:tcPr>
          <w:p w14:paraId="69E0A16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Наличност 5 бр., заявени 6 бр.</w:t>
            </w:r>
          </w:p>
        </w:tc>
        <w:tc>
          <w:tcPr>
            <w:tcW w:w="2494" w:type="dxa"/>
          </w:tcPr>
          <w:p w14:paraId="699D6D0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Отказ, наличността остава 5 бр., документ не се създава</w:t>
            </w:r>
          </w:p>
        </w:tc>
        <w:tc>
          <w:tcPr>
            <w:tcW w:w="907" w:type="dxa"/>
          </w:tcPr>
          <w:p w14:paraId="576D43C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63A34DE6" w14:textId="77777777">
        <w:trPr>
          <w:jc w:val="center"/>
        </w:trPr>
        <w:tc>
          <w:tcPr>
            <w:tcW w:w="624" w:type="dxa"/>
          </w:tcPr>
          <w:p w14:paraId="0F180E4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Т05</w:t>
            </w:r>
          </w:p>
        </w:tc>
        <w:tc>
          <w:tcPr>
            <w:tcW w:w="2381" w:type="dxa"/>
          </w:tcPr>
          <w:p w14:paraId="28E76BF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Партида с изтекъл срок не участва в продажба</w:t>
            </w:r>
          </w:p>
        </w:tc>
        <w:tc>
          <w:tcPr>
            <w:tcW w:w="2211" w:type="dxa"/>
          </w:tcPr>
          <w:p w14:paraId="5125BDD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40 бр. с изтекъл вчера срок; заявка за 1 бр.</w:t>
            </w:r>
          </w:p>
        </w:tc>
        <w:tc>
          <w:tcPr>
            <w:tcW w:w="2494" w:type="dxa"/>
          </w:tcPr>
          <w:p w14:paraId="2FF0DC8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Отказ; количеството остава в склада за бракуване</w:t>
            </w:r>
          </w:p>
        </w:tc>
        <w:tc>
          <w:tcPr>
            <w:tcW w:w="907" w:type="dxa"/>
          </w:tcPr>
          <w:p w14:paraId="46486DA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20E0AC0D" w14:textId="77777777">
        <w:trPr>
          <w:jc w:val="center"/>
        </w:trPr>
        <w:tc>
          <w:tcPr>
            <w:tcW w:w="624" w:type="dxa"/>
          </w:tcPr>
          <w:p w14:paraId="0AF04D2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Т06</w:t>
            </w:r>
          </w:p>
        </w:tc>
        <w:tc>
          <w:tcPr>
            <w:tcW w:w="2381" w:type="dxa"/>
          </w:tcPr>
          <w:p w14:paraId="3FCD319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Повтарящи се позиции се обединяват</w:t>
            </w:r>
          </w:p>
        </w:tc>
        <w:tc>
          <w:tcPr>
            <w:tcW w:w="2211" w:type="dxa"/>
          </w:tcPr>
          <w:p w14:paraId="3DF3D52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Две позиции от един продукт: 2 бр. и 3 бр.</w:t>
            </w:r>
          </w:p>
        </w:tc>
        <w:tc>
          <w:tcPr>
            <w:tcW w:w="2494" w:type="dxa"/>
          </w:tcPr>
          <w:p w14:paraId="4E442F1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Един ред с 5 бр.</w:t>
            </w:r>
          </w:p>
        </w:tc>
        <w:tc>
          <w:tcPr>
            <w:tcW w:w="907" w:type="dxa"/>
          </w:tcPr>
          <w:p w14:paraId="28CECEC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4954C3B0" w14:textId="77777777">
        <w:trPr>
          <w:jc w:val="center"/>
        </w:trPr>
        <w:tc>
          <w:tcPr>
            <w:tcW w:w="624" w:type="dxa"/>
          </w:tcPr>
          <w:p w14:paraId="663521D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Т07</w:t>
            </w:r>
          </w:p>
        </w:tc>
        <w:tc>
          <w:tcPr>
            <w:tcW w:w="2381" w:type="dxa"/>
          </w:tcPr>
          <w:p w14:paraId="1F5F70D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Невалидно количество се отхвърля</w:t>
            </w:r>
          </w:p>
        </w:tc>
        <w:tc>
          <w:tcPr>
            <w:tcW w:w="2211" w:type="dxa"/>
          </w:tcPr>
          <w:p w14:paraId="2B78FC7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Количество 0 и количество –3</w:t>
            </w:r>
          </w:p>
        </w:tc>
        <w:tc>
          <w:tcPr>
            <w:tcW w:w="2494" w:type="dxa"/>
          </w:tcPr>
          <w:p w14:paraId="5B7A2D9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 с описателно съобщение</w:t>
            </w:r>
          </w:p>
        </w:tc>
        <w:tc>
          <w:tcPr>
            <w:tcW w:w="907" w:type="dxa"/>
          </w:tcPr>
          <w:p w14:paraId="79338A7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645E3415" w14:textId="77777777">
        <w:trPr>
          <w:jc w:val="center"/>
        </w:trPr>
        <w:tc>
          <w:tcPr>
            <w:tcW w:w="624" w:type="dxa"/>
          </w:tcPr>
          <w:p w14:paraId="53E40E8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Т08</w:t>
            </w:r>
          </w:p>
        </w:tc>
        <w:tc>
          <w:tcPr>
            <w:tcW w:w="2381" w:type="dxa"/>
          </w:tcPr>
          <w:p w14:paraId="6F0E37D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Празна продажба се отхвърля</w:t>
            </w:r>
          </w:p>
        </w:tc>
        <w:tc>
          <w:tcPr>
            <w:tcW w:w="2211" w:type="dxa"/>
          </w:tcPr>
          <w:p w14:paraId="0F813B6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Сметка без позиции</w:t>
            </w:r>
          </w:p>
        </w:tc>
        <w:tc>
          <w:tcPr>
            <w:tcW w:w="2494" w:type="dxa"/>
          </w:tcPr>
          <w:p w14:paraId="6BD0A17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</w:t>
            </w:r>
          </w:p>
        </w:tc>
        <w:tc>
          <w:tcPr>
            <w:tcW w:w="907" w:type="dxa"/>
          </w:tcPr>
          <w:p w14:paraId="3DCFB4F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6C90FF3D" w14:textId="77777777">
        <w:trPr>
          <w:jc w:val="center"/>
        </w:trPr>
        <w:tc>
          <w:tcPr>
            <w:tcW w:w="624" w:type="dxa"/>
          </w:tcPr>
          <w:p w14:paraId="0D00E6F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Т09</w:t>
            </w:r>
          </w:p>
        </w:tc>
        <w:tc>
          <w:tcPr>
            <w:tcW w:w="2381" w:type="dxa"/>
          </w:tcPr>
          <w:p w14:paraId="76AA5E2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Анулирането връща количествата</w:t>
            </w:r>
          </w:p>
        </w:tc>
        <w:tc>
          <w:tcPr>
            <w:tcW w:w="2211" w:type="dxa"/>
          </w:tcPr>
          <w:p w14:paraId="00EC2EF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Продажба на 8 бр. от 30 бр., след това анулиране</w:t>
            </w:r>
          </w:p>
        </w:tc>
        <w:tc>
          <w:tcPr>
            <w:tcW w:w="2494" w:type="dxa"/>
          </w:tcPr>
          <w:p w14:paraId="7FD2267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Наличността се възстановява на 30 бр.</w:t>
            </w:r>
          </w:p>
        </w:tc>
        <w:tc>
          <w:tcPr>
            <w:tcW w:w="907" w:type="dxa"/>
          </w:tcPr>
          <w:p w14:paraId="3C1AD60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0123F001" w14:textId="77777777">
        <w:trPr>
          <w:jc w:val="center"/>
        </w:trPr>
        <w:tc>
          <w:tcPr>
            <w:tcW w:w="624" w:type="dxa"/>
          </w:tcPr>
          <w:p w14:paraId="119CB25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Т10</w:t>
            </w:r>
          </w:p>
        </w:tc>
        <w:tc>
          <w:tcPr>
            <w:tcW w:w="2381" w:type="dxa"/>
          </w:tcPr>
          <w:p w14:paraId="437150F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Фармацевт не може да анулира продажба</w:t>
            </w:r>
          </w:p>
        </w:tc>
        <w:tc>
          <w:tcPr>
            <w:tcW w:w="2211" w:type="dxa"/>
          </w:tcPr>
          <w:p w14:paraId="6D3B425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Опит за анулиране с роля „Фармацевт“</w:t>
            </w:r>
          </w:p>
        </w:tc>
        <w:tc>
          <w:tcPr>
            <w:tcW w:w="2494" w:type="dxa"/>
          </w:tcPr>
          <w:p w14:paraId="156D933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Отказан достъп</w:t>
            </w:r>
          </w:p>
        </w:tc>
        <w:tc>
          <w:tcPr>
            <w:tcW w:w="907" w:type="dxa"/>
          </w:tcPr>
          <w:p w14:paraId="27B5B66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31018699" w14:textId="77777777">
        <w:trPr>
          <w:jc w:val="center"/>
        </w:trPr>
        <w:tc>
          <w:tcPr>
            <w:tcW w:w="624" w:type="dxa"/>
          </w:tcPr>
          <w:p w14:paraId="5ABB14A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Т11</w:t>
            </w:r>
          </w:p>
        </w:tc>
        <w:tc>
          <w:tcPr>
            <w:tcW w:w="2381" w:type="dxa"/>
          </w:tcPr>
          <w:p w14:paraId="56133C2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Доставката увеличава наличността</w:t>
            </w:r>
          </w:p>
        </w:tc>
        <w:tc>
          <w:tcPr>
            <w:tcW w:w="2211" w:type="dxa"/>
          </w:tcPr>
          <w:p w14:paraId="3AF79D6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Доставка на 60 бр. при нулева наличност</w:t>
            </w:r>
          </w:p>
        </w:tc>
        <w:tc>
          <w:tcPr>
            <w:tcW w:w="2494" w:type="dxa"/>
          </w:tcPr>
          <w:p w14:paraId="485E4E3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Наличността става 60 бр.</w:t>
            </w:r>
          </w:p>
        </w:tc>
        <w:tc>
          <w:tcPr>
            <w:tcW w:w="907" w:type="dxa"/>
          </w:tcPr>
          <w:p w14:paraId="64EB46A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7A1DB6D9" w14:textId="77777777">
        <w:trPr>
          <w:jc w:val="center"/>
        </w:trPr>
        <w:tc>
          <w:tcPr>
            <w:tcW w:w="624" w:type="dxa"/>
          </w:tcPr>
          <w:p w14:paraId="22957BF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Т12</w:t>
            </w:r>
          </w:p>
        </w:tc>
        <w:tc>
          <w:tcPr>
            <w:tcW w:w="2381" w:type="dxa"/>
          </w:tcPr>
          <w:p w14:paraId="5BC096A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Стойността на доставката е сума от редовете</w:t>
            </w:r>
          </w:p>
        </w:tc>
        <w:tc>
          <w:tcPr>
            <w:tcW w:w="2211" w:type="dxa"/>
          </w:tcPr>
          <w:p w14:paraId="0660772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10 бр. по 3,00 € и 4 бр. по 2,50 €</w:t>
            </w:r>
          </w:p>
        </w:tc>
        <w:tc>
          <w:tcPr>
            <w:tcW w:w="2494" w:type="dxa"/>
          </w:tcPr>
          <w:p w14:paraId="3DC8285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Обща стойност 40,00 €</w:t>
            </w:r>
          </w:p>
        </w:tc>
        <w:tc>
          <w:tcPr>
            <w:tcW w:w="907" w:type="dxa"/>
          </w:tcPr>
          <w:p w14:paraId="42C0D0F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7BDC526E" w14:textId="77777777">
        <w:trPr>
          <w:jc w:val="center"/>
        </w:trPr>
        <w:tc>
          <w:tcPr>
            <w:tcW w:w="624" w:type="dxa"/>
          </w:tcPr>
          <w:p w14:paraId="60FC8D3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Т13</w:t>
            </w:r>
          </w:p>
        </w:tc>
        <w:tc>
          <w:tcPr>
            <w:tcW w:w="2381" w:type="dxa"/>
          </w:tcPr>
          <w:p w14:paraId="53C2E79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Повторна доставка допълва съществуваща партида</w:t>
            </w:r>
          </w:p>
        </w:tc>
        <w:tc>
          <w:tcPr>
            <w:tcW w:w="2211" w:type="dxa"/>
          </w:tcPr>
          <w:p w14:paraId="773AD5C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Две доставки на една партида: 10 бр. и 15 бр.</w:t>
            </w:r>
          </w:p>
        </w:tc>
        <w:tc>
          <w:tcPr>
            <w:tcW w:w="2494" w:type="dxa"/>
          </w:tcPr>
          <w:p w14:paraId="272747C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Една партида с 25 бр.</w:t>
            </w:r>
          </w:p>
        </w:tc>
        <w:tc>
          <w:tcPr>
            <w:tcW w:w="907" w:type="dxa"/>
          </w:tcPr>
          <w:p w14:paraId="28F937B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0A8AA767" w14:textId="77777777">
        <w:trPr>
          <w:jc w:val="center"/>
        </w:trPr>
        <w:tc>
          <w:tcPr>
            <w:tcW w:w="624" w:type="dxa"/>
          </w:tcPr>
          <w:p w14:paraId="4E53411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Т14</w:t>
            </w:r>
          </w:p>
        </w:tc>
        <w:tc>
          <w:tcPr>
            <w:tcW w:w="2381" w:type="dxa"/>
          </w:tcPr>
          <w:p w14:paraId="6AF413C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Доставка с изтекъл срок се отхвърля</w:t>
            </w:r>
          </w:p>
        </w:tc>
        <w:tc>
          <w:tcPr>
            <w:tcW w:w="2211" w:type="dxa"/>
          </w:tcPr>
          <w:p w14:paraId="30A8652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Партида със срок вчера</w:t>
            </w:r>
          </w:p>
        </w:tc>
        <w:tc>
          <w:tcPr>
            <w:tcW w:w="2494" w:type="dxa"/>
          </w:tcPr>
          <w:p w14:paraId="473D86A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Отказ; наличността не се променя</w:t>
            </w:r>
          </w:p>
        </w:tc>
        <w:tc>
          <w:tcPr>
            <w:tcW w:w="907" w:type="dxa"/>
          </w:tcPr>
          <w:p w14:paraId="1E6457D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7D9D0072" w14:textId="77777777">
        <w:trPr>
          <w:jc w:val="center"/>
        </w:trPr>
        <w:tc>
          <w:tcPr>
            <w:tcW w:w="624" w:type="dxa"/>
          </w:tcPr>
          <w:p w14:paraId="0444DB2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Т15</w:t>
            </w:r>
          </w:p>
        </w:tc>
        <w:tc>
          <w:tcPr>
            <w:tcW w:w="2381" w:type="dxa"/>
          </w:tcPr>
          <w:p w14:paraId="609864F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Доставка без позиции се отхвърля</w:t>
            </w:r>
          </w:p>
        </w:tc>
        <w:tc>
          <w:tcPr>
            <w:tcW w:w="2211" w:type="dxa"/>
          </w:tcPr>
          <w:p w14:paraId="51667D5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Документ без редове</w:t>
            </w:r>
          </w:p>
        </w:tc>
        <w:tc>
          <w:tcPr>
            <w:tcW w:w="2494" w:type="dxa"/>
          </w:tcPr>
          <w:p w14:paraId="63E29CF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</w:t>
            </w:r>
          </w:p>
        </w:tc>
        <w:tc>
          <w:tcPr>
            <w:tcW w:w="907" w:type="dxa"/>
          </w:tcPr>
          <w:p w14:paraId="07AC71F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7210401F" w14:textId="77777777">
        <w:trPr>
          <w:jc w:val="center"/>
        </w:trPr>
        <w:tc>
          <w:tcPr>
            <w:tcW w:w="624" w:type="dxa"/>
          </w:tcPr>
          <w:p w14:paraId="0B270EF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Т16</w:t>
            </w:r>
          </w:p>
        </w:tc>
        <w:tc>
          <w:tcPr>
            <w:tcW w:w="2381" w:type="dxa"/>
          </w:tcPr>
          <w:p w14:paraId="74754BB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Продукт под минималния запас влиза в предупрежденията</w:t>
            </w:r>
          </w:p>
        </w:tc>
        <w:tc>
          <w:tcPr>
            <w:tcW w:w="2211" w:type="dxa"/>
          </w:tcPr>
          <w:p w14:paraId="52E71B6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Наличност, равна на минималния запас</w:t>
            </w:r>
          </w:p>
        </w:tc>
        <w:tc>
          <w:tcPr>
            <w:tcW w:w="2494" w:type="dxa"/>
          </w:tcPr>
          <w:p w14:paraId="0713099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Продуктът се извежда в списъка</w:t>
            </w:r>
          </w:p>
        </w:tc>
        <w:tc>
          <w:tcPr>
            <w:tcW w:w="907" w:type="dxa"/>
          </w:tcPr>
          <w:p w14:paraId="0063070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3F449C9C" w14:textId="77777777">
        <w:trPr>
          <w:jc w:val="center"/>
        </w:trPr>
        <w:tc>
          <w:tcPr>
            <w:tcW w:w="624" w:type="dxa"/>
          </w:tcPr>
          <w:p w14:paraId="7478DD2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Т17</w:t>
            </w:r>
          </w:p>
        </w:tc>
        <w:tc>
          <w:tcPr>
            <w:tcW w:w="2381" w:type="dxa"/>
          </w:tcPr>
          <w:p w14:paraId="5BC8D4A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Партида с наближаващ срок влиза в предупрежденията</w:t>
            </w:r>
          </w:p>
        </w:tc>
        <w:tc>
          <w:tcPr>
            <w:tcW w:w="2211" w:type="dxa"/>
          </w:tcPr>
          <w:p w14:paraId="42928FB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Срок след 55 дни при праг 60 дни</w:t>
            </w:r>
          </w:p>
        </w:tc>
        <w:tc>
          <w:tcPr>
            <w:tcW w:w="2494" w:type="dxa"/>
          </w:tcPr>
          <w:p w14:paraId="0B9F334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Партидата се извежда в списъка</w:t>
            </w:r>
          </w:p>
        </w:tc>
        <w:tc>
          <w:tcPr>
            <w:tcW w:w="907" w:type="dxa"/>
          </w:tcPr>
          <w:p w14:paraId="757FB4B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7CAEEDFC" w14:textId="77777777">
        <w:trPr>
          <w:jc w:val="center"/>
        </w:trPr>
        <w:tc>
          <w:tcPr>
            <w:tcW w:w="624" w:type="dxa"/>
          </w:tcPr>
          <w:p w14:paraId="4638D52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Т18</w:t>
            </w:r>
          </w:p>
        </w:tc>
        <w:tc>
          <w:tcPr>
            <w:tcW w:w="2381" w:type="dxa"/>
          </w:tcPr>
          <w:p w14:paraId="0D551F4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Бракуването изписва количеството</w:t>
            </w:r>
          </w:p>
        </w:tc>
        <w:tc>
          <w:tcPr>
            <w:tcW w:w="2211" w:type="dxa"/>
          </w:tcPr>
          <w:p w14:paraId="159D4A1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Брак на 6 бр. от 40 бр. по 3,00 €</w:t>
            </w:r>
          </w:p>
        </w:tc>
        <w:tc>
          <w:tcPr>
            <w:tcW w:w="2494" w:type="dxa"/>
          </w:tcPr>
          <w:p w14:paraId="4E30651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Наличност 34 бр., стойност 18,00 €</w:t>
            </w:r>
          </w:p>
        </w:tc>
        <w:tc>
          <w:tcPr>
            <w:tcW w:w="907" w:type="dxa"/>
          </w:tcPr>
          <w:p w14:paraId="31A4070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2752D30D" w14:textId="77777777">
        <w:trPr>
          <w:jc w:val="center"/>
        </w:trPr>
        <w:tc>
          <w:tcPr>
            <w:tcW w:w="624" w:type="dxa"/>
          </w:tcPr>
          <w:p w14:paraId="5DECD73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Т19</w:t>
            </w:r>
          </w:p>
        </w:tc>
        <w:tc>
          <w:tcPr>
            <w:tcW w:w="2381" w:type="dxa"/>
          </w:tcPr>
          <w:p w14:paraId="6208CD1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Бракуване над наличността се отказва</w:t>
            </w:r>
          </w:p>
        </w:tc>
        <w:tc>
          <w:tcPr>
            <w:tcW w:w="2211" w:type="dxa"/>
          </w:tcPr>
          <w:p w14:paraId="06AFE39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Наличност 5 бр., брак 9 бр.</w:t>
            </w:r>
          </w:p>
        </w:tc>
        <w:tc>
          <w:tcPr>
            <w:tcW w:w="2494" w:type="dxa"/>
          </w:tcPr>
          <w:p w14:paraId="24BAC63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Отказ; наличността остава 5 бр.</w:t>
            </w:r>
          </w:p>
        </w:tc>
        <w:tc>
          <w:tcPr>
            <w:tcW w:w="907" w:type="dxa"/>
          </w:tcPr>
          <w:p w14:paraId="2C53D65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25F452A2" w14:textId="77777777">
        <w:trPr>
          <w:jc w:val="center"/>
        </w:trPr>
        <w:tc>
          <w:tcPr>
            <w:tcW w:w="624" w:type="dxa"/>
          </w:tcPr>
          <w:p w14:paraId="2F774E7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Т20</w:t>
            </w:r>
          </w:p>
        </w:tc>
        <w:tc>
          <w:tcPr>
            <w:tcW w:w="2381" w:type="dxa"/>
          </w:tcPr>
          <w:p w14:paraId="0F0A4D0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Груповото бракуване изчиства изтеклите партиди</w:t>
            </w:r>
          </w:p>
        </w:tc>
        <w:tc>
          <w:tcPr>
            <w:tcW w:w="2211" w:type="dxa"/>
          </w:tcPr>
          <w:p w14:paraId="1938D91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Една изтекла партида с 12 бр. и една годна с 30 бр.</w:t>
            </w:r>
          </w:p>
        </w:tc>
        <w:tc>
          <w:tcPr>
            <w:tcW w:w="2494" w:type="dxa"/>
          </w:tcPr>
          <w:p w14:paraId="34EBE90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Бракуват се 12 бр.; остават 30 бр.</w:t>
            </w:r>
          </w:p>
        </w:tc>
        <w:tc>
          <w:tcPr>
            <w:tcW w:w="907" w:type="dxa"/>
          </w:tcPr>
          <w:p w14:paraId="5958279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6BCD3B1D" w14:textId="77777777">
        <w:trPr>
          <w:jc w:val="center"/>
        </w:trPr>
        <w:tc>
          <w:tcPr>
            <w:tcW w:w="624" w:type="dxa"/>
          </w:tcPr>
          <w:p w14:paraId="2912C4D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Т21</w:t>
            </w:r>
          </w:p>
        </w:tc>
        <w:tc>
          <w:tcPr>
            <w:tcW w:w="2381" w:type="dxa"/>
          </w:tcPr>
          <w:p w14:paraId="5016BB4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Складовият журнал съвпада с наличностите</w:t>
            </w:r>
          </w:p>
        </w:tc>
        <w:tc>
          <w:tcPr>
            <w:tcW w:w="2211" w:type="dxa"/>
          </w:tcPr>
          <w:p w14:paraId="131B9C1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Три доставки, десет продажби и един брак</w:t>
            </w:r>
          </w:p>
        </w:tc>
        <w:tc>
          <w:tcPr>
            <w:tcW w:w="2494" w:type="dxa"/>
          </w:tcPr>
          <w:p w14:paraId="253EE2A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Няма установени несъответствия</w:t>
            </w:r>
          </w:p>
        </w:tc>
        <w:tc>
          <w:tcPr>
            <w:tcW w:w="907" w:type="dxa"/>
          </w:tcPr>
          <w:p w14:paraId="788A46D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7AFC42FC" w14:textId="77777777">
        <w:trPr>
          <w:jc w:val="center"/>
        </w:trPr>
        <w:tc>
          <w:tcPr>
            <w:tcW w:w="624" w:type="dxa"/>
          </w:tcPr>
          <w:p w14:paraId="3B61B59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Т22</w:t>
            </w:r>
          </w:p>
        </w:tc>
        <w:tc>
          <w:tcPr>
            <w:tcW w:w="2381" w:type="dxa"/>
          </w:tcPr>
          <w:p w14:paraId="2E80CEB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Еднакви пароли дават различни отпечатъци</w:t>
            </w:r>
          </w:p>
        </w:tc>
        <w:tc>
          <w:tcPr>
            <w:tcW w:w="2211" w:type="dxa"/>
          </w:tcPr>
          <w:p w14:paraId="1E86AF9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Две различни соли за една и съща парола</w:t>
            </w:r>
          </w:p>
        </w:tc>
        <w:tc>
          <w:tcPr>
            <w:tcW w:w="2494" w:type="dxa"/>
          </w:tcPr>
          <w:p w14:paraId="300B631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Различни отпечатъци; и двата се проверяват вярно</w:t>
            </w:r>
          </w:p>
        </w:tc>
        <w:tc>
          <w:tcPr>
            <w:tcW w:w="907" w:type="dxa"/>
          </w:tcPr>
          <w:p w14:paraId="3FE623E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471DE2E5" w14:textId="77777777">
        <w:trPr>
          <w:jc w:val="center"/>
        </w:trPr>
        <w:tc>
          <w:tcPr>
            <w:tcW w:w="624" w:type="dxa"/>
          </w:tcPr>
          <w:p w14:paraId="3AA2B73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Т23</w:t>
            </w:r>
          </w:p>
        </w:tc>
        <w:tc>
          <w:tcPr>
            <w:tcW w:w="2381" w:type="dxa"/>
          </w:tcPr>
          <w:p w14:paraId="0F5C2BA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Грешна парола не преминава проверката</w:t>
            </w:r>
          </w:p>
        </w:tc>
        <w:tc>
          <w:tcPr>
            <w:tcW w:w="2211" w:type="dxa"/>
          </w:tcPr>
          <w:p w14:paraId="5E044C2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Парола с различни главни букви и празна парола</w:t>
            </w:r>
          </w:p>
        </w:tc>
        <w:tc>
          <w:tcPr>
            <w:tcW w:w="2494" w:type="dxa"/>
          </w:tcPr>
          <w:p w14:paraId="65E9AEB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Проверката връща отрицателен резултат</w:t>
            </w:r>
          </w:p>
        </w:tc>
        <w:tc>
          <w:tcPr>
            <w:tcW w:w="907" w:type="dxa"/>
          </w:tcPr>
          <w:p w14:paraId="50E0475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416D1DA6" w14:textId="77777777">
        <w:trPr>
          <w:jc w:val="center"/>
        </w:trPr>
        <w:tc>
          <w:tcPr>
            <w:tcW w:w="624" w:type="dxa"/>
          </w:tcPr>
          <w:p w14:paraId="6096428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Т24</w:t>
            </w:r>
          </w:p>
        </w:tc>
        <w:tc>
          <w:tcPr>
            <w:tcW w:w="2381" w:type="dxa"/>
          </w:tcPr>
          <w:p w14:paraId="7F8439D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 вход с коректни данни</w:t>
            </w:r>
          </w:p>
        </w:tc>
        <w:tc>
          <w:tcPr>
            <w:tcW w:w="2211" w:type="dxa"/>
          </w:tcPr>
          <w:p w14:paraId="0EAC01C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manager / manager123</w:t>
            </w:r>
          </w:p>
        </w:tc>
        <w:tc>
          <w:tcPr>
            <w:tcW w:w="2494" w:type="dxa"/>
          </w:tcPr>
          <w:p w14:paraId="77CC7E1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Върнат е профил с роля „Управител“</w:t>
            </w:r>
          </w:p>
        </w:tc>
        <w:tc>
          <w:tcPr>
            <w:tcW w:w="907" w:type="dxa"/>
          </w:tcPr>
          <w:p w14:paraId="7B0D1F0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2D91ED41" w14:textId="77777777">
        <w:trPr>
          <w:jc w:val="center"/>
        </w:trPr>
        <w:tc>
          <w:tcPr>
            <w:tcW w:w="624" w:type="dxa"/>
          </w:tcPr>
          <w:p w14:paraId="121740C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Т25</w:t>
            </w:r>
          </w:p>
        </w:tc>
        <w:tc>
          <w:tcPr>
            <w:tcW w:w="2381" w:type="dxa"/>
          </w:tcPr>
          <w:p w14:paraId="211BB84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Вход с грешна парола се отказва</w:t>
            </w:r>
          </w:p>
        </w:tc>
        <w:tc>
          <w:tcPr>
            <w:tcW w:w="2211" w:type="dxa"/>
          </w:tcPr>
          <w:p w14:paraId="3F78596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manager / grehska</w:t>
            </w:r>
          </w:p>
        </w:tc>
        <w:tc>
          <w:tcPr>
            <w:tcW w:w="2494" w:type="dxa"/>
          </w:tcPr>
          <w:p w14:paraId="070B6CD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 и запис в одитния дневник</w:t>
            </w:r>
          </w:p>
        </w:tc>
        <w:tc>
          <w:tcPr>
            <w:tcW w:w="907" w:type="dxa"/>
          </w:tcPr>
          <w:p w14:paraId="5C5B171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34A8CC8C" w14:textId="77777777">
        <w:trPr>
          <w:jc w:val="center"/>
        </w:trPr>
        <w:tc>
          <w:tcPr>
            <w:tcW w:w="624" w:type="dxa"/>
          </w:tcPr>
          <w:p w14:paraId="5247A1E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Т26</w:t>
            </w:r>
          </w:p>
        </w:tc>
        <w:tc>
          <w:tcPr>
            <w:tcW w:w="2381" w:type="dxa"/>
          </w:tcPr>
          <w:p w14:paraId="211B7CE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Профилът се блокира след пет неуспешни опита</w:t>
            </w:r>
          </w:p>
        </w:tc>
        <w:tc>
          <w:tcPr>
            <w:tcW w:w="2211" w:type="dxa"/>
          </w:tcPr>
          <w:p w14:paraId="36937D2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Пет грешни опита, след това верен</w:t>
            </w:r>
          </w:p>
        </w:tc>
        <w:tc>
          <w:tcPr>
            <w:tcW w:w="2494" w:type="dxa"/>
          </w:tcPr>
          <w:p w14:paraId="5335868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Временно блокиране за 10 минути</w:t>
            </w:r>
          </w:p>
        </w:tc>
        <w:tc>
          <w:tcPr>
            <w:tcW w:w="907" w:type="dxa"/>
          </w:tcPr>
          <w:p w14:paraId="4776D3D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43A890A4" w14:textId="77777777">
        <w:trPr>
          <w:jc w:val="center"/>
        </w:trPr>
        <w:tc>
          <w:tcPr>
            <w:tcW w:w="624" w:type="dxa"/>
          </w:tcPr>
          <w:p w14:paraId="4ABBE59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Т27</w:t>
            </w:r>
          </w:p>
        </w:tc>
        <w:tc>
          <w:tcPr>
            <w:tcW w:w="2381" w:type="dxa"/>
          </w:tcPr>
          <w:p w14:paraId="256467D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Опит за SQL инжекция при вход се отказва</w:t>
            </w:r>
          </w:p>
        </w:tc>
        <w:tc>
          <w:tcPr>
            <w:tcW w:w="2211" w:type="dxa"/>
          </w:tcPr>
          <w:p w14:paraId="17F0789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manager' OR '1'='1 и x'; DROP TABLE Users; --</w:t>
            </w:r>
          </w:p>
        </w:tc>
        <w:tc>
          <w:tcPr>
            <w:tcW w:w="2494" w:type="dxa"/>
          </w:tcPr>
          <w:p w14:paraId="7F4F691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Отказан вход; таблиците остават непроменени</w:t>
            </w:r>
          </w:p>
        </w:tc>
        <w:tc>
          <w:tcPr>
            <w:tcW w:w="907" w:type="dxa"/>
          </w:tcPr>
          <w:p w14:paraId="247F533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79E9736B" w14:textId="77777777">
        <w:trPr>
          <w:jc w:val="center"/>
        </w:trPr>
        <w:tc>
          <w:tcPr>
            <w:tcW w:w="624" w:type="dxa"/>
          </w:tcPr>
          <w:p w14:paraId="34C1C2B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Т28</w:t>
            </w:r>
          </w:p>
        </w:tc>
        <w:tc>
          <w:tcPr>
            <w:tcW w:w="2381" w:type="dxa"/>
          </w:tcPr>
          <w:p w14:paraId="08589A5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Фармацевт няма достъп до финансовите справки</w:t>
            </w:r>
          </w:p>
        </w:tc>
        <w:tc>
          <w:tcPr>
            <w:tcW w:w="2211" w:type="dxa"/>
          </w:tcPr>
          <w:p w14:paraId="4A26A31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Заявка за „Дневен оборот“ и „Най-продавани“</w:t>
            </w:r>
          </w:p>
        </w:tc>
        <w:tc>
          <w:tcPr>
            <w:tcW w:w="2494" w:type="dxa"/>
          </w:tcPr>
          <w:p w14:paraId="474CC51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Отказан достъп</w:t>
            </w:r>
          </w:p>
        </w:tc>
        <w:tc>
          <w:tcPr>
            <w:tcW w:w="907" w:type="dxa"/>
          </w:tcPr>
          <w:p w14:paraId="6731BB4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7C8CC257" w14:textId="77777777">
        <w:trPr>
          <w:jc w:val="center"/>
        </w:trPr>
        <w:tc>
          <w:tcPr>
            <w:tcW w:w="624" w:type="dxa"/>
          </w:tcPr>
          <w:p w14:paraId="0BFDC2A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Т29</w:t>
            </w:r>
          </w:p>
        </w:tc>
        <w:tc>
          <w:tcPr>
            <w:tcW w:w="2381" w:type="dxa"/>
          </w:tcPr>
          <w:p w14:paraId="2121B1B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Оперативните справки са достъпни за фармацевт</w:t>
            </w:r>
          </w:p>
        </w:tc>
        <w:tc>
          <w:tcPr>
            <w:tcW w:w="2211" w:type="dxa"/>
          </w:tcPr>
          <w:p w14:paraId="24ABE85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Справки за наличности и срокове</w:t>
            </w:r>
          </w:p>
        </w:tc>
        <w:tc>
          <w:tcPr>
            <w:tcW w:w="2494" w:type="dxa"/>
          </w:tcPr>
          <w:p w14:paraId="71FE0FA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Изведени резултати</w:t>
            </w:r>
          </w:p>
        </w:tc>
        <w:tc>
          <w:tcPr>
            <w:tcW w:w="907" w:type="dxa"/>
          </w:tcPr>
          <w:p w14:paraId="3AAC3C2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1225320C" w14:textId="77777777">
        <w:trPr>
          <w:jc w:val="center"/>
        </w:trPr>
        <w:tc>
          <w:tcPr>
            <w:tcW w:w="624" w:type="dxa"/>
          </w:tcPr>
          <w:p w14:paraId="3F086E7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Т30</w:t>
            </w:r>
          </w:p>
        </w:tc>
        <w:tc>
          <w:tcPr>
            <w:tcW w:w="2381" w:type="dxa"/>
          </w:tcPr>
          <w:p w14:paraId="418232E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Слаба парола не се приема</w:t>
            </w:r>
          </w:p>
        </w:tc>
        <w:tc>
          <w:tcPr>
            <w:tcW w:w="2211" w:type="dxa"/>
          </w:tcPr>
          <w:p w14:paraId="3AE6BA4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„kratka“ и „samobukvi“</w:t>
            </w:r>
          </w:p>
        </w:tc>
        <w:tc>
          <w:tcPr>
            <w:tcW w:w="2494" w:type="dxa"/>
          </w:tcPr>
          <w:p w14:paraId="408610A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 с указание за изискванията</w:t>
            </w:r>
          </w:p>
        </w:tc>
        <w:tc>
          <w:tcPr>
            <w:tcW w:w="907" w:type="dxa"/>
          </w:tcPr>
          <w:p w14:paraId="72390FE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09517AC5" w14:textId="77777777">
        <w:trPr>
          <w:jc w:val="center"/>
        </w:trPr>
        <w:tc>
          <w:tcPr>
            <w:tcW w:w="624" w:type="dxa"/>
          </w:tcPr>
          <w:p w14:paraId="37FDB15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Т31</w:t>
            </w:r>
          </w:p>
        </w:tc>
        <w:tc>
          <w:tcPr>
            <w:tcW w:w="2381" w:type="dxa"/>
          </w:tcPr>
          <w:p w14:paraId="1A88BB7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Дублирано потребителско име не се приема</w:t>
            </w:r>
          </w:p>
        </w:tc>
        <w:tc>
          <w:tcPr>
            <w:tcW w:w="2211" w:type="dxa"/>
          </w:tcPr>
          <w:p w14:paraId="0A8D40F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Създаване на втори профил „farmacevt“</w:t>
            </w:r>
          </w:p>
        </w:tc>
        <w:tc>
          <w:tcPr>
            <w:tcW w:w="2494" w:type="dxa"/>
          </w:tcPr>
          <w:p w14:paraId="6802110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</w:t>
            </w:r>
          </w:p>
        </w:tc>
        <w:tc>
          <w:tcPr>
            <w:tcW w:w="907" w:type="dxa"/>
          </w:tcPr>
          <w:p w14:paraId="3255314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317AA515" w14:textId="77777777">
        <w:trPr>
          <w:jc w:val="center"/>
        </w:trPr>
        <w:tc>
          <w:tcPr>
            <w:tcW w:w="624" w:type="dxa"/>
          </w:tcPr>
          <w:p w14:paraId="15DF8D9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Т32</w:t>
            </w:r>
          </w:p>
        </w:tc>
        <w:tc>
          <w:tcPr>
            <w:tcW w:w="2381" w:type="dxa"/>
          </w:tcPr>
          <w:p w14:paraId="3C47B24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Системата не остава без активен управител</w:t>
            </w:r>
          </w:p>
        </w:tc>
        <w:tc>
          <w:tcPr>
            <w:tcW w:w="2211" w:type="dxa"/>
          </w:tcPr>
          <w:p w14:paraId="258EE7C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Понижаване и деактивиране на единствения управител</w:t>
            </w:r>
          </w:p>
        </w:tc>
        <w:tc>
          <w:tcPr>
            <w:tcW w:w="2494" w:type="dxa"/>
          </w:tcPr>
          <w:p w14:paraId="765F31B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 двете операции се отказват</w:t>
            </w:r>
          </w:p>
        </w:tc>
        <w:tc>
          <w:tcPr>
            <w:tcW w:w="907" w:type="dxa"/>
          </w:tcPr>
          <w:p w14:paraId="3D02DA3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279319E2" w14:textId="77777777">
        <w:trPr>
          <w:jc w:val="center"/>
        </w:trPr>
        <w:tc>
          <w:tcPr>
            <w:tcW w:w="624" w:type="dxa"/>
          </w:tcPr>
          <w:p w14:paraId="491BF17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Т33</w:t>
            </w:r>
          </w:p>
        </w:tc>
        <w:tc>
          <w:tcPr>
            <w:tcW w:w="2381" w:type="dxa"/>
          </w:tcPr>
          <w:p w14:paraId="500A5B9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Кодът на продукта трябва да е осем цифри</w:t>
            </w:r>
          </w:p>
        </w:tc>
        <w:tc>
          <w:tcPr>
            <w:tcW w:w="2211" w:type="dxa"/>
          </w:tcPr>
          <w:p w14:paraId="386853A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Код „123“</w:t>
            </w:r>
          </w:p>
        </w:tc>
        <w:tc>
          <w:tcPr>
            <w:tcW w:w="2494" w:type="dxa"/>
          </w:tcPr>
          <w:p w14:paraId="155EC09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</w:t>
            </w:r>
          </w:p>
        </w:tc>
        <w:tc>
          <w:tcPr>
            <w:tcW w:w="907" w:type="dxa"/>
          </w:tcPr>
          <w:p w14:paraId="6F0ED87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676CA0B9" w14:textId="77777777">
        <w:trPr>
          <w:jc w:val="center"/>
        </w:trPr>
        <w:tc>
          <w:tcPr>
            <w:tcW w:w="624" w:type="dxa"/>
          </w:tcPr>
          <w:p w14:paraId="5154C60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Т34</w:t>
            </w:r>
          </w:p>
        </w:tc>
        <w:tc>
          <w:tcPr>
            <w:tcW w:w="2381" w:type="dxa"/>
          </w:tcPr>
          <w:p w14:paraId="3C3E971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Отрицателна цена не се приема</w:t>
            </w:r>
          </w:p>
        </w:tc>
        <w:tc>
          <w:tcPr>
            <w:tcW w:w="2211" w:type="dxa"/>
          </w:tcPr>
          <w:p w14:paraId="4838552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Цена –1,00 €</w:t>
            </w:r>
          </w:p>
        </w:tc>
        <w:tc>
          <w:tcPr>
            <w:tcW w:w="2494" w:type="dxa"/>
          </w:tcPr>
          <w:p w14:paraId="3427B1A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</w:t>
            </w:r>
          </w:p>
        </w:tc>
        <w:tc>
          <w:tcPr>
            <w:tcW w:w="907" w:type="dxa"/>
          </w:tcPr>
          <w:p w14:paraId="71D7308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75E191CE" w14:textId="77777777">
        <w:trPr>
          <w:jc w:val="center"/>
        </w:trPr>
        <w:tc>
          <w:tcPr>
            <w:tcW w:w="624" w:type="dxa"/>
          </w:tcPr>
          <w:p w14:paraId="4D5ECDB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Т35</w:t>
            </w:r>
          </w:p>
        </w:tc>
        <w:tc>
          <w:tcPr>
            <w:tcW w:w="2381" w:type="dxa"/>
          </w:tcPr>
          <w:p w14:paraId="4906F6F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Дублиран код на продукт не се приема</w:t>
            </w:r>
          </w:p>
        </w:tc>
        <w:tc>
          <w:tcPr>
            <w:tcW w:w="2211" w:type="dxa"/>
          </w:tcPr>
          <w:p w14:paraId="2B3E3E6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Съществуващ код</w:t>
            </w:r>
          </w:p>
        </w:tc>
        <w:tc>
          <w:tcPr>
            <w:tcW w:w="2494" w:type="dxa"/>
          </w:tcPr>
          <w:p w14:paraId="0DEBA30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</w:t>
            </w:r>
          </w:p>
        </w:tc>
        <w:tc>
          <w:tcPr>
            <w:tcW w:w="907" w:type="dxa"/>
          </w:tcPr>
          <w:p w14:paraId="23D9CED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3B5AC467" w14:textId="77777777">
        <w:trPr>
          <w:jc w:val="center"/>
        </w:trPr>
        <w:tc>
          <w:tcPr>
            <w:tcW w:w="624" w:type="dxa"/>
          </w:tcPr>
          <w:p w14:paraId="69A37B6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Т36</w:t>
            </w:r>
          </w:p>
        </w:tc>
        <w:tc>
          <w:tcPr>
            <w:tcW w:w="2381" w:type="dxa"/>
          </w:tcPr>
          <w:p w14:paraId="3FC20A1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Търсене по активна съставка</w:t>
            </w:r>
          </w:p>
        </w:tc>
        <w:tc>
          <w:tcPr>
            <w:tcW w:w="2211" w:type="dxa"/>
          </w:tcPr>
          <w:p w14:paraId="1209EED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Текст „Парацетамол“</w:t>
            </w:r>
          </w:p>
        </w:tc>
        <w:tc>
          <w:tcPr>
            <w:tcW w:w="2494" w:type="dxa"/>
          </w:tcPr>
          <w:p w14:paraId="221DA4A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Върнати са само съответстващите продукти</w:t>
            </w:r>
          </w:p>
        </w:tc>
        <w:tc>
          <w:tcPr>
            <w:tcW w:w="907" w:type="dxa"/>
          </w:tcPr>
          <w:p w14:paraId="6643352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05553706" w14:textId="77777777">
        <w:trPr>
          <w:jc w:val="center"/>
        </w:trPr>
        <w:tc>
          <w:tcPr>
            <w:tcW w:w="624" w:type="dxa"/>
          </w:tcPr>
          <w:p w14:paraId="242D75D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Т37</w:t>
            </w:r>
          </w:p>
        </w:tc>
        <w:tc>
          <w:tcPr>
            <w:tcW w:w="2381" w:type="dxa"/>
          </w:tcPr>
          <w:p w14:paraId="7F0E8B7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Търсене по несъществуващ текст</w:t>
            </w:r>
          </w:p>
        </w:tc>
        <w:tc>
          <w:tcPr>
            <w:tcW w:w="2211" w:type="dxa"/>
          </w:tcPr>
          <w:p w14:paraId="6C08AC8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Текст „НямаТакъвПродукт2026“</w:t>
            </w:r>
          </w:p>
        </w:tc>
        <w:tc>
          <w:tcPr>
            <w:tcW w:w="2494" w:type="dxa"/>
          </w:tcPr>
          <w:p w14:paraId="23CF39F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Празен резултат без грешка</w:t>
            </w:r>
          </w:p>
        </w:tc>
        <w:tc>
          <w:tcPr>
            <w:tcW w:w="907" w:type="dxa"/>
          </w:tcPr>
          <w:p w14:paraId="5FEF95D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3883FA00" w14:textId="77777777">
        <w:trPr>
          <w:jc w:val="center"/>
        </w:trPr>
        <w:tc>
          <w:tcPr>
            <w:tcW w:w="624" w:type="dxa"/>
          </w:tcPr>
          <w:p w14:paraId="312C9EB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Т38</w:t>
            </w:r>
          </w:p>
        </w:tc>
        <w:tc>
          <w:tcPr>
            <w:tcW w:w="2381" w:type="dxa"/>
          </w:tcPr>
          <w:p w14:paraId="17D0F16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Специални знаци в търсенето</w:t>
            </w:r>
          </w:p>
        </w:tc>
        <w:tc>
          <w:tcPr>
            <w:tcW w:w="2211" w:type="dxa"/>
          </w:tcPr>
          <w:p w14:paraId="45C8BA2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'; DROP TABLE Medicines; --</w:t>
            </w:r>
          </w:p>
        </w:tc>
        <w:tc>
          <w:tcPr>
            <w:tcW w:w="2494" w:type="dxa"/>
          </w:tcPr>
          <w:p w14:paraId="40995E0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Празен резултат; каталогът остава непроменен</w:t>
            </w:r>
          </w:p>
        </w:tc>
        <w:tc>
          <w:tcPr>
            <w:tcW w:w="907" w:type="dxa"/>
          </w:tcPr>
          <w:p w14:paraId="56B9FF4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09745826" w14:textId="77777777">
        <w:trPr>
          <w:jc w:val="center"/>
        </w:trPr>
        <w:tc>
          <w:tcPr>
            <w:tcW w:w="624" w:type="dxa"/>
          </w:tcPr>
          <w:p w14:paraId="3A1AA15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Т39</w:t>
            </w:r>
          </w:p>
        </w:tc>
        <w:tc>
          <w:tcPr>
            <w:tcW w:w="2381" w:type="dxa"/>
          </w:tcPr>
          <w:p w14:paraId="2AACBAE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Невалиден ЕИК се отхвърля</w:t>
            </w:r>
          </w:p>
        </w:tc>
        <w:tc>
          <w:tcPr>
            <w:tcW w:w="2211" w:type="dxa"/>
          </w:tcPr>
          <w:p w14:paraId="3F8A4AF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ЕИК с 5 цифри</w:t>
            </w:r>
          </w:p>
        </w:tc>
        <w:tc>
          <w:tcPr>
            <w:tcW w:w="2494" w:type="dxa"/>
          </w:tcPr>
          <w:p w14:paraId="376BB26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</w:t>
            </w:r>
          </w:p>
        </w:tc>
        <w:tc>
          <w:tcPr>
            <w:tcW w:w="907" w:type="dxa"/>
          </w:tcPr>
          <w:p w14:paraId="39A8529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11B175C0" w14:textId="77777777">
        <w:trPr>
          <w:jc w:val="center"/>
        </w:trPr>
        <w:tc>
          <w:tcPr>
            <w:tcW w:w="624" w:type="dxa"/>
          </w:tcPr>
          <w:p w14:paraId="4F666A9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Т40</w:t>
            </w:r>
          </w:p>
        </w:tc>
        <w:tc>
          <w:tcPr>
            <w:tcW w:w="2381" w:type="dxa"/>
          </w:tcPr>
          <w:p w14:paraId="27150DC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Оперативните справки не показват стойности на фармацевта</w:t>
            </w:r>
          </w:p>
        </w:tc>
        <w:tc>
          <w:tcPr>
            <w:tcW w:w="2211" w:type="dxa"/>
          </w:tcPr>
          <w:p w14:paraId="6DBF92F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Една и съща справка за двете роли</w:t>
            </w:r>
          </w:p>
        </w:tc>
        <w:tc>
          <w:tcPr>
            <w:tcW w:w="2494" w:type="dxa"/>
          </w:tcPr>
          <w:p w14:paraId="6975121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Количествата съвпадат; стойностните полета за фармацевта са нулеви</w:t>
            </w:r>
          </w:p>
        </w:tc>
        <w:tc>
          <w:tcPr>
            <w:tcW w:w="907" w:type="dxa"/>
          </w:tcPr>
          <w:p w14:paraId="4B442E4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609C8B13" w14:textId="77777777">
        <w:trPr>
          <w:jc w:val="center"/>
        </w:trPr>
        <w:tc>
          <w:tcPr>
            <w:tcW w:w="624" w:type="dxa"/>
          </w:tcPr>
          <w:p w14:paraId="5FFF138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Т41</w:t>
            </w:r>
          </w:p>
        </w:tc>
        <w:tc>
          <w:tcPr>
            <w:tcW w:w="2381" w:type="dxa"/>
          </w:tcPr>
          <w:p w14:paraId="579DE90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Фармацевтът не вижда доставните цени по партидите</w:t>
            </w:r>
          </w:p>
        </w:tc>
        <w:tc>
          <w:tcPr>
            <w:tcW w:w="2211" w:type="dxa"/>
          </w:tcPr>
          <w:p w14:paraId="6001A57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Преглед на наличните партиди от двете роли</w:t>
            </w:r>
          </w:p>
        </w:tc>
        <w:tc>
          <w:tcPr>
            <w:tcW w:w="2494" w:type="dxa"/>
          </w:tcPr>
          <w:p w14:paraId="3A35534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Броят на партидите съвпада; доставните цени </w:t>
            </w:r>
            <w:r>
              <w:rPr>
                <w:sz w:val="24"/>
              </w:rPr>
              <w:lastRenderedPageBreak/>
              <w:t>за фармацевта са нулеви</w:t>
            </w:r>
          </w:p>
        </w:tc>
        <w:tc>
          <w:tcPr>
            <w:tcW w:w="907" w:type="dxa"/>
          </w:tcPr>
          <w:p w14:paraId="2AC848C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Успешен</w:t>
            </w:r>
          </w:p>
        </w:tc>
      </w:tr>
      <w:tr w:rsidR="009C7C04" w14:paraId="06009345" w14:textId="77777777">
        <w:trPr>
          <w:jc w:val="center"/>
        </w:trPr>
        <w:tc>
          <w:tcPr>
            <w:tcW w:w="624" w:type="dxa"/>
          </w:tcPr>
          <w:p w14:paraId="70904C1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Т42</w:t>
            </w:r>
          </w:p>
        </w:tc>
        <w:tc>
          <w:tcPr>
            <w:tcW w:w="2381" w:type="dxa"/>
          </w:tcPr>
          <w:p w14:paraId="6AC4EA2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Регистърът на доставките е достъпен само за управител</w:t>
            </w:r>
          </w:p>
        </w:tc>
        <w:tc>
          <w:tcPr>
            <w:tcW w:w="2211" w:type="dxa"/>
          </w:tcPr>
          <w:p w14:paraId="1F587AB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Заявка за период от профил на фармацевт</w:t>
            </w:r>
          </w:p>
        </w:tc>
        <w:tc>
          <w:tcPr>
            <w:tcW w:w="2494" w:type="dxa"/>
          </w:tcPr>
          <w:p w14:paraId="2068AB8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Отказан достъп</w:t>
            </w:r>
          </w:p>
        </w:tc>
        <w:tc>
          <w:tcPr>
            <w:tcW w:w="907" w:type="dxa"/>
          </w:tcPr>
          <w:p w14:paraId="6A88325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4FC26C1C" w14:textId="77777777">
        <w:trPr>
          <w:jc w:val="center"/>
        </w:trPr>
        <w:tc>
          <w:tcPr>
            <w:tcW w:w="624" w:type="dxa"/>
          </w:tcPr>
          <w:p w14:paraId="5F1E791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Т43</w:t>
            </w:r>
          </w:p>
        </w:tc>
        <w:tc>
          <w:tcPr>
            <w:tcW w:w="2381" w:type="dxa"/>
          </w:tcPr>
          <w:p w14:paraId="2F19061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Фармацевтът може да заприхожда доставка</w:t>
            </w:r>
          </w:p>
        </w:tc>
        <w:tc>
          <w:tcPr>
            <w:tcW w:w="2211" w:type="dxa"/>
          </w:tcPr>
          <w:p w14:paraId="6E0C18F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Доставка на 12 бр. от профил на фармацевт</w:t>
            </w:r>
          </w:p>
        </w:tc>
        <w:tc>
          <w:tcPr>
            <w:tcW w:w="2494" w:type="dxa"/>
          </w:tcPr>
          <w:p w14:paraId="6126AFC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Документът е записан и наличността е увеличена с 12 бр.</w:t>
            </w:r>
          </w:p>
        </w:tc>
        <w:tc>
          <w:tcPr>
            <w:tcW w:w="907" w:type="dxa"/>
          </w:tcPr>
          <w:p w14:paraId="2432E68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63EE7FD0" w14:textId="77777777">
        <w:trPr>
          <w:jc w:val="center"/>
        </w:trPr>
        <w:tc>
          <w:tcPr>
            <w:tcW w:w="624" w:type="dxa"/>
          </w:tcPr>
          <w:p w14:paraId="70BA484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Т44</w:t>
            </w:r>
          </w:p>
        </w:tc>
        <w:tc>
          <w:tcPr>
            <w:tcW w:w="2381" w:type="dxa"/>
          </w:tcPr>
          <w:p w14:paraId="3574EC3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Фармацевтът не може да променя каталога</w:t>
            </w:r>
          </w:p>
        </w:tc>
        <w:tc>
          <w:tcPr>
            <w:tcW w:w="2211" w:type="dxa"/>
          </w:tcPr>
          <w:p w14:paraId="6197F5F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Опити за добавяне, редактиране и премахване на продукт, доставчик и съставка</w:t>
            </w:r>
          </w:p>
        </w:tc>
        <w:tc>
          <w:tcPr>
            <w:tcW w:w="2494" w:type="dxa"/>
          </w:tcPr>
          <w:p w14:paraId="1DC2FC3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Отказан достъп при всеки опит; каталогът остава непроменен</w:t>
            </w:r>
          </w:p>
        </w:tc>
        <w:tc>
          <w:tcPr>
            <w:tcW w:w="907" w:type="dxa"/>
          </w:tcPr>
          <w:p w14:paraId="5C527F6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78832300" w14:textId="77777777">
        <w:trPr>
          <w:jc w:val="center"/>
        </w:trPr>
        <w:tc>
          <w:tcPr>
            <w:tcW w:w="624" w:type="dxa"/>
          </w:tcPr>
          <w:p w14:paraId="4FAA2FE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Т45</w:t>
            </w:r>
          </w:p>
        </w:tc>
        <w:tc>
          <w:tcPr>
            <w:tcW w:w="2381" w:type="dxa"/>
          </w:tcPr>
          <w:p w14:paraId="4EFC3C2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Фармацевтът вижда в регистъра само своите продажби</w:t>
            </w:r>
          </w:p>
        </w:tc>
        <w:tc>
          <w:tcPr>
            <w:tcW w:w="2211" w:type="dxa"/>
          </w:tcPr>
          <w:p w14:paraId="3D9CADD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Две продажби в един ден от различни служители</w:t>
            </w:r>
          </w:p>
        </w:tc>
        <w:tc>
          <w:tcPr>
            <w:tcW w:w="2494" w:type="dxa"/>
          </w:tcPr>
          <w:p w14:paraId="3EC4D1E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Управителят получава два документа, фармацевтът – само своя</w:t>
            </w:r>
          </w:p>
        </w:tc>
        <w:tc>
          <w:tcPr>
            <w:tcW w:w="907" w:type="dxa"/>
          </w:tcPr>
          <w:p w14:paraId="1FB4DCB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70577A55" w14:textId="77777777">
        <w:trPr>
          <w:jc w:val="center"/>
        </w:trPr>
        <w:tc>
          <w:tcPr>
            <w:tcW w:w="624" w:type="dxa"/>
          </w:tcPr>
          <w:p w14:paraId="59E2B9C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Т46</w:t>
            </w:r>
          </w:p>
        </w:tc>
        <w:tc>
          <w:tcPr>
            <w:tcW w:w="2381" w:type="dxa"/>
          </w:tcPr>
          <w:p w14:paraId="69FCD33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Фармацевтът не може да отвори чужд документ за продажба</w:t>
            </w:r>
          </w:p>
        </w:tc>
        <w:tc>
          <w:tcPr>
            <w:tcW w:w="2211" w:type="dxa"/>
          </w:tcPr>
          <w:p w14:paraId="2340B8D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Заявка за документ, издаден от друг служител</w:t>
            </w:r>
          </w:p>
        </w:tc>
        <w:tc>
          <w:tcPr>
            <w:tcW w:w="2494" w:type="dxa"/>
          </w:tcPr>
          <w:p w14:paraId="0500806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Отказан достъп; собственият документ се отваря</w:t>
            </w:r>
          </w:p>
        </w:tc>
        <w:tc>
          <w:tcPr>
            <w:tcW w:w="907" w:type="dxa"/>
          </w:tcPr>
          <w:p w14:paraId="7F4AB6E5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0B34A9F0" w14:textId="77777777">
        <w:trPr>
          <w:jc w:val="center"/>
        </w:trPr>
        <w:tc>
          <w:tcPr>
            <w:tcW w:w="624" w:type="dxa"/>
          </w:tcPr>
          <w:p w14:paraId="66FCF48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Т47</w:t>
            </w:r>
          </w:p>
        </w:tc>
        <w:tc>
          <w:tcPr>
            <w:tcW w:w="2381" w:type="dxa"/>
          </w:tcPr>
          <w:p w14:paraId="113ED82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Системните настройки се променят само от управител</w:t>
            </w:r>
          </w:p>
        </w:tc>
        <w:tc>
          <w:tcPr>
            <w:tcW w:w="2211" w:type="dxa"/>
          </w:tcPr>
          <w:p w14:paraId="32F757F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Опит за запис от профил на фармацевт</w:t>
            </w:r>
          </w:p>
        </w:tc>
        <w:tc>
          <w:tcPr>
            <w:tcW w:w="2494" w:type="dxa"/>
          </w:tcPr>
          <w:p w14:paraId="55F5711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Отказан достъп; записът от управител се прилага</w:t>
            </w:r>
          </w:p>
        </w:tc>
        <w:tc>
          <w:tcPr>
            <w:tcW w:w="907" w:type="dxa"/>
          </w:tcPr>
          <w:p w14:paraId="4401916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6238612C" w14:textId="77777777">
        <w:trPr>
          <w:jc w:val="center"/>
        </w:trPr>
        <w:tc>
          <w:tcPr>
            <w:tcW w:w="624" w:type="dxa"/>
          </w:tcPr>
          <w:p w14:paraId="7E681D8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Т48</w:t>
            </w:r>
          </w:p>
        </w:tc>
        <w:tc>
          <w:tcPr>
            <w:tcW w:w="2381" w:type="dxa"/>
          </w:tcPr>
          <w:p w14:paraId="7B41868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Невалидни системни настройки се отхвърлят</w:t>
            </w:r>
          </w:p>
        </w:tc>
        <w:tc>
          <w:tcPr>
            <w:tcW w:w="2211" w:type="dxa"/>
          </w:tcPr>
          <w:p w14:paraId="1BD1E13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Празно наименование на обекта и ставка на ДДС 120 %</w:t>
            </w:r>
          </w:p>
        </w:tc>
        <w:tc>
          <w:tcPr>
            <w:tcW w:w="2494" w:type="dxa"/>
          </w:tcPr>
          <w:p w14:paraId="5DB92F6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Отказ при всеки от двата случая; данните остават непроменени</w:t>
            </w:r>
          </w:p>
        </w:tc>
        <w:tc>
          <w:tcPr>
            <w:tcW w:w="907" w:type="dxa"/>
          </w:tcPr>
          <w:p w14:paraId="245B6B8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51CB9EAB" w14:textId="77777777">
        <w:trPr>
          <w:jc w:val="center"/>
        </w:trPr>
        <w:tc>
          <w:tcPr>
            <w:tcW w:w="624" w:type="dxa"/>
          </w:tcPr>
          <w:p w14:paraId="27F4B3F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Т49</w:t>
            </w:r>
          </w:p>
        </w:tc>
        <w:tc>
          <w:tcPr>
            <w:tcW w:w="2381" w:type="dxa"/>
          </w:tcPr>
          <w:p w14:paraId="71A9FD6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Търсенето на кирилица не зависи от регистъра на буквите</w:t>
            </w:r>
          </w:p>
        </w:tc>
        <w:tc>
          <w:tcPr>
            <w:tcW w:w="2211" w:type="dxa"/>
          </w:tcPr>
          <w:p w14:paraId="216B220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Текстове „аналгин“, „АНАЛГИН“ и „АнАлГиН“</w:t>
            </w:r>
          </w:p>
        </w:tc>
        <w:tc>
          <w:tcPr>
            <w:tcW w:w="2494" w:type="dxa"/>
          </w:tcPr>
          <w:p w14:paraId="26041BDD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 трите връщат един и същ брой продукти</w:t>
            </w:r>
          </w:p>
        </w:tc>
        <w:tc>
          <w:tcPr>
            <w:tcW w:w="907" w:type="dxa"/>
          </w:tcPr>
          <w:p w14:paraId="06ADBA2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7D0F6734" w14:textId="77777777">
        <w:trPr>
          <w:jc w:val="center"/>
        </w:trPr>
        <w:tc>
          <w:tcPr>
            <w:tcW w:w="624" w:type="dxa"/>
          </w:tcPr>
          <w:p w14:paraId="0B92F5EB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Т50</w:t>
            </w:r>
          </w:p>
        </w:tc>
        <w:tc>
          <w:tcPr>
            <w:tcW w:w="2381" w:type="dxa"/>
          </w:tcPr>
          <w:p w14:paraId="1FF0EC26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Търсенето на доставчик не </w:t>
            </w:r>
            <w:r>
              <w:rPr>
                <w:sz w:val="24"/>
              </w:rPr>
              <w:lastRenderedPageBreak/>
              <w:t>зависи от регистъра</w:t>
            </w:r>
          </w:p>
        </w:tc>
        <w:tc>
          <w:tcPr>
            <w:tcW w:w="2211" w:type="dxa"/>
          </w:tcPr>
          <w:p w14:paraId="78A034F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Наименование на доставчик с малки и с главни букви</w:t>
            </w:r>
          </w:p>
        </w:tc>
        <w:tc>
          <w:tcPr>
            <w:tcW w:w="2494" w:type="dxa"/>
          </w:tcPr>
          <w:p w14:paraId="351D96D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Резултатите съвпадат</w:t>
            </w:r>
          </w:p>
        </w:tc>
        <w:tc>
          <w:tcPr>
            <w:tcW w:w="907" w:type="dxa"/>
          </w:tcPr>
          <w:p w14:paraId="4B2F9FB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1935BDF1" w14:textId="77777777">
        <w:trPr>
          <w:jc w:val="center"/>
        </w:trPr>
        <w:tc>
          <w:tcPr>
            <w:tcW w:w="624" w:type="dxa"/>
          </w:tcPr>
          <w:p w14:paraId="52F71E6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Т51</w:t>
            </w:r>
          </w:p>
        </w:tc>
        <w:tc>
          <w:tcPr>
            <w:tcW w:w="2381" w:type="dxa"/>
          </w:tcPr>
          <w:p w14:paraId="6D56B15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Потребителското име при вход не зависи от регистъра</w:t>
            </w:r>
          </w:p>
        </w:tc>
        <w:tc>
          <w:tcPr>
            <w:tcW w:w="2211" w:type="dxa"/>
          </w:tcPr>
          <w:p w14:paraId="31DDE82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Вход с „MANAGER“, „Manager“ и с водещи интервали</w:t>
            </w:r>
          </w:p>
        </w:tc>
        <w:tc>
          <w:tcPr>
            <w:tcW w:w="2494" w:type="dxa"/>
          </w:tcPr>
          <w:p w14:paraId="291F7409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Входът е успешен; паролата остава чувствителна към регистъра</w:t>
            </w:r>
          </w:p>
        </w:tc>
        <w:tc>
          <w:tcPr>
            <w:tcW w:w="907" w:type="dxa"/>
          </w:tcPr>
          <w:p w14:paraId="36B357A2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45F5B12A" w14:textId="77777777">
        <w:trPr>
          <w:jc w:val="center"/>
        </w:trPr>
        <w:tc>
          <w:tcPr>
            <w:tcW w:w="624" w:type="dxa"/>
          </w:tcPr>
          <w:p w14:paraId="3DC48318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Т52</w:t>
            </w:r>
          </w:p>
        </w:tc>
        <w:tc>
          <w:tcPr>
            <w:tcW w:w="2381" w:type="dxa"/>
          </w:tcPr>
          <w:p w14:paraId="36E60091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Търсенето съвпада от началото на дума, а не по средата</w:t>
            </w:r>
          </w:p>
        </w:tc>
        <w:tc>
          <w:tcPr>
            <w:tcW w:w="2211" w:type="dxa"/>
          </w:tcPr>
          <w:p w14:paraId="30B0942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Текст „ана“</w:t>
            </w:r>
          </w:p>
        </w:tc>
        <w:tc>
          <w:tcPr>
            <w:tcW w:w="2494" w:type="dxa"/>
          </w:tcPr>
          <w:p w14:paraId="012FFE47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Намерен е „Аналгин“, но не и „Панадол“</w:t>
            </w:r>
          </w:p>
        </w:tc>
        <w:tc>
          <w:tcPr>
            <w:tcW w:w="907" w:type="dxa"/>
          </w:tcPr>
          <w:p w14:paraId="293A8B10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27ECACF3" w14:textId="77777777">
        <w:trPr>
          <w:jc w:val="center"/>
        </w:trPr>
        <w:tc>
          <w:tcPr>
            <w:tcW w:w="624" w:type="dxa"/>
          </w:tcPr>
          <w:p w14:paraId="7D9A811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Т53</w:t>
            </w:r>
          </w:p>
        </w:tc>
        <w:tc>
          <w:tcPr>
            <w:tcW w:w="2381" w:type="dxa"/>
          </w:tcPr>
          <w:p w14:paraId="2B5850CA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Търсенето намира и по втора дума от наименованието</w:t>
            </w:r>
          </w:p>
        </w:tc>
        <w:tc>
          <w:tcPr>
            <w:tcW w:w="2211" w:type="dxa"/>
          </w:tcPr>
          <w:p w14:paraId="762016A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Текстове „сироп“ и „шпа“</w:t>
            </w:r>
          </w:p>
        </w:tc>
        <w:tc>
          <w:tcPr>
            <w:tcW w:w="2494" w:type="dxa"/>
          </w:tcPr>
          <w:p w14:paraId="481199C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Намерени са „Парацетамол сироп за деца“ и „Но-Шпа 40 mg“</w:t>
            </w:r>
          </w:p>
        </w:tc>
        <w:tc>
          <w:tcPr>
            <w:tcW w:w="907" w:type="dxa"/>
          </w:tcPr>
          <w:p w14:paraId="664609A3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  <w:tr w:rsidR="009C7C04" w14:paraId="3F93996B" w14:textId="77777777">
        <w:trPr>
          <w:jc w:val="center"/>
        </w:trPr>
        <w:tc>
          <w:tcPr>
            <w:tcW w:w="624" w:type="dxa"/>
          </w:tcPr>
          <w:p w14:paraId="3DB3ADFC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Т54</w:t>
            </w:r>
          </w:p>
        </w:tc>
        <w:tc>
          <w:tcPr>
            <w:tcW w:w="2381" w:type="dxa"/>
          </w:tcPr>
          <w:p w14:paraId="31266FDE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Заместващите знаци в търсенето се приемат буквално</w:t>
            </w:r>
          </w:p>
        </w:tc>
        <w:tc>
          <w:tcPr>
            <w:tcW w:w="2211" w:type="dxa"/>
          </w:tcPr>
          <w:p w14:paraId="2A9E70E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Текстове „%“ и „_“</w:t>
            </w:r>
          </w:p>
        </w:tc>
        <w:tc>
          <w:tcPr>
            <w:tcW w:w="2494" w:type="dxa"/>
          </w:tcPr>
          <w:p w14:paraId="1B5D9B1F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Празен резултат; каталогът остава достъпен</w:t>
            </w:r>
          </w:p>
        </w:tc>
        <w:tc>
          <w:tcPr>
            <w:tcW w:w="907" w:type="dxa"/>
          </w:tcPr>
          <w:p w14:paraId="7114A1E4" w14:textId="77777777" w:rsidR="009C7C04" w:rsidRDefault="008F2EC6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Успешен</w:t>
            </w:r>
          </w:p>
        </w:tc>
      </w:tr>
    </w:tbl>
    <w:p w14:paraId="1C7185CD" w14:textId="77777777" w:rsidR="009C7C04" w:rsidRDefault="009C7C04">
      <w:pPr>
        <w:spacing w:after="160" w:line="240" w:lineRule="auto"/>
      </w:pPr>
    </w:p>
    <w:sectPr w:rsidR="009C7C04" w:rsidSect="00606ACB">
      <w:headerReference w:type="default" r:id="rId49"/>
      <w:footerReference w:type="default" r:id="rId50"/>
      <w:headerReference w:type="first" r:id="rId51"/>
      <w:pgSz w:w="11906" w:h="16838" w:code="1"/>
      <w:pgMar w:top="1417" w:right="1134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FCCFD" w14:textId="77777777" w:rsidR="008F2EC6" w:rsidRPr="00451A32" w:rsidRDefault="008F2EC6" w:rsidP="00770A10">
      <w:pPr>
        <w:spacing w:line="240" w:lineRule="auto"/>
      </w:pPr>
      <w:r w:rsidRPr="00451A32">
        <w:separator/>
      </w:r>
    </w:p>
  </w:endnote>
  <w:endnote w:type="continuationSeparator" w:id="0">
    <w:p w14:paraId="78A667CC" w14:textId="77777777" w:rsidR="008F2EC6" w:rsidRPr="00451A32" w:rsidRDefault="008F2EC6" w:rsidP="00770A10">
      <w:pPr>
        <w:spacing w:line="240" w:lineRule="auto"/>
      </w:pPr>
      <w:r w:rsidRPr="00451A3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8453E" w14:textId="77777777" w:rsidR="004B2C8A" w:rsidRPr="00451A32" w:rsidRDefault="004B2C8A">
    <w:pPr>
      <w:pStyle w:val="a5"/>
      <w:jc w:val="center"/>
    </w:pPr>
    <w:r w:rsidRPr="00451A32">
      <w:fldChar w:fldCharType="begin"/>
    </w:r>
    <w:r w:rsidRPr="00451A32">
      <w:instrText xml:space="preserve"> PAGE   \* MERGEFORMAT </w:instrText>
    </w:r>
    <w:r w:rsidRPr="00451A32">
      <w:fldChar w:fldCharType="separate"/>
    </w:r>
    <w:r w:rsidR="00C26689">
      <w:rPr>
        <w:noProof/>
      </w:rPr>
      <w:t>9</w:t>
    </w:r>
    <w:r w:rsidRPr="00451A32">
      <w:fldChar w:fldCharType="end"/>
    </w:r>
  </w:p>
  <w:p w14:paraId="0D152ABA" w14:textId="77777777" w:rsidR="004B2C8A" w:rsidRPr="00451A32" w:rsidRDefault="004B2C8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E0FBD" w14:textId="77777777" w:rsidR="008F2EC6" w:rsidRPr="00451A32" w:rsidRDefault="008F2EC6" w:rsidP="00770A10">
      <w:pPr>
        <w:spacing w:line="240" w:lineRule="auto"/>
      </w:pPr>
      <w:r w:rsidRPr="00451A32">
        <w:separator/>
      </w:r>
    </w:p>
  </w:footnote>
  <w:footnote w:type="continuationSeparator" w:id="0">
    <w:p w14:paraId="76BDDE03" w14:textId="77777777" w:rsidR="008F2EC6" w:rsidRPr="00451A32" w:rsidRDefault="008F2EC6" w:rsidP="00770A10">
      <w:pPr>
        <w:spacing w:line="240" w:lineRule="auto"/>
      </w:pPr>
      <w:r w:rsidRPr="00451A3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99" w:type="dxa"/>
      <w:tblInd w:w="-13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726"/>
      <w:gridCol w:w="3060"/>
      <w:gridCol w:w="2720"/>
      <w:gridCol w:w="1420"/>
      <w:gridCol w:w="1273"/>
    </w:tblGrid>
    <w:tr w:rsidR="004B2C8A" w:rsidRPr="00451A32" w14:paraId="27865E67" w14:textId="77777777">
      <w:trPr>
        <w:trHeight w:val="715"/>
      </w:trPr>
      <w:tc>
        <w:tcPr>
          <w:tcW w:w="2726" w:type="dxa"/>
          <w:vMerge w:val="restart"/>
          <w:vAlign w:val="center"/>
        </w:tcPr>
        <w:p w14:paraId="2D4D600A" w14:textId="77777777" w:rsidR="004B2C8A" w:rsidRPr="00451A32" w:rsidRDefault="004B2C8A" w:rsidP="00745DF8">
          <w:pPr>
            <w:pStyle w:val="a3"/>
            <w:jc w:val="center"/>
          </w:pPr>
          <w:r w:rsidRPr="00451A32">
            <w:rPr>
              <w:noProof/>
              <w:lang w:eastAsia="bg-BG"/>
            </w:rPr>
            <w:drawing>
              <wp:inline distT="0" distB="0" distL="0" distR="0" wp14:anchorId="08CB0C0A" wp14:editId="70999207">
                <wp:extent cx="833755" cy="797560"/>
                <wp:effectExtent l="0" t="0" r="0" b="0"/>
                <wp:docPr id="2145518186" name="Picture 2" descr="red logo 2 - ju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red logo 2 - jus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3755" cy="79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0" w:type="dxa"/>
          <w:gridSpan w:val="2"/>
          <w:tcBorders>
            <w:right w:val="single" w:sz="4" w:space="0" w:color="auto"/>
          </w:tcBorders>
          <w:vAlign w:val="center"/>
        </w:tcPr>
        <w:p w14:paraId="0C6A27CB" w14:textId="77777777" w:rsidR="004B2C8A" w:rsidRPr="00451A32" w:rsidRDefault="004B2C8A" w:rsidP="00745DF8">
          <w:pPr>
            <w:pStyle w:val="a3"/>
            <w:jc w:val="center"/>
            <w:rPr>
              <w:b/>
              <w:bCs/>
              <w:sz w:val="28"/>
              <w:szCs w:val="28"/>
            </w:rPr>
          </w:pPr>
          <w:r w:rsidRPr="00451A32">
            <w:rPr>
              <w:b/>
              <w:bCs/>
              <w:sz w:val="28"/>
              <w:szCs w:val="28"/>
            </w:rPr>
            <w:t>Тракийски</w:t>
          </w:r>
          <w:r>
            <w:rPr>
              <w:b/>
              <w:bCs/>
              <w:sz w:val="28"/>
              <w:szCs w:val="28"/>
            </w:rPr>
            <w:t xml:space="preserve"> </w:t>
          </w:r>
          <w:r w:rsidRPr="00451A32">
            <w:rPr>
              <w:b/>
              <w:bCs/>
              <w:sz w:val="28"/>
              <w:szCs w:val="28"/>
            </w:rPr>
            <w:t>университет</w:t>
          </w:r>
          <w:r>
            <w:rPr>
              <w:b/>
              <w:bCs/>
              <w:sz w:val="28"/>
              <w:szCs w:val="28"/>
            </w:rPr>
            <w:t xml:space="preserve">  </w:t>
          </w:r>
          <w:r w:rsidRPr="00451A32">
            <w:rPr>
              <w:b/>
              <w:bCs/>
              <w:sz w:val="28"/>
              <w:szCs w:val="28"/>
            </w:rPr>
            <w:t>–</w:t>
          </w:r>
          <w:r>
            <w:rPr>
              <w:b/>
              <w:bCs/>
              <w:sz w:val="28"/>
              <w:szCs w:val="28"/>
            </w:rPr>
            <w:t xml:space="preserve">  </w:t>
          </w:r>
          <w:r w:rsidRPr="00451A32">
            <w:rPr>
              <w:b/>
              <w:bCs/>
              <w:sz w:val="24"/>
              <w:szCs w:val="24"/>
            </w:rPr>
            <w:t>Стара</w:t>
          </w:r>
          <w:r>
            <w:rPr>
              <w:b/>
              <w:bCs/>
              <w:sz w:val="24"/>
              <w:szCs w:val="24"/>
            </w:rPr>
            <w:t xml:space="preserve"> </w:t>
          </w:r>
          <w:r w:rsidRPr="00451A32">
            <w:rPr>
              <w:b/>
              <w:bCs/>
              <w:sz w:val="24"/>
              <w:szCs w:val="24"/>
            </w:rPr>
            <w:t>Заг</w:t>
          </w:r>
          <w:r>
            <w:rPr>
              <w:b/>
              <w:bCs/>
              <w:sz w:val="24"/>
              <w:szCs w:val="24"/>
            </w:rPr>
            <w:t>o</w:t>
          </w:r>
          <w:r w:rsidRPr="00451A32">
            <w:rPr>
              <w:b/>
              <w:bCs/>
              <w:sz w:val="24"/>
              <w:szCs w:val="24"/>
            </w:rPr>
            <w:t>ра</w:t>
          </w:r>
        </w:p>
        <w:p w14:paraId="5F854726" w14:textId="77777777" w:rsidR="004B2C8A" w:rsidRPr="00451A32" w:rsidRDefault="004B2C8A" w:rsidP="00745DF8">
          <w:pPr>
            <w:pStyle w:val="a3"/>
            <w:jc w:val="center"/>
            <w:rPr>
              <w:b/>
              <w:bCs/>
              <w:sz w:val="28"/>
              <w:szCs w:val="28"/>
            </w:rPr>
          </w:pPr>
          <w:r w:rsidRPr="00451A32">
            <w:rPr>
              <w:b/>
              <w:bCs/>
              <w:sz w:val="24"/>
              <w:szCs w:val="24"/>
            </w:rPr>
            <w:t>Ст</w:t>
          </w:r>
          <w:r>
            <w:rPr>
              <w:b/>
              <w:bCs/>
              <w:sz w:val="24"/>
              <w:szCs w:val="24"/>
            </w:rPr>
            <w:t>o</w:t>
          </w:r>
          <w:r w:rsidRPr="00451A32">
            <w:rPr>
              <w:b/>
              <w:bCs/>
              <w:sz w:val="24"/>
              <w:szCs w:val="24"/>
            </w:rPr>
            <w:t>пански</w:t>
          </w:r>
          <w:r>
            <w:rPr>
              <w:b/>
              <w:bCs/>
              <w:sz w:val="24"/>
              <w:szCs w:val="24"/>
            </w:rPr>
            <w:t xml:space="preserve"> </w:t>
          </w:r>
          <w:r w:rsidRPr="00451A32">
            <w:rPr>
              <w:b/>
              <w:bCs/>
              <w:sz w:val="24"/>
              <w:szCs w:val="24"/>
            </w:rPr>
            <w:t>факултет</w:t>
          </w:r>
        </w:p>
      </w:tc>
      <w:tc>
        <w:tcPr>
          <w:tcW w:w="1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70763AF" w14:textId="77777777" w:rsidR="004B2C8A" w:rsidRPr="00451A32" w:rsidRDefault="004B2C8A" w:rsidP="00745DF8">
          <w:pPr>
            <w:pStyle w:val="a3"/>
            <w:ind w:right="-108"/>
            <w:jc w:val="right"/>
          </w:pPr>
          <w:r w:rsidRPr="00451A32">
            <w:t>Издание:</w:t>
          </w:r>
        </w:p>
      </w:tc>
      <w:tc>
        <w:tcPr>
          <w:tcW w:w="127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187F31D" w14:textId="77777777" w:rsidR="004B2C8A" w:rsidRPr="00451A32" w:rsidRDefault="004B2C8A" w:rsidP="00745DF8">
          <w:pPr>
            <w:pStyle w:val="a3"/>
          </w:pPr>
          <w:r w:rsidRPr="00451A32">
            <w:t>1.0</w:t>
          </w:r>
        </w:p>
      </w:tc>
    </w:tr>
    <w:tr w:rsidR="004B2C8A" w:rsidRPr="00451A32" w14:paraId="0A0679A5" w14:textId="77777777">
      <w:trPr>
        <w:trHeight w:val="347"/>
      </w:trPr>
      <w:tc>
        <w:tcPr>
          <w:tcW w:w="2726" w:type="dxa"/>
          <w:vMerge/>
        </w:tcPr>
        <w:p w14:paraId="68E0581A" w14:textId="77777777" w:rsidR="004B2C8A" w:rsidRPr="00451A32" w:rsidRDefault="004B2C8A" w:rsidP="00745DF8">
          <w:pPr>
            <w:pStyle w:val="a3"/>
          </w:pPr>
        </w:p>
      </w:tc>
      <w:tc>
        <w:tcPr>
          <w:tcW w:w="3060" w:type="dxa"/>
          <w:vAlign w:val="center"/>
        </w:tcPr>
        <w:p w14:paraId="01A0D09D" w14:textId="77777777" w:rsidR="004B2C8A" w:rsidRPr="00451A32" w:rsidRDefault="004B2C8A" w:rsidP="00745DF8">
          <w:pPr>
            <w:ind w:firstLine="33"/>
            <w:rPr>
              <w:color w:val="C0C0C0"/>
              <w:sz w:val="16"/>
              <w:szCs w:val="16"/>
            </w:rPr>
          </w:pPr>
          <w:r w:rsidRPr="00451A32">
            <w:rPr>
              <w:color w:val="C0C0C0"/>
              <w:sz w:val="16"/>
              <w:szCs w:val="16"/>
            </w:rPr>
            <w:t>Вид</w:t>
          </w:r>
          <w:r>
            <w:rPr>
              <w:color w:val="C0C0C0"/>
              <w:sz w:val="16"/>
              <w:szCs w:val="16"/>
            </w:rPr>
            <w:t xml:space="preserve"> </w:t>
          </w:r>
          <w:r w:rsidRPr="00451A32">
            <w:rPr>
              <w:color w:val="C0C0C0"/>
              <w:sz w:val="16"/>
              <w:szCs w:val="16"/>
            </w:rPr>
            <w:t>на</w:t>
          </w:r>
          <w:r>
            <w:rPr>
              <w:color w:val="C0C0C0"/>
              <w:sz w:val="16"/>
              <w:szCs w:val="16"/>
            </w:rPr>
            <w:t xml:space="preserve"> </w:t>
          </w:r>
          <w:r w:rsidRPr="00451A32">
            <w:rPr>
              <w:color w:val="C0C0C0"/>
              <w:sz w:val="16"/>
              <w:szCs w:val="16"/>
            </w:rPr>
            <w:t>д</w:t>
          </w:r>
          <w:r>
            <w:rPr>
              <w:color w:val="C0C0C0"/>
              <w:sz w:val="16"/>
              <w:szCs w:val="16"/>
            </w:rPr>
            <w:t>o</w:t>
          </w:r>
          <w:r w:rsidRPr="00451A32">
            <w:rPr>
              <w:color w:val="C0C0C0"/>
              <w:sz w:val="16"/>
              <w:szCs w:val="16"/>
            </w:rPr>
            <w:t>кумента:</w:t>
          </w:r>
        </w:p>
        <w:p w14:paraId="116FD17B" w14:textId="77777777" w:rsidR="004B2C8A" w:rsidRPr="00451A32" w:rsidRDefault="004B2C8A" w:rsidP="00745DF8">
          <w:pPr>
            <w:pStyle w:val="a3"/>
            <w:spacing w:line="360" w:lineRule="auto"/>
            <w:jc w:val="center"/>
          </w:pPr>
          <w:r>
            <w:t>O</w:t>
          </w:r>
          <w:r w:rsidRPr="00451A32">
            <w:t>перативен</w:t>
          </w:r>
          <w:r>
            <w:t xml:space="preserve"> </w:t>
          </w:r>
          <w:r w:rsidRPr="00451A32">
            <w:t>д</w:t>
          </w:r>
          <w:r>
            <w:t>o</w:t>
          </w:r>
          <w:r w:rsidRPr="00451A32">
            <w:t>кумент</w:t>
          </w:r>
        </w:p>
      </w:tc>
      <w:tc>
        <w:tcPr>
          <w:tcW w:w="2720" w:type="dxa"/>
          <w:tcBorders>
            <w:right w:val="single" w:sz="4" w:space="0" w:color="auto"/>
          </w:tcBorders>
          <w:vAlign w:val="center"/>
        </w:tcPr>
        <w:p w14:paraId="09C4293D" w14:textId="77777777" w:rsidR="004B2C8A" w:rsidRPr="00451A32" w:rsidRDefault="004B2C8A" w:rsidP="00745DF8">
          <w:pPr>
            <w:ind w:firstLine="33"/>
            <w:rPr>
              <w:color w:val="C0C0C0"/>
              <w:sz w:val="16"/>
              <w:szCs w:val="16"/>
            </w:rPr>
          </w:pPr>
          <w:r w:rsidRPr="00451A32">
            <w:rPr>
              <w:color w:val="C0C0C0"/>
              <w:sz w:val="16"/>
              <w:szCs w:val="16"/>
            </w:rPr>
            <w:t>№</w:t>
          </w:r>
          <w:r>
            <w:rPr>
              <w:color w:val="C0C0C0"/>
              <w:sz w:val="16"/>
              <w:szCs w:val="16"/>
            </w:rPr>
            <w:t xml:space="preserve"> </w:t>
          </w:r>
          <w:r w:rsidRPr="00451A32">
            <w:rPr>
              <w:color w:val="C0C0C0"/>
              <w:sz w:val="16"/>
              <w:szCs w:val="16"/>
            </w:rPr>
            <w:t>на</w:t>
          </w:r>
          <w:r>
            <w:rPr>
              <w:color w:val="C0C0C0"/>
              <w:sz w:val="16"/>
              <w:szCs w:val="16"/>
            </w:rPr>
            <w:t xml:space="preserve"> </w:t>
          </w:r>
          <w:r w:rsidRPr="00451A32">
            <w:rPr>
              <w:color w:val="C0C0C0"/>
              <w:sz w:val="16"/>
              <w:szCs w:val="16"/>
            </w:rPr>
            <w:t>д</w:t>
          </w:r>
          <w:r>
            <w:rPr>
              <w:color w:val="C0C0C0"/>
              <w:sz w:val="16"/>
              <w:szCs w:val="16"/>
            </w:rPr>
            <w:t>o</w:t>
          </w:r>
          <w:r w:rsidRPr="00451A32">
            <w:rPr>
              <w:color w:val="C0C0C0"/>
              <w:sz w:val="16"/>
              <w:szCs w:val="16"/>
            </w:rPr>
            <w:t>кумента:</w:t>
          </w:r>
        </w:p>
        <w:p w14:paraId="456EC810" w14:textId="77777777" w:rsidR="004B2C8A" w:rsidRPr="00451A32" w:rsidRDefault="004B2C8A" w:rsidP="00745DF8">
          <w:pPr>
            <w:pStyle w:val="a3"/>
            <w:spacing w:line="360" w:lineRule="auto"/>
            <w:jc w:val="center"/>
          </w:pPr>
          <w:r w:rsidRPr="00451A32">
            <w:t>7.5.1</w:t>
          </w:r>
          <w:r>
            <w:t xml:space="preserve"> </w:t>
          </w:r>
          <w:r w:rsidRPr="00451A32">
            <w:t>_OD_1.2.11</w:t>
          </w:r>
        </w:p>
      </w:tc>
      <w:tc>
        <w:tcPr>
          <w:tcW w:w="1420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vAlign w:val="center"/>
        </w:tcPr>
        <w:p w14:paraId="45FDE72A" w14:textId="77777777" w:rsidR="004B2C8A" w:rsidRPr="00451A32" w:rsidRDefault="004B2C8A" w:rsidP="00745DF8">
          <w:pPr>
            <w:pStyle w:val="a3"/>
            <w:spacing w:line="240" w:lineRule="exact"/>
            <w:ind w:right="-108"/>
            <w:jc w:val="right"/>
          </w:pPr>
          <w:r w:rsidRPr="00451A32">
            <w:t>В</w:t>
          </w:r>
          <w:r>
            <w:t xml:space="preserve"> </w:t>
          </w:r>
          <w:r w:rsidRPr="00451A32">
            <w:t>сила</w:t>
          </w:r>
          <w:r>
            <w:t xml:space="preserve"> o</w:t>
          </w:r>
          <w:r w:rsidRPr="00451A32">
            <w:t>т:</w:t>
          </w:r>
        </w:p>
      </w:tc>
      <w:tc>
        <w:tcPr>
          <w:tcW w:w="1273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vAlign w:val="center"/>
        </w:tcPr>
        <w:p w14:paraId="389A1438" w14:textId="77777777" w:rsidR="004B2C8A" w:rsidRPr="00451A32" w:rsidRDefault="004B2C8A" w:rsidP="00745DF8">
          <w:pPr>
            <w:pStyle w:val="a3"/>
            <w:spacing w:line="240" w:lineRule="exact"/>
            <w:ind w:right="-108"/>
          </w:pPr>
          <w:r w:rsidRPr="00451A32">
            <w:t>14.09.2011</w:t>
          </w:r>
          <w:r>
            <w:t xml:space="preserve"> </w:t>
          </w:r>
        </w:p>
      </w:tc>
    </w:tr>
    <w:tr w:rsidR="004B2C8A" w:rsidRPr="00451A32" w14:paraId="13F63103" w14:textId="77777777">
      <w:trPr>
        <w:trHeight w:val="140"/>
      </w:trPr>
      <w:tc>
        <w:tcPr>
          <w:tcW w:w="2726" w:type="dxa"/>
          <w:vMerge/>
        </w:tcPr>
        <w:p w14:paraId="3575657D" w14:textId="77777777" w:rsidR="004B2C8A" w:rsidRPr="00451A32" w:rsidRDefault="004B2C8A" w:rsidP="00745DF8">
          <w:pPr>
            <w:pStyle w:val="a3"/>
          </w:pPr>
        </w:p>
      </w:tc>
      <w:tc>
        <w:tcPr>
          <w:tcW w:w="5780" w:type="dxa"/>
          <w:gridSpan w:val="2"/>
          <w:tcBorders>
            <w:right w:val="single" w:sz="4" w:space="0" w:color="auto"/>
          </w:tcBorders>
          <w:vAlign w:val="center"/>
        </w:tcPr>
        <w:p w14:paraId="73C34F3D" w14:textId="77777777" w:rsidR="004B2C8A" w:rsidRPr="00451A32" w:rsidRDefault="004B2C8A" w:rsidP="00745DF8">
          <w:pPr>
            <w:tabs>
              <w:tab w:val="left" w:pos="2127"/>
            </w:tabs>
            <w:ind w:firstLine="33"/>
            <w:rPr>
              <w:color w:val="C0C0C0"/>
              <w:sz w:val="16"/>
              <w:szCs w:val="16"/>
            </w:rPr>
          </w:pPr>
          <w:r w:rsidRPr="00451A32">
            <w:rPr>
              <w:color w:val="C0C0C0"/>
              <w:sz w:val="16"/>
              <w:szCs w:val="16"/>
            </w:rPr>
            <w:t>Име</w:t>
          </w:r>
          <w:r>
            <w:rPr>
              <w:color w:val="C0C0C0"/>
              <w:sz w:val="16"/>
              <w:szCs w:val="16"/>
            </w:rPr>
            <w:t xml:space="preserve"> </w:t>
          </w:r>
          <w:r w:rsidRPr="00451A32">
            <w:rPr>
              <w:color w:val="C0C0C0"/>
              <w:sz w:val="16"/>
              <w:szCs w:val="16"/>
            </w:rPr>
            <w:t>на</w:t>
          </w:r>
          <w:r>
            <w:rPr>
              <w:color w:val="C0C0C0"/>
              <w:sz w:val="16"/>
              <w:szCs w:val="16"/>
            </w:rPr>
            <w:t xml:space="preserve"> </w:t>
          </w:r>
          <w:r w:rsidRPr="00451A32">
            <w:rPr>
              <w:color w:val="C0C0C0"/>
              <w:sz w:val="16"/>
              <w:szCs w:val="16"/>
            </w:rPr>
            <w:t>д</w:t>
          </w:r>
          <w:r>
            <w:rPr>
              <w:color w:val="C0C0C0"/>
              <w:sz w:val="16"/>
              <w:szCs w:val="16"/>
            </w:rPr>
            <w:t>o</w:t>
          </w:r>
          <w:r w:rsidRPr="00451A32">
            <w:rPr>
              <w:color w:val="C0C0C0"/>
              <w:sz w:val="16"/>
              <w:szCs w:val="16"/>
            </w:rPr>
            <w:t>кумента</w:t>
          </w:r>
        </w:p>
        <w:p w14:paraId="26C3C768" w14:textId="77777777" w:rsidR="004B2C8A" w:rsidRPr="00216811" w:rsidRDefault="004B2C8A" w:rsidP="00745DF8">
          <w:pPr>
            <w:pStyle w:val="a3"/>
            <w:spacing w:line="360" w:lineRule="auto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Курсов проект</w:t>
          </w:r>
        </w:p>
      </w:tc>
      <w:tc>
        <w:tcPr>
          <w:tcW w:w="1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FC59827" w14:textId="77777777" w:rsidR="004B2C8A" w:rsidRPr="00451A32" w:rsidRDefault="004B2C8A" w:rsidP="00745DF8">
          <w:pPr>
            <w:pStyle w:val="a3"/>
            <w:ind w:right="-108"/>
            <w:jc w:val="right"/>
          </w:pPr>
          <w:r w:rsidRPr="00451A32">
            <w:t>Страница:</w:t>
          </w:r>
        </w:p>
      </w:tc>
      <w:tc>
        <w:tcPr>
          <w:tcW w:w="127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A6AF2ED" w14:textId="77777777" w:rsidR="004B2C8A" w:rsidRPr="00451A32" w:rsidRDefault="004B2C8A" w:rsidP="00745DF8">
          <w:pPr>
            <w:pStyle w:val="a3"/>
          </w:pPr>
          <w:r w:rsidRPr="00451A32">
            <w:rPr>
              <w:rStyle w:val="ad"/>
            </w:rPr>
            <w:fldChar w:fldCharType="begin"/>
          </w:r>
          <w:r w:rsidRPr="00451A32">
            <w:rPr>
              <w:rStyle w:val="ad"/>
            </w:rPr>
            <w:instrText xml:space="preserve"> PAGE </w:instrText>
          </w:r>
          <w:r w:rsidRPr="00451A32">
            <w:rPr>
              <w:rStyle w:val="ad"/>
            </w:rPr>
            <w:fldChar w:fldCharType="separate"/>
          </w:r>
          <w:r w:rsidR="00C26689">
            <w:rPr>
              <w:rStyle w:val="ad"/>
              <w:noProof/>
            </w:rPr>
            <w:t>1</w:t>
          </w:r>
          <w:r w:rsidRPr="00451A32">
            <w:rPr>
              <w:rStyle w:val="ad"/>
            </w:rPr>
            <w:fldChar w:fldCharType="end"/>
          </w:r>
          <w:r>
            <w:rPr>
              <w:rStyle w:val="ad"/>
            </w:rPr>
            <w:t xml:space="preserve"> o</w:t>
          </w:r>
          <w:r w:rsidRPr="00451A32">
            <w:rPr>
              <w:rStyle w:val="ad"/>
            </w:rPr>
            <w:t>т</w:t>
          </w:r>
          <w:r>
            <w:rPr>
              <w:rStyle w:val="ad"/>
            </w:rPr>
            <w:t xml:space="preserve"> </w:t>
          </w:r>
          <w:r w:rsidRPr="00451A32">
            <w:rPr>
              <w:rStyle w:val="ad"/>
            </w:rPr>
            <w:fldChar w:fldCharType="begin"/>
          </w:r>
          <w:r w:rsidRPr="00451A32">
            <w:rPr>
              <w:rStyle w:val="ad"/>
            </w:rPr>
            <w:instrText xml:space="preserve"> NUMPAGES </w:instrText>
          </w:r>
          <w:r w:rsidRPr="00451A32">
            <w:rPr>
              <w:rStyle w:val="ad"/>
            </w:rPr>
            <w:fldChar w:fldCharType="separate"/>
          </w:r>
          <w:r w:rsidR="00C26689">
            <w:rPr>
              <w:rStyle w:val="ad"/>
              <w:noProof/>
            </w:rPr>
            <w:t>11</w:t>
          </w:r>
          <w:r w:rsidRPr="00451A32">
            <w:rPr>
              <w:rStyle w:val="ad"/>
            </w:rPr>
            <w:fldChar w:fldCharType="end"/>
          </w:r>
        </w:p>
      </w:tc>
    </w:tr>
  </w:tbl>
  <w:p w14:paraId="66C2FB6E" w14:textId="77777777" w:rsidR="004B2C8A" w:rsidRPr="00451A32" w:rsidRDefault="004B2C8A" w:rsidP="00E06D4C">
    <w:pPr>
      <w:pStyle w:val="a3"/>
      <w:tabs>
        <w:tab w:val="clear" w:pos="4703"/>
        <w:tab w:val="clear" w:pos="9406"/>
        <w:tab w:val="left" w:pos="5564"/>
      </w:tabs>
    </w:pPr>
    <w:r w:rsidRPr="00451A32">
      <w:rPr>
        <w:noProof/>
        <w:lang w:eastAsia="bg-BG"/>
      </w:rPr>
      <w:drawing>
        <wp:anchor distT="0" distB="0" distL="114300" distR="114300" simplePos="0" relativeHeight="251657216" behindDoc="0" locked="0" layoutInCell="1" allowOverlap="1" wp14:anchorId="05995AE3" wp14:editId="3FFF9C36">
          <wp:simplePos x="0" y="0"/>
          <wp:positionH relativeFrom="column">
            <wp:posOffset>457200</wp:posOffset>
          </wp:positionH>
          <wp:positionV relativeFrom="paragraph">
            <wp:posOffset>1691005</wp:posOffset>
          </wp:positionV>
          <wp:extent cx="5168900" cy="5283200"/>
          <wp:effectExtent l="0" t="0" r="0" b="0"/>
          <wp:wrapNone/>
          <wp:docPr id="1760672140" name="Picture 4" descr="background sta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background stamp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84000" contrast="-8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8900" cy="528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99" w:type="dxa"/>
      <w:tblInd w:w="-13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726"/>
      <w:gridCol w:w="3060"/>
      <w:gridCol w:w="2720"/>
      <w:gridCol w:w="1420"/>
      <w:gridCol w:w="1273"/>
    </w:tblGrid>
    <w:tr w:rsidR="004B2C8A" w:rsidRPr="00451A32" w14:paraId="41345ADC" w14:textId="77777777">
      <w:trPr>
        <w:trHeight w:val="715"/>
      </w:trPr>
      <w:tc>
        <w:tcPr>
          <w:tcW w:w="2726" w:type="dxa"/>
          <w:vMerge w:val="restart"/>
          <w:vAlign w:val="center"/>
        </w:tcPr>
        <w:p w14:paraId="3A355F6B" w14:textId="77777777" w:rsidR="004B2C8A" w:rsidRPr="00451A32" w:rsidRDefault="004B2C8A" w:rsidP="00745DF8">
          <w:pPr>
            <w:pStyle w:val="a3"/>
            <w:jc w:val="center"/>
          </w:pPr>
          <w:r w:rsidRPr="00451A32">
            <w:rPr>
              <w:noProof/>
              <w:lang w:eastAsia="bg-BG"/>
            </w:rPr>
            <w:drawing>
              <wp:inline distT="0" distB="0" distL="0" distR="0" wp14:anchorId="08CB0C0A" wp14:editId="70999207">
                <wp:extent cx="833755" cy="797560"/>
                <wp:effectExtent l="0" t="0" r="0" b="0"/>
                <wp:docPr id="974790555" name="Picture 2" descr="red logo 2 - ju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red logo 2 - jus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3755" cy="79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0" w:type="dxa"/>
          <w:gridSpan w:val="2"/>
          <w:tcBorders>
            <w:right w:val="single" w:sz="4" w:space="0" w:color="auto"/>
          </w:tcBorders>
          <w:vAlign w:val="center"/>
        </w:tcPr>
        <w:p w14:paraId="2C9A71A0" w14:textId="77777777" w:rsidR="004B2C8A" w:rsidRPr="00451A32" w:rsidRDefault="004B2C8A" w:rsidP="00745DF8">
          <w:pPr>
            <w:pStyle w:val="a3"/>
            <w:jc w:val="center"/>
            <w:rPr>
              <w:b/>
              <w:bCs/>
              <w:sz w:val="28"/>
              <w:szCs w:val="28"/>
            </w:rPr>
          </w:pPr>
          <w:r w:rsidRPr="00451A32">
            <w:rPr>
              <w:b/>
              <w:bCs/>
              <w:sz w:val="28"/>
              <w:szCs w:val="28"/>
            </w:rPr>
            <w:t>Тракийски</w:t>
          </w:r>
          <w:r>
            <w:rPr>
              <w:b/>
              <w:bCs/>
              <w:sz w:val="28"/>
              <w:szCs w:val="28"/>
            </w:rPr>
            <w:t xml:space="preserve"> </w:t>
          </w:r>
          <w:r w:rsidRPr="00451A32">
            <w:rPr>
              <w:b/>
              <w:bCs/>
              <w:sz w:val="28"/>
              <w:szCs w:val="28"/>
            </w:rPr>
            <w:t>университет</w:t>
          </w:r>
          <w:r>
            <w:rPr>
              <w:b/>
              <w:bCs/>
              <w:sz w:val="28"/>
              <w:szCs w:val="28"/>
            </w:rPr>
            <w:t xml:space="preserve">  </w:t>
          </w:r>
          <w:r w:rsidRPr="00451A32">
            <w:rPr>
              <w:b/>
              <w:bCs/>
              <w:sz w:val="28"/>
              <w:szCs w:val="28"/>
            </w:rPr>
            <w:t>–</w:t>
          </w:r>
          <w:r>
            <w:rPr>
              <w:b/>
              <w:bCs/>
              <w:sz w:val="28"/>
              <w:szCs w:val="28"/>
            </w:rPr>
            <w:t xml:space="preserve">  </w:t>
          </w:r>
          <w:r w:rsidRPr="00451A32">
            <w:rPr>
              <w:b/>
              <w:bCs/>
              <w:sz w:val="24"/>
              <w:szCs w:val="24"/>
            </w:rPr>
            <w:t>Стара</w:t>
          </w:r>
          <w:r>
            <w:rPr>
              <w:b/>
              <w:bCs/>
              <w:sz w:val="24"/>
              <w:szCs w:val="24"/>
            </w:rPr>
            <w:t xml:space="preserve"> </w:t>
          </w:r>
          <w:r w:rsidRPr="00451A32">
            <w:rPr>
              <w:b/>
              <w:bCs/>
              <w:sz w:val="24"/>
              <w:szCs w:val="24"/>
            </w:rPr>
            <w:t>Заг</w:t>
          </w:r>
          <w:r>
            <w:rPr>
              <w:b/>
              <w:bCs/>
              <w:sz w:val="24"/>
              <w:szCs w:val="24"/>
            </w:rPr>
            <w:t>o</w:t>
          </w:r>
          <w:r w:rsidRPr="00451A32">
            <w:rPr>
              <w:b/>
              <w:bCs/>
              <w:sz w:val="24"/>
              <w:szCs w:val="24"/>
            </w:rPr>
            <w:t>ра</w:t>
          </w:r>
        </w:p>
        <w:p w14:paraId="3C05E1DD" w14:textId="77777777" w:rsidR="004B2C8A" w:rsidRPr="00451A32" w:rsidRDefault="004B2C8A" w:rsidP="00745DF8">
          <w:pPr>
            <w:pStyle w:val="a3"/>
            <w:jc w:val="center"/>
            <w:rPr>
              <w:b/>
              <w:bCs/>
              <w:sz w:val="28"/>
              <w:szCs w:val="28"/>
            </w:rPr>
          </w:pPr>
          <w:r w:rsidRPr="00451A32">
            <w:rPr>
              <w:b/>
              <w:bCs/>
              <w:sz w:val="24"/>
              <w:szCs w:val="24"/>
            </w:rPr>
            <w:t>Ст</w:t>
          </w:r>
          <w:r>
            <w:rPr>
              <w:b/>
              <w:bCs/>
              <w:sz w:val="24"/>
              <w:szCs w:val="24"/>
            </w:rPr>
            <w:t>o</w:t>
          </w:r>
          <w:r w:rsidRPr="00451A32">
            <w:rPr>
              <w:b/>
              <w:bCs/>
              <w:sz w:val="24"/>
              <w:szCs w:val="24"/>
            </w:rPr>
            <w:t>пански</w:t>
          </w:r>
          <w:r>
            <w:rPr>
              <w:b/>
              <w:bCs/>
              <w:sz w:val="24"/>
              <w:szCs w:val="24"/>
            </w:rPr>
            <w:t xml:space="preserve"> </w:t>
          </w:r>
          <w:r w:rsidRPr="00451A32">
            <w:rPr>
              <w:b/>
              <w:bCs/>
              <w:sz w:val="24"/>
              <w:szCs w:val="24"/>
            </w:rPr>
            <w:t>факултет</w:t>
          </w:r>
        </w:p>
      </w:tc>
      <w:tc>
        <w:tcPr>
          <w:tcW w:w="1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8B6B3DA" w14:textId="77777777" w:rsidR="004B2C8A" w:rsidRPr="00451A32" w:rsidRDefault="004B2C8A" w:rsidP="00745DF8">
          <w:pPr>
            <w:pStyle w:val="a3"/>
            <w:ind w:right="-108"/>
            <w:jc w:val="right"/>
          </w:pPr>
          <w:r w:rsidRPr="00451A32">
            <w:t>Издание:</w:t>
          </w:r>
        </w:p>
      </w:tc>
      <w:tc>
        <w:tcPr>
          <w:tcW w:w="127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241E807F" w14:textId="77777777" w:rsidR="004B2C8A" w:rsidRPr="00451A32" w:rsidRDefault="004B2C8A" w:rsidP="00745DF8">
          <w:pPr>
            <w:pStyle w:val="a3"/>
          </w:pPr>
          <w:r w:rsidRPr="00451A32">
            <w:t>1.0</w:t>
          </w:r>
        </w:p>
      </w:tc>
    </w:tr>
    <w:tr w:rsidR="004B2C8A" w:rsidRPr="00451A32" w14:paraId="6E180BDB" w14:textId="77777777">
      <w:trPr>
        <w:trHeight w:val="347"/>
      </w:trPr>
      <w:tc>
        <w:tcPr>
          <w:tcW w:w="2726" w:type="dxa"/>
          <w:vMerge/>
        </w:tcPr>
        <w:p w14:paraId="108E71C8" w14:textId="77777777" w:rsidR="004B2C8A" w:rsidRPr="00451A32" w:rsidRDefault="004B2C8A" w:rsidP="00745DF8">
          <w:pPr>
            <w:pStyle w:val="a3"/>
          </w:pPr>
        </w:p>
      </w:tc>
      <w:tc>
        <w:tcPr>
          <w:tcW w:w="3060" w:type="dxa"/>
          <w:vAlign w:val="center"/>
        </w:tcPr>
        <w:p w14:paraId="43AFC08D" w14:textId="77777777" w:rsidR="004B2C8A" w:rsidRPr="00451A32" w:rsidRDefault="004B2C8A" w:rsidP="00745DF8">
          <w:pPr>
            <w:ind w:firstLine="33"/>
            <w:rPr>
              <w:color w:val="C0C0C0"/>
              <w:sz w:val="16"/>
              <w:szCs w:val="16"/>
            </w:rPr>
          </w:pPr>
          <w:r w:rsidRPr="00451A32">
            <w:rPr>
              <w:color w:val="C0C0C0"/>
              <w:sz w:val="16"/>
              <w:szCs w:val="16"/>
            </w:rPr>
            <w:t>Вид</w:t>
          </w:r>
          <w:r>
            <w:rPr>
              <w:color w:val="C0C0C0"/>
              <w:sz w:val="16"/>
              <w:szCs w:val="16"/>
            </w:rPr>
            <w:t xml:space="preserve"> </w:t>
          </w:r>
          <w:r w:rsidRPr="00451A32">
            <w:rPr>
              <w:color w:val="C0C0C0"/>
              <w:sz w:val="16"/>
              <w:szCs w:val="16"/>
            </w:rPr>
            <w:t>на</w:t>
          </w:r>
          <w:r>
            <w:rPr>
              <w:color w:val="C0C0C0"/>
              <w:sz w:val="16"/>
              <w:szCs w:val="16"/>
            </w:rPr>
            <w:t xml:space="preserve"> </w:t>
          </w:r>
          <w:r w:rsidRPr="00451A32">
            <w:rPr>
              <w:color w:val="C0C0C0"/>
              <w:sz w:val="16"/>
              <w:szCs w:val="16"/>
            </w:rPr>
            <w:t>д</w:t>
          </w:r>
          <w:r>
            <w:rPr>
              <w:color w:val="C0C0C0"/>
              <w:sz w:val="16"/>
              <w:szCs w:val="16"/>
            </w:rPr>
            <w:t>o</w:t>
          </w:r>
          <w:r w:rsidRPr="00451A32">
            <w:rPr>
              <w:color w:val="C0C0C0"/>
              <w:sz w:val="16"/>
              <w:szCs w:val="16"/>
            </w:rPr>
            <w:t>кумента:</w:t>
          </w:r>
        </w:p>
        <w:p w14:paraId="487AB238" w14:textId="77777777" w:rsidR="004B2C8A" w:rsidRPr="00451A32" w:rsidRDefault="004B2C8A" w:rsidP="00745DF8">
          <w:pPr>
            <w:pStyle w:val="a3"/>
            <w:spacing w:line="360" w:lineRule="auto"/>
            <w:jc w:val="center"/>
          </w:pPr>
          <w:r>
            <w:t>O</w:t>
          </w:r>
          <w:r w:rsidRPr="00451A32">
            <w:t>перативен</w:t>
          </w:r>
          <w:r>
            <w:t xml:space="preserve"> </w:t>
          </w:r>
          <w:r w:rsidRPr="00451A32">
            <w:t>д</w:t>
          </w:r>
          <w:r>
            <w:t>o</w:t>
          </w:r>
          <w:r w:rsidRPr="00451A32">
            <w:t>кумент</w:t>
          </w:r>
        </w:p>
      </w:tc>
      <w:tc>
        <w:tcPr>
          <w:tcW w:w="2720" w:type="dxa"/>
          <w:tcBorders>
            <w:right w:val="single" w:sz="4" w:space="0" w:color="auto"/>
          </w:tcBorders>
          <w:vAlign w:val="center"/>
        </w:tcPr>
        <w:p w14:paraId="2613F5BF" w14:textId="77777777" w:rsidR="004B2C8A" w:rsidRPr="00451A32" w:rsidRDefault="004B2C8A" w:rsidP="00745DF8">
          <w:pPr>
            <w:ind w:firstLine="33"/>
            <w:rPr>
              <w:color w:val="C0C0C0"/>
              <w:sz w:val="16"/>
              <w:szCs w:val="16"/>
            </w:rPr>
          </w:pPr>
          <w:r w:rsidRPr="00451A32">
            <w:rPr>
              <w:color w:val="C0C0C0"/>
              <w:sz w:val="16"/>
              <w:szCs w:val="16"/>
            </w:rPr>
            <w:t>№</w:t>
          </w:r>
          <w:r>
            <w:rPr>
              <w:color w:val="C0C0C0"/>
              <w:sz w:val="16"/>
              <w:szCs w:val="16"/>
            </w:rPr>
            <w:t xml:space="preserve"> </w:t>
          </w:r>
          <w:r w:rsidRPr="00451A32">
            <w:rPr>
              <w:color w:val="C0C0C0"/>
              <w:sz w:val="16"/>
              <w:szCs w:val="16"/>
            </w:rPr>
            <w:t>на</w:t>
          </w:r>
          <w:r>
            <w:rPr>
              <w:color w:val="C0C0C0"/>
              <w:sz w:val="16"/>
              <w:szCs w:val="16"/>
            </w:rPr>
            <w:t xml:space="preserve"> </w:t>
          </w:r>
          <w:r w:rsidRPr="00451A32">
            <w:rPr>
              <w:color w:val="C0C0C0"/>
              <w:sz w:val="16"/>
              <w:szCs w:val="16"/>
            </w:rPr>
            <w:t>д</w:t>
          </w:r>
          <w:r>
            <w:rPr>
              <w:color w:val="C0C0C0"/>
              <w:sz w:val="16"/>
              <w:szCs w:val="16"/>
            </w:rPr>
            <w:t>o</w:t>
          </w:r>
          <w:r w:rsidRPr="00451A32">
            <w:rPr>
              <w:color w:val="C0C0C0"/>
              <w:sz w:val="16"/>
              <w:szCs w:val="16"/>
            </w:rPr>
            <w:t>кумента:</w:t>
          </w:r>
        </w:p>
        <w:p w14:paraId="66C76D56" w14:textId="77777777" w:rsidR="004B2C8A" w:rsidRPr="00451A32" w:rsidRDefault="004B2C8A" w:rsidP="00745DF8">
          <w:pPr>
            <w:pStyle w:val="a3"/>
            <w:spacing w:line="360" w:lineRule="auto"/>
            <w:jc w:val="center"/>
          </w:pPr>
          <w:r w:rsidRPr="00451A32">
            <w:t>7.5.1</w:t>
          </w:r>
          <w:r>
            <w:t xml:space="preserve"> </w:t>
          </w:r>
          <w:r w:rsidRPr="00451A32">
            <w:t>_OD_1.2.11</w:t>
          </w:r>
        </w:p>
      </w:tc>
      <w:tc>
        <w:tcPr>
          <w:tcW w:w="1420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vAlign w:val="center"/>
        </w:tcPr>
        <w:p w14:paraId="0BBA6AFD" w14:textId="77777777" w:rsidR="004B2C8A" w:rsidRPr="00451A32" w:rsidRDefault="004B2C8A" w:rsidP="00745DF8">
          <w:pPr>
            <w:pStyle w:val="a3"/>
            <w:spacing w:line="240" w:lineRule="exact"/>
            <w:ind w:right="-108"/>
            <w:jc w:val="right"/>
          </w:pPr>
          <w:r w:rsidRPr="00451A32">
            <w:t>В</w:t>
          </w:r>
          <w:r>
            <w:t xml:space="preserve"> </w:t>
          </w:r>
          <w:r w:rsidRPr="00451A32">
            <w:t>сила</w:t>
          </w:r>
          <w:r>
            <w:t xml:space="preserve"> o</w:t>
          </w:r>
          <w:r w:rsidRPr="00451A32">
            <w:t>т:</w:t>
          </w:r>
        </w:p>
      </w:tc>
      <w:tc>
        <w:tcPr>
          <w:tcW w:w="1273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vAlign w:val="center"/>
        </w:tcPr>
        <w:p w14:paraId="09A73139" w14:textId="77777777" w:rsidR="004B2C8A" w:rsidRPr="00451A32" w:rsidRDefault="004B2C8A" w:rsidP="00745DF8">
          <w:pPr>
            <w:pStyle w:val="a3"/>
            <w:spacing w:line="240" w:lineRule="exact"/>
            <w:ind w:right="-108"/>
          </w:pPr>
          <w:r w:rsidRPr="00451A32">
            <w:t>14.09.2011</w:t>
          </w:r>
          <w:r>
            <w:t xml:space="preserve"> </w:t>
          </w:r>
        </w:p>
      </w:tc>
    </w:tr>
    <w:tr w:rsidR="004B2C8A" w:rsidRPr="00451A32" w14:paraId="1308E899" w14:textId="77777777">
      <w:trPr>
        <w:trHeight w:val="140"/>
      </w:trPr>
      <w:tc>
        <w:tcPr>
          <w:tcW w:w="2726" w:type="dxa"/>
          <w:vMerge/>
        </w:tcPr>
        <w:p w14:paraId="2B8BBA95" w14:textId="77777777" w:rsidR="004B2C8A" w:rsidRPr="00451A32" w:rsidRDefault="004B2C8A" w:rsidP="00745DF8">
          <w:pPr>
            <w:pStyle w:val="a3"/>
          </w:pPr>
        </w:p>
      </w:tc>
      <w:tc>
        <w:tcPr>
          <w:tcW w:w="5780" w:type="dxa"/>
          <w:gridSpan w:val="2"/>
          <w:tcBorders>
            <w:right w:val="single" w:sz="4" w:space="0" w:color="auto"/>
          </w:tcBorders>
          <w:vAlign w:val="center"/>
        </w:tcPr>
        <w:p w14:paraId="2A81C0DE" w14:textId="77777777" w:rsidR="004B2C8A" w:rsidRPr="00451A32" w:rsidRDefault="004B2C8A" w:rsidP="00745DF8">
          <w:pPr>
            <w:tabs>
              <w:tab w:val="left" w:pos="2127"/>
            </w:tabs>
            <w:ind w:firstLine="33"/>
            <w:rPr>
              <w:color w:val="C0C0C0"/>
              <w:sz w:val="16"/>
              <w:szCs w:val="16"/>
            </w:rPr>
          </w:pPr>
          <w:r w:rsidRPr="00451A32">
            <w:rPr>
              <w:color w:val="C0C0C0"/>
              <w:sz w:val="16"/>
              <w:szCs w:val="16"/>
            </w:rPr>
            <w:t>Име</w:t>
          </w:r>
          <w:r>
            <w:rPr>
              <w:color w:val="C0C0C0"/>
              <w:sz w:val="16"/>
              <w:szCs w:val="16"/>
            </w:rPr>
            <w:t xml:space="preserve"> </w:t>
          </w:r>
          <w:r w:rsidRPr="00451A32">
            <w:rPr>
              <w:color w:val="C0C0C0"/>
              <w:sz w:val="16"/>
              <w:szCs w:val="16"/>
            </w:rPr>
            <w:t>на</w:t>
          </w:r>
          <w:r>
            <w:rPr>
              <w:color w:val="C0C0C0"/>
              <w:sz w:val="16"/>
              <w:szCs w:val="16"/>
            </w:rPr>
            <w:t xml:space="preserve"> </w:t>
          </w:r>
          <w:r w:rsidRPr="00451A32">
            <w:rPr>
              <w:color w:val="C0C0C0"/>
              <w:sz w:val="16"/>
              <w:szCs w:val="16"/>
            </w:rPr>
            <w:t>д</w:t>
          </w:r>
          <w:r>
            <w:rPr>
              <w:color w:val="C0C0C0"/>
              <w:sz w:val="16"/>
              <w:szCs w:val="16"/>
            </w:rPr>
            <w:t>o</w:t>
          </w:r>
          <w:r w:rsidRPr="00451A32">
            <w:rPr>
              <w:color w:val="C0C0C0"/>
              <w:sz w:val="16"/>
              <w:szCs w:val="16"/>
            </w:rPr>
            <w:t>кумента</w:t>
          </w:r>
        </w:p>
        <w:p w14:paraId="4ED0DD37" w14:textId="77777777" w:rsidR="004B2C8A" w:rsidRPr="00216811" w:rsidRDefault="004B2C8A" w:rsidP="00745DF8">
          <w:pPr>
            <w:pStyle w:val="a3"/>
            <w:spacing w:line="360" w:lineRule="auto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Курсов проект</w:t>
          </w:r>
        </w:p>
      </w:tc>
      <w:tc>
        <w:tcPr>
          <w:tcW w:w="1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DC35548" w14:textId="77777777" w:rsidR="004B2C8A" w:rsidRPr="00451A32" w:rsidRDefault="004B2C8A" w:rsidP="00745DF8">
          <w:pPr>
            <w:pStyle w:val="a3"/>
            <w:ind w:right="-108"/>
            <w:jc w:val="right"/>
          </w:pPr>
          <w:r w:rsidRPr="00451A32">
            <w:t>Страница:</w:t>
          </w:r>
        </w:p>
      </w:tc>
      <w:tc>
        <w:tcPr>
          <w:tcW w:w="127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09AB7DE1" w14:textId="77777777" w:rsidR="004B2C8A" w:rsidRPr="00451A32" w:rsidRDefault="004B2C8A" w:rsidP="00745DF8">
          <w:pPr>
            <w:pStyle w:val="a3"/>
          </w:pPr>
          <w:r w:rsidRPr="00451A32">
            <w:rPr>
              <w:rStyle w:val="ad"/>
            </w:rPr>
            <w:fldChar w:fldCharType="begin"/>
          </w:r>
          <w:r w:rsidRPr="00451A32">
            <w:rPr>
              <w:rStyle w:val="ad"/>
            </w:rPr>
            <w:instrText xml:space="preserve"> PAGE </w:instrText>
          </w:r>
          <w:r w:rsidRPr="00451A32">
            <w:rPr>
              <w:rStyle w:val="ad"/>
            </w:rPr>
            <w:fldChar w:fldCharType="separate"/>
          </w:r>
          <w:r w:rsidR="00C26689">
            <w:rPr>
              <w:rStyle w:val="ad"/>
              <w:noProof/>
            </w:rPr>
            <w:t>1</w:t>
          </w:r>
          <w:r w:rsidRPr="00451A32">
            <w:rPr>
              <w:rStyle w:val="ad"/>
            </w:rPr>
            <w:fldChar w:fldCharType="end"/>
          </w:r>
          <w:r>
            <w:rPr>
              <w:rStyle w:val="ad"/>
            </w:rPr>
            <w:t xml:space="preserve"> o</w:t>
          </w:r>
          <w:r w:rsidRPr="00451A32">
            <w:rPr>
              <w:rStyle w:val="ad"/>
            </w:rPr>
            <w:t>т</w:t>
          </w:r>
          <w:r>
            <w:rPr>
              <w:rStyle w:val="ad"/>
            </w:rPr>
            <w:t xml:space="preserve"> </w:t>
          </w:r>
          <w:r w:rsidRPr="00451A32">
            <w:rPr>
              <w:rStyle w:val="ad"/>
            </w:rPr>
            <w:fldChar w:fldCharType="begin"/>
          </w:r>
          <w:r w:rsidRPr="00451A32">
            <w:rPr>
              <w:rStyle w:val="ad"/>
            </w:rPr>
            <w:instrText xml:space="preserve"> NUMPAGES </w:instrText>
          </w:r>
          <w:r w:rsidRPr="00451A32">
            <w:rPr>
              <w:rStyle w:val="ad"/>
            </w:rPr>
            <w:fldChar w:fldCharType="separate"/>
          </w:r>
          <w:r w:rsidR="00C26689">
            <w:rPr>
              <w:rStyle w:val="ad"/>
              <w:noProof/>
            </w:rPr>
            <w:t>11</w:t>
          </w:r>
          <w:r w:rsidRPr="00451A32">
            <w:rPr>
              <w:rStyle w:val="ad"/>
            </w:rPr>
            <w:fldChar w:fldCharType="end"/>
          </w:r>
        </w:p>
      </w:tc>
    </w:tr>
  </w:tbl>
  <w:p w14:paraId="57CFF079" w14:textId="77777777" w:rsidR="004B2C8A" w:rsidRPr="00451A32" w:rsidRDefault="004B2C8A" w:rsidP="00E06D4C">
    <w:pPr>
      <w:pStyle w:val="a3"/>
      <w:tabs>
        <w:tab w:val="clear" w:pos="4703"/>
        <w:tab w:val="clear" w:pos="9406"/>
        <w:tab w:val="left" w:pos="5564"/>
      </w:tabs>
    </w:pPr>
    <w:r w:rsidRPr="00451A32">
      <w:rPr>
        <w:noProof/>
        <w:lang w:eastAsia="bg-BG"/>
      </w:rPr>
      <w:drawing>
        <wp:anchor distT="0" distB="0" distL="114300" distR="114300" simplePos="0" relativeHeight="251658240" behindDoc="0" locked="0" layoutInCell="1" allowOverlap="1" wp14:anchorId="05995AE3" wp14:editId="3FFF9C36">
          <wp:simplePos x="0" y="0"/>
          <wp:positionH relativeFrom="column">
            <wp:posOffset>457200</wp:posOffset>
          </wp:positionH>
          <wp:positionV relativeFrom="paragraph">
            <wp:posOffset>1691005</wp:posOffset>
          </wp:positionV>
          <wp:extent cx="5168900" cy="5283200"/>
          <wp:effectExtent l="0" t="0" r="0" b="0"/>
          <wp:wrapNone/>
          <wp:docPr id="1894048610" name="Picture 4" descr="background sta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background stamp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84000" contrast="-8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8900" cy="528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582B"/>
    <w:multiLevelType w:val="hybridMultilevel"/>
    <w:tmpl w:val="7C183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11DF9"/>
    <w:multiLevelType w:val="multilevel"/>
    <w:tmpl w:val="4E7AEDDE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0A1A2BEF"/>
    <w:multiLevelType w:val="multilevel"/>
    <w:tmpl w:val="A88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52896"/>
    <w:multiLevelType w:val="hybridMultilevel"/>
    <w:tmpl w:val="65EA3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2174C"/>
    <w:multiLevelType w:val="hybridMultilevel"/>
    <w:tmpl w:val="616AB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6A8AD0">
      <w:start w:val="4"/>
      <w:numFmt w:val="bullet"/>
      <w:lvlText w:val="•"/>
      <w:lvlJc w:val="left"/>
      <w:pPr>
        <w:ind w:left="1800" w:hanging="72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71AA9"/>
    <w:multiLevelType w:val="hybridMultilevel"/>
    <w:tmpl w:val="1A42A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1377B"/>
    <w:multiLevelType w:val="hybridMultilevel"/>
    <w:tmpl w:val="8EE8FE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8D7239"/>
    <w:multiLevelType w:val="hybridMultilevel"/>
    <w:tmpl w:val="74BCBAC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70B23D5"/>
    <w:multiLevelType w:val="multilevel"/>
    <w:tmpl w:val="30E082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 w:val="0"/>
      </w:rPr>
    </w:lvl>
  </w:abstractNum>
  <w:abstractNum w:abstractNumId="9" w15:restartNumberingAfterBreak="0">
    <w:nsid w:val="18CF01CC"/>
    <w:multiLevelType w:val="multilevel"/>
    <w:tmpl w:val="2A1C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F590F"/>
    <w:multiLevelType w:val="hybridMultilevel"/>
    <w:tmpl w:val="9594B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43689"/>
    <w:multiLevelType w:val="hybridMultilevel"/>
    <w:tmpl w:val="DF8A4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BD7407"/>
    <w:multiLevelType w:val="hybridMultilevel"/>
    <w:tmpl w:val="81E25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DC04E4"/>
    <w:multiLevelType w:val="hybridMultilevel"/>
    <w:tmpl w:val="BD564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0B08B7"/>
    <w:multiLevelType w:val="hybridMultilevel"/>
    <w:tmpl w:val="B7141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AC240D"/>
    <w:multiLevelType w:val="multilevel"/>
    <w:tmpl w:val="61CE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B28EE"/>
    <w:multiLevelType w:val="hybridMultilevel"/>
    <w:tmpl w:val="B50AE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71496D"/>
    <w:multiLevelType w:val="hybridMultilevel"/>
    <w:tmpl w:val="3B6C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AE08D2"/>
    <w:multiLevelType w:val="hybridMultilevel"/>
    <w:tmpl w:val="12662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6E467A"/>
    <w:multiLevelType w:val="multilevel"/>
    <w:tmpl w:val="E84A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13EE6"/>
    <w:multiLevelType w:val="multilevel"/>
    <w:tmpl w:val="DA1A9EB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21" w15:restartNumberingAfterBreak="0">
    <w:nsid w:val="28964A62"/>
    <w:multiLevelType w:val="multilevel"/>
    <w:tmpl w:val="A3AE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79517B"/>
    <w:multiLevelType w:val="multilevel"/>
    <w:tmpl w:val="342E3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7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9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22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040" w:hanging="2160"/>
      </w:pPr>
      <w:rPr>
        <w:rFonts w:hint="default"/>
      </w:rPr>
    </w:lvl>
  </w:abstractNum>
  <w:abstractNum w:abstractNumId="23" w15:restartNumberingAfterBreak="0">
    <w:nsid w:val="2F2B3C49"/>
    <w:multiLevelType w:val="hybridMultilevel"/>
    <w:tmpl w:val="26283D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29A03D1"/>
    <w:multiLevelType w:val="hybridMultilevel"/>
    <w:tmpl w:val="3DA8C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1533F7"/>
    <w:multiLevelType w:val="hybridMultilevel"/>
    <w:tmpl w:val="B4C69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68788A"/>
    <w:multiLevelType w:val="hybridMultilevel"/>
    <w:tmpl w:val="9A88F39A"/>
    <w:lvl w:ilvl="0" w:tplc="13AC2942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C6469E"/>
    <w:multiLevelType w:val="hybridMultilevel"/>
    <w:tmpl w:val="B1022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73983"/>
    <w:multiLevelType w:val="hybridMultilevel"/>
    <w:tmpl w:val="54780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870DB"/>
    <w:multiLevelType w:val="multilevel"/>
    <w:tmpl w:val="FAA6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F92E8B"/>
    <w:multiLevelType w:val="multilevel"/>
    <w:tmpl w:val="A2DEB81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1" w15:restartNumberingAfterBreak="0">
    <w:nsid w:val="59567427"/>
    <w:multiLevelType w:val="multilevel"/>
    <w:tmpl w:val="8662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72B7F"/>
    <w:multiLevelType w:val="hybridMultilevel"/>
    <w:tmpl w:val="36748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C636A"/>
    <w:multiLevelType w:val="hybridMultilevel"/>
    <w:tmpl w:val="35463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56388F"/>
    <w:multiLevelType w:val="hybridMultilevel"/>
    <w:tmpl w:val="0BE6B156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65B75D7E"/>
    <w:multiLevelType w:val="hybridMultilevel"/>
    <w:tmpl w:val="D6AC1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D36E66"/>
    <w:multiLevelType w:val="hybridMultilevel"/>
    <w:tmpl w:val="01125C9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DE35A59"/>
    <w:multiLevelType w:val="hybridMultilevel"/>
    <w:tmpl w:val="916E9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0157C9"/>
    <w:multiLevelType w:val="hybridMultilevel"/>
    <w:tmpl w:val="003AF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996854"/>
    <w:multiLevelType w:val="multilevel"/>
    <w:tmpl w:val="0DEEB0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2072927244">
    <w:abstractNumId w:val="29"/>
  </w:num>
  <w:num w:numId="2" w16cid:durableId="2140301513">
    <w:abstractNumId w:val="19"/>
  </w:num>
  <w:num w:numId="3" w16cid:durableId="1534420107">
    <w:abstractNumId w:val="21"/>
  </w:num>
  <w:num w:numId="4" w16cid:durableId="350765811">
    <w:abstractNumId w:val="2"/>
  </w:num>
  <w:num w:numId="5" w16cid:durableId="1073696403">
    <w:abstractNumId w:val="1"/>
  </w:num>
  <w:num w:numId="6" w16cid:durableId="1667784342">
    <w:abstractNumId w:val="4"/>
  </w:num>
  <w:num w:numId="7" w16cid:durableId="1662007781">
    <w:abstractNumId w:val="24"/>
  </w:num>
  <w:num w:numId="8" w16cid:durableId="106121478">
    <w:abstractNumId w:val="6"/>
  </w:num>
  <w:num w:numId="9" w16cid:durableId="935283764">
    <w:abstractNumId w:val="9"/>
  </w:num>
  <w:num w:numId="10" w16cid:durableId="1469204003">
    <w:abstractNumId w:val="15"/>
  </w:num>
  <w:num w:numId="11" w16cid:durableId="569266664">
    <w:abstractNumId w:val="23"/>
  </w:num>
  <w:num w:numId="12" w16cid:durableId="606043376">
    <w:abstractNumId w:val="26"/>
  </w:num>
  <w:num w:numId="13" w16cid:durableId="1510020190">
    <w:abstractNumId w:val="30"/>
  </w:num>
  <w:num w:numId="14" w16cid:durableId="1086729308">
    <w:abstractNumId w:val="8"/>
  </w:num>
  <w:num w:numId="15" w16cid:durableId="503017477">
    <w:abstractNumId w:val="22"/>
  </w:num>
  <w:num w:numId="16" w16cid:durableId="1600025487">
    <w:abstractNumId w:val="13"/>
  </w:num>
  <w:num w:numId="17" w16cid:durableId="2026133118">
    <w:abstractNumId w:val="38"/>
  </w:num>
  <w:num w:numId="18" w16cid:durableId="1329334411">
    <w:abstractNumId w:val="27"/>
  </w:num>
  <w:num w:numId="19" w16cid:durableId="1718778416">
    <w:abstractNumId w:val="16"/>
  </w:num>
  <w:num w:numId="20" w16cid:durableId="1950235070">
    <w:abstractNumId w:val="5"/>
  </w:num>
  <w:num w:numId="21" w16cid:durableId="909193130">
    <w:abstractNumId w:val="25"/>
  </w:num>
  <w:num w:numId="22" w16cid:durableId="438183852">
    <w:abstractNumId w:val="37"/>
  </w:num>
  <w:num w:numId="23" w16cid:durableId="1974022802">
    <w:abstractNumId w:val="10"/>
  </w:num>
  <w:num w:numId="24" w16cid:durableId="7606368">
    <w:abstractNumId w:val="32"/>
  </w:num>
  <w:num w:numId="25" w16cid:durableId="749548441">
    <w:abstractNumId w:val="12"/>
  </w:num>
  <w:num w:numId="26" w16cid:durableId="1225408391">
    <w:abstractNumId w:val="14"/>
  </w:num>
  <w:num w:numId="27" w16cid:durableId="483089812">
    <w:abstractNumId w:val="3"/>
  </w:num>
  <w:num w:numId="28" w16cid:durableId="893615968">
    <w:abstractNumId w:val="34"/>
  </w:num>
  <w:num w:numId="29" w16cid:durableId="855925068">
    <w:abstractNumId w:val="0"/>
  </w:num>
  <w:num w:numId="30" w16cid:durableId="1956592762">
    <w:abstractNumId w:val="11"/>
  </w:num>
  <w:num w:numId="31" w16cid:durableId="669986595">
    <w:abstractNumId w:val="33"/>
  </w:num>
  <w:num w:numId="32" w16cid:durableId="1949193229">
    <w:abstractNumId w:val="18"/>
  </w:num>
  <w:num w:numId="33" w16cid:durableId="110787862">
    <w:abstractNumId w:val="28"/>
  </w:num>
  <w:num w:numId="34" w16cid:durableId="1896164105">
    <w:abstractNumId w:val="31"/>
  </w:num>
  <w:num w:numId="35" w16cid:durableId="1552115190">
    <w:abstractNumId w:val="35"/>
  </w:num>
  <w:num w:numId="36" w16cid:durableId="1845321845">
    <w:abstractNumId w:val="17"/>
  </w:num>
  <w:num w:numId="37" w16cid:durableId="1651905010">
    <w:abstractNumId w:val="20"/>
  </w:num>
  <w:num w:numId="38" w16cid:durableId="218983179">
    <w:abstractNumId w:val="7"/>
  </w:num>
  <w:num w:numId="39" w16cid:durableId="901137264">
    <w:abstractNumId w:val="36"/>
  </w:num>
  <w:num w:numId="40" w16cid:durableId="1579287589">
    <w:abstractNumId w:val="3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A10"/>
    <w:rsid w:val="000020BD"/>
    <w:rsid w:val="000121F3"/>
    <w:rsid w:val="00014FB9"/>
    <w:rsid w:val="0002426D"/>
    <w:rsid w:val="00024903"/>
    <w:rsid w:val="0004210B"/>
    <w:rsid w:val="000517A6"/>
    <w:rsid w:val="00055D65"/>
    <w:rsid w:val="000572DA"/>
    <w:rsid w:val="00087498"/>
    <w:rsid w:val="00087BCA"/>
    <w:rsid w:val="000A31A5"/>
    <w:rsid w:val="000C52DF"/>
    <w:rsid w:val="000C6C0F"/>
    <w:rsid w:val="000D178D"/>
    <w:rsid w:val="000E2533"/>
    <w:rsid w:val="000E74B4"/>
    <w:rsid w:val="000F102C"/>
    <w:rsid w:val="00112ED5"/>
    <w:rsid w:val="00131DAD"/>
    <w:rsid w:val="001335E0"/>
    <w:rsid w:val="00164E89"/>
    <w:rsid w:val="00167A62"/>
    <w:rsid w:val="00176184"/>
    <w:rsid w:val="00186C65"/>
    <w:rsid w:val="00190D84"/>
    <w:rsid w:val="001957D8"/>
    <w:rsid w:val="001A33E6"/>
    <w:rsid w:val="001A6E7A"/>
    <w:rsid w:val="001B4546"/>
    <w:rsid w:val="001B4BCF"/>
    <w:rsid w:val="001B5397"/>
    <w:rsid w:val="001C32C7"/>
    <w:rsid w:val="00204A8B"/>
    <w:rsid w:val="0021345D"/>
    <w:rsid w:val="00214651"/>
    <w:rsid w:val="00216811"/>
    <w:rsid w:val="0023278C"/>
    <w:rsid w:val="00236340"/>
    <w:rsid w:val="002615C7"/>
    <w:rsid w:val="00270E21"/>
    <w:rsid w:val="00274A29"/>
    <w:rsid w:val="002919A7"/>
    <w:rsid w:val="00296AB4"/>
    <w:rsid w:val="002A2637"/>
    <w:rsid w:val="002B56C1"/>
    <w:rsid w:val="002B7AE8"/>
    <w:rsid w:val="002C47DC"/>
    <w:rsid w:val="002D578E"/>
    <w:rsid w:val="002D639D"/>
    <w:rsid w:val="002D7FDF"/>
    <w:rsid w:val="002E6D9B"/>
    <w:rsid w:val="002F716C"/>
    <w:rsid w:val="0030646F"/>
    <w:rsid w:val="003119D3"/>
    <w:rsid w:val="00327531"/>
    <w:rsid w:val="003338B1"/>
    <w:rsid w:val="00340D11"/>
    <w:rsid w:val="00347063"/>
    <w:rsid w:val="00364E02"/>
    <w:rsid w:val="00366B47"/>
    <w:rsid w:val="003722B6"/>
    <w:rsid w:val="00386FE7"/>
    <w:rsid w:val="00387CE7"/>
    <w:rsid w:val="00387E33"/>
    <w:rsid w:val="003967EA"/>
    <w:rsid w:val="003C2558"/>
    <w:rsid w:val="003D7D2F"/>
    <w:rsid w:val="003E21F6"/>
    <w:rsid w:val="003E2576"/>
    <w:rsid w:val="003E53A5"/>
    <w:rsid w:val="003E7939"/>
    <w:rsid w:val="003F32C1"/>
    <w:rsid w:val="004056AF"/>
    <w:rsid w:val="00431DED"/>
    <w:rsid w:val="004419B4"/>
    <w:rsid w:val="00451A32"/>
    <w:rsid w:val="00456F55"/>
    <w:rsid w:val="00461AF5"/>
    <w:rsid w:val="00467DAA"/>
    <w:rsid w:val="004759EE"/>
    <w:rsid w:val="00490AE8"/>
    <w:rsid w:val="00493251"/>
    <w:rsid w:val="004B2039"/>
    <w:rsid w:val="004B2C8A"/>
    <w:rsid w:val="004B3278"/>
    <w:rsid w:val="004C124D"/>
    <w:rsid w:val="004C3298"/>
    <w:rsid w:val="004D7423"/>
    <w:rsid w:val="004E0E93"/>
    <w:rsid w:val="004F01D6"/>
    <w:rsid w:val="004F4731"/>
    <w:rsid w:val="004F7A79"/>
    <w:rsid w:val="005127C7"/>
    <w:rsid w:val="005305B7"/>
    <w:rsid w:val="00541DF2"/>
    <w:rsid w:val="00556FFA"/>
    <w:rsid w:val="00566685"/>
    <w:rsid w:val="00572979"/>
    <w:rsid w:val="00583BDF"/>
    <w:rsid w:val="005B2562"/>
    <w:rsid w:val="005C6977"/>
    <w:rsid w:val="005D20F1"/>
    <w:rsid w:val="005D3933"/>
    <w:rsid w:val="00606ACB"/>
    <w:rsid w:val="00611F8B"/>
    <w:rsid w:val="006229F5"/>
    <w:rsid w:val="00636780"/>
    <w:rsid w:val="00644F50"/>
    <w:rsid w:val="006548B1"/>
    <w:rsid w:val="006631CD"/>
    <w:rsid w:val="006A1414"/>
    <w:rsid w:val="006A2A85"/>
    <w:rsid w:val="006C2631"/>
    <w:rsid w:val="006E59B1"/>
    <w:rsid w:val="006F6FBF"/>
    <w:rsid w:val="00700F8B"/>
    <w:rsid w:val="0070259C"/>
    <w:rsid w:val="00703062"/>
    <w:rsid w:val="00722891"/>
    <w:rsid w:val="00726806"/>
    <w:rsid w:val="00741588"/>
    <w:rsid w:val="00745DF8"/>
    <w:rsid w:val="00750148"/>
    <w:rsid w:val="00755FAE"/>
    <w:rsid w:val="00760743"/>
    <w:rsid w:val="00761D86"/>
    <w:rsid w:val="00770A10"/>
    <w:rsid w:val="00774A4A"/>
    <w:rsid w:val="007A01FD"/>
    <w:rsid w:val="007A72BF"/>
    <w:rsid w:val="007B1D3E"/>
    <w:rsid w:val="007F1E9F"/>
    <w:rsid w:val="00800F36"/>
    <w:rsid w:val="00807BF3"/>
    <w:rsid w:val="0081571C"/>
    <w:rsid w:val="00821EEF"/>
    <w:rsid w:val="008257AF"/>
    <w:rsid w:val="00843B46"/>
    <w:rsid w:val="00847FE3"/>
    <w:rsid w:val="00861F0F"/>
    <w:rsid w:val="008763B4"/>
    <w:rsid w:val="0087787A"/>
    <w:rsid w:val="00887142"/>
    <w:rsid w:val="00896246"/>
    <w:rsid w:val="008A15A2"/>
    <w:rsid w:val="008A35A0"/>
    <w:rsid w:val="008A42AF"/>
    <w:rsid w:val="008B31D6"/>
    <w:rsid w:val="008E531D"/>
    <w:rsid w:val="008E5530"/>
    <w:rsid w:val="008F2EC6"/>
    <w:rsid w:val="00915A0B"/>
    <w:rsid w:val="00916F5C"/>
    <w:rsid w:val="00922C28"/>
    <w:rsid w:val="00937463"/>
    <w:rsid w:val="00941938"/>
    <w:rsid w:val="00947CAA"/>
    <w:rsid w:val="00967D49"/>
    <w:rsid w:val="00975D44"/>
    <w:rsid w:val="0098555F"/>
    <w:rsid w:val="00990105"/>
    <w:rsid w:val="00992B4D"/>
    <w:rsid w:val="009A5A32"/>
    <w:rsid w:val="009B4ECC"/>
    <w:rsid w:val="009C05DF"/>
    <w:rsid w:val="009C7C04"/>
    <w:rsid w:val="009D5110"/>
    <w:rsid w:val="009E35D6"/>
    <w:rsid w:val="009F1B88"/>
    <w:rsid w:val="009F5BA6"/>
    <w:rsid w:val="00A204A6"/>
    <w:rsid w:val="00A27D81"/>
    <w:rsid w:val="00A339D7"/>
    <w:rsid w:val="00A56401"/>
    <w:rsid w:val="00A73AC3"/>
    <w:rsid w:val="00A74003"/>
    <w:rsid w:val="00A8162F"/>
    <w:rsid w:val="00A830F3"/>
    <w:rsid w:val="00AA42B3"/>
    <w:rsid w:val="00AB4C58"/>
    <w:rsid w:val="00AE5724"/>
    <w:rsid w:val="00B106CB"/>
    <w:rsid w:val="00B43EDB"/>
    <w:rsid w:val="00B46173"/>
    <w:rsid w:val="00B72D70"/>
    <w:rsid w:val="00B871E2"/>
    <w:rsid w:val="00B9370B"/>
    <w:rsid w:val="00BB12EF"/>
    <w:rsid w:val="00BB33C0"/>
    <w:rsid w:val="00BC74A9"/>
    <w:rsid w:val="00BD05FD"/>
    <w:rsid w:val="00C00464"/>
    <w:rsid w:val="00C11BD0"/>
    <w:rsid w:val="00C23A90"/>
    <w:rsid w:val="00C25F18"/>
    <w:rsid w:val="00C26689"/>
    <w:rsid w:val="00C406F0"/>
    <w:rsid w:val="00C635E4"/>
    <w:rsid w:val="00C84694"/>
    <w:rsid w:val="00C95008"/>
    <w:rsid w:val="00CA61E2"/>
    <w:rsid w:val="00CC262B"/>
    <w:rsid w:val="00CC6386"/>
    <w:rsid w:val="00CE4029"/>
    <w:rsid w:val="00CF560D"/>
    <w:rsid w:val="00D07A6B"/>
    <w:rsid w:val="00D37113"/>
    <w:rsid w:val="00D43A16"/>
    <w:rsid w:val="00D5092E"/>
    <w:rsid w:val="00D54266"/>
    <w:rsid w:val="00D64E4B"/>
    <w:rsid w:val="00D90C00"/>
    <w:rsid w:val="00DA1A2E"/>
    <w:rsid w:val="00DA5E8B"/>
    <w:rsid w:val="00DC1981"/>
    <w:rsid w:val="00DD7603"/>
    <w:rsid w:val="00DE1BD7"/>
    <w:rsid w:val="00DE7809"/>
    <w:rsid w:val="00DF6CDE"/>
    <w:rsid w:val="00E01CC9"/>
    <w:rsid w:val="00E025B2"/>
    <w:rsid w:val="00E02D2E"/>
    <w:rsid w:val="00E0442B"/>
    <w:rsid w:val="00E06D4C"/>
    <w:rsid w:val="00E25177"/>
    <w:rsid w:val="00E25F8A"/>
    <w:rsid w:val="00E34183"/>
    <w:rsid w:val="00E41A25"/>
    <w:rsid w:val="00E54D76"/>
    <w:rsid w:val="00E62837"/>
    <w:rsid w:val="00E82C30"/>
    <w:rsid w:val="00EA7A54"/>
    <w:rsid w:val="00EC3069"/>
    <w:rsid w:val="00EC518E"/>
    <w:rsid w:val="00ED4EB8"/>
    <w:rsid w:val="00EE65BE"/>
    <w:rsid w:val="00F03302"/>
    <w:rsid w:val="00F05FD1"/>
    <w:rsid w:val="00F1697A"/>
    <w:rsid w:val="00F22E2C"/>
    <w:rsid w:val="00F2512A"/>
    <w:rsid w:val="00F43E28"/>
    <w:rsid w:val="00F5613F"/>
    <w:rsid w:val="00F631DF"/>
    <w:rsid w:val="00F67F34"/>
    <w:rsid w:val="00F927F8"/>
    <w:rsid w:val="00FB762D"/>
    <w:rsid w:val="00FC05D7"/>
    <w:rsid w:val="00FC0E68"/>
    <w:rsid w:val="00FD778D"/>
    <w:rsid w:val="00FE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4E4A00"/>
  <w15:chartTrackingRefBased/>
  <w15:docId w15:val="{60721F4D-0DAA-4F4D-8858-A88523808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567"/>
      <w:jc w:val="both"/>
    </w:pPr>
    <w:rPr>
      <w:rFonts w:ascii="Times New Roman" w:eastAsia="Times New Roman" w:hAnsi="Times New Roman"/>
      <w:color w:val="000000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FE1EFB"/>
    <w:pPr>
      <w:keepNext/>
      <w:keepLines/>
      <w:pageBreakBefore/>
      <w:spacing w:before="240" w:after="240"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B56C1"/>
    <w:pPr>
      <w:keepNext/>
      <w:keepLines/>
      <w:spacing w:before="240" w:after="12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link w:val="30"/>
    <w:uiPriority w:val="9"/>
    <w:qFormat/>
    <w:rsid w:val="00E25177"/>
    <w:pPr>
      <w:keepNext/>
      <w:spacing w:before="200" w:beforeAutospacing="1" w:after="80" w:afterAutospacing="1"/>
      <w:ind w:left="567" w:firstLine="0"/>
      <w:jc w:val="left"/>
      <w:outlineLvl w:val="2"/>
    </w:pPr>
    <w:rPr>
      <w:b/>
      <w:bCs/>
      <w:i/>
      <w:szCs w:val="27"/>
      <w:lang w:eastAsia="bg-BG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E2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7E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770A10"/>
    <w:pPr>
      <w:tabs>
        <w:tab w:val="center" w:pos="4703"/>
        <w:tab w:val="right" w:pos="9406"/>
      </w:tabs>
      <w:spacing w:line="240" w:lineRule="auto"/>
      <w:ind w:firstLine="0"/>
    </w:pPr>
    <w:rPr>
      <w:rFonts w:ascii="Calibri" w:eastAsia="Calibri" w:hAnsi="Calibri"/>
      <w:sz w:val="22"/>
    </w:rPr>
  </w:style>
  <w:style w:type="character" w:customStyle="1" w:styleId="a4">
    <w:name w:val="Горен колонтитул Знак"/>
    <w:basedOn w:val="a0"/>
    <w:link w:val="a3"/>
    <w:uiPriority w:val="99"/>
    <w:rsid w:val="00770A10"/>
  </w:style>
  <w:style w:type="paragraph" w:styleId="a5">
    <w:name w:val="footer"/>
    <w:basedOn w:val="a"/>
    <w:link w:val="a6"/>
    <w:uiPriority w:val="99"/>
    <w:unhideWhenUsed/>
    <w:rsid w:val="00770A10"/>
    <w:pPr>
      <w:tabs>
        <w:tab w:val="center" w:pos="4703"/>
        <w:tab w:val="right" w:pos="9406"/>
      </w:tabs>
      <w:spacing w:line="240" w:lineRule="auto"/>
      <w:ind w:firstLine="0"/>
    </w:pPr>
    <w:rPr>
      <w:rFonts w:ascii="Calibri" w:eastAsia="Calibri" w:hAnsi="Calibri"/>
      <w:sz w:val="22"/>
    </w:rPr>
  </w:style>
  <w:style w:type="character" w:customStyle="1" w:styleId="a6">
    <w:name w:val="Долен колонтитул Знак"/>
    <w:basedOn w:val="a0"/>
    <w:link w:val="a5"/>
    <w:uiPriority w:val="99"/>
    <w:rsid w:val="00770A10"/>
  </w:style>
  <w:style w:type="paragraph" w:styleId="a7">
    <w:name w:val="footnote text"/>
    <w:basedOn w:val="a"/>
    <w:link w:val="a8"/>
    <w:uiPriority w:val="99"/>
    <w:semiHidden/>
    <w:unhideWhenUsed/>
    <w:rsid w:val="00770A10"/>
    <w:pPr>
      <w:spacing w:line="240" w:lineRule="auto"/>
    </w:pPr>
    <w:rPr>
      <w:sz w:val="20"/>
      <w:szCs w:val="20"/>
    </w:rPr>
  </w:style>
  <w:style w:type="character" w:customStyle="1" w:styleId="a8">
    <w:name w:val="Текст под линия Знак"/>
    <w:link w:val="a7"/>
    <w:uiPriority w:val="99"/>
    <w:semiHidden/>
    <w:rsid w:val="00770A10"/>
    <w:rPr>
      <w:sz w:val="20"/>
      <w:szCs w:val="20"/>
    </w:rPr>
  </w:style>
  <w:style w:type="character" w:styleId="a9">
    <w:name w:val="footnote reference"/>
    <w:uiPriority w:val="99"/>
    <w:semiHidden/>
    <w:unhideWhenUsed/>
    <w:rsid w:val="00770A10"/>
    <w:rPr>
      <w:vertAlign w:val="superscript"/>
    </w:rPr>
  </w:style>
  <w:style w:type="paragraph" w:styleId="aa">
    <w:name w:val="Balloon Text"/>
    <w:basedOn w:val="a"/>
    <w:link w:val="ab"/>
    <w:uiPriority w:val="99"/>
    <w:semiHidden/>
    <w:unhideWhenUsed/>
    <w:rsid w:val="00770A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Изнесен текст Знак"/>
    <w:link w:val="aa"/>
    <w:uiPriority w:val="99"/>
    <w:semiHidden/>
    <w:rsid w:val="00770A10"/>
    <w:rPr>
      <w:rFonts w:ascii="Tahoma" w:hAnsi="Tahoma" w:cs="Tahoma"/>
      <w:sz w:val="16"/>
      <w:szCs w:val="16"/>
    </w:rPr>
  </w:style>
  <w:style w:type="character" w:styleId="ac">
    <w:name w:val="Hyperlink"/>
    <w:uiPriority w:val="99"/>
    <w:unhideWhenUsed/>
    <w:rsid w:val="004B2039"/>
    <w:rPr>
      <w:color w:val="0000FF"/>
      <w:u w:val="single"/>
    </w:rPr>
  </w:style>
  <w:style w:type="character" w:styleId="ad">
    <w:name w:val="page number"/>
    <w:rsid w:val="00A830F3"/>
  </w:style>
  <w:style w:type="paragraph" w:styleId="ae">
    <w:name w:val="Title"/>
    <w:basedOn w:val="a"/>
    <w:next w:val="a"/>
    <w:link w:val="af"/>
    <w:uiPriority w:val="10"/>
    <w:qFormat/>
    <w:rsid w:val="00A830F3"/>
    <w:pPr>
      <w:spacing w:line="240" w:lineRule="auto"/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af">
    <w:name w:val="Заглавие Знак"/>
    <w:link w:val="ae"/>
    <w:uiPriority w:val="10"/>
    <w:rsid w:val="00A830F3"/>
    <w:rPr>
      <w:rFonts w:ascii="Calibri Light" w:eastAsia="Times New Roman" w:hAnsi="Calibri Light"/>
      <w:spacing w:val="-10"/>
      <w:kern w:val="28"/>
      <w:sz w:val="56"/>
      <w:szCs w:val="56"/>
      <w:lang w:eastAsia="en-US"/>
    </w:rPr>
  </w:style>
  <w:style w:type="paragraph" w:styleId="af0">
    <w:name w:val="Normal (Web)"/>
    <w:basedOn w:val="a"/>
    <w:uiPriority w:val="99"/>
    <w:unhideWhenUsed/>
    <w:rsid w:val="00E25177"/>
    <w:pPr>
      <w:spacing w:before="100" w:beforeAutospacing="1" w:after="100" w:afterAutospacing="1" w:line="240" w:lineRule="auto"/>
    </w:pPr>
    <w:rPr>
      <w:sz w:val="24"/>
      <w:szCs w:val="24"/>
      <w:lang w:eastAsia="bg-BG"/>
    </w:rPr>
  </w:style>
  <w:style w:type="character" w:customStyle="1" w:styleId="30">
    <w:name w:val="Заглавие 3 Знак"/>
    <w:link w:val="3"/>
    <w:uiPriority w:val="9"/>
    <w:rsid w:val="00E25177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ighlight">
    <w:name w:val="highlight"/>
    <w:rsid w:val="00E25177"/>
  </w:style>
  <w:style w:type="character" w:customStyle="1" w:styleId="40">
    <w:name w:val="Заглавие 4 Знак"/>
    <w:basedOn w:val="a0"/>
    <w:link w:val="4"/>
    <w:uiPriority w:val="9"/>
    <w:semiHidden/>
    <w:rsid w:val="00F43E28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character" w:customStyle="1" w:styleId="50">
    <w:name w:val="Заглавие 5 Знак"/>
    <w:basedOn w:val="a0"/>
    <w:link w:val="5"/>
    <w:uiPriority w:val="9"/>
    <w:semiHidden/>
    <w:rsid w:val="003967EA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en-US" w:eastAsia="en-US"/>
    </w:rPr>
  </w:style>
  <w:style w:type="character" w:customStyle="1" w:styleId="20">
    <w:name w:val="Заглавие 2 Знак"/>
    <w:basedOn w:val="a0"/>
    <w:link w:val="2"/>
    <w:uiPriority w:val="9"/>
    <w:rsid w:val="002B56C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en-US"/>
    </w:rPr>
  </w:style>
  <w:style w:type="character" w:customStyle="1" w:styleId="10">
    <w:name w:val="Заглавие 1 Знак"/>
    <w:basedOn w:val="a0"/>
    <w:link w:val="1"/>
    <w:uiPriority w:val="9"/>
    <w:rsid w:val="00FE1EFB"/>
    <w:rPr>
      <w:rFonts w:ascii="Times New Roman" w:eastAsiaTheme="majorEastAsia" w:hAnsi="Times New Roman" w:cstheme="majorBidi"/>
      <w:b/>
      <w:caps/>
      <w:sz w:val="32"/>
      <w:szCs w:val="32"/>
      <w:lang w:eastAsia="en-US"/>
    </w:rPr>
  </w:style>
  <w:style w:type="paragraph" w:styleId="af1">
    <w:name w:val="TOC Heading"/>
    <w:basedOn w:val="1"/>
    <w:next w:val="a"/>
    <w:uiPriority w:val="39"/>
    <w:unhideWhenUsed/>
    <w:qFormat/>
    <w:rsid w:val="00F5613F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F5613F"/>
    <w:pPr>
      <w:spacing w:after="40" w:line="240" w:lineRule="auto"/>
      <w:ind w:left="800" w:firstLine="0"/>
      <w:jc w:val="left"/>
    </w:pPr>
    <w:rPr>
      <w:sz w:val="24"/>
    </w:rPr>
  </w:style>
  <w:style w:type="paragraph" w:styleId="21">
    <w:name w:val="toc 2"/>
    <w:basedOn w:val="a"/>
    <w:next w:val="a"/>
    <w:autoRedefine/>
    <w:uiPriority w:val="39"/>
    <w:unhideWhenUsed/>
    <w:rsid w:val="00F5613F"/>
    <w:pPr>
      <w:spacing w:after="40" w:line="240" w:lineRule="auto"/>
      <w:ind w:left="400" w:firstLine="0"/>
      <w:jc w:val="left"/>
    </w:pPr>
    <w:rPr>
      <w:sz w:val="24"/>
    </w:rPr>
  </w:style>
  <w:style w:type="paragraph" w:customStyle="1" w:styleId="11">
    <w:name w:val="Нормален1"/>
    <w:rsid w:val="008B31D6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 w:eastAsia="en-US"/>
    </w:rPr>
  </w:style>
  <w:style w:type="character" w:styleId="af2">
    <w:name w:val="Strong"/>
    <w:basedOn w:val="a0"/>
    <w:uiPriority w:val="22"/>
    <w:qFormat/>
    <w:rsid w:val="00296AB4"/>
    <w:rPr>
      <w:b/>
      <w:bCs/>
    </w:rPr>
  </w:style>
  <w:style w:type="character" w:customStyle="1" w:styleId="12">
    <w:name w:val="Неразрешено споменаване1"/>
    <w:basedOn w:val="a0"/>
    <w:uiPriority w:val="99"/>
    <w:semiHidden/>
    <w:unhideWhenUsed/>
    <w:rsid w:val="00296AB4"/>
    <w:rPr>
      <w:color w:val="605E5C"/>
      <w:shd w:val="clear" w:color="auto" w:fill="E1DFDD"/>
    </w:rPr>
  </w:style>
  <w:style w:type="character" w:styleId="af3">
    <w:name w:val="Emphasis"/>
    <w:basedOn w:val="a0"/>
    <w:uiPriority w:val="20"/>
    <w:qFormat/>
    <w:rsid w:val="00937463"/>
    <w:rPr>
      <w:i/>
      <w:iCs/>
    </w:rPr>
  </w:style>
  <w:style w:type="table" w:styleId="af4">
    <w:name w:val="Table Grid"/>
    <w:basedOn w:val="a1"/>
    <w:uiPriority w:val="59"/>
    <w:rsid w:val="00B72D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34"/>
    <w:qFormat/>
    <w:rsid w:val="006A2A85"/>
    <w:pPr>
      <w:ind w:left="720"/>
      <w:contextualSpacing/>
    </w:pPr>
  </w:style>
  <w:style w:type="paragraph" w:styleId="af6">
    <w:name w:val="caption"/>
    <w:basedOn w:val="a"/>
    <w:next w:val="a"/>
    <w:uiPriority w:val="35"/>
    <w:unhideWhenUsed/>
    <w:qFormat/>
    <w:rsid w:val="00274A29"/>
    <w:pPr>
      <w:spacing w:before="80" w:after="200" w:line="240" w:lineRule="auto"/>
      <w:ind w:firstLine="0"/>
      <w:jc w:val="center"/>
    </w:pPr>
    <w:rPr>
      <w:iCs/>
      <w:sz w:val="24"/>
      <w:szCs w:val="18"/>
    </w:rPr>
  </w:style>
  <w:style w:type="paragraph" w:styleId="13">
    <w:name w:val="toc 1"/>
    <w:basedOn w:val="a"/>
    <w:next w:val="a"/>
    <w:autoRedefine/>
    <w:uiPriority w:val="39"/>
    <w:unhideWhenUsed/>
    <w:rsid w:val="000A31A5"/>
    <w:pPr>
      <w:spacing w:after="40" w:line="240" w:lineRule="auto"/>
      <w:ind w:firstLine="0"/>
      <w:jc w:val="left"/>
    </w:pPr>
    <w:rPr>
      <w:sz w:val="24"/>
    </w:rPr>
  </w:style>
  <w:style w:type="paragraph" w:styleId="af7">
    <w:name w:val="table of figures"/>
    <w:basedOn w:val="a"/>
    <w:next w:val="a"/>
    <w:uiPriority w:val="99"/>
    <w:unhideWhenUsed/>
    <w:rsid w:val="008E531D"/>
  </w:style>
  <w:style w:type="paragraph" w:customStyle="1" w:styleId="Default">
    <w:name w:val="Default"/>
    <w:rsid w:val="00DC198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42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73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27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23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8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88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09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9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9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82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2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5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8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5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8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81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95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84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28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6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80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06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3.jpeg"/><Relationship Id="rId1" Type="http://schemas.openxmlformats.org/officeDocument/2006/relationships/image" Target="media/image4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3.jpeg"/><Relationship Id="rId1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4DABD-DC8B-4E4F-9E88-65D7A60F5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70</Pages>
  <Words>7526</Words>
  <Characters>44808</Characters>
  <Application>Microsoft Office Word</Application>
  <DocSecurity>0</DocSecurity>
  <Lines>2084</Lines>
  <Paragraphs>1307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51265</CharactersWithSpaces>
  <SharedDoc>false</SharedDoc>
  <HLinks>
    <vt:vector size="6" baseType="variant">
      <vt:variant>
        <vt:i4>5439558</vt:i4>
      </vt:variant>
      <vt:variant>
        <vt:i4>0</vt:i4>
      </vt:variant>
      <vt:variant>
        <vt:i4>0</vt:i4>
      </vt:variant>
      <vt:variant>
        <vt:i4>5</vt:i4>
      </vt:variant>
      <vt:variant>
        <vt:lpwstr>https://edu.uni-sz.bg/course/view.php?id=3099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VENCI</dc:creator>
  <cp:keywords/>
  <dc:description/>
  <cp:lastModifiedBy>Anonymous .</cp:lastModifiedBy>
  <cp:revision>57</cp:revision>
  <cp:lastPrinted>2025-09-17T10:14:00Z</cp:lastPrinted>
  <dcterms:created xsi:type="dcterms:W3CDTF">2026-03-16T18:56:00Z</dcterms:created>
  <dcterms:modified xsi:type="dcterms:W3CDTF">2026-09-03T23:51:00Z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bd0afb3b-6d30-485a-94a8-c90da0dd2e0b</vt:lpwstr>
  </property>
</Properties>
</file>