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Proposed Solution </w:t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 September2026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</w:t>
            </w:r>
            <w:r>
              <w:rPr/>
              <w:t>6249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FAQ Assistant API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Proposed Solution: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100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45"/>
        <w:gridCol w:w="4095"/>
        <w:gridCol w:w="4993"/>
      </w:tblGrid>
      <w:tr>
        <w:trPr>
          <w:trHeight w:val="62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Sinno.</w:t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91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Customers often ask repetitive questions about billing, account setup, and basic troubleshooting. Manual support takes more time and increases the workload of support teams.</w:t>
            </w:r>
          </w:p>
        </w:tc>
      </w:tr>
      <w:tr>
        <w:trPr>
          <w:trHeight w:val="91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The </w:t>
            </w:r>
            <w:r>
              <w:rPr>
                <w:b/>
                <w:bCs/>
              </w:rPr>
              <w:t>AI FAQ Assistant API</w:t>
            </w:r>
            <w:r>
              <w:rPr/>
              <w:t xml:space="preserve"> is a RESTful backend system that stores FAQs in MongoDB and provides answers to user queries. Node.js and Express.js are used to create the API, while an AI-assisted layer helps answer complex questions</w:t>
            </w:r>
          </w:p>
        </w:tc>
      </w:tr>
      <w:tr>
        <w:trPr>
          <w:trHeight w:val="877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system combines an FAQ database with AI-assisted query resolution. It can provide quick answers to common questions and use existing FAQ information to handle more complex queries</w:t>
            </w:r>
          </w:p>
        </w:tc>
      </w:tr>
      <w:tr>
        <w:trPr>
          <w:trHeight w:val="91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It reduces customer waiting time, provides quick and consistent answers, and improves customer support satisfaction. It also reduces repetitive work for support staff.</w:t>
            </w:r>
          </w:p>
        </w:tc>
      </w:tr>
      <w:tr>
        <w:trPr>
          <w:trHeight w:val="91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system can be offered as a SaaS service. Companies can pay a subscription fee based on the number of users, queries, or features used.</w:t>
            </w:r>
          </w:p>
        </w:tc>
      </w:tr>
      <w:tr>
        <w:trPr>
          <w:trHeight w:val="911" w:hRule="atLeast"/>
        </w:trPr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API can support a growing number of FAQs, users, and queries. MongoDB provides flexible data storage, while Node.js and Express.js support scalable API development.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8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LibreOffice/25.8.2.2$Windows_X86_64 LibreOffice_project/d401f2107ccab8f924a8e2df40f573aab7605b6f</Application>
  <AppVersion>15.0000</AppVersion>
  <Pages>1</Pages>
  <Words>233</Words>
  <Characters>1308</Characters>
  <CharactersWithSpaces>1510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2026-09-27T09:09:00Z</dcterms:created>
  <dc:creator/>
  <dc:description/>
  <dc:language>en-IN</dc:language>
  <cp:lastModifiedBy/>
  <dcterms:modified xsi:type="dcterms:W3CDTF">2026-09-30T11:19:13Z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