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0D3A9" w14:textId="77777777" w:rsidR="00F03FCE" w:rsidRDefault="00F03FCE">
      <w:pPr>
        <w:spacing w:before="800"/>
      </w:pPr>
    </w:p>
    <w:p w14:paraId="0244F787" w14:textId="77777777" w:rsidR="00F03FCE" w:rsidRDefault="00000000">
      <w:pPr>
        <w:jc w:val="center"/>
      </w:pPr>
      <w:r>
        <w:rPr>
          <w:b/>
          <w:bCs/>
          <w:color w:val="2C5F2D"/>
          <w:sz w:val="30"/>
          <w:szCs w:val="30"/>
        </w:rPr>
        <w:t>UNIVERSITY OF LAY ADVENTISTS OF KIGALI</w:t>
      </w:r>
    </w:p>
    <w:p w14:paraId="2AD8B6B5" w14:textId="77777777" w:rsidR="00F03FCE" w:rsidRDefault="00000000">
      <w:pPr>
        <w:spacing w:after="400"/>
        <w:jc w:val="center"/>
      </w:pPr>
      <w:r>
        <w:rPr>
          <w:color w:val="444444"/>
          <w:sz w:val="24"/>
          <w:szCs w:val="24"/>
        </w:rPr>
        <w:t>Faculty of Computing and Information Sciences</w:t>
      </w:r>
    </w:p>
    <w:p w14:paraId="56E60E3A" w14:textId="77777777" w:rsidR="00F03FCE" w:rsidRDefault="00000000">
      <w:pPr>
        <w:spacing w:before="600" w:after="200"/>
        <w:jc w:val="center"/>
      </w:pPr>
      <w:r>
        <w:rPr>
          <w:b/>
          <w:bCs/>
          <w:sz w:val="28"/>
          <w:szCs w:val="28"/>
        </w:rPr>
        <w:t>DPR400210 - Database Programming with Oracle Database</w:t>
      </w:r>
    </w:p>
    <w:p w14:paraId="52BCBB0F" w14:textId="77777777" w:rsidR="00F03FCE" w:rsidRDefault="00000000">
      <w:pPr>
        <w:spacing w:after="600"/>
        <w:jc w:val="center"/>
      </w:pPr>
      <w:r>
        <w:rPr>
          <w:b/>
          <w:bCs/>
          <w:color w:val="B85042"/>
          <w:sz w:val="26"/>
          <w:szCs w:val="26"/>
        </w:rPr>
        <w:t>Final Examination (Capstone Project) - Full Report</w:t>
      </w:r>
    </w:p>
    <w:p w14:paraId="2D610F2F" w14:textId="77777777" w:rsidR="00F03FCE" w:rsidRDefault="00000000">
      <w:pPr>
        <w:spacing w:before="400" w:after="100"/>
        <w:jc w:val="center"/>
      </w:pPr>
      <w:r>
        <w:rPr>
          <w:b/>
          <w:bCs/>
          <w:sz w:val="26"/>
          <w:szCs w:val="26"/>
        </w:rPr>
        <w:t xml:space="preserve">Project: Smart </w:t>
      </w:r>
      <w:proofErr w:type="spellStart"/>
      <w:r>
        <w:rPr>
          <w:b/>
          <w:bCs/>
          <w:sz w:val="26"/>
          <w:szCs w:val="26"/>
        </w:rPr>
        <w:t>Nkunganire</w:t>
      </w:r>
      <w:proofErr w:type="spellEnd"/>
      <w:r>
        <w:rPr>
          <w:b/>
          <w:bCs/>
          <w:sz w:val="26"/>
          <w:szCs w:val="26"/>
        </w:rPr>
        <w:t xml:space="preserve"> System (SNS)</w:t>
      </w:r>
    </w:p>
    <w:p w14:paraId="7F9044A7" w14:textId="77777777" w:rsidR="00F03FCE" w:rsidRDefault="00000000">
      <w:pPr>
        <w:spacing w:after="600"/>
        <w:jc w:val="center"/>
      </w:pPr>
      <w:r>
        <w:t>Anti-Fraud &amp; Soil-Specific Subsidy Allocator</w:t>
      </w:r>
    </w:p>
    <w:p w14:paraId="5CA6BEEA" w14:textId="77777777" w:rsidR="00F03FCE" w:rsidRDefault="00000000">
      <w:pPr>
        <w:spacing w:before="800" w:after="80"/>
        <w:jc w:val="center"/>
      </w:pPr>
      <w:r>
        <w:rPr>
          <w:sz w:val="20"/>
          <w:szCs w:val="20"/>
        </w:rPr>
        <w:t>Database naming convention (replace with your details):</w:t>
      </w:r>
    </w:p>
    <w:p w14:paraId="03F707C7" w14:textId="7C9C2A6D" w:rsidR="00F03FCE" w:rsidRDefault="007759D4">
      <w:pPr>
        <w:spacing w:after="800"/>
        <w:jc w:val="center"/>
      </w:pPr>
      <w:r>
        <w:rPr>
          <w:b/>
          <w:bCs/>
          <w:color w:val="2C5F2D"/>
        </w:rPr>
        <w:t>31527</w:t>
      </w:r>
      <w:r w:rsidR="00000000">
        <w:rPr>
          <w:b/>
          <w:bCs/>
          <w:color w:val="2C5F2D"/>
        </w:rPr>
        <w:t>_2025_</w:t>
      </w:r>
      <w:r>
        <w:rPr>
          <w:b/>
          <w:bCs/>
          <w:color w:val="2C5F2D"/>
        </w:rPr>
        <w:t>mukiza</w:t>
      </w:r>
      <w:r w:rsidR="00000000">
        <w:rPr>
          <w:b/>
          <w:bCs/>
          <w:color w:val="2C5F2D"/>
        </w:rPr>
        <w:t>_SNS_DB</w:t>
      </w:r>
    </w:p>
    <w:p w14:paraId="36F21EEE" w14:textId="77777777" w:rsidR="00F03FCE" w:rsidRDefault="00000000">
      <w:pPr>
        <w:spacing w:before="1200"/>
        <w:jc w:val="center"/>
      </w:pPr>
      <w:r>
        <w:rPr>
          <w:color w:val="444444"/>
          <w:sz w:val="20"/>
          <w:szCs w:val="20"/>
        </w:rPr>
        <w:t>Academic Year 2025-</w:t>
      </w:r>
      <w:proofErr w:type="gramStart"/>
      <w:r>
        <w:rPr>
          <w:color w:val="444444"/>
          <w:sz w:val="20"/>
          <w:szCs w:val="20"/>
        </w:rPr>
        <w:t>2026  |</w:t>
      </w:r>
      <w:proofErr w:type="gramEnd"/>
      <w:r>
        <w:rPr>
          <w:color w:val="444444"/>
          <w:sz w:val="20"/>
          <w:szCs w:val="20"/>
        </w:rPr>
        <w:t xml:space="preserve">  Instructor: Eric </w:t>
      </w:r>
      <w:proofErr w:type="spellStart"/>
      <w:r>
        <w:rPr>
          <w:color w:val="444444"/>
          <w:sz w:val="20"/>
          <w:szCs w:val="20"/>
        </w:rPr>
        <w:t>Maniraguha</w:t>
      </w:r>
      <w:proofErr w:type="spellEnd"/>
    </w:p>
    <w:p w14:paraId="01996ECD" w14:textId="77777777" w:rsidR="00F03FCE" w:rsidRDefault="00000000">
      <w:r>
        <w:br w:type="page"/>
      </w:r>
    </w:p>
    <w:p w14:paraId="763C55E2" w14:textId="77777777" w:rsidR="00F03FCE" w:rsidRDefault="00000000">
      <w:pPr>
        <w:pStyle w:val="Heading1"/>
        <w:spacing w:before="300" w:after="150"/>
      </w:pPr>
      <w:bookmarkStart w:id="0" w:name="_Toc234950395"/>
      <w:r>
        <w:lastRenderedPageBreak/>
        <w:t>Table of Contents</w:t>
      </w:r>
      <w:bookmarkEnd w:id="0"/>
    </w:p>
    <w:sdt>
      <w:sdtPr>
        <w:alias w:val="Table of Contents"/>
        <w:id w:val="-772004618"/>
      </w:sdtPr>
      <w:sdtContent>
        <w:p w14:paraId="03B7ADC7" w14:textId="77777777" w:rsidR="007759D4" w:rsidRDefault="00000000">
          <w:pPr>
            <w:pStyle w:val="TOC1"/>
            <w:tabs>
              <w:tab w:val="right" w:leader="dot" w:pos="9350"/>
            </w:tabs>
            <w:rPr>
              <w:noProof/>
            </w:rPr>
          </w:pPr>
          <w:r>
            <w:fldChar w:fldCharType="begin"/>
          </w:r>
          <w:r>
            <w:instrText>TOC \h \o "1-2"</w:instrText>
          </w:r>
          <w:r>
            <w:fldChar w:fldCharType="separate"/>
          </w:r>
          <w:hyperlink w:anchor="_Toc234950395" w:history="1">
            <w:r w:rsidR="007759D4" w:rsidRPr="00DE12FC">
              <w:rPr>
                <w:rStyle w:val="Hyperlink"/>
                <w:noProof/>
              </w:rPr>
              <w:t>Table of Contents</w:t>
            </w:r>
            <w:r w:rsidR="007759D4">
              <w:rPr>
                <w:noProof/>
              </w:rPr>
              <w:tab/>
            </w:r>
            <w:r w:rsidR="007759D4">
              <w:rPr>
                <w:noProof/>
              </w:rPr>
              <w:fldChar w:fldCharType="begin"/>
            </w:r>
            <w:r w:rsidR="007759D4">
              <w:rPr>
                <w:noProof/>
              </w:rPr>
              <w:instrText xml:space="preserve"> PAGEREF _Toc234950395 \h </w:instrText>
            </w:r>
            <w:r w:rsidR="007759D4">
              <w:rPr>
                <w:noProof/>
              </w:rPr>
            </w:r>
            <w:r w:rsidR="007759D4">
              <w:rPr>
                <w:noProof/>
              </w:rPr>
              <w:fldChar w:fldCharType="separate"/>
            </w:r>
            <w:r w:rsidR="007759D4">
              <w:rPr>
                <w:noProof/>
              </w:rPr>
              <w:t>2</w:t>
            </w:r>
            <w:r w:rsidR="007759D4">
              <w:rPr>
                <w:noProof/>
              </w:rPr>
              <w:fldChar w:fldCharType="end"/>
            </w:r>
          </w:hyperlink>
        </w:p>
        <w:p w14:paraId="38924EE2" w14:textId="77777777" w:rsidR="007759D4" w:rsidRDefault="007759D4">
          <w:pPr>
            <w:pStyle w:val="TOC1"/>
            <w:tabs>
              <w:tab w:val="right" w:leader="dot" w:pos="9350"/>
            </w:tabs>
            <w:rPr>
              <w:noProof/>
            </w:rPr>
          </w:pPr>
          <w:hyperlink w:anchor="_Toc234950396" w:history="1">
            <w:r w:rsidRPr="00DE12FC">
              <w:rPr>
                <w:rStyle w:val="Hyperlink"/>
                <w:noProof/>
              </w:rPr>
              <w:t>0. Naming Convention Notice</w:t>
            </w:r>
            <w:r>
              <w:rPr>
                <w:noProof/>
              </w:rPr>
              <w:tab/>
            </w:r>
            <w:r>
              <w:rPr>
                <w:noProof/>
              </w:rPr>
              <w:fldChar w:fldCharType="begin"/>
            </w:r>
            <w:r>
              <w:rPr>
                <w:noProof/>
              </w:rPr>
              <w:instrText xml:space="preserve"> PAGEREF _Toc234950396 \h </w:instrText>
            </w:r>
            <w:r>
              <w:rPr>
                <w:noProof/>
              </w:rPr>
            </w:r>
            <w:r>
              <w:rPr>
                <w:noProof/>
              </w:rPr>
              <w:fldChar w:fldCharType="separate"/>
            </w:r>
            <w:r>
              <w:rPr>
                <w:noProof/>
              </w:rPr>
              <w:t>3</w:t>
            </w:r>
            <w:r>
              <w:rPr>
                <w:noProof/>
              </w:rPr>
              <w:fldChar w:fldCharType="end"/>
            </w:r>
          </w:hyperlink>
        </w:p>
        <w:p w14:paraId="5FE918A7" w14:textId="77777777" w:rsidR="007759D4" w:rsidRDefault="007759D4">
          <w:pPr>
            <w:pStyle w:val="TOC1"/>
            <w:tabs>
              <w:tab w:val="right" w:leader="dot" w:pos="9350"/>
            </w:tabs>
            <w:rPr>
              <w:noProof/>
            </w:rPr>
          </w:pPr>
          <w:hyperlink w:anchor="_Toc234950397" w:history="1">
            <w:r w:rsidRPr="00DE12FC">
              <w:rPr>
                <w:rStyle w:val="Hyperlink"/>
                <w:noProof/>
              </w:rPr>
              <w:t>1. Phase I - Problem Statement</w:t>
            </w:r>
            <w:r>
              <w:rPr>
                <w:noProof/>
              </w:rPr>
              <w:tab/>
            </w:r>
            <w:r>
              <w:rPr>
                <w:noProof/>
              </w:rPr>
              <w:fldChar w:fldCharType="begin"/>
            </w:r>
            <w:r>
              <w:rPr>
                <w:noProof/>
              </w:rPr>
              <w:instrText xml:space="preserve"> PAGEREF _Toc234950397 \h </w:instrText>
            </w:r>
            <w:r>
              <w:rPr>
                <w:noProof/>
              </w:rPr>
            </w:r>
            <w:r>
              <w:rPr>
                <w:noProof/>
              </w:rPr>
              <w:fldChar w:fldCharType="separate"/>
            </w:r>
            <w:r>
              <w:rPr>
                <w:noProof/>
              </w:rPr>
              <w:t>3</w:t>
            </w:r>
            <w:r>
              <w:rPr>
                <w:noProof/>
              </w:rPr>
              <w:fldChar w:fldCharType="end"/>
            </w:r>
          </w:hyperlink>
        </w:p>
        <w:p w14:paraId="0C63B5BC" w14:textId="77777777" w:rsidR="007759D4" w:rsidRDefault="007759D4">
          <w:pPr>
            <w:pStyle w:val="TOC2"/>
            <w:tabs>
              <w:tab w:val="right" w:leader="dot" w:pos="9350"/>
            </w:tabs>
            <w:rPr>
              <w:noProof/>
            </w:rPr>
          </w:pPr>
          <w:hyperlink w:anchor="_Toc234950398" w:history="1">
            <w:r w:rsidRPr="00DE12FC">
              <w:rPr>
                <w:rStyle w:val="Hyperlink"/>
                <w:noProof/>
              </w:rPr>
              <w:t>1.1 The Rwandan Context</w:t>
            </w:r>
            <w:r>
              <w:rPr>
                <w:noProof/>
              </w:rPr>
              <w:tab/>
            </w:r>
            <w:r>
              <w:rPr>
                <w:noProof/>
              </w:rPr>
              <w:fldChar w:fldCharType="begin"/>
            </w:r>
            <w:r>
              <w:rPr>
                <w:noProof/>
              </w:rPr>
              <w:instrText xml:space="preserve"> PAGEREF _Toc234950398 \h </w:instrText>
            </w:r>
            <w:r>
              <w:rPr>
                <w:noProof/>
              </w:rPr>
            </w:r>
            <w:r>
              <w:rPr>
                <w:noProof/>
              </w:rPr>
              <w:fldChar w:fldCharType="separate"/>
            </w:r>
            <w:r>
              <w:rPr>
                <w:noProof/>
              </w:rPr>
              <w:t>3</w:t>
            </w:r>
            <w:r>
              <w:rPr>
                <w:noProof/>
              </w:rPr>
              <w:fldChar w:fldCharType="end"/>
            </w:r>
          </w:hyperlink>
        </w:p>
        <w:p w14:paraId="683F9276" w14:textId="77777777" w:rsidR="007759D4" w:rsidRDefault="007759D4">
          <w:pPr>
            <w:pStyle w:val="TOC2"/>
            <w:tabs>
              <w:tab w:val="right" w:leader="dot" w:pos="9350"/>
            </w:tabs>
            <w:rPr>
              <w:noProof/>
            </w:rPr>
          </w:pPr>
          <w:hyperlink w:anchor="_Toc234950399" w:history="1">
            <w:r w:rsidRPr="00DE12FC">
              <w:rPr>
                <w:rStyle w:val="Hyperlink"/>
                <w:noProof/>
              </w:rPr>
              <w:t>1.2 The Real-World Problem</w:t>
            </w:r>
            <w:r>
              <w:rPr>
                <w:noProof/>
              </w:rPr>
              <w:tab/>
            </w:r>
            <w:r>
              <w:rPr>
                <w:noProof/>
              </w:rPr>
              <w:fldChar w:fldCharType="begin"/>
            </w:r>
            <w:r>
              <w:rPr>
                <w:noProof/>
              </w:rPr>
              <w:instrText xml:space="preserve"> PAGEREF _Toc234950399 \h </w:instrText>
            </w:r>
            <w:r>
              <w:rPr>
                <w:noProof/>
              </w:rPr>
            </w:r>
            <w:r>
              <w:rPr>
                <w:noProof/>
              </w:rPr>
              <w:fldChar w:fldCharType="separate"/>
            </w:r>
            <w:r>
              <w:rPr>
                <w:noProof/>
              </w:rPr>
              <w:t>3</w:t>
            </w:r>
            <w:r>
              <w:rPr>
                <w:noProof/>
              </w:rPr>
              <w:fldChar w:fldCharType="end"/>
            </w:r>
          </w:hyperlink>
        </w:p>
        <w:p w14:paraId="69E2964D" w14:textId="77777777" w:rsidR="007759D4" w:rsidRDefault="007759D4">
          <w:pPr>
            <w:pStyle w:val="TOC2"/>
            <w:tabs>
              <w:tab w:val="right" w:leader="dot" w:pos="9350"/>
            </w:tabs>
            <w:rPr>
              <w:noProof/>
            </w:rPr>
          </w:pPr>
          <w:hyperlink w:anchor="_Toc234950400" w:history="1">
            <w:r w:rsidRPr="00DE12FC">
              <w:rPr>
                <w:rStyle w:val="Hyperlink"/>
                <w:noProof/>
              </w:rPr>
              <w:t>1.3 Target Users</w:t>
            </w:r>
            <w:r>
              <w:rPr>
                <w:noProof/>
              </w:rPr>
              <w:tab/>
            </w:r>
            <w:r>
              <w:rPr>
                <w:noProof/>
              </w:rPr>
              <w:fldChar w:fldCharType="begin"/>
            </w:r>
            <w:r>
              <w:rPr>
                <w:noProof/>
              </w:rPr>
              <w:instrText xml:space="preserve"> PAGEREF _Toc234950400 \h </w:instrText>
            </w:r>
            <w:r>
              <w:rPr>
                <w:noProof/>
              </w:rPr>
            </w:r>
            <w:r>
              <w:rPr>
                <w:noProof/>
              </w:rPr>
              <w:fldChar w:fldCharType="separate"/>
            </w:r>
            <w:r>
              <w:rPr>
                <w:noProof/>
              </w:rPr>
              <w:t>3</w:t>
            </w:r>
            <w:r>
              <w:rPr>
                <w:noProof/>
              </w:rPr>
              <w:fldChar w:fldCharType="end"/>
            </w:r>
          </w:hyperlink>
        </w:p>
        <w:p w14:paraId="34ACF538" w14:textId="77777777" w:rsidR="007759D4" w:rsidRDefault="007759D4">
          <w:pPr>
            <w:pStyle w:val="TOC2"/>
            <w:tabs>
              <w:tab w:val="right" w:leader="dot" w:pos="9350"/>
            </w:tabs>
            <w:rPr>
              <w:noProof/>
            </w:rPr>
          </w:pPr>
          <w:hyperlink w:anchor="_Toc234950401" w:history="1">
            <w:r w:rsidRPr="00DE12FC">
              <w:rPr>
                <w:rStyle w:val="Hyperlink"/>
                <w:noProof/>
              </w:rPr>
              <w:t>1.4 Project Objectives</w:t>
            </w:r>
            <w:r>
              <w:rPr>
                <w:noProof/>
              </w:rPr>
              <w:tab/>
            </w:r>
            <w:r>
              <w:rPr>
                <w:noProof/>
              </w:rPr>
              <w:fldChar w:fldCharType="begin"/>
            </w:r>
            <w:r>
              <w:rPr>
                <w:noProof/>
              </w:rPr>
              <w:instrText xml:space="preserve"> PAGEREF _Toc234950401 \h </w:instrText>
            </w:r>
            <w:r>
              <w:rPr>
                <w:noProof/>
              </w:rPr>
            </w:r>
            <w:r>
              <w:rPr>
                <w:noProof/>
              </w:rPr>
              <w:fldChar w:fldCharType="separate"/>
            </w:r>
            <w:r>
              <w:rPr>
                <w:noProof/>
              </w:rPr>
              <w:t>3</w:t>
            </w:r>
            <w:r>
              <w:rPr>
                <w:noProof/>
              </w:rPr>
              <w:fldChar w:fldCharType="end"/>
            </w:r>
          </w:hyperlink>
        </w:p>
        <w:p w14:paraId="6A4838BD" w14:textId="77777777" w:rsidR="007759D4" w:rsidRDefault="007759D4">
          <w:pPr>
            <w:pStyle w:val="TOC2"/>
            <w:tabs>
              <w:tab w:val="right" w:leader="dot" w:pos="9350"/>
            </w:tabs>
            <w:rPr>
              <w:noProof/>
            </w:rPr>
          </w:pPr>
          <w:hyperlink w:anchor="_Toc234950402" w:history="1">
            <w:r w:rsidRPr="00DE12FC">
              <w:rPr>
                <w:rStyle w:val="Hyperlink"/>
                <w:noProof/>
              </w:rPr>
              <w:t>1.5 Expected Benefits</w:t>
            </w:r>
            <w:r>
              <w:rPr>
                <w:noProof/>
              </w:rPr>
              <w:tab/>
            </w:r>
            <w:r>
              <w:rPr>
                <w:noProof/>
              </w:rPr>
              <w:fldChar w:fldCharType="begin"/>
            </w:r>
            <w:r>
              <w:rPr>
                <w:noProof/>
              </w:rPr>
              <w:instrText xml:space="preserve"> PAGEREF _Toc234950402 \h </w:instrText>
            </w:r>
            <w:r>
              <w:rPr>
                <w:noProof/>
              </w:rPr>
            </w:r>
            <w:r>
              <w:rPr>
                <w:noProof/>
              </w:rPr>
              <w:fldChar w:fldCharType="separate"/>
            </w:r>
            <w:r>
              <w:rPr>
                <w:noProof/>
              </w:rPr>
              <w:t>3</w:t>
            </w:r>
            <w:r>
              <w:rPr>
                <w:noProof/>
              </w:rPr>
              <w:fldChar w:fldCharType="end"/>
            </w:r>
          </w:hyperlink>
        </w:p>
        <w:p w14:paraId="6FB58ADE" w14:textId="77777777" w:rsidR="007759D4" w:rsidRDefault="007759D4">
          <w:pPr>
            <w:pStyle w:val="TOC1"/>
            <w:tabs>
              <w:tab w:val="right" w:leader="dot" w:pos="9350"/>
            </w:tabs>
            <w:rPr>
              <w:noProof/>
            </w:rPr>
          </w:pPr>
          <w:hyperlink w:anchor="_Toc234950403" w:history="1">
            <w:r w:rsidRPr="00DE12FC">
              <w:rPr>
                <w:rStyle w:val="Hyperlink"/>
                <w:noProof/>
              </w:rPr>
              <w:t>2. Phase II - Business Process Modeling (MIS)</w:t>
            </w:r>
            <w:r>
              <w:rPr>
                <w:noProof/>
              </w:rPr>
              <w:tab/>
            </w:r>
            <w:r>
              <w:rPr>
                <w:noProof/>
              </w:rPr>
              <w:fldChar w:fldCharType="begin"/>
            </w:r>
            <w:r>
              <w:rPr>
                <w:noProof/>
              </w:rPr>
              <w:instrText xml:space="preserve"> PAGEREF _Toc234950403 \h </w:instrText>
            </w:r>
            <w:r>
              <w:rPr>
                <w:noProof/>
              </w:rPr>
            </w:r>
            <w:r>
              <w:rPr>
                <w:noProof/>
              </w:rPr>
              <w:fldChar w:fldCharType="separate"/>
            </w:r>
            <w:r>
              <w:rPr>
                <w:noProof/>
              </w:rPr>
              <w:t>4</w:t>
            </w:r>
            <w:r>
              <w:rPr>
                <w:noProof/>
              </w:rPr>
              <w:fldChar w:fldCharType="end"/>
            </w:r>
          </w:hyperlink>
        </w:p>
        <w:p w14:paraId="229D492E" w14:textId="77777777" w:rsidR="007759D4" w:rsidRDefault="007759D4">
          <w:pPr>
            <w:pStyle w:val="TOC2"/>
            <w:tabs>
              <w:tab w:val="right" w:leader="dot" w:pos="9350"/>
            </w:tabs>
            <w:rPr>
              <w:noProof/>
            </w:rPr>
          </w:pPr>
          <w:hyperlink w:anchor="_Toc234950404" w:history="1">
            <w:r w:rsidRPr="00DE12FC">
              <w:rPr>
                <w:rStyle w:val="Hyperlink"/>
                <w:noProof/>
              </w:rPr>
              <w:t>2.1 System Scope</w:t>
            </w:r>
            <w:r>
              <w:rPr>
                <w:noProof/>
              </w:rPr>
              <w:tab/>
            </w:r>
            <w:r>
              <w:rPr>
                <w:noProof/>
              </w:rPr>
              <w:fldChar w:fldCharType="begin"/>
            </w:r>
            <w:r>
              <w:rPr>
                <w:noProof/>
              </w:rPr>
              <w:instrText xml:space="preserve"> PAGEREF _Toc234950404 \h </w:instrText>
            </w:r>
            <w:r>
              <w:rPr>
                <w:noProof/>
              </w:rPr>
            </w:r>
            <w:r>
              <w:rPr>
                <w:noProof/>
              </w:rPr>
              <w:fldChar w:fldCharType="separate"/>
            </w:r>
            <w:r>
              <w:rPr>
                <w:noProof/>
              </w:rPr>
              <w:t>4</w:t>
            </w:r>
            <w:r>
              <w:rPr>
                <w:noProof/>
              </w:rPr>
              <w:fldChar w:fldCharType="end"/>
            </w:r>
          </w:hyperlink>
        </w:p>
        <w:p w14:paraId="070D3E29" w14:textId="77777777" w:rsidR="007759D4" w:rsidRDefault="007759D4">
          <w:pPr>
            <w:pStyle w:val="TOC2"/>
            <w:tabs>
              <w:tab w:val="right" w:leader="dot" w:pos="9350"/>
            </w:tabs>
            <w:rPr>
              <w:noProof/>
            </w:rPr>
          </w:pPr>
          <w:hyperlink w:anchor="_Toc234950405" w:history="1">
            <w:r w:rsidRPr="00DE12FC">
              <w:rPr>
                <w:rStyle w:val="Hyperlink"/>
                <w:noProof/>
              </w:rPr>
              <w:t>2.2 Actors</w:t>
            </w:r>
            <w:r>
              <w:rPr>
                <w:noProof/>
              </w:rPr>
              <w:tab/>
            </w:r>
            <w:r>
              <w:rPr>
                <w:noProof/>
              </w:rPr>
              <w:fldChar w:fldCharType="begin"/>
            </w:r>
            <w:r>
              <w:rPr>
                <w:noProof/>
              </w:rPr>
              <w:instrText xml:space="preserve"> PAGEREF _Toc234950405 \h </w:instrText>
            </w:r>
            <w:r>
              <w:rPr>
                <w:noProof/>
              </w:rPr>
            </w:r>
            <w:r>
              <w:rPr>
                <w:noProof/>
              </w:rPr>
              <w:fldChar w:fldCharType="separate"/>
            </w:r>
            <w:r>
              <w:rPr>
                <w:noProof/>
              </w:rPr>
              <w:t>4</w:t>
            </w:r>
            <w:r>
              <w:rPr>
                <w:noProof/>
              </w:rPr>
              <w:fldChar w:fldCharType="end"/>
            </w:r>
          </w:hyperlink>
        </w:p>
        <w:p w14:paraId="22165335" w14:textId="77777777" w:rsidR="007759D4" w:rsidRDefault="007759D4">
          <w:pPr>
            <w:pStyle w:val="TOC2"/>
            <w:tabs>
              <w:tab w:val="right" w:leader="dot" w:pos="9350"/>
            </w:tabs>
            <w:rPr>
              <w:noProof/>
            </w:rPr>
          </w:pPr>
          <w:hyperlink w:anchor="_Toc234950406" w:history="1">
            <w:r w:rsidRPr="00DE12FC">
              <w:rPr>
                <w:rStyle w:val="Hyperlink"/>
                <w:noProof/>
              </w:rPr>
              <w:t>2.3 Swimlane Process Diagram</w:t>
            </w:r>
            <w:r>
              <w:rPr>
                <w:noProof/>
              </w:rPr>
              <w:tab/>
            </w:r>
            <w:r>
              <w:rPr>
                <w:noProof/>
              </w:rPr>
              <w:fldChar w:fldCharType="begin"/>
            </w:r>
            <w:r>
              <w:rPr>
                <w:noProof/>
              </w:rPr>
              <w:instrText xml:space="preserve"> PAGEREF _Toc234950406 \h </w:instrText>
            </w:r>
            <w:r>
              <w:rPr>
                <w:noProof/>
              </w:rPr>
            </w:r>
            <w:r>
              <w:rPr>
                <w:noProof/>
              </w:rPr>
              <w:fldChar w:fldCharType="separate"/>
            </w:r>
            <w:r>
              <w:rPr>
                <w:noProof/>
              </w:rPr>
              <w:t>4</w:t>
            </w:r>
            <w:r>
              <w:rPr>
                <w:noProof/>
              </w:rPr>
              <w:fldChar w:fldCharType="end"/>
            </w:r>
          </w:hyperlink>
        </w:p>
        <w:p w14:paraId="4D82E774" w14:textId="77777777" w:rsidR="007759D4" w:rsidRDefault="007759D4">
          <w:pPr>
            <w:pStyle w:val="TOC2"/>
            <w:tabs>
              <w:tab w:val="right" w:leader="dot" w:pos="9350"/>
            </w:tabs>
            <w:rPr>
              <w:noProof/>
            </w:rPr>
          </w:pPr>
          <w:hyperlink w:anchor="_Toc234950407" w:history="1">
            <w:r w:rsidRPr="00DE12FC">
              <w:rPr>
                <w:rStyle w:val="Hyperlink"/>
                <w:noProof/>
              </w:rPr>
              <w:t>2.4 One-Page Explanation</w:t>
            </w:r>
            <w:r>
              <w:rPr>
                <w:noProof/>
              </w:rPr>
              <w:tab/>
            </w:r>
            <w:r>
              <w:rPr>
                <w:noProof/>
              </w:rPr>
              <w:fldChar w:fldCharType="begin"/>
            </w:r>
            <w:r>
              <w:rPr>
                <w:noProof/>
              </w:rPr>
              <w:instrText xml:space="preserve"> PAGEREF _Toc234950407 \h </w:instrText>
            </w:r>
            <w:r>
              <w:rPr>
                <w:noProof/>
              </w:rPr>
            </w:r>
            <w:r>
              <w:rPr>
                <w:noProof/>
              </w:rPr>
              <w:fldChar w:fldCharType="separate"/>
            </w:r>
            <w:r>
              <w:rPr>
                <w:noProof/>
              </w:rPr>
              <w:t>4</w:t>
            </w:r>
            <w:r>
              <w:rPr>
                <w:noProof/>
              </w:rPr>
              <w:fldChar w:fldCharType="end"/>
            </w:r>
          </w:hyperlink>
        </w:p>
        <w:p w14:paraId="31F626C2" w14:textId="77777777" w:rsidR="007759D4" w:rsidRDefault="007759D4">
          <w:pPr>
            <w:pStyle w:val="TOC1"/>
            <w:tabs>
              <w:tab w:val="right" w:leader="dot" w:pos="9350"/>
            </w:tabs>
            <w:rPr>
              <w:noProof/>
            </w:rPr>
          </w:pPr>
          <w:hyperlink w:anchor="_Toc234950408" w:history="1">
            <w:r w:rsidRPr="00DE12FC">
              <w:rPr>
                <w:rStyle w:val="Hyperlink"/>
                <w:noProof/>
              </w:rPr>
              <w:t>3. Phase III - Logical Database Design</w:t>
            </w:r>
            <w:r>
              <w:rPr>
                <w:noProof/>
              </w:rPr>
              <w:tab/>
            </w:r>
            <w:r>
              <w:rPr>
                <w:noProof/>
              </w:rPr>
              <w:fldChar w:fldCharType="begin"/>
            </w:r>
            <w:r>
              <w:rPr>
                <w:noProof/>
              </w:rPr>
              <w:instrText xml:space="preserve"> PAGEREF _Toc234950408 \h </w:instrText>
            </w:r>
            <w:r>
              <w:rPr>
                <w:noProof/>
              </w:rPr>
            </w:r>
            <w:r>
              <w:rPr>
                <w:noProof/>
              </w:rPr>
              <w:fldChar w:fldCharType="separate"/>
            </w:r>
            <w:r>
              <w:rPr>
                <w:noProof/>
              </w:rPr>
              <w:t>5</w:t>
            </w:r>
            <w:r>
              <w:rPr>
                <w:noProof/>
              </w:rPr>
              <w:fldChar w:fldCharType="end"/>
            </w:r>
          </w:hyperlink>
        </w:p>
        <w:p w14:paraId="4B399D3E" w14:textId="77777777" w:rsidR="007759D4" w:rsidRDefault="007759D4">
          <w:pPr>
            <w:pStyle w:val="TOC2"/>
            <w:tabs>
              <w:tab w:val="right" w:leader="dot" w:pos="9350"/>
            </w:tabs>
            <w:rPr>
              <w:noProof/>
            </w:rPr>
          </w:pPr>
          <w:hyperlink w:anchor="_Toc234950409" w:history="1">
            <w:r w:rsidRPr="00DE12FC">
              <w:rPr>
                <w:rStyle w:val="Hyperlink"/>
                <w:noProof/>
              </w:rPr>
              <w:t>3.1 Entity-Relationship Diagram</w:t>
            </w:r>
            <w:r>
              <w:rPr>
                <w:noProof/>
              </w:rPr>
              <w:tab/>
            </w:r>
            <w:r>
              <w:rPr>
                <w:noProof/>
              </w:rPr>
              <w:fldChar w:fldCharType="begin"/>
            </w:r>
            <w:r>
              <w:rPr>
                <w:noProof/>
              </w:rPr>
              <w:instrText xml:space="preserve"> PAGEREF _Toc234950409 \h </w:instrText>
            </w:r>
            <w:r>
              <w:rPr>
                <w:noProof/>
              </w:rPr>
            </w:r>
            <w:r>
              <w:rPr>
                <w:noProof/>
              </w:rPr>
              <w:fldChar w:fldCharType="separate"/>
            </w:r>
            <w:r>
              <w:rPr>
                <w:noProof/>
              </w:rPr>
              <w:t>5</w:t>
            </w:r>
            <w:r>
              <w:rPr>
                <w:noProof/>
              </w:rPr>
              <w:fldChar w:fldCharType="end"/>
            </w:r>
          </w:hyperlink>
        </w:p>
        <w:p w14:paraId="7C523946" w14:textId="77777777" w:rsidR="007759D4" w:rsidRDefault="007759D4">
          <w:pPr>
            <w:pStyle w:val="TOC2"/>
            <w:tabs>
              <w:tab w:val="right" w:leader="dot" w:pos="9350"/>
            </w:tabs>
            <w:rPr>
              <w:noProof/>
            </w:rPr>
          </w:pPr>
          <w:hyperlink w:anchor="_Toc234950410" w:history="1">
            <w:r w:rsidRPr="00DE12FC">
              <w:rPr>
                <w:rStyle w:val="Hyperlink"/>
                <w:noProof/>
              </w:rPr>
              <w:t>3.2 Entities, Keys and Relationships</w:t>
            </w:r>
            <w:r>
              <w:rPr>
                <w:noProof/>
              </w:rPr>
              <w:tab/>
            </w:r>
            <w:r>
              <w:rPr>
                <w:noProof/>
              </w:rPr>
              <w:fldChar w:fldCharType="begin"/>
            </w:r>
            <w:r>
              <w:rPr>
                <w:noProof/>
              </w:rPr>
              <w:instrText xml:space="preserve"> PAGEREF _Toc234950410 \h </w:instrText>
            </w:r>
            <w:r>
              <w:rPr>
                <w:noProof/>
              </w:rPr>
            </w:r>
            <w:r>
              <w:rPr>
                <w:noProof/>
              </w:rPr>
              <w:fldChar w:fldCharType="separate"/>
            </w:r>
            <w:r>
              <w:rPr>
                <w:noProof/>
              </w:rPr>
              <w:t>5</w:t>
            </w:r>
            <w:r>
              <w:rPr>
                <w:noProof/>
              </w:rPr>
              <w:fldChar w:fldCharType="end"/>
            </w:r>
          </w:hyperlink>
        </w:p>
        <w:p w14:paraId="796C25E4" w14:textId="77777777" w:rsidR="007759D4" w:rsidRDefault="007759D4">
          <w:pPr>
            <w:pStyle w:val="TOC2"/>
            <w:tabs>
              <w:tab w:val="right" w:leader="dot" w:pos="9350"/>
            </w:tabs>
            <w:rPr>
              <w:noProof/>
            </w:rPr>
          </w:pPr>
          <w:hyperlink w:anchor="_Toc234950411" w:history="1">
            <w:r w:rsidRPr="00DE12FC">
              <w:rPr>
                <w:rStyle w:val="Hyperlink"/>
                <w:noProof/>
              </w:rPr>
              <w:t>3.3 Normalization to 3NF</w:t>
            </w:r>
            <w:r>
              <w:rPr>
                <w:noProof/>
              </w:rPr>
              <w:tab/>
            </w:r>
            <w:r>
              <w:rPr>
                <w:noProof/>
              </w:rPr>
              <w:fldChar w:fldCharType="begin"/>
            </w:r>
            <w:r>
              <w:rPr>
                <w:noProof/>
              </w:rPr>
              <w:instrText xml:space="preserve"> PAGEREF _Toc234950411 \h </w:instrText>
            </w:r>
            <w:r>
              <w:rPr>
                <w:noProof/>
              </w:rPr>
            </w:r>
            <w:r>
              <w:rPr>
                <w:noProof/>
              </w:rPr>
              <w:fldChar w:fldCharType="separate"/>
            </w:r>
            <w:r>
              <w:rPr>
                <w:noProof/>
              </w:rPr>
              <w:t>6</w:t>
            </w:r>
            <w:r>
              <w:rPr>
                <w:noProof/>
              </w:rPr>
              <w:fldChar w:fldCharType="end"/>
            </w:r>
          </w:hyperlink>
        </w:p>
        <w:p w14:paraId="44F69895" w14:textId="77777777" w:rsidR="007759D4" w:rsidRDefault="007759D4">
          <w:pPr>
            <w:pStyle w:val="TOC1"/>
            <w:tabs>
              <w:tab w:val="right" w:leader="dot" w:pos="9350"/>
            </w:tabs>
            <w:rPr>
              <w:noProof/>
            </w:rPr>
          </w:pPr>
          <w:hyperlink w:anchor="_Toc234950412" w:history="1">
            <w:r w:rsidRPr="00DE12FC">
              <w:rPr>
                <w:rStyle w:val="Hyperlink"/>
                <w:noProof/>
              </w:rPr>
              <w:t>4. Phase IV - Database Creation</w:t>
            </w:r>
            <w:r>
              <w:rPr>
                <w:noProof/>
              </w:rPr>
              <w:tab/>
            </w:r>
            <w:r>
              <w:rPr>
                <w:noProof/>
              </w:rPr>
              <w:fldChar w:fldCharType="begin"/>
            </w:r>
            <w:r>
              <w:rPr>
                <w:noProof/>
              </w:rPr>
              <w:instrText xml:space="preserve"> PAGEREF _Toc234950412 \h </w:instrText>
            </w:r>
            <w:r>
              <w:rPr>
                <w:noProof/>
              </w:rPr>
            </w:r>
            <w:r>
              <w:rPr>
                <w:noProof/>
              </w:rPr>
              <w:fldChar w:fldCharType="separate"/>
            </w:r>
            <w:r>
              <w:rPr>
                <w:noProof/>
              </w:rPr>
              <w:t>6</w:t>
            </w:r>
            <w:r>
              <w:rPr>
                <w:noProof/>
              </w:rPr>
              <w:fldChar w:fldCharType="end"/>
            </w:r>
          </w:hyperlink>
        </w:p>
        <w:p w14:paraId="4348769A" w14:textId="77777777" w:rsidR="007759D4" w:rsidRDefault="007759D4">
          <w:pPr>
            <w:pStyle w:val="TOC1"/>
            <w:tabs>
              <w:tab w:val="right" w:leader="dot" w:pos="9350"/>
            </w:tabs>
            <w:rPr>
              <w:noProof/>
            </w:rPr>
          </w:pPr>
          <w:hyperlink w:anchor="_Toc234950413" w:history="1">
            <w:r w:rsidRPr="00DE12FC">
              <w:rPr>
                <w:rStyle w:val="Hyperlink"/>
                <w:noProof/>
              </w:rPr>
              <w:t>5. Phase V - Table Implementation</w:t>
            </w:r>
            <w:r>
              <w:rPr>
                <w:noProof/>
              </w:rPr>
              <w:tab/>
            </w:r>
            <w:r>
              <w:rPr>
                <w:noProof/>
              </w:rPr>
              <w:fldChar w:fldCharType="begin"/>
            </w:r>
            <w:r>
              <w:rPr>
                <w:noProof/>
              </w:rPr>
              <w:instrText xml:space="preserve"> PAGEREF _Toc234950413 \h </w:instrText>
            </w:r>
            <w:r>
              <w:rPr>
                <w:noProof/>
              </w:rPr>
            </w:r>
            <w:r>
              <w:rPr>
                <w:noProof/>
              </w:rPr>
              <w:fldChar w:fldCharType="separate"/>
            </w:r>
            <w:r>
              <w:rPr>
                <w:noProof/>
              </w:rPr>
              <w:t>7</w:t>
            </w:r>
            <w:r>
              <w:rPr>
                <w:noProof/>
              </w:rPr>
              <w:fldChar w:fldCharType="end"/>
            </w:r>
          </w:hyperlink>
        </w:p>
        <w:p w14:paraId="4DFAD00E" w14:textId="77777777" w:rsidR="007759D4" w:rsidRDefault="007759D4">
          <w:pPr>
            <w:pStyle w:val="TOC1"/>
            <w:tabs>
              <w:tab w:val="right" w:leader="dot" w:pos="9350"/>
            </w:tabs>
            <w:rPr>
              <w:noProof/>
            </w:rPr>
          </w:pPr>
          <w:hyperlink w:anchor="_Toc234950414" w:history="1">
            <w:r w:rsidRPr="00DE12FC">
              <w:rPr>
                <w:rStyle w:val="Hyperlink"/>
                <w:noProof/>
              </w:rPr>
              <w:t>6. Phase VI - PL/SQL Programming</w:t>
            </w:r>
            <w:r>
              <w:rPr>
                <w:noProof/>
              </w:rPr>
              <w:tab/>
            </w:r>
            <w:r>
              <w:rPr>
                <w:noProof/>
              </w:rPr>
              <w:fldChar w:fldCharType="begin"/>
            </w:r>
            <w:r>
              <w:rPr>
                <w:noProof/>
              </w:rPr>
              <w:instrText xml:space="preserve"> PAGEREF _Toc234950414 \h </w:instrText>
            </w:r>
            <w:r>
              <w:rPr>
                <w:noProof/>
              </w:rPr>
            </w:r>
            <w:r>
              <w:rPr>
                <w:noProof/>
              </w:rPr>
              <w:fldChar w:fldCharType="separate"/>
            </w:r>
            <w:r>
              <w:rPr>
                <w:noProof/>
              </w:rPr>
              <w:t>7</w:t>
            </w:r>
            <w:r>
              <w:rPr>
                <w:noProof/>
              </w:rPr>
              <w:fldChar w:fldCharType="end"/>
            </w:r>
          </w:hyperlink>
        </w:p>
        <w:p w14:paraId="2A0C8852" w14:textId="77777777" w:rsidR="007759D4" w:rsidRDefault="007759D4">
          <w:pPr>
            <w:pStyle w:val="TOC1"/>
            <w:tabs>
              <w:tab w:val="right" w:leader="dot" w:pos="9350"/>
            </w:tabs>
            <w:rPr>
              <w:noProof/>
            </w:rPr>
          </w:pPr>
          <w:hyperlink w:anchor="_Toc234950415" w:history="1">
            <w:r w:rsidRPr="00DE12FC">
              <w:rPr>
                <w:rStyle w:val="Hyperlink"/>
                <w:noProof/>
              </w:rPr>
              <w:t>7. Phase VII - Advanced Database Programming</w:t>
            </w:r>
            <w:r>
              <w:rPr>
                <w:noProof/>
              </w:rPr>
              <w:tab/>
            </w:r>
            <w:r>
              <w:rPr>
                <w:noProof/>
              </w:rPr>
              <w:fldChar w:fldCharType="begin"/>
            </w:r>
            <w:r>
              <w:rPr>
                <w:noProof/>
              </w:rPr>
              <w:instrText xml:space="preserve"> PAGEREF _Toc234950415 \h </w:instrText>
            </w:r>
            <w:r>
              <w:rPr>
                <w:noProof/>
              </w:rPr>
            </w:r>
            <w:r>
              <w:rPr>
                <w:noProof/>
              </w:rPr>
              <w:fldChar w:fldCharType="separate"/>
            </w:r>
            <w:r>
              <w:rPr>
                <w:noProof/>
              </w:rPr>
              <w:t>7</w:t>
            </w:r>
            <w:r>
              <w:rPr>
                <w:noProof/>
              </w:rPr>
              <w:fldChar w:fldCharType="end"/>
            </w:r>
          </w:hyperlink>
        </w:p>
        <w:p w14:paraId="3DD68675" w14:textId="77777777" w:rsidR="007759D4" w:rsidRDefault="007759D4">
          <w:pPr>
            <w:pStyle w:val="TOC1"/>
            <w:tabs>
              <w:tab w:val="right" w:leader="dot" w:pos="9350"/>
            </w:tabs>
            <w:rPr>
              <w:noProof/>
            </w:rPr>
          </w:pPr>
          <w:hyperlink w:anchor="_Toc234950416" w:history="1">
            <w:r w:rsidRPr="00DE12FC">
              <w:rPr>
                <w:rStyle w:val="Hyperlink"/>
                <w:noProof/>
              </w:rPr>
              <w:t>8. Phase VIII - Documentation &amp; Presentation</w:t>
            </w:r>
            <w:r>
              <w:rPr>
                <w:noProof/>
              </w:rPr>
              <w:tab/>
            </w:r>
            <w:r>
              <w:rPr>
                <w:noProof/>
              </w:rPr>
              <w:fldChar w:fldCharType="begin"/>
            </w:r>
            <w:r>
              <w:rPr>
                <w:noProof/>
              </w:rPr>
              <w:instrText xml:space="preserve"> PAGEREF _Toc234950416 \h </w:instrText>
            </w:r>
            <w:r>
              <w:rPr>
                <w:noProof/>
              </w:rPr>
            </w:r>
            <w:r>
              <w:rPr>
                <w:noProof/>
              </w:rPr>
              <w:fldChar w:fldCharType="separate"/>
            </w:r>
            <w:r>
              <w:rPr>
                <w:noProof/>
              </w:rPr>
              <w:t>8</w:t>
            </w:r>
            <w:r>
              <w:rPr>
                <w:noProof/>
              </w:rPr>
              <w:fldChar w:fldCharType="end"/>
            </w:r>
          </w:hyperlink>
        </w:p>
        <w:p w14:paraId="69F11A15" w14:textId="77777777" w:rsidR="007759D4" w:rsidRDefault="007759D4">
          <w:pPr>
            <w:pStyle w:val="TOC2"/>
            <w:tabs>
              <w:tab w:val="right" w:leader="dot" w:pos="9350"/>
            </w:tabs>
            <w:rPr>
              <w:noProof/>
            </w:rPr>
          </w:pPr>
          <w:hyperlink w:anchor="_Toc234950417" w:history="1">
            <w:r w:rsidRPr="00DE12FC">
              <w:rPr>
                <w:rStyle w:val="Hyperlink"/>
                <w:noProof/>
              </w:rPr>
              <w:t>8.1 GitHub Repository Structure</w:t>
            </w:r>
            <w:r>
              <w:rPr>
                <w:noProof/>
              </w:rPr>
              <w:tab/>
            </w:r>
            <w:r>
              <w:rPr>
                <w:noProof/>
              </w:rPr>
              <w:fldChar w:fldCharType="begin"/>
            </w:r>
            <w:r>
              <w:rPr>
                <w:noProof/>
              </w:rPr>
              <w:instrText xml:space="preserve"> PAGEREF _Toc234950417 \h </w:instrText>
            </w:r>
            <w:r>
              <w:rPr>
                <w:noProof/>
              </w:rPr>
            </w:r>
            <w:r>
              <w:rPr>
                <w:noProof/>
              </w:rPr>
              <w:fldChar w:fldCharType="separate"/>
            </w:r>
            <w:r>
              <w:rPr>
                <w:noProof/>
              </w:rPr>
              <w:t>8</w:t>
            </w:r>
            <w:r>
              <w:rPr>
                <w:noProof/>
              </w:rPr>
              <w:fldChar w:fldCharType="end"/>
            </w:r>
          </w:hyperlink>
        </w:p>
        <w:p w14:paraId="618280D4" w14:textId="77777777" w:rsidR="007759D4" w:rsidRDefault="007759D4">
          <w:pPr>
            <w:pStyle w:val="TOC2"/>
            <w:tabs>
              <w:tab w:val="right" w:leader="dot" w:pos="9350"/>
            </w:tabs>
            <w:rPr>
              <w:noProof/>
            </w:rPr>
          </w:pPr>
          <w:hyperlink w:anchor="_Toc234950418" w:history="1">
            <w:r w:rsidRPr="00DE12FC">
              <w:rPr>
                <w:rStyle w:val="Hyperlink"/>
                <w:noProof/>
              </w:rPr>
              <w:t>8.2 Presentations Delivered</w:t>
            </w:r>
            <w:r>
              <w:rPr>
                <w:noProof/>
              </w:rPr>
              <w:tab/>
            </w:r>
            <w:r>
              <w:rPr>
                <w:noProof/>
              </w:rPr>
              <w:fldChar w:fldCharType="begin"/>
            </w:r>
            <w:r>
              <w:rPr>
                <w:noProof/>
              </w:rPr>
              <w:instrText xml:space="preserve"> PAGEREF _Toc234950418 \h </w:instrText>
            </w:r>
            <w:r>
              <w:rPr>
                <w:noProof/>
              </w:rPr>
            </w:r>
            <w:r>
              <w:rPr>
                <w:noProof/>
              </w:rPr>
              <w:fldChar w:fldCharType="separate"/>
            </w:r>
            <w:r>
              <w:rPr>
                <w:noProof/>
              </w:rPr>
              <w:t>8</w:t>
            </w:r>
            <w:r>
              <w:rPr>
                <w:noProof/>
              </w:rPr>
              <w:fldChar w:fldCharType="end"/>
            </w:r>
          </w:hyperlink>
        </w:p>
        <w:p w14:paraId="66951FC0" w14:textId="77777777" w:rsidR="007759D4" w:rsidRDefault="007759D4">
          <w:pPr>
            <w:pStyle w:val="TOC1"/>
            <w:tabs>
              <w:tab w:val="right" w:leader="dot" w:pos="9350"/>
            </w:tabs>
            <w:rPr>
              <w:noProof/>
            </w:rPr>
          </w:pPr>
          <w:hyperlink w:anchor="_Toc234950419" w:history="1">
            <w:r w:rsidRPr="00DE12FC">
              <w:rPr>
                <w:rStyle w:val="Hyperlink"/>
                <w:noProof/>
              </w:rPr>
              <w:t>9. Innovation Component (8 Marks)</w:t>
            </w:r>
            <w:r>
              <w:rPr>
                <w:noProof/>
              </w:rPr>
              <w:tab/>
            </w:r>
            <w:r>
              <w:rPr>
                <w:noProof/>
              </w:rPr>
              <w:fldChar w:fldCharType="begin"/>
            </w:r>
            <w:r>
              <w:rPr>
                <w:noProof/>
              </w:rPr>
              <w:instrText xml:space="preserve"> PAGEREF _Toc234950419 \h </w:instrText>
            </w:r>
            <w:r>
              <w:rPr>
                <w:noProof/>
              </w:rPr>
            </w:r>
            <w:r>
              <w:rPr>
                <w:noProof/>
              </w:rPr>
              <w:fldChar w:fldCharType="separate"/>
            </w:r>
            <w:r>
              <w:rPr>
                <w:noProof/>
              </w:rPr>
              <w:t>8</w:t>
            </w:r>
            <w:r>
              <w:rPr>
                <w:noProof/>
              </w:rPr>
              <w:fldChar w:fldCharType="end"/>
            </w:r>
          </w:hyperlink>
        </w:p>
        <w:p w14:paraId="01F007AF" w14:textId="77777777" w:rsidR="007759D4" w:rsidRDefault="007759D4">
          <w:pPr>
            <w:pStyle w:val="TOC1"/>
            <w:tabs>
              <w:tab w:val="right" w:leader="dot" w:pos="9350"/>
            </w:tabs>
            <w:rPr>
              <w:noProof/>
            </w:rPr>
          </w:pPr>
          <w:hyperlink w:anchor="_Toc234950420" w:history="1">
            <w:r w:rsidRPr="00DE12FC">
              <w:rPr>
                <w:rStyle w:val="Hyperlink"/>
                <w:noProof/>
              </w:rPr>
              <w:t>10. Marking-Scheme Self-Checklist</w:t>
            </w:r>
            <w:r>
              <w:rPr>
                <w:noProof/>
              </w:rPr>
              <w:tab/>
            </w:r>
            <w:r>
              <w:rPr>
                <w:noProof/>
              </w:rPr>
              <w:fldChar w:fldCharType="begin"/>
            </w:r>
            <w:r>
              <w:rPr>
                <w:noProof/>
              </w:rPr>
              <w:instrText xml:space="preserve"> PAGEREF _Toc234950420 \h </w:instrText>
            </w:r>
            <w:r>
              <w:rPr>
                <w:noProof/>
              </w:rPr>
            </w:r>
            <w:r>
              <w:rPr>
                <w:noProof/>
              </w:rPr>
              <w:fldChar w:fldCharType="separate"/>
            </w:r>
            <w:r>
              <w:rPr>
                <w:noProof/>
              </w:rPr>
              <w:t>8</w:t>
            </w:r>
            <w:r>
              <w:rPr>
                <w:noProof/>
              </w:rPr>
              <w:fldChar w:fldCharType="end"/>
            </w:r>
          </w:hyperlink>
        </w:p>
        <w:p w14:paraId="70636C82" w14:textId="77777777" w:rsidR="00F03FCE" w:rsidRDefault="00000000">
          <w:r>
            <w:fldChar w:fldCharType="end"/>
          </w:r>
        </w:p>
      </w:sdtContent>
    </w:sdt>
    <w:p w14:paraId="3146B050" w14:textId="77777777" w:rsidR="00F03FCE" w:rsidRDefault="00000000">
      <w:r>
        <w:br w:type="page"/>
      </w:r>
    </w:p>
    <w:p w14:paraId="542CD4CB" w14:textId="43037398" w:rsidR="00F03FCE" w:rsidRDefault="00000000" w:rsidP="007759D4">
      <w:pPr>
        <w:pStyle w:val="Heading1"/>
        <w:spacing w:before="300" w:after="150"/>
      </w:pPr>
      <w:bookmarkStart w:id="1" w:name="_Toc234950396"/>
      <w:r>
        <w:lastRenderedPageBreak/>
        <w:t>0. Naming Convention Notice</w:t>
      </w:r>
      <w:bookmarkEnd w:id="1"/>
    </w:p>
    <w:p w14:paraId="56EC63F5" w14:textId="77777777" w:rsidR="00F03FCE" w:rsidRDefault="00000000">
      <w:pPr>
        <w:pStyle w:val="Heading1"/>
        <w:spacing w:before="300" w:after="150"/>
      </w:pPr>
      <w:bookmarkStart w:id="2" w:name="_Toc234950397"/>
      <w:r>
        <w:t>1. Phase I - Problem Statement</w:t>
      </w:r>
      <w:bookmarkEnd w:id="2"/>
    </w:p>
    <w:p w14:paraId="45C3A3A4" w14:textId="77777777" w:rsidR="00F03FCE" w:rsidRDefault="00000000">
      <w:pPr>
        <w:pStyle w:val="Heading2"/>
        <w:spacing w:before="240" w:after="120"/>
      </w:pPr>
      <w:bookmarkStart w:id="3" w:name="_Toc234950398"/>
      <w:r>
        <w:t>1.1 The Rwandan Context</w:t>
      </w:r>
      <w:bookmarkEnd w:id="3"/>
    </w:p>
    <w:p w14:paraId="7D69AB28" w14:textId="77777777" w:rsidR="00F03FCE" w:rsidRDefault="00000000">
      <w:pPr>
        <w:spacing w:after="140"/>
      </w:pPr>
      <w:r>
        <w:t xml:space="preserve">The national Smart </w:t>
      </w:r>
      <w:proofErr w:type="spellStart"/>
      <w:r>
        <w:t>Nkunganire</w:t>
      </w:r>
      <w:proofErr w:type="spellEnd"/>
      <w:r>
        <w:t xml:space="preserve"> System (SNS), managed by the Rwanda Agriculture Board (RAB) and BK </w:t>
      </w:r>
      <w:proofErr w:type="spellStart"/>
      <w:r>
        <w:t>TecHouse</w:t>
      </w:r>
      <w:proofErr w:type="spellEnd"/>
      <w:r>
        <w:t>, digitalizes the distribution of subsidized seeds and fertilizers to millions of smallholder farmers. Farmers interact with the system via USSD (*774#).</w:t>
      </w:r>
    </w:p>
    <w:p w14:paraId="59D822E7" w14:textId="77777777" w:rsidR="00F03FCE" w:rsidRDefault="00000000">
      <w:pPr>
        <w:pStyle w:val="Heading2"/>
        <w:spacing w:before="240" w:after="120"/>
      </w:pPr>
      <w:bookmarkStart w:id="4" w:name="_Toc234950399"/>
      <w:r>
        <w:t>1.2 The Real-World Problem</w:t>
      </w:r>
      <w:bookmarkEnd w:id="4"/>
    </w:p>
    <w:p w14:paraId="53BFDE0B" w14:textId="77777777" w:rsidR="00F03FCE" w:rsidRDefault="00000000">
      <w:pPr>
        <w:spacing w:after="140"/>
      </w:pPr>
      <w:proofErr w:type="spellStart"/>
      <w:r>
        <w:t>Agro</w:t>
      </w:r>
      <w:proofErr w:type="spellEnd"/>
      <w:r>
        <w:t xml:space="preserve">-Dealer Fraud: some corrupt local </w:t>
      </w:r>
      <w:proofErr w:type="spellStart"/>
      <w:r>
        <w:t>agro</w:t>
      </w:r>
      <w:proofErr w:type="spellEnd"/>
      <w:r>
        <w:t>-dealers buy up subsidized fertilizer by falsely inputting multiple vulnerable farmers' National ID numbers into the system, creating ghost transactions. They then hoard the fertilizer and resell it on the private black market at double the price.</w:t>
      </w:r>
    </w:p>
    <w:p w14:paraId="02B63BF1" w14:textId="77777777" w:rsidR="00F03FCE" w:rsidRDefault="00000000">
      <w:pPr>
        <w:spacing w:after="140"/>
      </w:pPr>
      <w:r>
        <w:t>Soil Over-Allocation: Rwanda has integrated the Soil Information System (</w:t>
      </w:r>
      <w:proofErr w:type="spellStart"/>
      <w:r>
        <w:t>RwSIS</w:t>
      </w:r>
      <w:proofErr w:type="spellEnd"/>
      <w:r>
        <w:t xml:space="preserve">) to optimize soil health. The database must dynamically enforce strict fertilizer allocation limits based on a farmer's registered land size (hectares) and the specific soil-health profile of their sector (e.g. potato norms in Musanze vs. maize norms in </w:t>
      </w:r>
      <w:proofErr w:type="spellStart"/>
      <w:r>
        <w:t>Nyagatare</w:t>
      </w:r>
      <w:proofErr w:type="spellEnd"/>
      <w:r>
        <w:t>) to prevent soil degradation from over-fertilization.</w:t>
      </w:r>
    </w:p>
    <w:p w14:paraId="24264E44" w14:textId="77777777" w:rsidR="00F03FCE" w:rsidRDefault="00000000">
      <w:pPr>
        <w:pStyle w:val="Heading2"/>
        <w:spacing w:before="240" w:after="120"/>
      </w:pPr>
      <w:bookmarkStart w:id="5" w:name="_Toc234950400"/>
      <w:r>
        <w:t>1.3 Target Users</w:t>
      </w:r>
      <w:bookmarkEnd w:id="5"/>
    </w:p>
    <w:p w14:paraId="6C9545A5" w14:textId="77777777" w:rsidR="00F03FCE" w:rsidRDefault="00000000">
      <w:pPr>
        <w:pStyle w:val="ListParagraph"/>
        <w:numPr>
          <w:ilvl w:val="0"/>
          <w:numId w:val="1"/>
        </w:numPr>
        <w:spacing w:after="60"/>
      </w:pPr>
      <w:r>
        <w:t>Smallholder farmers registered in SNS via USSD</w:t>
      </w:r>
    </w:p>
    <w:p w14:paraId="359DAB9A" w14:textId="77777777" w:rsidR="00F03FCE" w:rsidRDefault="00000000">
      <w:pPr>
        <w:pStyle w:val="ListParagraph"/>
        <w:numPr>
          <w:ilvl w:val="0"/>
          <w:numId w:val="1"/>
        </w:numPr>
        <w:spacing w:after="60"/>
      </w:pPr>
      <w:r>
        <w:t xml:space="preserve">Licensed </w:t>
      </w:r>
      <w:proofErr w:type="spellStart"/>
      <w:r>
        <w:t>agro</w:t>
      </w:r>
      <w:proofErr w:type="spellEnd"/>
      <w:r>
        <w:t>-dealers who redeem subsidy allocations</w:t>
      </w:r>
    </w:p>
    <w:p w14:paraId="7CCCF2B5" w14:textId="77777777" w:rsidR="00F03FCE" w:rsidRDefault="00000000">
      <w:pPr>
        <w:pStyle w:val="ListParagraph"/>
        <w:numPr>
          <w:ilvl w:val="0"/>
          <w:numId w:val="1"/>
        </w:numPr>
        <w:spacing w:after="60"/>
      </w:pPr>
      <w:r>
        <w:t>RAB officials responsible for oversight and fraud review</w:t>
      </w:r>
    </w:p>
    <w:p w14:paraId="5D87F9B2" w14:textId="77777777" w:rsidR="00F03FCE" w:rsidRDefault="00000000">
      <w:pPr>
        <w:pStyle w:val="ListParagraph"/>
        <w:numPr>
          <w:ilvl w:val="0"/>
          <w:numId w:val="1"/>
        </w:numPr>
        <w:spacing w:after="60"/>
      </w:pPr>
      <w:r>
        <w:t xml:space="preserve">BK </w:t>
      </w:r>
      <w:proofErr w:type="spellStart"/>
      <w:r>
        <w:t>TecHouse</w:t>
      </w:r>
      <w:proofErr w:type="spellEnd"/>
      <w:r>
        <w:t xml:space="preserve"> platform administrators</w:t>
      </w:r>
    </w:p>
    <w:p w14:paraId="448309E4" w14:textId="77777777" w:rsidR="00F03FCE" w:rsidRDefault="00000000">
      <w:pPr>
        <w:pStyle w:val="Heading2"/>
        <w:spacing w:before="240" w:after="120"/>
      </w:pPr>
      <w:bookmarkStart w:id="6" w:name="_Toc234950401"/>
      <w:r>
        <w:t>1.4 Project Objectives</w:t>
      </w:r>
      <w:bookmarkEnd w:id="6"/>
    </w:p>
    <w:p w14:paraId="721F3CB4" w14:textId="77777777" w:rsidR="00F03FCE" w:rsidRDefault="00000000">
      <w:pPr>
        <w:pStyle w:val="ListParagraph"/>
        <w:numPr>
          <w:ilvl w:val="0"/>
          <w:numId w:val="1"/>
        </w:numPr>
        <w:spacing w:after="60"/>
      </w:pPr>
      <w:r>
        <w:t>Design a normalized (3NF) Oracle database that links farmers, sectors, soil profiles, dealers, allocations and transactions.</w:t>
      </w:r>
    </w:p>
    <w:p w14:paraId="3368AD2B" w14:textId="77777777" w:rsidR="00F03FCE" w:rsidRDefault="00000000">
      <w:pPr>
        <w:pStyle w:val="ListParagraph"/>
        <w:numPr>
          <w:ilvl w:val="0"/>
          <w:numId w:val="1"/>
        </w:numPr>
        <w:spacing w:after="60"/>
      </w:pPr>
      <w:r>
        <w:t xml:space="preserve">Compute soil-specific subsidy ceilings automatically from </w:t>
      </w:r>
      <w:proofErr w:type="spellStart"/>
      <w:r>
        <w:t>RwSIS</w:t>
      </w:r>
      <w:proofErr w:type="spellEnd"/>
      <w:r>
        <w:t xml:space="preserve"> norms.</w:t>
      </w:r>
    </w:p>
    <w:p w14:paraId="51C81420" w14:textId="77777777" w:rsidR="00F03FCE" w:rsidRDefault="00000000">
      <w:pPr>
        <w:pStyle w:val="ListParagraph"/>
        <w:numPr>
          <w:ilvl w:val="0"/>
          <w:numId w:val="1"/>
        </w:numPr>
        <w:spacing w:after="60"/>
      </w:pPr>
      <w:r>
        <w:t>Detect and block ghost transactions and over-allocation attempts in real time.</w:t>
      </w:r>
    </w:p>
    <w:p w14:paraId="03B8F0BC" w14:textId="77777777" w:rsidR="00F03FCE" w:rsidRDefault="00000000">
      <w:pPr>
        <w:pStyle w:val="ListParagraph"/>
        <w:numPr>
          <w:ilvl w:val="0"/>
          <w:numId w:val="1"/>
        </w:numPr>
        <w:spacing w:after="60"/>
      </w:pPr>
      <w:r>
        <w:t xml:space="preserve">Score </w:t>
      </w:r>
      <w:proofErr w:type="spellStart"/>
      <w:r>
        <w:t>agro</w:t>
      </w:r>
      <w:proofErr w:type="spellEnd"/>
      <w:r>
        <w:t xml:space="preserve">-dealers for hoarding </w:t>
      </w:r>
      <w:proofErr w:type="spellStart"/>
      <w:r>
        <w:t>behaviour</w:t>
      </w:r>
      <w:proofErr w:type="spellEnd"/>
      <w:r>
        <w:t xml:space="preserve"> using PL/SQL cursor-based analytics.</w:t>
      </w:r>
    </w:p>
    <w:p w14:paraId="68F81F5B" w14:textId="77777777" w:rsidR="00F03FCE" w:rsidRDefault="00000000">
      <w:pPr>
        <w:pStyle w:val="ListParagraph"/>
        <w:numPr>
          <w:ilvl w:val="0"/>
          <w:numId w:val="1"/>
        </w:numPr>
        <w:spacing w:after="60"/>
      </w:pPr>
      <w:r>
        <w:t>Provide a full audit trail and a weekday/holiday DML lock on sensitive allocation edits.</w:t>
      </w:r>
    </w:p>
    <w:p w14:paraId="11D7D5B4" w14:textId="77777777" w:rsidR="00F03FCE" w:rsidRDefault="00000000">
      <w:pPr>
        <w:pStyle w:val="Heading2"/>
        <w:spacing w:before="240" w:after="120"/>
      </w:pPr>
      <w:bookmarkStart w:id="7" w:name="_Toc234950402"/>
      <w:r>
        <w:t>1.5 Expected Benefits</w:t>
      </w:r>
      <w:bookmarkEnd w:id="7"/>
    </w:p>
    <w:p w14:paraId="202E2698" w14:textId="77777777" w:rsidR="00F03FCE" w:rsidRDefault="00000000">
      <w:pPr>
        <w:pStyle w:val="ListParagraph"/>
        <w:numPr>
          <w:ilvl w:val="0"/>
          <w:numId w:val="1"/>
        </w:numPr>
        <w:spacing w:after="60"/>
      </w:pPr>
      <w:r>
        <w:t>Farmers receive their full, fair entitlement instead of losing it to fraud.</w:t>
      </w:r>
    </w:p>
    <w:p w14:paraId="258B64A5" w14:textId="77777777" w:rsidR="00F03FCE" w:rsidRDefault="00000000">
      <w:pPr>
        <w:pStyle w:val="ListParagraph"/>
        <w:numPr>
          <w:ilvl w:val="0"/>
          <w:numId w:val="1"/>
        </w:numPr>
        <w:spacing w:after="60"/>
      </w:pPr>
      <w:r>
        <w:t>Soil health is protected through enforced, crop-specific fertilizer ceilings.</w:t>
      </w:r>
    </w:p>
    <w:p w14:paraId="6FA0D618" w14:textId="77777777" w:rsidR="00F03FCE" w:rsidRDefault="00000000">
      <w:pPr>
        <w:pStyle w:val="ListParagraph"/>
        <w:numPr>
          <w:ilvl w:val="0"/>
          <w:numId w:val="1"/>
        </w:numPr>
        <w:spacing w:after="60"/>
      </w:pPr>
      <w:r>
        <w:t>RAB gains an automated early-warning system for corrupt dealers.</w:t>
      </w:r>
    </w:p>
    <w:p w14:paraId="084253DA" w14:textId="77777777" w:rsidR="00F03FCE" w:rsidRDefault="00000000">
      <w:pPr>
        <w:pStyle w:val="ListParagraph"/>
        <w:numPr>
          <w:ilvl w:val="0"/>
          <w:numId w:val="1"/>
        </w:numPr>
        <w:spacing w:after="60"/>
      </w:pPr>
      <w:r>
        <w:t>A transparent audit trail supports accountability and policy evaluation.</w:t>
      </w:r>
    </w:p>
    <w:p w14:paraId="739792DB" w14:textId="77777777" w:rsidR="00F03FCE" w:rsidRDefault="00000000">
      <w:pPr>
        <w:pStyle w:val="Heading1"/>
        <w:spacing w:before="300" w:after="150"/>
      </w:pPr>
      <w:bookmarkStart w:id="8" w:name="_Toc234950403"/>
      <w:r>
        <w:t>2. Phase II - Business Process Modeling (MIS)</w:t>
      </w:r>
      <w:bookmarkEnd w:id="8"/>
    </w:p>
    <w:p w14:paraId="18E9D266" w14:textId="77777777" w:rsidR="00F03FCE" w:rsidRDefault="00000000">
      <w:pPr>
        <w:pStyle w:val="Heading2"/>
        <w:spacing w:before="240" w:after="120"/>
      </w:pPr>
      <w:bookmarkStart w:id="9" w:name="_Toc234950404"/>
      <w:r>
        <w:t>2.1 System Scope</w:t>
      </w:r>
      <w:bookmarkEnd w:id="9"/>
    </w:p>
    <w:p w14:paraId="5D3949D3" w14:textId="77777777" w:rsidR="00F03FCE" w:rsidRDefault="00000000">
      <w:pPr>
        <w:spacing w:after="140"/>
      </w:pPr>
      <w:r>
        <w:lastRenderedPageBreak/>
        <w:t xml:space="preserve">The scope covers the subsidy redemption cycle end-to-end: a farmer requests inputs via USSD, SNS validates the request against </w:t>
      </w:r>
      <w:proofErr w:type="spellStart"/>
      <w:r>
        <w:t>RwSIS</w:t>
      </w:r>
      <w:proofErr w:type="spellEnd"/>
      <w:r>
        <w:t xml:space="preserve"> soil norms and creates/updates an allocation, the farmer redeems the allocation at a licensed </w:t>
      </w:r>
      <w:proofErr w:type="spellStart"/>
      <w:r>
        <w:t>agro</w:t>
      </w:r>
      <w:proofErr w:type="spellEnd"/>
      <w:r>
        <w:t>-dealer, and RAB officials review any transactions flagged as suspicious.</w:t>
      </w:r>
    </w:p>
    <w:p w14:paraId="79D21B62" w14:textId="77777777" w:rsidR="00F03FCE" w:rsidRDefault="00000000">
      <w:pPr>
        <w:pStyle w:val="Heading2"/>
        <w:spacing w:before="240" w:after="120"/>
      </w:pPr>
      <w:bookmarkStart w:id="10" w:name="_Toc234950405"/>
      <w:r>
        <w:t>2.2 Actors</w:t>
      </w:r>
      <w:bookmarkEnd w:id="10"/>
    </w:p>
    <w:p w14:paraId="0C7188D9" w14:textId="77777777" w:rsidR="00F03FCE" w:rsidRDefault="00000000">
      <w:pPr>
        <w:pStyle w:val="ListParagraph"/>
        <w:numPr>
          <w:ilvl w:val="0"/>
          <w:numId w:val="1"/>
        </w:numPr>
        <w:spacing w:after="60"/>
      </w:pPr>
      <w:r>
        <w:t>Farmer - initiates requests and redeems allocations</w:t>
      </w:r>
    </w:p>
    <w:p w14:paraId="7A9BA540" w14:textId="77777777" w:rsidR="00F03FCE" w:rsidRDefault="00000000">
      <w:pPr>
        <w:pStyle w:val="ListParagraph"/>
        <w:numPr>
          <w:ilvl w:val="0"/>
          <w:numId w:val="1"/>
        </w:numPr>
        <w:spacing w:after="60"/>
      </w:pPr>
      <w:r>
        <w:t xml:space="preserve">SNS Platform (RAB / BK </w:t>
      </w:r>
      <w:proofErr w:type="spellStart"/>
      <w:r>
        <w:t>TecHouse</w:t>
      </w:r>
      <w:proofErr w:type="spellEnd"/>
      <w:r>
        <w:t>) - validates, allocates, audits, enforces business rules</w:t>
      </w:r>
    </w:p>
    <w:p w14:paraId="401F7FD6" w14:textId="77777777" w:rsidR="00F03FCE" w:rsidRDefault="00000000">
      <w:pPr>
        <w:pStyle w:val="ListParagraph"/>
        <w:numPr>
          <w:ilvl w:val="0"/>
          <w:numId w:val="1"/>
        </w:numPr>
        <w:spacing w:after="60"/>
      </w:pPr>
      <w:proofErr w:type="spellStart"/>
      <w:r>
        <w:t>Agro</w:t>
      </w:r>
      <w:proofErr w:type="spellEnd"/>
      <w:r>
        <w:t>-Dealer - records the physical redemption transaction</w:t>
      </w:r>
    </w:p>
    <w:p w14:paraId="13780AB0" w14:textId="77777777" w:rsidR="00F03FCE" w:rsidRDefault="00000000">
      <w:pPr>
        <w:pStyle w:val="ListParagraph"/>
        <w:numPr>
          <w:ilvl w:val="0"/>
          <w:numId w:val="1"/>
        </w:numPr>
        <w:spacing w:after="60"/>
      </w:pPr>
      <w:r>
        <w:t>RAB Official - reviews fraud alerts and manages dealer licenses</w:t>
      </w:r>
    </w:p>
    <w:p w14:paraId="7F3EC286" w14:textId="77777777" w:rsidR="00F03FCE" w:rsidRDefault="00000000">
      <w:pPr>
        <w:pStyle w:val="Heading2"/>
        <w:spacing w:before="240" w:after="120"/>
      </w:pPr>
      <w:bookmarkStart w:id="11" w:name="_Toc234950406"/>
      <w:r>
        <w:t>2.3 Swimlane Process Diagram</w:t>
      </w:r>
      <w:bookmarkEnd w:id="11"/>
    </w:p>
    <w:p w14:paraId="25B97E8D" w14:textId="77777777" w:rsidR="00F03FCE" w:rsidRDefault="00000000">
      <w:pPr>
        <w:jc w:val="center"/>
      </w:pPr>
      <w:r>
        <w:rPr>
          <w:noProof/>
        </w:rPr>
        <w:drawing>
          <wp:inline distT="0" distB="0" distL="0" distR="0" wp14:anchorId="7B46C5C8" wp14:editId="651E84D6">
            <wp:extent cx="5334000" cy="438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381500"/>
                    </a:xfrm>
                    <a:prstGeom prst="rect">
                      <a:avLst/>
                    </a:prstGeom>
                  </pic:spPr>
                </pic:pic>
              </a:graphicData>
            </a:graphic>
          </wp:inline>
        </w:drawing>
      </w:r>
    </w:p>
    <w:p w14:paraId="5838A20A" w14:textId="77777777" w:rsidR="00F03FCE" w:rsidRDefault="00000000">
      <w:pPr>
        <w:pStyle w:val="Heading2"/>
        <w:spacing w:before="240" w:after="120"/>
      </w:pPr>
      <w:bookmarkStart w:id="12" w:name="_Toc234950407"/>
      <w:r>
        <w:t>2.4 One-Page Explanation</w:t>
      </w:r>
      <w:bookmarkEnd w:id="12"/>
    </w:p>
    <w:p w14:paraId="0FAD4A07" w14:textId="77777777" w:rsidR="00F03FCE" w:rsidRDefault="00000000">
      <w:pPr>
        <w:spacing w:after="140"/>
      </w:pPr>
      <w:r>
        <w:t xml:space="preserve">The workflow begins when a farmer dials *774# and selects a season (F1-F2). The SNS platform validates the request against the farmer's </w:t>
      </w:r>
      <w:proofErr w:type="spellStart"/>
      <w:r>
        <w:t>RwSIS</w:t>
      </w:r>
      <w:proofErr w:type="spellEnd"/>
      <w:r>
        <w:t xml:space="preserve"> soil profile and computes a soil-specific ceiling (max allowed kilograms = land size x </w:t>
      </w:r>
      <w:proofErr w:type="spellStart"/>
      <w:r>
        <w:t>RwSIS</w:t>
      </w:r>
      <w:proofErr w:type="spellEnd"/>
      <w:r>
        <w:t xml:space="preserve"> max kg/hectare for the crop grown in that sector) before creating a SUBSIDY_ALLOCATION record (S1-S3). When the farmer later visits an </w:t>
      </w:r>
      <w:proofErr w:type="spellStart"/>
      <w:r>
        <w:t>agro</w:t>
      </w:r>
      <w:proofErr w:type="spellEnd"/>
      <w:r>
        <w:t xml:space="preserve">-dealer to redeem the allocation (F3), the dealer enters the farmer's ID and the requested quantity (D1). Before any change is committed, the platform checks the weekday/public-holiday DML lock and the remaining allocation ceiling (S4); requests that pass are recorded as a TRANSACTION (D2) and logged to AUDIT_LOG (S5). </w:t>
      </w:r>
      <w:r>
        <w:lastRenderedPageBreak/>
        <w:t>Requests that fail - because a dealer is suspended, the ceiling is exceeded, or a USSD reference has already been used - are rejected, written to FRAUD_ALERT, and routed to an RAB official for review (R1), who may suspend or revoke the offending dealer's license (R2). This closed loop ensures that every redemption is both soil-aware and fraud-checked before it reaches the farmer.</w:t>
      </w:r>
    </w:p>
    <w:p w14:paraId="05FDB3B5" w14:textId="77777777" w:rsidR="00F03FCE" w:rsidRDefault="00000000">
      <w:pPr>
        <w:pStyle w:val="Heading1"/>
        <w:spacing w:before="300" w:after="150"/>
      </w:pPr>
      <w:bookmarkStart w:id="13" w:name="_Toc234950408"/>
      <w:r>
        <w:t>3. Phase III - Logical Database Design</w:t>
      </w:r>
      <w:bookmarkEnd w:id="13"/>
    </w:p>
    <w:p w14:paraId="70E3CCF7" w14:textId="77777777" w:rsidR="00F03FCE" w:rsidRDefault="00000000">
      <w:pPr>
        <w:pStyle w:val="Heading2"/>
        <w:spacing w:before="240" w:after="120"/>
      </w:pPr>
      <w:bookmarkStart w:id="14" w:name="_Toc234950409"/>
      <w:r>
        <w:t>3.1 Entity-Relationship Diagram</w:t>
      </w:r>
      <w:bookmarkEnd w:id="14"/>
    </w:p>
    <w:p w14:paraId="6E3B11FE" w14:textId="77777777" w:rsidR="00F03FCE" w:rsidRDefault="00000000">
      <w:pPr>
        <w:jc w:val="center"/>
      </w:pPr>
      <w:r>
        <w:rPr>
          <w:noProof/>
        </w:rPr>
        <w:drawing>
          <wp:inline distT="0" distB="0" distL="0" distR="0" wp14:anchorId="5EDAF742" wp14:editId="114C7FF0">
            <wp:extent cx="5715000" cy="4095750"/>
            <wp:effectExtent l="0" t="0" r="0" b="0"/>
            <wp:docPr id="453235677" name="Picture 453235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4095750"/>
                    </a:xfrm>
                    <a:prstGeom prst="rect">
                      <a:avLst/>
                    </a:prstGeom>
                  </pic:spPr>
                </pic:pic>
              </a:graphicData>
            </a:graphic>
          </wp:inline>
        </w:drawing>
      </w:r>
    </w:p>
    <w:p w14:paraId="6B2E3DA0" w14:textId="77777777" w:rsidR="00F03FCE" w:rsidRDefault="00000000">
      <w:pPr>
        <w:pStyle w:val="Heading2"/>
        <w:spacing w:before="240" w:after="120"/>
      </w:pPr>
      <w:bookmarkStart w:id="15" w:name="_Toc234950410"/>
      <w:r>
        <w:t>3.2 Entities, Keys and Relationships</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8"/>
        <w:gridCol w:w="1596"/>
        <w:gridCol w:w="1596"/>
        <w:gridCol w:w="1640"/>
      </w:tblGrid>
      <w:tr w:rsidR="00F03FCE" w14:paraId="69F62455" w14:textId="77777777">
        <w:tblPrEx>
          <w:tblCellMar>
            <w:top w:w="0" w:type="dxa"/>
            <w:bottom w:w="0" w:type="dxa"/>
          </w:tblCellMar>
        </w:tblPrEx>
        <w:trPr>
          <w:tblHeader/>
        </w:trPr>
        <w:tc>
          <w:tcPr>
            <w:tcW w:w="5000" w:type="pct"/>
            <w:shd w:val="clear" w:color="auto" w:fill="2C5F2D"/>
            <w:tcMar>
              <w:top w:w="80" w:type="dxa"/>
              <w:left w:w="100" w:type="dxa"/>
              <w:bottom w:w="80" w:type="dxa"/>
              <w:right w:w="100" w:type="dxa"/>
            </w:tcMar>
          </w:tcPr>
          <w:p w14:paraId="67FF02CE" w14:textId="77777777" w:rsidR="00F03FCE" w:rsidRDefault="00000000">
            <w:r>
              <w:rPr>
                <w:b/>
                <w:bCs/>
                <w:color w:val="FFFFFF"/>
                <w:sz w:val="20"/>
                <w:szCs w:val="20"/>
              </w:rPr>
              <w:t>Entity</w:t>
            </w:r>
          </w:p>
        </w:tc>
        <w:tc>
          <w:tcPr>
            <w:tcW w:w="5000" w:type="pct"/>
            <w:shd w:val="clear" w:color="auto" w:fill="2C5F2D"/>
            <w:tcMar>
              <w:top w:w="80" w:type="dxa"/>
              <w:left w:w="100" w:type="dxa"/>
              <w:bottom w:w="80" w:type="dxa"/>
              <w:right w:w="100" w:type="dxa"/>
            </w:tcMar>
          </w:tcPr>
          <w:p w14:paraId="3D1B9764" w14:textId="77777777" w:rsidR="00F03FCE" w:rsidRDefault="00000000">
            <w:r>
              <w:rPr>
                <w:b/>
                <w:bCs/>
                <w:color w:val="FFFFFF"/>
                <w:sz w:val="20"/>
                <w:szCs w:val="20"/>
              </w:rPr>
              <w:t>Primary Key</w:t>
            </w:r>
          </w:p>
        </w:tc>
        <w:tc>
          <w:tcPr>
            <w:tcW w:w="5000" w:type="pct"/>
            <w:shd w:val="clear" w:color="auto" w:fill="2C5F2D"/>
            <w:tcMar>
              <w:top w:w="80" w:type="dxa"/>
              <w:left w:w="100" w:type="dxa"/>
              <w:bottom w:w="80" w:type="dxa"/>
              <w:right w:w="100" w:type="dxa"/>
            </w:tcMar>
          </w:tcPr>
          <w:p w14:paraId="668BA926" w14:textId="77777777" w:rsidR="00F03FCE" w:rsidRDefault="00000000">
            <w:r>
              <w:rPr>
                <w:b/>
                <w:bCs/>
                <w:color w:val="FFFFFF"/>
                <w:sz w:val="20"/>
                <w:szCs w:val="20"/>
              </w:rPr>
              <w:t>Key Foreign Keys</w:t>
            </w:r>
          </w:p>
        </w:tc>
        <w:tc>
          <w:tcPr>
            <w:tcW w:w="5000" w:type="pct"/>
            <w:shd w:val="clear" w:color="auto" w:fill="2C5F2D"/>
            <w:tcMar>
              <w:top w:w="80" w:type="dxa"/>
              <w:left w:w="100" w:type="dxa"/>
              <w:bottom w:w="80" w:type="dxa"/>
              <w:right w:w="100" w:type="dxa"/>
            </w:tcMar>
          </w:tcPr>
          <w:p w14:paraId="16E4FE22" w14:textId="77777777" w:rsidR="00F03FCE" w:rsidRDefault="00000000">
            <w:r>
              <w:rPr>
                <w:b/>
                <w:bCs/>
                <w:color w:val="FFFFFF"/>
                <w:sz w:val="20"/>
                <w:szCs w:val="20"/>
              </w:rPr>
              <w:t>Relationship</w:t>
            </w:r>
          </w:p>
        </w:tc>
      </w:tr>
      <w:tr w:rsidR="00F03FCE" w14:paraId="7804B44F" w14:textId="77777777">
        <w:tblPrEx>
          <w:tblCellMar>
            <w:top w:w="0" w:type="dxa"/>
            <w:bottom w:w="0" w:type="dxa"/>
          </w:tblCellMar>
        </w:tblPrEx>
        <w:tc>
          <w:tcPr>
            <w:tcW w:w="5000" w:type="pct"/>
            <w:tcMar>
              <w:top w:w="80" w:type="dxa"/>
              <w:left w:w="100" w:type="dxa"/>
              <w:bottom w:w="80" w:type="dxa"/>
              <w:right w:w="100" w:type="dxa"/>
            </w:tcMar>
          </w:tcPr>
          <w:p w14:paraId="22DCC3BF" w14:textId="77777777" w:rsidR="00F03FCE" w:rsidRDefault="00000000">
            <w:r>
              <w:rPr>
                <w:color w:val="000000"/>
                <w:sz w:val="20"/>
                <w:szCs w:val="20"/>
              </w:rPr>
              <w:t>SECTOR</w:t>
            </w:r>
          </w:p>
        </w:tc>
        <w:tc>
          <w:tcPr>
            <w:tcW w:w="5000" w:type="pct"/>
            <w:tcMar>
              <w:top w:w="80" w:type="dxa"/>
              <w:left w:w="100" w:type="dxa"/>
              <w:bottom w:w="80" w:type="dxa"/>
              <w:right w:w="100" w:type="dxa"/>
            </w:tcMar>
          </w:tcPr>
          <w:p w14:paraId="0A4E3B53" w14:textId="77777777" w:rsidR="00F03FCE" w:rsidRDefault="00000000">
            <w:proofErr w:type="spellStart"/>
            <w:r>
              <w:rPr>
                <w:color w:val="000000"/>
                <w:sz w:val="20"/>
                <w:szCs w:val="20"/>
              </w:rPr>
              <w:t>sector_id</w:t>
            </w:r>
            <w:proofErr w:type="spellEnd"/>
          </w:p>
        </w:tc>
        <w:tc>
          <w:tcPr>
            <w:tcW w:w="5000" w:type="pct"/>
            <w:tcMar>
              <w:top w:w="80" w:type="dxa"/>
              <w:left w:w="100" w:type="dxa"/>
              <w:bottom w:w="80" w:type="dxa"/>
              <w:right w:w="100" w:type="dxa"/>
            </w:tcMar>
          </w:tcPr>
          <w:p w14:paraId="764696D2" w14:textId="77777777" w:rsidR="00F03FCE" w:rsidRDefault="00000000">
            <w:r>
              <w:rPr>
                <w:color w:val="000000"/>
                <w:sz w:val="20"/>
                <w:szCs w:val="20"/>
              </w:rPr>
              <w:t>-</w:t>
            </w:r>
          </w:p>
        </w:tc>
        <w:tc>
          <w:tcPr>
            <w:tcW w:w="5000" w:type="pct"/>
            <w:tcMar>
              <w:top w:w="80" w:type="dxa"/>
              <w:left w:w="100" w:type="dxa"/>
              <w:bottom w:w="80" w:type="dxa"/>
              <w:right w:w="100" w:type="dxa"/>
            </w:tcMar>
          </w:tcPr>
          <w:p w14:paraId="0D14F4EC" w14:textId="77777777" w:rsidR="00F03FCE" w:rsidRDefault="00000000">
            <w:r>
              <w:rPr>
                <w:color w:val="000000"/>
                <w:sz w:val="20"/>
                <w:szCs w:val="20"/>
              </w:rPr>
              <w:t xml:space="preserve">1 </w:t>
            </w:r>
            <w:proofErr w:type="gramStart"/>
            <w:r>
              <w:rPr>
                <w:color w:val="000000"/>
                <w:sz w:val="20"/>
                <w:szCs w:val="20"/>
              </w:rPr>
              <w:t>sector :</w:t>
            </w:r>
            <w:proofErr w:type="gramEnd"/>
            <w:r>
              <w:rPr>
                <w:color w:val="000000"/>
                <w:sz w:val="20"/>
                <w:szCs w:val="20"/>
              </w:rPr>
              <w:t xml:space="preserve"> M farmers, dealers, soil profiles</w:t>
            </w:r>
          </w:p>
        </w:tc>
      </w:tr>
      <w:tr w:rsidR="00F03FCE" w14:paraId="714CDD86" w14:textId="77777777">
        <w:tblPrEx>
          <w:tblCellMar>
            <w:top w:w="0" w:type="dxa"/>
            <w:bottom w:w="0" w:type="dxa"/>
          </w:tblCellMar>
        </w:tblPrEx>
        <w:tc>
          <w:tcPr>
            <w:tcW w:w="5000" w:type="pct"/>
            <w:tcMar>
              <w:top w:w="80" w:type="dxa"/>
              <w:left w:w="100" w:type="dxa"/>
              <w:bottom w:w="80" w:type="dxa"/>
              <w:right w:w="100" w:type="dxa"/>
            </w:tcMar>
          </w:tcPr>
          <w:p w14:paraId="67862BD7" w14:textId="77777777" w:rsidR="00F03FCE" w:rsidRDefault="00000000">
            <w:r>
              <w:rPr>
                <w:color w:val="000000"/>
                <w:sz w:val="20"/>
                <w:szCs w:val="20"/>
              </w:rPr>
              <w:t>SOIL_PROFILE</w:t>
            </w:r>
          </w:p>
        </w:tc>
        <w:tc>
          <w:tcPr>
            <w:tcW w:w="5000" w:type="pct"/>
            <w:tcMar>
              <w:top w:w="80" w:type="dxa"/>
              <w:left w:w="100" w:type="dxa"/>
              <w:bottom w:w="80" w:type="dxa"/>
              <w:right w:w="100" w:type="dxa"/>
            </w:tcMar>
          </w:tcPr>
          <w:p w14:paraId="214CBBBD" w14:textId="77777777" w:rsidR="00F03FCE" w:rsidRDefault="00000000">
            <w:proofErr w:type="spellStart"/>
            <w:r>
              <w:rPr>
                <w:color w:val="000000"/>
                <w:sz w:val="20"/>
                <w:szCs w:val="20"/>
              </w:rPr>
              <w:t>soil_profile_id</w:t>
            </w:r>
            <w:proofErr w:type="spellEnd"/>
          </w:p>
        </w:tc>
        <w:tc>
          <w:tcPr>
            <w:tcW w:w="5000" w:type="pct"/>
            <w:tcMar>
              <w:top w:w="80" w:type="dxa"/>
              <w:left w:w="100" w:type="dxa"/>
              <w:bottom w:w="80" w:type="dxa"/>
              <w:right w:w="100" w:type="dxa"/>
            </w:tcMar>
          </w:tcPr>
          <w:p w14:paraId="17CAF2F7" w14:textId="77777777" w:rsidR="00F03FCE" w:rsidRDefault="00000000">
            <w:proofErr w:type="spellStart"/>
            <w:r>
              <w:rPr>
                <w:color w:val="000000"/>
                <w:sz w:val="20"/>
                <w:szCs w:val="20"/>
              </w:rPr>
              <w:t>sector_id</w:t>
            </w:r>
            <w:proofErr w:type="spellEnd"/>
          </w:p>
        </w:tc>
        <w:tc>
          <w:tcPr>
            <w:tcW w:w="5000" w:type="pct"/>
            <w:tcMar>
              <w:top w:w="80" w:type="dxa"/>
              <w:left w:w="100" w:type="dxa"/>
              <w:bottom w:w="80" w:type="dxa"/>
              <w:right w:w="100" w:type="dxa"/>
            </w:tcMar>
          </w:tcPr>
          <w:p w14:paraId="5FD7B523" w14:textId="77777777" w:rsidR="00F03FCE" w:rsidRDefault="00000000">
            <w:r>
              <w:rPr>
                <w:color w:val="000000"/>
                <w:sz w:val="20"/>
                <w:szCs w:val="20"/>
              </w:rPr>
              <w:t xml:space="preserve">M </w:t>
            </w:r>
            <w:proofErr w:type="gramStart"/>
            <w:r>
              <w:rPr>
                <w:color w:val="000000"/>
                <w:sz w:val="20"/>
                <w:szCs w:val="20"/>
              </w:rPr>
              <w:t>profiles :</w:t>
            </w:r>
            <w:proofErr w:type="gramEnd"/>
            <w:r>
              <w:rPr>
                <w:color w:val="000000"/>
                <w:sz w:val="20"/>
                <w:szCs w:val="20"/>
              </w:rPr>
              <w:t xml:space="preserve"> 1 sector</w:t>
            </w:r>
          </w:p>
        </w:tc>
      </w:tr>
      <w:tr w:rsidR="00F03FCE" w14:paraId="1E478F74" w14:textId="77777777">
        <w:tblPrEx>
          <w:tblCellMar>
            <w:top w:w="0" w:type="dxa"/>
            <w:bottom w:w="0" w:type="dxa"/>
          </w:tblCellMar>
        </w:tblPrEx>
        <w:tc>
          <w:tcPr>
            <w:tcW w:w="5000" w:type="pct"/>
            <w:tcMar>
              <w:top w:w="80" w:type="dxa"/>
              <w:left w:w="100" w:type="dxa"/>
              <w:bottom w:w="80" w:type="dxa"/>
              <w:right w:w="100" w:type="dxa"/>
            </w:tcMar>
          </w:tcPr>
          <w:p w14:paraId="2CDB4768" w14:textId="77777777" w:rsidR="00F03FCE" w:rsidRDefault="00000000">
            <w:r>
              <w:rPr>
                <w:color w:val="000000"/>
                <w:sz w:val="20"/>
                <w:szCs w:val="20"/>
              </w:rPr>
              <w:t>FERTILIZER_TYPE</w:t>
            </w:r>
          </w:p>
        </w:tc>
        <w:tc>
          <w:tcPr>
            <w:tcW w:w="5000" w:type="pct"/>
            <w:tcMar>
              <w:top w:w="80" w:type="dxa"/>
              <w:left w:w="100" w:type="dxa"/>
              <w:bottom w:w="80" w:type="dxa"/>
              <w:right w:w="100" w:type="dxa"/>
            </w:tcMar>
          </w:tcPr>
          <w:p w14:paraId="734F1FA5" w14:textId="77777777" w:rsidR="00F03FCE" w:rsidRDefault="00000000">
            <w:proofErr w:type="spellStart"/>
            <w:r>
              <w:rPr>
                <w:color w:val="000000"/>
                <w:sz w:val="20"/>
                <w:szCs w:val="20"/>
              </w:rPr>
              <w:t>fertilizer_type_id</w:t>
            </w:r>
            <w:proofErr w:type="spellEnd"/>
          </w:p>
        </w:tc>
        <w:tc>
          <w:tcPr>
            <w:tcW w:w="5000" w:type="pct"/>
            <w:tcMar>
              <w:top w:w="80" w:type="dxa"/>
              <w:left w:w="100" w:type="dxa"/>
              <w:bottom w:w="80" w:type="dxa"/>
              <w:right w:w="100" w:type="dxa"/>
            </w:tcMar>
          </w:tcPr>
          <w:p w14:paraId="3D7DE5FE" w14:textId="77777777" w:rsidR="00F03FCE" w:rsidRDefault="00000000">
            <w:r>
              <w:rPr>
                <w:color w:val="000000"/>
                <w:sz w:val="20"/>
                <w:szCs w:val="20"/>
              </w:rPr>
              <w:t>-</w:t>
            </w:r>
          </w:p>
        </w:tc>
        <w:tc>
          <w:tcPr>
            <w:tcW w:w="5000" w:type="pct"/>
            <w:tcMar>
              <w:top w:w="80" w:type="dxa"/>
              <w:left w:w="100" w:type="dxa"/>
              <w:bottom w:w="80" w:type="dxa"/>
              <w:right w:w="100" w:type="dxa"/>
            </w:tcMar>
          </w:tcPr>
          <w:p w14:paraId="21ED0E3A" w14:textId="77777777" w:rsidR="00F03FCE" w:rsidRDefault="00000000">
            <w:r>
              <w:rPr>
                <w:color w:val="000000"/>
                <w:sz w:val="20"/>
                <w:szCs w:val="20"/>
              </w:rPr>
              <w:t xml:space="preserve">1 </w:t>
            </w:r>
            <w:proofErr w:type="gramStart"/>
            <w:r>
              <w:rPr>
                <w:color w:val="000000"/>
                <w:sz w:val="20"/>
                <w:szCs w:val="20"/>
              </w:rPr>
              <w:t>type :</w:t>
            </w:r>
            <w:proofErr w:type="gramEnd"/>
            <w:r>
              <w:rPr>
                <w:color w:val="000000"/>
                <w:sz w:val="20"/>
                <w:szCs w:val="20"/>
              </w:rPr>
              <w:t xml:space="preserve"> M allocations</w:t>
            </w:r>
          </w:p>
        </w:tc>
      </w:tr>
      <w:tr w:rsidR="00F03FCE" w14:paraId="222223AA" w14:textId="77777777">
        <w:tblPrEx>
          <w:tblCellMar>
            <w:top w:w="0" w:type="dxa"/>
            <w:bottom w:w="0" w:type="dxa"/>
          </w:tblCellMar>
        </w:tblPrEx>
        <w:tc>
          <w:tcPr>
            <w:tcW w:w="5000" w:type="pct"/>
            <w:tcMar>
              <w:top w:w="80" w:type="dxa"/>
              <w:left w:w="100" w:type="dxa"/>
              <w:bottom w:w="80" w:type="dxa"/>
              <w:right w:w="100" w:type="dxa"/>
            </w:tcMar>
          </w:tcPr>
          <w:p w14:paraId="3A571A73" w14:textId="77777777" w:rsidR="00F03FCE" w:rsidRDefault="00000000">
            <w:r>
              <w:rPr>
                <w:color w:val="000000"/>
                <w:sz w:val="20"/>
                <w:szCs w:val="20"/>
              </w:rPr>
              <w:lastRenderedPageBreak/>
              <w:t>FARMER</w:t>
            </w:r>
          </w:p>
        </w:tc>
        <w:tc>
          <w:tcPr>
            <w:tcW w:w="5000" w:type="pct"/>
            <w:tcMar>
              <w:top w:w="80" w:type="dxa"/>
              <w:left w:w="100" w:type="dxa"/>
              <w:bottom w:w="80" w:type="dxa"/>
              <w:right w:w="100" w:type="dxa"/>
            </w:tcMar>
          </w:tcPr>
          <w:p w14:paraId="3A9E884B" w14:textId="77777777" w:rsidR="00F03FCE" w:rsidRDefault="00000000">
            <w:proofErr w:type="spellStart"/>
            <w:r>
              <w:rPr>
                <w:color w:val="000000"/>
                <w:sz w:val="20"/>
                <w:szCs w:val="20"/>
              </w:rPr>
              <w:t>farmer_id</w:t>
            </w:r>
            <w:proofErr w:type="spellEnd"/>
          </w:p>
        </w:tc>
        <w:tc>
          <w:tcPr>
            <w:tcW w:w="5000" w:type="pct"/>
            <w:tcMar>
              <w:top w:w="80" w:type="dxa"/>
              <w:left w:w="100" w:type="dxa"/>
              <w:bottom w:w="80" w:type="dxa"/>
              <w:right w:w="100" w:type="dxa"/>
            </w:tcMar>
          </w:tcPr>
          <w:p w14:paraId="6EDF68E7" w14:textId="77777777" w:rsidR="00F03FCE" w:rsidRDefault="00000000">
            <w:proofErr w:type="spellStart"/>
            <w:r>
              <w:rPr>
                <w:color w:val="000000"/>
                <w:sz w:val="20"/>
                <w:szCs w:val="20"/>
              </w:rPr>
              <w:t>sector_id</w:t>
            </w:r>
            <w:proofErr w:type="spellEnd"/>
          </w:p>
        </w:tc>
        <w:tc>
          <w:tcPr>
            <w:tcW w:w="5000" w:type="pct"/>
            <w:tcMar>
              <w:top w:w="80" w:type="dxa"/>
              <w:left w:w="100" w:type="dxa"/>
              <w:bottom w:w="80" w:type="dxa"/>
              <w:right w:w="100" w:type="dxa"/>
            </w:tcMar>
          </w:tcPr>
          <w:p w14:paraId="0BC866F3" w14:textId="77777777" w:rsidR="00F03FCE" w:rsidRDefault="00000000">
            <w:r>
              <w:rPr>
                <w:color w:val="000000"/>
                <w:sz w:val="20"/>
                <w:szCs w:val="20"/>
              </w:rPr>
              <w:t xml:space="preserve">1 </w:t>
            </w:r>
            <w:proofErr w:type="gramStart"/>
            <w:r>
              <w:rPr>
                <w:color w:val="000000"/>
                <w:sz w:val="20"/>
                <w:szCs w:val="20"/>
              </w:rPr>
              <w:t>farmer :</w:t>
            </w:r>
            <w:proofErr w:type="gramEnd"/>
            <w:r>
              <w:rPr>
                <w:color w:val="000000"/>
                <w:sz w:val="20"/>
                <w:szCs w:val="20"/>
              </w:rPr>
              <w:t xml:space="preserve"> M allocations, transactions</w:t>
            </w:r>
          </w:p>
        </w:tc>
      </w:tr>
      <w:tr w:rsidR="00F03FCE" w14:paraId="4229F8DC" w14:textId="77777777">
        <w:tblPrEx>
          <w:tblCellMar>
            <w:top w:w="0" w:type="dxa"/>
            <w:bottom w:w="0" w:type="dxa"/>
          </w:tblCellMar>
        </w:tblPrEx>
        <w:tc>
          <w:tcPr>
            <w:tcW w:w="5000" w:type="pct"/>
            <w:tcMar>
              <w:top w:w="80" w:type="dxa"/>
              <w:left w:w="100" w:type="dxa"/>
              <w:bottom w:w="80" w:type="dxa"/>
              <w:right w:w="100" w:type="dxa"/>
            </w:tcMar>
          </w:tcPr>
          <w:p w14:paraId="12BEEAC1" w14:textId="77777777" w:rsidR="00F03FCE" w:rsidRDefault="00000000">
            <w:r>
              <w:rPr>
                <w:color w:val="000000"/>
                <w:sz w:val="20"/>
                <w:szCs w:val="20"/>
              </w:rPr>
              <w:t>AGRO_DEALER</w:t>
            </w:r>
          </w:p>
        </w:tc>
        <w:tc>
          <w:tcPr>
            <w:tcW w:w="5000" w:type="pct"/>
            <w:tcMar>
              <w:top w:w="80" w:type="dxa"/>
              <w:left w:w="100" w:type="dxa"/>
              <w:bottom w:w="80" w:type="dxa"/>
              <w:right w:w="100" w:type="dxa"/>
            </w:tcMar>
          </w:tcPr>
          <w:p w14:paraId="4140B838" w14:textId="77777777" w:rsidR="00F03FCE" w:rsidRDefault="00000000">
            <w:proofErr w:type="spellStart"/>
            <w:r>
              <w:rPr>
                <w:color w:val="000000"/>
                <w:sz w:val="20"/>
                <w:szCs w:val="20"/>
              </w:rPr>
              <w:t>dealer_id</w:t>
            </w:r>
            <w:proofErr w:type="spellEnd"/>
          </w:p>
        </w:tc>
        <w:tc>
          <w:tcPr>
            <w:tcW w:w="5000" w:type="pct"/>
            <w:tcMar>
              <w:top w:w="80" w:type="dxa"/>
              <w:left w:w="100" w:type="dxa"/>
              <w:bottom w:w="80" w:type="dxa"/>
              <w:right w:w="100" w:type="dxa"/>
            </w:tcMar>
          </w:tcPr>
          <w:p w14:paraId="6AE80878" w14:textId="77777777" w:rsidR="00F03FCE" w:rsidRDefault="00000000">
            <w:proofErr w:type="spellStart"/>
            <w:r>
              <w:rPr>
                <w:color w:val="000000"/>
                <w:sz w:val="20"/>
                <w:szCs w:val="20"/>
              </w:rPr>
              <w:t>sector_id</w:t>
            </w:r>
            <w:proofErr w:type="spellEnd"/>
          </w:p>
        </w:tc>
        <w:tc>
          <w:tcPr>
            <w:tcW w:w="5000" w:type="pct"/>
            <w:tcMar>
              <w:top w:w="80" w:type="dxa"/>
              <w:left w:w="100" w:type="dxa"/>
              <w:bottom w:w="80" w:type="dxa"/>
              <w:right w:w="100" w:type="dxa"/>
            </w:tcMar>
          </w:tcPr>
          <w:p w14:paraId="6299D269" w14:textId="77777777" w:rsidR="00F03FCE" w:rsidRDefault="00000000">
            <w:r>
              <w:rPr>
                <w:color w:val="000000"/>
                <w:sz w:val="20"/>
                <w:szCs w:val="20"/>
              </w:rPr>
              <w:t xml:space="preserve">1 </w:t>
            </w:r>
            <w:proofErr w:type="gramStart"/>
            <w:r>
              <w:rPr>
                <w:color w:val="000000"/>
                <w:sz w:val="20"/>
                <w:szCs w:val="20"/>
              </w:rPr>
              <w:t>dealer :</w:t>
            </w:r>
            <w:proofErr w:type="gramEnd"/>
            <w:r>
              <w:rPr>
                <w:color w:val="000000"/>
                <w:sz w:val="20"/>
                <w:szCs w:val="20"/>
              </w:rPr>
              <w:t xml:space="preserve"> M transactions, alerts</w:t>
            </w:r>
          </w:p>
        </w:tc>
      </w:tr>
      <w:tr w:rsidR="00F03FCE" w14:paraId="7C84263D" w14:textId="77777777">
        <w:tblPrEx>
          <w:tblCellMar>
            <w:top w:w="0" w:type="dxa"/>
            <w:bottom w:w="0" w:type="dxa"/>
          </w:tblCellMar>
        </w:tblPrEx>
        <w:tc>
          <w:tcPr>
            <w:tcW w:w="5000" w:type="pct"/>
            <w:tcMar>
              <w:top w:w="80" w:type="dxa"/>
              <w:left w:w="100" w:type="dxa"/>
              <w:bottom w:w="80" w:type="dxa"/>
              <w:right w:w="100" w:type="dxa"/>
            </w:tcMar>
          </w:tcPr>
          <w:p w14:paraId="5F3CED48" w14:textId="77777777" w:rsidR="00F03FCE" w:rsidRDefault="00000000">
            <w:r>
              <w:rPr>
                <w:color w:val="000000"/>
                <w:sz w:val="20"/>
                <w:szCs w:val="20"/>
              </w:rPr>
              <w:t>PUBLIC_HOLIDAY</w:t>
            </w:r>
          </w:p>
        </w:tc>
        <w:tc>
          <w:tcPr>
            <w:tcW w:w="5000" w:type="pct"/>
            <w:tcMar>
              <w:top w:w="80" w:type="dxa"/>
              <w:left w:w="100" w:type="dxa"/>
              <w:bottom w:w="80" w:type="dxa"/>
              <w:right w:w="100" w:type="dxa"/>
            </w:tcMar>
          </w:tcPr>
          <w:p w14:paraId="3F67C96F" w14:textId="77777777" w:rsidR="00F03FCE" w:rsidRDefault="00000000">
            <w:proofErr w:type="spellStart"/>
            <w:r>
              <w:rPr>
                <w:color w:val="000000"/>
                <w:sz w:val="20"/>
                <w:szCs w:val="20"/>
              </w:rPr>
              <w:t>holiday_id</w:t>
            </w:r>
            <w:proofErr w:type="spellEnd"/>
          </w:p>
        </w:tc>
        <w:tc>
          <w:tcPr>
            <w:tcW w:w="5000" w:type="pct"/>
            <w:tcMar>
              <w:top w:w="80" w:type="dxa"/>
              <w:left w:w="100" w:type="dxa"/>
              <w:bottom w:w="80" w:type="dxa"/>
              <w:right w:w="100" w:type="dxa"/>
            </w:tcMar>
          </w:tcPr>
          <w:p w14:paraId="0BA77ED8" w14:textId="77777777" w:rsidR="00F03FCE" w:rsidRDefault="00000000">
            <w:r>
              <w:rPr>
                <w:color w:val="000000"/>
                <w:sz w:val="20"/>
                <w:szCs w:val="20"/>
              </w:rPr>
              <w:t>-</w:t>
            </w:r>
          </w:p>
        </w:tc>
        <w:tc>
          <w:tcPr>
            <w:tcW w:w="5000" w:type="pct"/>
            <w:tcMar>
              <w:top w:w="80" w:type="dxa"/>
              <w:left w:w="100" w:type="dxa"/>
              <w:bottom w:w="80" w:type="dxa"/>
              <w:right w:w="100" w:type="dxa"/>
            </w:tcMar>
          </w:tcPr>
          <w:p w14:paraId="33B9DDF1" w14:textId="77777777" w:rsidR="00F03FCE" w:rsidRDefault="00000000">
            <w:r>
              <w:rPr>
                <w:color w:val="000000"/>
                <w:sz w:val="20"/>
                <w:szCs w:val="20"/>
              </w:rPr>
              <w:t>reference table for the DML-lock trigger</w:t>
            </w:r>
          </w:p>
        </w:tc>
      </w:tr>
      <w:tr w:rsidR="00F03FCE" w14:paraId="29368555" w14:textId="77777777">
        <w:tblPrEx>
          <w:tblCellMar>
            <w:top w:w="0" w:type="dxa"/>
            <w:bottom w:w="0" w:type="dxa"/>
          </w:tblCellMar>
        </w:tblPrEx>
        <w:tc>
          <w:tcPr>
            <w:tcW w:w="5000" w:type="pct"/>
            <w:tcMar>
              <w:top w:w="80" w:type="dxa"/>
              <w:left w:w="100" w:type="dxa"/>
              <w:bottom w:w="80" w:type="dxa"/>
              <w:right w:w="100" w:type="dxa"/>
            </w:tcMar>
          </w:tcPr>
          <w:p w14:paraId="74BBDB22" w14:textId="77777777" w:rsidR="00F03FCE" w:rsidRDefault="00000000">
            <w:r>
              <w:rPr>
                <w:color w:val="000000"/>
                <w:sz w:val="20"/>
                <w:szCs w:val="20"/>
              </w:rPr>
              <w:t>SUBSIDY_ALLOCATION</w:t>
            </w:r>
          </w:p>
        </w:tc>
        <w:tc>
          <w:tcPr>
            <w:tcW w:w="5000" w:type="pct"/>
            <w:tcMar>
              <w:top w:w="80" w:type="dxa"/>
              <w:left w:w="100" w:type="dxa"/>
              <w:bottom w:w="80" w:type="dxa"/>
              <w:right w:w="100" w:type="dxa"/>
            </w:tcMar>
          </w:tcPr>
          <w:p w14:paraId="65D2939F" w14:textId="77777777" w:rsidR="00F03FCE" w:rsidRDefault="00000000">
            <w:proofErr w:type="spellStart"/>
            <w:r>
              <w:rPr>
                <w:color w:val="000000"/>
                <w:sz w:val="20"/>
                <w:szCs w:val="20"/>
              </w:rPr>
              <w:t>allocation_id</w:t>
            </w:r>
            <w:proofErr w:type="spellEnd"/>
          </w:p>
        </w:tc>
        <w:tc>
          <w:tcPr>
            <w:tcW w:w="5000" w:type="pct"/>
            <w:tcMar>
              <w:top w:w="80" w:type="dxa"/>
              <w:left w:w="100" w:type="dxa"/>
              <w:bottom w:w="80" w:type="dxa"/>
              <w:right w:w="100" w:type="dxa"/>
            </w:tcMar>
          </w:tcPr>
          <w:p w14:paraId="5A7626BB" w14:textId="77777777" w:rsidR="00F03FCE" w:rsidRDefault="00000000">
            <w:proofErr w:type="spellStart"/>
            <w:r>
              <w:rPr>
                <w:color w:val="000000"/>
                <w:sz w:val="20"/>
                <w:szCs w:val="20"/>
              </w:rPr>
              <w:t>farmer_id</w:t>
            </w:r>
            <w:proofErr w:type="spellEnd"/>
            <w:r>
              <w:rPr>
                <w:color w:val="000000"/>
                <w:sz w:val="20"/>
                <w:szCs w:val="20"/>
              </w:rPr>
              <w:t xml:space="preserve">, </w:t>
            </w:r>
            <w:proofErr w:type="spellStart"/>
            <w:r>
              <w:rPr>
                <w:color w:val="000000"/>
                <w:sz w:val="20"/>
                <w:szCs w:val="20"/>
              </w:rPr>
              <w:t>sector_id</w:t>
            </w:r>
            <w:proofErr w:type="spellEnd"/>
            <w:r>
              <w:rPr>
                <w:color w:val="000000"/>
                <w:sz w:val="20"/>
                <w:szCs w:val="20"/>
              </w:rPr>
              <w:t xml:space="preserve">, </w:t>
            </w:r>
            <w:proofErr w:type="spellStart"/>
            <w:r>
              <w:rPr>
                <w:color w:val="000000"/>
                <w:sz w:val="20"/>
                <w:szCs w:val="20"/>
              </w:rPr>
              <w:t>fertilizer_type_id</w:t>
            </w:r>
            <w:proofErr w:type="spellEnd"/>
          </w:p>
        </w:tc>
        <w:tc>
          <w:tcPr>
            <w:tcW w:w="5000" w:type="pct"/>
            <w:tcMar>
              <w:top w:w="80" w:type="dxa"/>
              <w:left w:w="100" w:type="dxa"/>
              <w:bottom w:w="80" w:type="dxa"/>
              <w:right w:w="100" w:type="dxa"/>
            </w:tcMar>
          </w:tcPr>
          <w:p w14:paraId="01B8CA53" w14:textId="77777777" w:rsidR="00F03FCE" w:rsidRDefault="00000000">
            <w:r>
              <w:rPr>
                <w:color w:val="000000"/>
                <w:sz w:val="20"/>
                <w:szCs w:val="20"/>
              </w:rPr>
              <w:t xml:space="preserve">1 </w:t>
            </w:r>
            <w:proofErr w:type="gramStart"/>
            <w:r>
              <w:rPr>
                <w:color w:val="000000"/>
                <w:sz w:val="20"/>
                <w:szCs w:val="20"/>
              </w:rPr>
              <w:t>allocation :</w:t>
            </w:r>
            <w:proofErr w:type="gramEnd"/>
            <w:r>
              <w:rPr>
                <w:color w:val="000000"/>
                <w:sz w:val="20"/>
                <w:szCs w:val="20"/>
              </w:rPr>
              <w:t xml:space="preserve"> M transactions</w:t>
            </w:r>
          </w:p>
        </w:tc>
      </w:tr>
      <w:tr w:rsidR="00F03FCE" w14:paraId="165109AF" w14:textId="77777777">
        <w:tblPrEx>
          <w:tblCellMar>
            <w:top w:w="0" w:type="dxa"/>
            <w:bottom w:w="0" w:type="dxa"/>
          </w:tblCellMar>
        </w:tblPrEx>
        <w:tc>
          <w:tcPr>
            <w:tcW w:w="5000" w:type="pct"/>
            <w:tcMar>
              <w:top w:w="80" w:type="dxa"/>
              <w:left w:w="100" w:type="dxa"/>
              <w:bottom w:w="80" w:type="dxa"/>
              <w:right w:w="100" w:type="dxa"/>
            </w:tcMar>
          </w:tcPr>
          <w:p w14:paraId="2BA5C3AE" w14:textId="77777777" w:rsidR="00F03FCE" w:rsidRDefault="00000000">
            <w:r>
              <w:rPr>
                <w:color w:val="000000"/>
                <w:sz w:val="20"/>
                <w:szCs w:val="20"/>
              </w:rPr>
              <w:t>SNS_TRANSACTION</w:t>
            </w:r>
          </w:p>
        </w:tc>
        <w:tc>
          <w:tcPr>
            <w:tcW w:w="5000" w:type="pct"/>
            <w:tcMar>
              <w:top w:w="80" w:type="dxa"/>
              <w:left w:w="100" w:type="dxa"/>
              <w:bottom w:w="80" w:type="dxa"/>
              <w:right w:w="100" w:type="dxa"/>
            </w:tcMar>
          </w:tcPr>
          <w:p w14:paraId="1150C4BA" w14:textId="77777777" w:rsidR="00F03FCE" w:rsidRDefault="00000000">
            <w:proofErr w:type="spellStart"/>
            <w:r>
              <w:rPr>
                <w:color w:val="000000"/>
                <w:sz w:val="20"/>
                <w:szCs w:val="20"/>
              </w:rPr>
              <w:t>transaction_id</w:t>
            </w:r>
            <w:proofErr w:type="spellEnd"/>
          </w:p>
        </w:tc>
        <w:tc>
          <w:tcPr>
            <w:tcW w:w="5000" w:type="pct"/>
            <w:tcMar>
              <w:top w:w="80" w:type="dxa"/>
              <w:left w:w="100" w:type="dxa"/>
              <w:bottom w:w="80" w:type="dxa"/>
              <w:right w:w="100" w:type="dxa"/>
            </w:tcMar>
          </w:tcPr>
          <w:p w14:paraId="6297D73B" w14:textId="77777777" w:rsidR="00F03FCE" w:rsidRDefault="00000000">
            <w:proofErr w:type="spellStart"/>
            <w:r>
              <w:rPr>
                <w:color w:val="000000"/>
                <w:sz w:val="20"/>
                <w:szCs w:val="20"/>
              </w:rPr>
              <w:t>allocation_id</w:t>
            </w:r>
            <w:proofErr w:type="spellEnd"/>
            <w:r>
              <w:rPr>
                <w:color w:val="000000"/>
                <w:sz w:val="20"/>
                <w:szCs w:val="20"/>
              </w:rPr>
              <w:t xml:space="preserve">, </w:t>
            </w:r>
            <w:proofErr w:type="spellStart"/>
            <w:r>
              <w:rPr>
                <w:color w:val="000000"/>
                <w:sz w:val="20"/>
                <w:szCs w:val="20"/>
              </w:rPr>
              <w:t>dealer_id</w:t>
            </w:r>
            <w:proofErr w:type="spellEnd"/>
            <w:r>
              <w:rPr>
                <w:color w:val="000000"/>
                <w:sz w:val="20"/>
                <w:szCs w:val="20"/>
              </w:rPr>
              <w:t xml:space="preserve">, </w:t>
            </w:r>
            <w:proofErr w:type="spellStart"/>
            <w:r>
              <w:rPr>
                <w:color w:val="000000"/>
                <w:sz w:val="20"/>
                <w:szCs w:val="20"/>
              </w:rPr>
              <w:t>farmer_id</w:t>
            </w:r>
            <w:proofErr w:type="spellEnd"/>
          </w:p>
        </w:tc>
        <w:tc>
          <w:tcPr>
            <w:tcW w:w="5000" w:type="pct"/>
            <w:tcMar>
              <w:top w:w="80" w:type="dxa"/>
              <w:left w:w="100" w:type="dxa"/>
              <w:bottom w:w="80" w:type="dxa"/>
              <w:right w:w="100" w:type="dxa"/>
            </w:tcMar>
          </w:tcPr>
          <w:p w14:paraId="7628CD18" w14:textId="77777777" w:rsidR="00F03FCE" w:rsidRDefault="00000000">
            <w:r>
              <w:rPr>
                <w:color w:val="000000"/>
                <w:sz w:val="20"/>
                <w:szCs w:val="20"/>
              </w:rPr>
              <w:t xml:space="preserve">M </w:t>
            </w:r>
            <w:proofErr w:type="gramStart"/>
            <w:r>
              <w:rPr>
                <w:color w:val="000000"/>
                <w:sz w:val="20"/>
                <w:szCs w:val="20"/>
              </w:rPr>
              <w:t>transactions :</w:t>
            </w:r>
            <w:proofErr w:type="gramEnd"/>
            <w:r>
              <w:rPr>
                <w:color w:val="000000"/>
                <w:sz w:val="20"/>
                <w:szCs w:val="20"/>
              </w:rPr>
              <w:t xml:space="preserve"> 1 allocation</w:t>
            </w:r>
          </w:p>
        </w:tc>
      </w:tr>
      <w:tr w:rsidR="00F03FCE" w14:paraId="14AAF44D" w14:textId="77777777">
        <w:tblPrEx>
          <w:tblCellMar>
            <w:top w:w="0" w:type="dxa"/>
            <w:bottom w:w="0" w:type="dxa"/>
          </w:tblCellMar>
        </w:tblPrEx>
        <w:tc>
          <w:tcPr>
            <w:tcW w:w="5000" w:type="pct"/>
            <w:tcMar>
              <w:top w:w="80" w:type="dxa"/>
              <w:left w:w="100" w:type="dxa"/>
              <w:bottom w:w="80" w:type="dxa"/>
              <w:right w:w="100" w:type="dxa"/>
            </w:tcMar>
          </w:tcPr>
          <w:p w14:paraId="3DED2AB5" w14:textId="77777777" w:rsidR="00F03FCE" w:rsidRDefault="00000000">
            <w:r>
              <w:rPr>
                <w:color w:val="000000"/>
                <w:sz w:val="20"/>
                <w:szCs w:val="20"/>
              </w:rPr>
              <w:t>FRAUD_ALERT</w:t>
            </w:r>
          </w:p>
        </w:tc>
        <w:tc>
          <w:tcPr>
            <w:tcW w:w="5000" w:type="pct"/>
            <w:tcMar>
              <w:top w:w="80" w:type="dxa"/>
              <w:left w:w="100" w:type="dxa"/>
              <w:bottom w:w="80" w:type="dxa"/>
              <w:right w:w="100" w:type="dxa"/>
            </w:tcMar>
          </w:tcPr>
          <w:p w14:paraId="4E8C3B11" w14:textId="77777777" w:rsidR="00F03FCE" w:rsidRDefault="00000000">
            <w:proofErr w:type="spellStart"/>
            <w:r>
              <w:rPr>
                <w:color w:val="000000"/>
                <w:sz w:val="20"/>
                <w:szCs w:val="20"/>
              </w:rPr>
              <w:t>alert_id</w:t>
            </w:r>
            <w:proofErr w:type="spellEnd"/>
          </w:p>
        </w:tc>
        <w:tc>
          <w:tcPr>
            <w:tcW w:w="5000" w:type="pct"/>
            <w:tcMar>
              <w:top w:w="80" w:type="dxa"/>
              <w:left w:w="100" w:type="dxa"/>
              <w:bottom w:w="80" w:type="dxa"/>
              <w:right w:w="100" w:type="dxa"/>
            </w:tcMar>
          </w:tcPr>
          <w:p w14:paraId="74C2E8CB" w14:textId="77777777" w:rsidR="00F03FCE" w:rsidRDefault="00000000">
            <w:proofErr w:type="spellStart"/>
            <w:r>
              <w:rPr>
                <w:color w:val="000000"/>
                <w:sz w:val="20"/>
                <w:szCs w:val="20"/>
              </w:rPr>
              <w:t>farmer_id</w:t>
            </w:r>
            <w:proofErr w:type="spellEnd"/>
            <w:r>
              <w:rPr>
                <w:color w:val="000000"/>
                <w:sz w:val="20"/>
                <w:szCs w:val="20"/>
              </w:rPr>
              <w:t xml:space="preserve">, </w:t>
            </w:r>
            <w:proofErr w:type="spellStart"/>
            <w:r>
              <w:rPr>
                <w:color w:val="000000"/>
                <w:sz w:val="20"/>
                <w:szCs w:val="20"/>
              </w:rPr>
              <w:t>dealer_id</w:t>
            </w:r>
            <w:proofErr w:type="spellEnd"/>
          </w:p>
        </w:tc>
        <w:tc>
          <w:tcPr>
            <w:tcW w:w="5000" w:type="pct"/>
            <w:tcMar>
              <w:top w:w="80" w:type="dxa"/>
              <w:left w:w="100" w:type="dxa"/>
              <w:bottom w:w="80" w:type="dxa"/>
              <w:right w:w="100" w:type="dxa"/>
            </w:tcMar>
          </w:tcPr>
          <w:p w14:paraId="7469A9FB" w14:textId="77777777" w:rsidR="00F03FCE" w:rsidRDefault="00000000">
            <w:r>
              <w:rPr>
                <w:color w:val="000000"/>
                <w:sz w:val="20"/>
                <w:szCs w:val="20"/>
              </w:rPr>
              <w:t>raised by triggers/packages</w:t>
            </w:r>
          </w:p>
        </w:tc>
      </w:tr>
      <w:tr w:rsidR="00F03FCE" w14:paraId="0FCC678D" w14:textId="77777777">
        <w:tblPrEx>
          <w:tblCellMar>
            <w:top w:w="0" w:type="dxa"/>
            <w:bottom w:w="0" w:type="dxa"/>
          </w:tblCellMar>
        </w:tblPrEx>
        <w:tc>
          <w:tcPr>
            <w:tcW w:w="5000" w:type="pct"/>
            <w:tcMar>
              <w:top w:w="80" w:type="dxa"/>
              <w:left w:w="100" w:type="dxa"/>
              <w:bottom w:w="80" w:type="dxa"/>
              <w:right w:w="100" w:type="dxa"/>
            </w:tcMar>
          </w:tcPr>
          <w:p w14:paraId="7D6AFA05" w14:textId="77777777" w:rsidR="00F03FCE" w:rsidRDefault="00000000">
            <w:r>
              <w:rPr>
                <w:color w:val="000000"/>
                <w:sz w:val="20"/>
                <w:szCs w:val="20"/>
              </w:rPr>
              <w:t>AUDIT_LOG</w:t>
            </w:r>
          </w:p>
        </w:tc>
        <w:tc>
          <w:tcPr>
            <w:tcW w:w="5000" w:type="pct"/>
            <w:tcMar>
              <w:top w:w="80" w:type="dxa"/>
              <w:left w:w="100" w:type="dxa"/>
              <w:bottom w:w="80" w:type="dxa"/>
              <w:right w:w="100" w:type="dxa"/>
            </w:tcMar>
          </w:tcPr>
          <w:p w14:paraId="0C06A009" w14:textId="77777777" w:rsidR="00F03FCE" w:rsidRDefault="00000000">
            <w:proofErr w:type="spellStart"/>
            <w:r>
              <w:rPr>
                <w:color w:val="000000"/>
                <w:sz w:val="20"/>
                <w:szCs w:val="20"/>
              </w:rPr>
              <w:t>audit_id</w:t>
            </w:r>
            <w:proofErr w:type="spellEnd"/>
          </w:p>
        </w:tc>
        <w:tc>
          <w:tcPr>
            <w:tcW w:w="5000" w:type="pct"/>
            <w:tcMar>
              <w:top w:w="80" w:type="dxa"/>
              <w:left w:w="100" w:type="dxa"/>
              <w:bottom w:w="80" w:type="dxa"/>
              <w:right w:w="100" w:type="dxa"/>
            </w:tcMar>
          </w:tcPr>
          <w:p w14:paraId="75362374" w14:textId="77777777" w:rsidR="00F03FCE" w:rsidRDefault="00000000">
            <w:r>
              <w:rPr>
                <w:color w:val="000000"/>
                <w:sz w:val="20"/>
                <w:szCs w:val="20"/>
              </w:rPr>
              <w:t>-</w:t>
            </w:r>
          </w:p>
        </w:tc>
        <w:tc>
          <w:tcPr>
            <w:tcW w:w="5000" w:type="pct"/>
            <w:tcMar>
              <w:top w:w="80" w:type="dxa"/>
              <w:left w:w="100" w:type="dxa"/>
              <w:bottom w:w="80" w:type="dxa"/>
              <w:right w:w="100" w:type="dxa"/>
            </w:tcMar>
          </w:tcPr>
          <w:p w14:paraId="38FAFD19" w14:textId="77777777" w:rsidR="00F03FCE" w:rsidRDefault="00000000">
            <w:r>
              <w:rPr>
                <w:color w:val="000000"/>
                <w:sz w:val="20"/>
                <w:szCs w:val="20"/>
              </w:rPr>
              <w:t>generic audit trail, all tables</w:t>
            </w:r>
          </w:p>
        </w:tc>
      </w:tr>
    </w:tbl>
    <w:p w14:paraId="2FAD39EE" w14:textId="77777777" w:rsidR="00F03FCE" w:rsidRDefault="00000000">
      <w:pPr>
        <w:pStyle w:val="Heading2"/>
        <w:spacing w:before="240" w:after="120"/>
      </w:pPr>
      <w:bookmarkStart w:id="16" w:name="_Toc234950411"/>
      <w:r>
        <w:t>3.3 Normalization to 3NF</w:t>
      </w:r>
      <w:bookmarkEnd w:id="16"/>
    </w:p>
    <w:p w14:paraId="239431A9" w14:textId="77777777" w:rsidR="00F03FCE" w:rsidRDefault="00000000">
      <w:pPr>
        <w:spacing w:after="140"/>
      </w:pPr>
      <w:r>
        <w:t xml:space="preserve">1NF: every attribute holds a single atomic value (e.g. </w:t>
      </w:r>
      <w:proofErr w:type="spellStart"/>
      <w:r>
        <w:t>first_name</w:t>
      </w:r>
      <w:proofErr w:type="spellEnd"/>
      <w:r>
        <w:t xml:space="preserve"> and </w:t>
      </w:r>
      <w:proofErr w:type="spellStart"/>
      <w:r>
        <w:t>last_name</w:t>
      </w:r>
      <w:proofErr w:type="spellEnd"/>
      <w:r>
        <w:t xml:space="preserve"> are split instead of one combined name field; no repeating groups exist in any table).</w:t>
      </w:r>
    </w:p>
    <w:p w14:paraId="0741DDD7" w14:textId="77777777" w:rsidR="00F03FCE" w:rsidRDefault="00000000">
      <w:pPr>
        <w:spacing w:after="140"/>
      </w:pPr>
      <w:r>
        <w:t xml:space="preserve">2NF: all non-key attributes are fully dependent on the whole primary key. Since every table uses a single-column surrogate key (e.g. </w:t>
      </w:r>
      <w:proofErr w:type="spellStart"/>
      <w:r>
        <w:t>allocation_id</w:t>
      </w:r>
      <w:proofErr w:type="spellEnd"/>
      <w:r>
        <w:t>), no partial-dependency case can arise.</w:t>
      </w:r>
    </w:p>
    <w:p w14:paraId="04E8327D" w14:textId="77777777" w:rsidR="00F03FCE" w:rsidRDefault="00000000">
      <w:pPr>
        <w:spacing w:after="140"/>
      </w:pPr>
      <w:r>
        <w:t xml:space="preserve">3NF: transitive dependencies were removed by extracting SOIL_PROFILE, SECTOR and FERTILIZER_TYPE into their own tables rather than repeating district, province or soil-norm data inside FARMER or SUBSIDY_ALLOCATION. For example, </w:t>
      </w:r>
      <w:proofErr w:type="spellStart"/>
      <w:r>
        <w:t>max_kg_per_hectare</w:t>
      </w:r>
      <w:proofErr w:type="spellEnd"/>
      <w:r>
        <w:t xml:space="preserve"> depends on the sector and crop, not on any given farmer, so it lives in SOIL_PROFILE and is looked up, not duplicated.</w:t>
      </w:r>
    </w:p>
    <w:p w14:paraId="5AE58D6C" w14:textId="77777777" w:rsidR="00F03FCE" w:rsidRDefault="00000000">
      <w:pPr>
        <w:pStyle w:val="Heading1"/>
        <w:spacing w:before="300" w:after="150"/>
      </w:pPr>
      <w:bookmarkStart w:id="17" w:name="_Toc234950412"/>
      <w:r>
        <w:t>4. Phase IV - Database Creation</w:t>
      </w:r>
      <w:bookmarkEnd w:id="17"/>
    </w:p>
    <w:p w14:paraId="336F41ED" w14:textId="77777777" w:rsidR="00F03FCE" w:rsidRDefault="00000000">
      <w:pPr>
        <w:spacing w:after="140"/>
      </w:pPr>
      <w:r>
        <w:t xml:space="preserve">Script: </w:t>
      </w:r>
      <w:proofErr w:type="spellStart"/>
      <w:r>
        <w:t>sql</w:t>
      </w:r>
      <w:proofErr w:type="spellEnd"/>
      <w:r>
        <w:t xml:space="preserve">/01_schema_ddl.sql. Creates the Oracle user/schema following the </w:t>
      </w:r>
      <w:proofErr w:type="spellStart"/>
      <w:r>
        <w:t>StudentID_FirstName_Project_DB</w:t>
      </w:r>
      <w:proofErr w:type="spellEnd"/>
      <w:r>
        <w:t xml:space="preserve"> naming convention, grants CONNECT, RESOURCE and the DDL privileges needed to build tables, sequences, procedures and triggers, and allocates an unlimited quota on the USERS tablespace. Take an Oracle Enterprise Manager (OEM) screenshot of the created user/session for the GitHub submission where available.</w:t>
      </w:r>
    </w:p>
    <w:p w14:paraId="4E40E4D5" w14:textId="77777777" w:rsidR="00F03FCE" w:rsidRDefault="00000000">
      <w:pPr>
        <w:pStyle w:val="Heading1"/>
        <w:spacing w:before="300" w:after="150"/>
      </w:pPr>
      <w:bookmarkStart w:id="18" w:name="_Toc234950413"/>
      <w:r>
        <w:t>5. Phase V - Table Implementation</w:t>
      </w:r>
      <w:bookmarkEnd w:id="18"/>
    </w:p>
    <w:p w14:paraId="2A97A103" w14:textId="77777777" w:rsidR="00F03FCE" w:rsidRDefault="00000000">
      <w:pPr>
        <w:spacing w:after="140"/>
      </w:pPr>
      <w:r>
        <w:lastRenderedPageBreak/>
        <w:t xml:space="preserve">Script: </w:t>
      </w:r>
      <w:proofErr w:type="spellStart"/>
      <w:r>
        <w:t>sql</w:t>
      </w:r>
      <w:proofErr w:type="spellEnd"/>
      <w:r>
        <w:t xml:space="preserve">/01_schema_ddl.sql (tables) and </w:t>
      </w:r>
      <w:proofErr w:type="spellStart"/>
      <w:r>
        <w:t>sql</w:t>
      </w:r>
      <w:proofErr w:type="spellEnd"/>
      <w:r>
        <w:t xml:space="preserve">/02_sample_data.sql (sample data). Ten tables are created in dependency order with primary keys, foreign keys, NOT NULL, UNIQUE and CHECK constraints - for example, </w:t>
      </w:r>
      <w:proofErr w:type="spellStart"/>
      <w:r>
        <w:t>subsidy_</w:t>
      </w:r>
      <w:proofErr w:type="gramStart"/>
      <w:r>
        <w:t>allocation.allocated</w:t>
      </w:r>
      <w:proofErr w:type="gramEnd"/>
      <w:r>
        <w:t>_kg</w:t>
      </w:r>
      <w:proofErr w:type="spellEnd"/>
      <w:r>
        <w:t xml:space="preserve"> is constrained to sit between 0 and </w:t>
      </w:r>
      <w:proofErr w:type="spellStart"/>
      <w:r>
        <w:t>max_allowed_kg</w:t>
      </w:r>
      <w:proofErr w:type="spellEnd"/>
      <w:r>
        <w:t xml:space="preserve"> at all times, and </w:t>
      </w:r>
      <w:proofErr w:type="spellStart"/>
      <w:proofErr w:type="gramStart"/>
      <w:r>
        <w:t>farmer.national</w:t>
      </w:r>
      <w:proofErr w:type="gramEnd"/>
      <w:r>
        <w:t>_id</w:t>
      </w:r>
      <w:proofErr w:type="spellEnd"/>
      <w:r>
        <w:t xml:space="preserve"> is both UNIQUE and length-checked. Sample data covers four sectors across two </w:t>
      </w:r>
      <w:proofErr w:type="spellStart"/>
      <w:r>
        <w:t>RwSIS</w:t>
      </w:r>
      <w:proofErr w:type="spellEnd"/>
      <w:r>
        <w:t xml:space="preserve"> soil zones (potato - Musanze, maize - </w:t>
      </w:r>
      <w:proofErr w:type="spellStart"/>
      <w:r>
        <w:t>Nyagatare</w:t>
      </w:r>
      <w:proofErr w:type="spellEnd"/>
      <w:r>
        <w:t xml:space="preserve">), three fertilizer types, five farmers, two </w:t>
      </w:r>
      <w:proofErr w:type="spellStart"/>
      <w:r>
        <w:t>agro</w:t>
      </w:r>
      <w:proofErr w:type="spellEnd"/>
      <w:r>
        <w:t>-dealers and a 2026 public-holiday calendar.</w:t>
      </w:r>
    </w:p>
    <w:p w14:paraId="1608BD92" w14:textId="77777777" w:rsidR="00F03FCE" w:rsidRDefault="00000000">
      <w:pPr>
        <w:pStyle w:val="Heading1"/>
        <w:spacing w:before="300" w:after="150"/>
      </w:pPr>
      <w:bookmarkStart w:id="19" w:name="_Toc234950414"/>
      <w:r>
        <w:t>6. Phase VI - PL/SQL Programming</w:t>
      </w:r>
      <w:bookmarkEnd w:id="19"/>
    </w:p>
    <w:p w14:paraId="685D3678" w14:textId="77777777" w:rsidR="00F03FCE" w:rsidRDefault="00000000">
      <w:pPr>
        <w:spacing w:after="140"/>
      </w:pPr>
      <w:r>
        <w:t xml:space="preserve">Script: </w:t>
      </w:r>
      <w:proofErr w:type="spellStart"/>
      <w:r>
        <w:t>sql</w:t>
      </w:r>
      <w:proofErr w:type="spellEnd"/>
      <w:r>
        <w:t>/03_plsql_programs.sql.</w:t>
      </w:r>
    </w:p>
    <w:p w14:paraId="5AFF8EC8" w14:textId="77777777" w:rsidR="00F03FCE" w:rsidRDefault="00000000">
      <w:pPr>
        <w:pStyle w:val="ListParagraph"/>
        <w:numPr>
          <w:ilvl w:val="0"/>
          <w:numId w:val="1"/>
        </w:numPr>
        <w:spacing w:after="60"/>
      </w:pPr>
      <w:proofErr w:type="spellStart"/>
      <w:r>
        <w:t>fn_calc_max_allocation</w:t>
      </w:r>
      <w:proofErr w:type="spellEnd"/>
      <w:r>
        <w:t xml:space="preserve"> - function computing the soil-specific ceiling for a farmer/fertilizer pair.</w:t>
      </w:r>
    </w:p>
    <w:p w14:paraId="19156BCB" w14:textId="77777777" w:rsidR="00F03FCE" w:rsidRDefault="00000000">
      <w:pPr>
        <w:pStyle w:val="ListParagraph"/>
        <w:numPr>
          <w:ilvl w:val="0"/>
          <w:numId w:val="1"/>
        </w:numPr>
        <w:spacing w:after="60"/>
      </w:pPr>
      <w:proofErr w:type="spellStart"/>
      <w:r>
        <w:t>sp_create_allocation</w:t>
      </w:r>
      <w:proofErr w:type="spellEnd"/>
      <w:r>
        <w:t xml:space="preserve"> - parameterized procedure that opens a season allocation using the function above.</w:t>
      </w:r>
    </w:p>
    <w:p w14:paraId="65D51C1E" w14:textId="77777777" w:rsidR="00F03FCE" w:rsidRDefault="00000000">
      <w:pPr>
        <w:pStyle w:val="ListParagraph"/>
        <w:numPr>
          <w:ilvl w:val="0"/>
          <w:numId w:val="1"/>
        </w:numPr>
        <w:spacing w:after="60"/>
      </w:pPr>
      <w:proofErr w:type="spellStart"/>
      <w:r>
        <w:t>pkg_sns_subsidy</w:t>
      </w:r>
      <w:proofErr w:type="spellEnd"/>
      <w:r>
        <w:t xml:space="preserve"> - package grouping </w:t>
      </w:r>
      <w:proofErr w:type="spellStart"/>
      <w:r>
        <w:t>record_transaction</w:t>
      </w:r>
      <w:proofErr w:type="spellEnd"/>
      <w:r>
        <w:t xml:space="preserve"> (procedure), </w:t>
      </w:r>
      <w:proofErr w:type="spellStart"/>
      <w:r>
        <w:t>fn_dealer_fraud_score</w:t>
      </w:r>
      <w:proofErr w:type="spellEnd"/>
      <w:r>
        <w:t xml:space="preserve"> (function with an explicit cursor and a PL/SQL associative-array aggregation), and </w:t>
      </w:r>
      <w:proofErr w:type="spellStart"/>
      <w:r>
        <w:t>detect_ghost_transactions</w:t>
      </w:r>
      <w:proofErr w:type="spellEnd"/>
      <w:r>
        <w:t xml:space="preserve"> (cursor loop over all active dealers).</w:t>
      </w:r>
    </w:p>
    <w:p w14:paraId="3BA48EC7" w14:textId="77777777" w:rsidR="00F03FCE" w:rsidRDefault="00000000">
      <w:pPr>
        <w:pStyle w:val="ListParagraph"/>
        <w:numPr>
          <w:ilvl w:val="0"/>
          <w:numId w:val="1"/>
        </w:numPr>
        <w:spacing w:after="60"/>
      </w:pPr>
      <w:r>
        <w:t>Exception handling - custom exceptions (</w:t>
      </w:r>
      <w:proofErr w:type="spellStart"/>
      <w:r>
        <w:t>e_over_allocation</w:t>
      </w:r>
      <w:proofErr w:type="spellEnd"/>
      <w:r>
        <w:t xml:space="preserve">, </w:t>
      </w:r>
      <w:proofErr w:type="spellStart"/>
      <w:r>
        <w:t>e_dealer_suspended</w:t>
      </w:r>
      <w:proofErr w:type="spellEnd"/>
      <w:r>
        <w:t xml:space="preserve">, </w:t>
      </w:r>
      <w:proofErr w:type="spellStart"/>
      <w:r>
        <w:t>e_duplicate_ussd</w:t>
      </w:r>
      <w:proofErr w:type="spellEnd"/>
      <w:r>
        <w:t>), NO_DATA_FOUND, DUP_VAL_ON_INDEX and an OTHERS handler, each translated via RAISE_APPLICATION_ERROR.</w:t>
      </w:r>
    </w:p>
    <w:p w14:paraId="33064701" w14:textId="77777777" w:rsidR="00F03FCE" w:rsidRDefault="00000000">
      <w:pPr>
        <w:pStyle w:val="ListParagraph"/>
        <w:numPr>
          <w:ilvl w:val="0"/>
          <w:numId w:val="1"/>
        </w:numPr>
        <w:spacing w:after="60"/>
      </w:pPr>
      <w:r>
        <w:t>Transaction control - explicit COMMIT after successful writes and ROLLBACK inside every exception branch so partial fraud attempts never persist.</w:t>
      </w:r>
    </w:p>
    <w:p w14:paraId="12DEBB9F" w14:textId="77777777" w:rsidR="00F03FCE" w:rsidRDefault="00000000">
      <w:pPr>
        <w:pStyle w:val="Heading1"/>
        <w:spacing w:before="300" w:after="150"/>
      </w:pPr>
      <w:bookmarkStart w:id="20" w:name="_Toc234950415"/>
      <w:r>
        <w:t>7. Phase VII - Advanced Database Programming</w:t>
      </w:r>
      <w:bookmarkEnd w:id="20"/>
    </w:p>
    <w:p w14:paraId="05D07677" w14:textId="77777777" w:rsidR="00F03FCE" w:rsidRDefault="00000000">
      <w:pPr>
        <w:spacing w:after="140"/>
      </w:pPr>
      <w:r>
        <w:t xml:space="preserve">Script: </w:t>
      </w:r>
      <w:proofErr w:type="spellStart"/>
      <w:r>
        <w:t>sql</w:t>
      </w:r>
      <w:proofErr w:type="spellEnd"/>
      <w:r>
        <w:t>/04_triggers_audit_security.sql.</w:t>
      </w:r>
    </w:p>
    <w:p w14:paraId="295D7372" w14:textId="77777777" w:rsidR="00F03FCE" w:rsidRDefault="00000000">
      <w:pPr>
        <w:pStyle w:val="ListParagraph"/>
        <w:numPr>
          <w:ilvl w:val="0"/>
          <w:numId w:val="1"/>
        </w:numPr>
        <w:spacing w:after="60"/>
      </w:pPr>
      <w:proofErr w:type="spellStart"/>
      <w:r>
        <w:t>trg_farmer_audit</w:t>
      </w:r>
      <w:proofErr w:type="spellEnd"/>
      <w:r>
        <w:t xml:space="preserve"> - simple row-level trigger logging INSERT/UPDATE/DELETE on FARMER to AUDIT_LOG.</w:t>
      </w:r>
    </w:p>
    <w:p w14:paraId="0122A972" w14:textId="77777777" w:rsidR="00F03FCE" w:rsidRDefault="00000000">
      <w:pPr>
        <w:pStyle w:val="ListParagraph"/>
        <w:numPr>
          <w:ilvl w:val="0"/>
          <w:numId w:val="1"/>
        </w:numPr>
        <w:spacing w:after="60"/>
      </w:pPr>
      <w:proofErr w:type="spellStart"/>
      <w:r>
        <w:t>trg_dealer_status_check</w:t>
      </w:r>
      <w:proofErr w:type="spellEnd"/>
      <w:r>
        <w:t xml:space="preserve"> - simple trigger blocking a REVOKED dealer from silent reactivation.</w:t>
      </w:r>
    </w:p>
    <w:p w14:paraId="29CB2367" w14:textId="77777777" w:rsidR="00F03FCE" w:rsidRDefault="00000000">
      <w:pPr>
        <w:pStyle w:val="ListParagraph"/>
        <w:numPr>
          <w:ilvl w:val="0"/>
          <w:numId w:val="1"/>
        </w:numPr>
        <w:spacing w:after="60"/>
      </w:pPr>
      <w:proofErr w:type="spellStart"/>
      <w:r>
        <w:t>trg_transaction_compound</w:t>
      </w:r>
      <w:proofErr w:type="spellEnd"/>
      <w:r>
        <w:t xml:space="preserve"> - compound trigger (BEFORE STATEMENT, AFTER EACH ROW, AFTER STATEMENT) recording row-level detail plus one statement-level summary per batch of redemptions.</w:t>
      </w:r>
    </w:p>
    <w:p w14:paraId="7119E79B" w14:textId="77777777" w:rsidR="00F03FCE" w:rsidRDefault="00000000">
      <w:pPr>
        <w:pStyle w:val="ListParagraph"/>
        <w:numPr>
          <w:ilvl w:val="0"/>
          <w:numId w:val="1"/>
        </w:numPr>
        <w:spacing w:after="60"/>
      </w:pPr>
      <w:proofErr w:type="spellStart"/>
      <w:r>
        <w:t>trg_allocation_dml_lock</w:t>
      </w:r>
      <w:proofErr w:type="spellEnd"/>
      <w:r>
        <w:t xml:space="preserve"> - the required business rule: blocks INSERT, UPDATE and DELETE on SUBSIDY_ALLOCATION on weekdays (Monday-Friday) and on any date listed in PUBLIC_HOLIDAY, logging every blocked attempt to AUDIT_LOG before rejecting it.</w:t>
      </w:r>
    </w:p>
    <w:p w14:paraId="09D70BB4" w14:textId="77777777" w:rsidR="00F03FCE" w:rsidRDefault="00000000">
      <w:pPr>
        <w:pStyle w:val="ListParagraph"/>
        <w:numPr>
          <w:ilvl w:val="0"/>
          <w:numId w:val="1"/>
        </w:numPr>
        <w:spacing w:after="60"/>
      </w:pPr>
      <w:proofErr w:type="spellStart"/>
      <w:r>
        <w:t>trg_sns_logon_audit</w:t>
      </w:r>
      <w:proofErr w:type="spellEnd"/>
      <w:r>
        <w:t xml:space="preserve"> - AFTER LOGON ON SCHEMA trigger for user activity tracking.</w:t>
      </w:r>
    </w:p>
    <w:p w14:paraId="19E8A0EE" w14:textId="77777777" w:rsidR="00F03FCE" w:rsidRDefault="00000000">
      <w:pPr>
        <w:pStyle w:val="ListParagraph"/>
        <w:numPr>
          <w:ilvl w:val="0"/>
          <w:numId w:val="1"/>
        </w:numPr>
        <w:spacing w:after="60"/>
      </w:pPr>
      <w:proofErr w:type="spellStart"/>
      <w:r>
        <w:t>sns_auditor_role</w:t>
      </w:r>
      <w:proofErr w:type="spellEnd"/>
      <w:r>
        <w:t xml:space="preserve"> - a read-only role restricted to AUDIT_LOG, FRAUD_ALERT and SNS_TRANSACTION for security control.</w:t>
      </w:r>
    </w:p>
    <w:p w14:paraId="0C728835" w14:textId="77777777" w:rsidR="00F03FCE" w:rsidRDefault="00000000">
      <w:pPr>
        <w:pStyle w:val="Heading1"/>
        <w:spacing w:before="300" w:after="150"/>
      </w:pPr>
      <w:bookmarkStart w:id="21" w:name="_Toc234950416"/>
      <w:r>
        <w:t>8. Phase VIII - Documentation &amp; Presentation</w:t>
      </w:r>
      <w:bookmarkEnd w:id="21"/>
    </w:p>
    <w:p w14:paraId="20E00025" w14:textId="77777777" w:rsidR="00F03FCE" w:rsidRDefault="00000000">
      <w:pPr>
        <w:pStyle w:val="Heading2"/>
        <w:spacing w:before="240" w:after="120"/>
      </w:pPr>
      <w:bookmarkStart w:id="22" w:name="_Toc234950417"/>
      <w:r>
        <w:t>8.1 GitHub Repository Structure</w:t>
      </w:r>
      <w:bookmarkEnd w:id="22"/>
    </w:p>
    <w:p w14:paraId="4C724955" w14:textId="77777777" w:rsidR="00F03FCE" w:rsidRDefault="00000000">
      <w:pPr>
        <w:pStyle w:val="ListParagraph"/>
        <w:numPr>
          <w:ilvl w:val="0"/>
          <w:numId w:val="1"/>
        </w:numPr>
        <w:spacing w:after="60"/>
      </w:pPr>
      <w:r>
        <w:t>/</w:t>
      </w:r>
      <w:proofErr w:type="gramStart"/>
      <w:r>
        <w:t>docs</w:t>
      </w:r>
      <w:proofErr w:type="gramEnd"/>
      <w:r>
        <w:t xml:space="preserve"> - this report, problem statement, ERD and </w:t>
      </w:r>
      <w:proofErr w:type="spellStart"/>
      <w:r>
        <w:t>swimlane</w:t>
      </w:r>
      <w:proofErr w:type="spellEnd"/>
      <w:r>
        <w:t xml:space="preserve"> images</w:t>
      </w:r>
    </w:p>
    <w:p w14:paraId="57741D11" w14:textId="77777777" w:rsidR="00F03FCE" w:rsidRDefault="00000000">
      <w:pPr>
        <w:pStyle w:val="ListParagraph"/>
        <w:numPr>
          <w:ilvl w:val="0"/>
          <w:numId w:val="1"/>
        </w:numPr>
        <w:spacing w:after="60"/>
      </w:pPr>
      <w:r>
        <w:t>/</w:t>
      </w:r>
      <w:proofErr w:type="spellStart"/>
      <w:proofErr w:type="gramStart"/>
      <w:r>
        <w:t>sql</w:t>
      </w:r>
      <w:proofErr w:type="spellEnd"/>
      <w:proofErr w:type="gramEnd"/>
      <w:r>
        <w:t xml:space="preserve"> - 01_schema_ddl.sql, 02_sample_data.sql</w:t>
      </w:r>
    </w:p>
    <w:p w14:paraId="1C8BF131" w14:textId="77777777" w:rsidR="00F03FCE" w:rsidRDefault="00000000">
      <w:pPr>
        <w:pStyle w:val="ListParagraph"/>
        <w:numPr>
          <w:ilvl w:val="0"/>
          <w:numId w:val="1"/>
        </w:numPr>
        <w:spacing w:after="60"/>
      </w:pPr>
      <w:r>
        <w:lastRenderedPageBreak/>
        <w:t>/</w:t>
      </w:r>
      <w:proofErr w:type="spellStart"/>
      <w:proofErr w:type="gramStart"/>
      <w:r>
        <w:t>plsql</w:t>
      </w:r>
      <w:proofErr w:type="spellEnd"/>
      <w:proofErr w:type="gramEnd"/>
      <w:r>
        <w:t xml:space="preserve"> - 03_plsql_programs.sql, 04_triggers_audit_security.sql</w:t>
      </w:r>
    </w:p>
    <w:p w14:paraId="3FB09A60" w14:textId="77777777" w:rsidR="00F03FCE" w:rsidRDefault="00000000">
      <w:pPr>
        <w:pStyle w:val="ListParagraph"/>
        <w:numPr>
          <w:ilvl w:val="0"/>
          <w:numId w:val="1"/>
        </w:numPr>
        <w:spacing w:after="60"/>
      </w:pPr>
      <w:r>
        <w:t>/</w:t>
      </w:r>
      <w:proofErr w:type="gramStart"/>
      <w:r>
        <w:t>screenshots</w:t>
      </w:r>
      <w:proofErr w:type="gramEnd"/>
      <w:r>
        <w:t xml:space="preserve"> - OEM, SQL*Plus / SQL Developer execution evidence</w:t>
      </w:r>
    </w:p>
    <w:p w14:paraId="751F29D7" w14:textId="77777777" w:rsidR="00F03FCE" w:rsidRDefault="00000000">
      <w:pPr>
        <w:pStyle w:val="ListParagraph"/>
        <w:numPr>
          <w:ilvl w:val="0"/>
          <w:numId w:val="1"/>
        </w:numPr>
        <w:spacing w:after="60"/>
      </w:pPr>
      <w:r>
        <w:t>/</w:t>
      </w:r>
      <w:proofErr w:type="gramStart"/>
      <w:r>
        <w:t>slides</w:t>
      </w:r>
      <w:proofErr w:type="gramEnd"/>
      <w:r>
        <w:t xml:space="preserve"> - Phase1_Problem_Statement.pptx, Phase8_Final_Presentation.pptx</w:t>
      </w:r>
    </w:p>
    <w:p w14:paraId="47951C8F" w14:textId="77777777" w:rsidR="00F03FCE" w:rsidRDefault="00000000">
      <w:pPr>
        <w:pStyle w:val="Heading2"/>
        <w:spacing w:before="240" w:after="120"/>
      </w:pPr>
      <w:bookmarkStart w:id="23" w:name="_Toc234950418"/>
      <w:r>
        <w:t>8.2 Presentations Delivered</w:t>
      </w:r>
      <w:bookmarkEnd w:id="23"/>
    </w:p>
    <w:p w14:paraId="3E7572BD" w14:textId="77777777" w:rsidR="00F03FCE" w:rsidRDefault="00000000">
      <w:pPr>
        <w:pStyle w:val="ListParagraph"/>
        <w:numPr>
          <w:ilvl w:val="0"/>
          <w:numId w:val="1"/>
        </w:numPr>
        <w:spacing w:after="60"/>
      </w:pPr>
      <w:r>
        <w:t>Phase1_Problem_Statement.pptx - 3 slides, Helvetica, per the Phase I brief.</w:t>
      </w:r>
    </w:p>
    <w:p w14:paraId="3ABF9FDE" w14:textId="77777777" w:rsidR="00F03FCE" w:rsidRDefault="00000000">
      <w:pPr>
        <w:pStyle w:val="ListParagraph"/>
        <w:numPr>
          <w:ilvl w:val="0"/>
          <w:numId w:val="1"/>
        </w:numPr>
        <w:spacing w:after="60"/>
      </w:pPr>
      <w:r>
        <w:t>Phase8_Final_Presentation.pptx - 10 slides covering Introduction, Problem, Methodology, Database Design, Implementation, Results and Conclusion.</w:t>
      </w:r>
    </w:p>
    <w:p w14:paraId="6464CE01" w14:textId="77777777" w:rsidR="00F03FCE" w:rsidRDefault="00000000">
      <w:pPr>
        <w:pStyle w:val="Heading1"/>
        <w:spacing w:before="300" w:after="150"/>
      </w:pPr>
      <w:bookmarkStart w:id="24" w:name="_Toc234950419"/>
      <w:r>
        <w:t>9. Innovation Component (8 Marks)</w:t>
      </w:r>
      <w:bookmarkEnd w:id="24"/>
    </w:p>
    <w:p w14:paraId="0A3FEBB6" w14:textId="77777777" w:rsidR="00F03FCE" w:rsidRDefault="00000000">
      <w:pPr>
        <w:spacing w:after="140"/>
      </w:pPr>
      <w:r>
        <w:t>Recommended innovation: a Power BI dashboard connected to the Oracle schema via the Oracle ODBC/OLE DB driver, refreshing from AUDIT_LOG, FRAUD_ALERT and SUBSIDY_ALLOCATION. Suggested visuals:</w:t>
      </w:r>
    </w:p>
    <w:p w14:paraId="51425572" w14:textId="77777777" w:rsidR="00F03FCE" w:rsidRDefault="00000000">
      <w:pPr>
        <w:pStyle w:val="ListParagraph"/>
        <w:numPr>
          <w:ilvl w:val="0"/>
          <w:numId w:val="1"/>
        </w:numPr>
        <w:spacing w:after="60"/>
      </w:pPr>
      <w:r>
        <w:t xml:space="preserve">A map of sectors </w:t>
      </w:r>
      <w:proofErr w:type="spellStart"/>
      <w:r>
        <w:t>coloured</w:t>
      </w:r>
      <w:proofErr w:type="spellEnd"/>
      <w:r>
        <w:t xml:space="preserve"> by open FRAUD_ALERT count.</w:t>
      </w:r>
    </w:p>
    <w:p w14:paraId="78D4D652" w14:textId="77777777" w:rsidR="00F03FCE" w:rsidRDefault="00000000">
      <w:pPr>
        <w:pStyle w:val="ListParagraph"/>
        <w:numPr>
          <w:ilvl w:val="0"/>
          <w:numId w:val="1"/>
        </w:numPr>
        <w:spacing w:after="60"/>
      </w:pPr>
      <w:r>
        <w:t>A trend line of blocked DML attempts (</w:t>
      </w:r>
      <w:proofErr w:type="spellStart"/>
      <w:r>
        <w:t>trg_allocation_dml_lock</w:t>
      </w:r>
      <w:proofErr w:type="spellEnd"/>
      <w:r>
        <w:t>) over time.</w:t>
      </w:r>
    </w:p>
    <w:p w14:paraId="182EF4D0" w14:textId="77777777" w:rsidR="00F03FCE" w:rsidRDefault="00000000">
      <w:pPr>
        <w:pStyle w:val="ListParagraph"/>
        <w:numPr>
          <w:ilvl w:val="0"/>
          <w:numId w:val="1"/>
        </w:numPr>
        <w:spacing w:after="60"/>
      </w:pPr>
      <w:r>
        <w:t xml:space="preserve">A dealer leaderboard sorted by </w:t>
      </w:r>
      <w:proofErr w:type="spellStart"/>
      <w:r>
        <w:t>fn_dealer_fraud_score</w:t>
      </w:r>
      <w:proofErr w:type="spellEnd"/>
      <w:r>
        <w:t xml:space="preserve"> to </w:t>
      </w:r>
      <w:proofErr w:type="spellStart"/>
      <w:r>
        <w:t>prioritise</w:t>
      </w:r>
      <w:proofErr w:type="spellEnd"/>
      <w:r>
        <w:t xml:space="preserve"> RAB inspections.</w:t>
      </w:r>
    </w:p>
    <w:p w14:paraId="5C728E20" w14:textId="77777777" w:rsidR="00F03FCE" w:rsidRDefault="00000000">
      <w:pPr>
        <w:pStyle w:val="ListParagraph"/>
        <w:numPr>
          <w:ilvl w:val="0"/>
          <w:numId w:val="1"/>
        </w:numPr>
        <w:spacing w:after="60"/>
      </w:pPr>
      <w:r>
        <w:t xml:space="preserve">A soil-ceiling </w:t>
      </w:r>
      <w:proofErr w:type="spellStart"/>
      <w:r>
        <w:t>utilisation</w:t>
      </w:r>
      <w:proofErr w:type="spellEnd"/>
      <w:r>
        <w:t xml:space="preserve"> gauge per sector (</w:t>
      </w:r>
      <w:proofErr w:type="spellStart"/>
      <w:r>
        <w:t>allocated_kg</w:t>
      </w:r>
      <w:proofErr w:type="spellEnd"/>
      <w:r>
        <w:t xml:space="preserve"> / </w:t>
      </w:r>
      <w:proofErr w:type="spellStart"/>
      <w:r>
        <w:t>max_allowed_kg</w:t>
      </w:r>
      <w:proofErr w:type="spellEnd"/>
      <w:r>
        <w:t>).</w:t>
      </w:r>
    </w:p>
    <w:p w14:paraId="31C3552A" w14:textId="77777777" w:rsidR="00F03FCE" w:rsidRDefault="00000000">
      <w:pPr>
        <w:spacing w:after="140"/>
      </w:pPr>
      <w:r>
        <w:t>Oracle APEX is a viable alternative if Power BI licensing is unavailable: the same queries can back an APEX interactive report and a card-style fraud-alert dashboard.</w:t>
      </w:r>
    </w:p>
    <w:p w14:paraId="2DA7098C" w14:textId="77777777" w:rsidR="00F03FCE" w:rsidRDefault="00000000">
      <w:pPr>
        <w:pStyle w:val="Heading1"/>
        <w:spacing w:before="300" w:after="150"/>
      </w:pPr>
      <w:bookmarkStart w:id="25" w:name="_Toc234950420"/>
      <w:r>
        <w:t>10. Marking-Scheme Self-Checklist</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63"/>
        <w:gridCol w:w="721"/>
        <w:gridCol w:w="2966"/>
      </w:tblGrid>
      <w:tr w:rsidR="00F03FCE" w14:paraId="71ADEAF3" w14:textId="77777777">
        <w:tblPrEx>
          <w:tblCellMar>
            <w:top w:w="0" w:type="dxa"/>
            <w:bottom w:w="0" w:type="dxa"/>
          </w:tblCellMar>
        </w:tblPrEx>
        <w:trPr>
          <w:tblHeader/>
        </w:trPr>
        <w:tc>
          <w:tcPr>
            <w:tcW w:w="5000" w:type="pct"/>
            <w:shd w:val="clear" w:color="auto" w:fill="2C5F2D"/>
            <w:tcMar>
              <w:top w:w="80" w:type="dxa"/>
              <w:left w:w="100" w:type="dxa"/>
              <w:bottom w:w="80" w:type="dxa"/>
              <w:right w:w="100" w:type="dxa"/>
            </w:tcMar>
          </w:tcPr>
          <w:p w14:paraId="7C25F8CD" w14:textId="77777777" w:rsidR="00F03FCE" w:rsidRDefault="00000000">
            <w:r>
              <w:rPr>
                <w:b/>
                <w:bCs/>
                <w:color w:val="FFFFFF"/>
                <w:sz w:val="20"/>
                <w:szCs w:val="20"/>
              </w:rPr>
              <w:t>Component</w:t>
            </w:r>
          </w:p>
        </w:tc>
        <w:tc>
          <w:tcPr>
            <w:tcW w:w="5000" w:type="pct"/>
            <w:shd w:val="clear" w:color="auto" w:fill="2C5F2D"/>
            <w:tcMar>
              <w:top w:w="80" w:type="dxa"/>
              <w:left w:w="100" w:type="dxa"/>
              <w:bottom w:w="80" w:type="dxa"/>
              <w:right w:w="100" w:type="dxa"/>
            </w:tcMar>
          </w:tcPr>
          <w:p w14:paraId="57C6D279" w14:textId="77777777" w:rsidR="00F03FCE" w:rsidRDefault="00000000">
            <w:r>
              <w:rPr>
                <w:b/>
                <w:bCs/>
                <w:color w:val="FFFFFF"/>
                <w:sz w:val="20"/>
                <w:szCs w:val="20"/>
              </w:rPr>
              <w:t>Marks</w:t>
            </w:r>
          </w:p>
        </w:tc>
        <w:tc>
          <w:tcPr>
            <w:tcW w:w="5000" w:type="pct"/>
            <w:shd w:val="clear" w:color="auto" w:fill="2C5F2D"/>
            <w:tcMar>
              <w:top w:w="80" w:type="dxa"/>
              <w:left w:w="100" w:type="dxa"/>
              <w:bottom w:w="80" w:type="dxa"/>
              <w:right w:w="100" w:type="dxa"/>
            </w:tcMar>
          </w:tcPr>
          <w:p w14:paraId="01854B7F" w14:textId="77777777" w:rsidR="00F03FCE" w:rsidRDefault="00000000">
            <w:r>
              <w:rPr>
                <w:b/>
                <w:bCs/>
                <w:color w:val="FFFFFF"/>
                <w:sz w:val="20"/>
                <w:szCs w:val="20"/>
              </w:rPr>
              <w:t>Where addressed</w:t>
            </w:r>
          </w:p>
        </w:tc>
      </w:tr>
      <w:tr w:rsidR="00F03FCE" w14:paraId="24A55CCF" w14:textId="77777777">
        <w:tblPrEx>
          <w:tblCellMar>
            <w:top w:w="0" w:type="dxa"/>
            <w:bottom w:w="0" w:type="dxa"/>
          </w:tblCellMar>
        </w:tblPrEx>
        <w:tc>
          <w:tcPr>
            <w:tcW w:w="5000" w:type="pct"/>
            <w:tcMar>
              <w:top w:w="80" w:type="dxa"/>
              <w:left w:w="100" w:type="dxa"/>
              <w:bottom w:w="80" w:type="dxa"/>
              <w:right w:w="100" w:type="dxa"/>
            </w:tcMar>
          </w:tcPr>
          <w:p w14:paraId="381B65BD" w14:textId="77777777" w:rsidR="00F03FCE" w:rsidRDefault="00000000">
            <w:r>
              <w:rPr>
                <w:color w:val="000000"/>
                <w:sz w:val="20"/>
                <w:szCs w:val="20"/>
              </w:rPr>
              <w:t>Problem definition &amp; analysis</w:t>
            </w:r>
          </w:p>
        </w:tc>
        <w:tc>
          <w:tcPr>
            <w:tcW w:w="5000" w:type="pct"/>
            <w:tcMar>
              <w:top w:w="80" w:type="dxa"/>
              <w:left w:w="100" w:type="dxa"/>
              <w:bottom w:w="80" w:type="dxa"/>
              <w:right w:w="100" w:type="dxa"/>
            </w:tcMar>
          </w:tcPr>
          <w:p w14:paraId="0E1AD39D" w14:textId="77777777" w:rsidR="00F03FCE" w:rsidRDefault="00000000">
            <w:r>
              <w:rPr>
                <w:color w:val="000000"/>
                <w:sz w:val="20"/>
                <w:szCs w:val="20"/>
              </w:rPr>
              <w:t>3</w:t>
            </w:r>
          </w:p>
        </w:tc>
        <w:tc>
          <w:tcPr>
            <w:tcW w:w="5000" w:type="pct"/>
            <w:tcMar>
              <w:top w:w="80" w:type="dxa"/>
              <w:left w:w="100" w:type="dxa"/>
              <w:bottom w:w="80" w:type="dxa"/>
              <w:right w:w="100" w:type="dxa"/>
            </w:tcMar>
          </w:tcPr>
          <w:p w14:paraId="3634DA3E" w14:textId="77777777" w:rsidR="00F03FCE" w:rsidRDefault="00000000">
            <w:r>
              <w:rPr>
                <w:color w:val="000000"/>
                <w:sz w:val="20"/>
                <w:szCs w:val="20"/>
              </w:rPr>
              <w:t>Section 1</w:t>
            </w:r>
          </w:p>
        </w:tc>
      </w:tr>
      <w:tr w:rsidR="00F03FCE" w14:paraId="7D3A754D" w14:textId="77777777">
        <w:tblPrEx>
          <w:tblCellMar>
            <w:top w:w="0" w:type="dxa"/>
            <w:bottom w:w="0" w:type="dxa"/>
          </w:tblCellMar>
        </w:tblPrEx>
        <w:tc>
          <w:tcPr>
            <w:tcW w:w="5000" w:type="pct"/>
            <w:tcMar>
              <w:top w:w="80" w:type="dxa"/>
              <w:left w:w="100" w:type="dxa"/>
              <w:bottom w:w="80" w:type="dxa"/>
              <w:right w:w="100" w:type="dxa"/>
            </w:tcMar>
          </w:tcPr>
          <w:p w14:paraId="76E63455" w14:textId="77777777" w:rsidR="00F03FCE" w:rsidRDefault="00000000">
            <w:r>
              <w:rPr>
                <w:color w:val="000000"/>
                <w:sz w:val="20"/>
                <w:szCs w:val="20"/>
              </w:rPr>
              <w:t>Business process modeling</w:t>
            </w:r>
          </w:p>
        </w:tc>
        <w:tc>
          <w:tcPr>
            <w:tcW w:w="5000" w:type="pct"/>
            <w:tcMar>
              <w:top w:w="80" w:type="dxa"/>
              <w:left w:w="100" w:type="dxa"/>
              <w:bottom w:w="80" w:type="dxa"/>
              <w:right w:w="100" w:type="dxa"/>
            </w:tcMar>
          </w:tcPr>
          <w:p w14:paraId="7872977D" w14:textId="77777777" w:rsidR="00F03FCE" w:rsidRDefault="00000000">
            <w:r>
              <w:rPr>
                <w:color w:val="000000"/>
                <w:sz w:val="20"/>
                <w:szCs w:val="20"/>
              </w:rPr>
              <w:t>3</w:t>
            </w:r>
          </w:p>
        </w:tc>
        <w:tc>
          <w:tcPr>
            <w:tcW w:w="5000" w:type="pct"/>
            <w:tcMar>
              <w:top w:w="80" w:type="dxa"/>
              <w:left w:w="100" w:type="dxa"/>
              <w:bottom w:w="80" w:type="dxa"/>
              <w:right w:w="100" w:type="dxa"/>
            </w:tcMar>
          </w:tcPr>
          <w:p w14:paraId="5F2A84EE" w14:textId="77777777" w:rsidR="00F03FCE" w:rsidRDefault="00000000">
            <w:r>
              <w:rPr>
                <w:color w:val="000000"/>
                <w:sz w:val="20"/>
                <w:szCs w:val="20"/>
              </w:rPr>
              <w:t>Section 2</w:t>
            </w:r>
          </w:p>
        </w:tc>
      </w:tr>
      <w:tr w:rsidR="00F03FCE" w14:paraId="1F02AD96" w14:textId="77777777">
        <w:tblPrEx>
          <w:tblCellMar>
            <w:top w:w="0" w:type="dxa"/>
            <w:bottom w:w="0" w:type="dxa"/>
          </w:tblCellMar>
        </w:tblPrEx>
        <w:tc>
          <w:tcPr>
            <w:tcW w:w="5000" w:type="pct"/>
            <w:tcMar>
              <w:top w:w="80" w:type="dxa"/>
              <w:left w:w="100" w:type="dxa"/>
              <w:bottom w:w="80" w:type="dxa"/>
              <w:right w:w="100" w:type="dxa"/>
            </w:tcMar>
          </w:tcPr>
          <w:p w14:paraId="46B2F8D1" w14:textId="77777777" w:rsidR="00F03FCE" w:rsidRDefault="00000000">
            <w:r>
              <w:rPr>
                <w:color w:val="000000"/>
                <w:sz w:val="20"/>
                <w:szCs w:val="20"/>
              </w:rPr>
              <w:t>ERD &amp; normalization (3NF)</w:t>
            </w:r>
          </w:p>
        </w:tc>
        <w:tc>
          <w:tcPr>
            <w:tcW w:w="5000" w:type="pct"/>
            <w:tcMar>
              <w:top w:w="80" w:type="dxa"/>
              <w:left w:w="100" w:type="dxa"/>
              <w:bottom w:w="80" w:type="dxa"/>
              <w:right w:w="100" w:type="dxa"/>
            </w:tcMar>
          </w:tcPr>
          <w:p w14:paraId="5B004EDA" w14:textId="77777777" w:rsidR="00F03FCE" w:rsidRDefault="00000000">
            <w:r>
              <w:rPr>
                <w:color w:val="000000"/>
                <w:sz w:val="20"/>
                <w:szCs w:val="20"/>
              </w:rPr>
              <w:t>4</w:t>
            </w:r>
          </w:p>
        </w:tc>
        <w:tc>
          <w:tcPr>
            <w:tcW w:w="5000" w:type="pct"/>
            <w:tcMar>
              <w:top w:w="80" w:type="dxa"/>
              <w:left w:w="100" w:type="dxa"/>
              <w:bottom w:w="80" w:type="dxa"/>
              <w:right w:w="100" w:type="dxa"/>
            </w:tcMar>
          </w:tcPr>
          <w:p w14:paraId="35DDF4BC" w14:textId="77777777" w:rsidR="00F03FCE" w:rsidRDefault="00000000">
            <w:r>
              <w:rPr>
                <w:color w:val="000000"/>
                <w:sz w:val="20"/>
                <w:szCs w:val="20"/>
              </w:rPr>
              <w:t>Section 3</w:t>
            </w:r>
          </w:p>
        </w:tc>
      </w:tr>
      <w:tr w:rsidR="00F03FCE" w14:paraId="52BBFD3F" w14:textId="77777777">
        <w:tblPrEx>
          <w:tblCellMar>
            <w:top w:w="0" w:type="dxa"/>
            <w:bottom w:w="0" w:type="dxa"/>
          </w:tblCellMar>
        </w:tblPrEx>
        <w:tc>
          <w:tcPr>
            <w:tcW w:w="5000" w:type="pct"/>
            <w:tcMar>
              <w:top w:w="80" w:type="dxa"/>
              <w:left w:w="100" w:type="dxa"/>
              <w:bottom w:w="80" w:type="dxa"/>
              <w:right w:w="100" w:type="dxa"/>
            </w:tcMar>
          </w:tcPr>
          <w:p w14:paraId="44CA0C70" w14:textId="77777777" w:rsidR="00F03FCE" w:rsidRDefault="00000000">
            <w:r>
              <w:rPr>
                <w:color w:val="000000"/>
                <w:sz w:val="20"/>
                <w:szCs w:val="20"/>
              </w:rPr>
              <w:t>Table creation &amp; constraints</w:t>
            </w:r>
          </w:p>
        </w:tc>
        <w:tc>
          <w:tcPr>
            <w:tcW w:w="5000" w:type="pct"/>
            <w:tcMar>
              <w:top w:w="80" w:type="dxa"/>
              <w:left w:w="100" w:type="dxa"/>
              <w:bottom w:w="80" w:type="dxa"/>
              <w:right w:w="100" w:type="dxa"/>
            </w:tcMar>
          </w:tcPr>
          <w:p w14:paraId="164C0054" w14:textId="77777777" w:rsidR="00F03FCE" w:rsidRDefault="00000000">
            <w:r>
              <w:rPr>
                <w:color w:val="000000"/>
                <w:sz w:val="20"/>
                <w:szCs w:val="20"/>
              </w:rPr>
              <w:t>6</w:t>
            </w:r>
          </w:p>
        </w:tc>
        <w:tc>
          <w:tcPr>
            <w:tcW w:w="5000" w:type="pct"/>
            <w:tcMar>
              <w:top w:w="80" w:type="dxa"/>
              <w:left w:w="100" w:type="dxa"/>
              <w:bottom w:w="80" w:type="dxa"/>
              <w:right w:w="100" w:type="dxa"/>
            </w:tcMar>
          </w:tcPr>
          <w:p w14:paraId="7CB54F9C" w14:textId="77777777" w:rsidR="00F03FCE" w:rsidRDefault="00000000">
            <w:proofErr w:type="spellStart"/>
            <w:r>
              <w:rPr>
                <w:color w:val="000000"/>
                <w:sz w:val="20"/>
                <w:szCs w:val="20"/>
              </w:rPr>
              <w:t>sql</w:t>
            </w:r>
            <w:proofErr w:type="spellEnd"/>
            <w:r>
              <w:rPr>
                <w:color w:val="000000"/>
                <w:sz w:val="20"/>
                <w:szCs w:val="20"/>
              </w:rPr>
              <w:t>/01_schema_ddl.sql</w:t>
            </w:r>
          </w:p>
        </w:tc>
      </w:tr>
      <w:tr w:rsidR="00F03FCE" w14:paraId="756DE756" w14:textId="77777777">
        <w:tblPrEx>
          <w:tblCellMar>
            <w:top w:w="0" w:type="dxa"/>
            <w:bottom w:w="0" w:type="dxa"/>
          </w:tblCellMar>
        </w:tblPrEx>
        <w:tc>
          <w:tcPr>
            <w:tcW w:w="5000" w:type="pct"/>
            <w:tcMar>
              <w:top w:w="80" w:type="dxa"/>
              <w:left w:w="100" w:type="dxa"/>
              <w:bottom w:w="80" w:type="dxa"/>
              <w:right w:w="100" w:type="dxa"/>
            </w:tcMar>
          </w:tcPr>
          <w:p w14:paraId="10EF312E" w14:textId="77777777" w:rsidR="00F03FCE" w:rsidRDefault="00000000">
            <w:r>
              <w:rPr>
                <w:color w:val="000000"/>
                <w:sz w:val="20"/>
                <w:szCs w:val="20"/>
              </w:rPr>
              <w:t>SQL operations (DML &amp; DDL)</w:t>
            </w:r>
          </w:p>
        </w:tc>
        <w:tc>
          <w:tcPr>
            <w:tcW w:w="5000" w:type="pct"/>
            <w:tcMar>
              <w:top w:w="80" w:type="dxa"/>
              <w:left w:w="100" w:type="dxa"/>
              <w:bottom w:w="80" w:type="dxa"/>
              <w:right w:w="100" w:type="dxa"/>
            </w:tcMar>
          </w:tcPr>
          <w:p w14:paraId="433E7CA4" w14:textId="77777777" w:rsidR="00F03FCE" w:rsidRDefault="00000000">
            <w:r>
              <w:rPr>
                <w:color w:val="000000"/>
                <w:sz w:val="20"/>
                <w:szCs w:val="20"/>
              </w:rPr>
              <w:t>4</w:t>
            </w:r>
          </w:p>
        </w:tc>
        <w:tc>
          <w:tcPr>
            <w:tcW w:w="5000" w:type="pct"/>
            <w:tcMar>
              <w:top w:w="80" w:type="dxa"/>
              <w:left w:w="100" w:type="dxa"/>
              <w:bottom w:w="80" w:type="dxa"/>
              <w:right w:w="100" w:type="dxa"/>
            </w:tcMar>
          </w:tcPr>
          <w:p w14:paraId="4F406BA1" w14:textId="77777777" w:rsidR="00F03FCE" w:rsidRDefault="00000000">
            <w:proofErr w:type="spellStart"/>
            <w:r>
              <w:rPr>
                <w:color w:val="000000"/>
                <w:sz w:val="20"/>
                <w:szCs w:val="20"/>
              </w:rPr>
              <w:t>sql</w:t>
            </w:r>
            <w:proofErr w:type="spellEnd"/>
            <w:r>
              <w:rPr>
                <w:color w:val="000000"/>
                <w:sz w:val="20"/>
                <w:szCs w:val="20"/>
              </w:rPr>
              <w:t>/01, 02</w:t>
            </w:r>
          </w:p>
        </w:tc>
      </w:tr>
      <w:tr w:rsidR="00F03FCE" w14:paraId="2BB7442C" w14:textId="77777777">
        <w:tblPrEx>
          <w:tblCellMar>
            <w:top w:w="0" w:type="dxa"/>
            <w:bottom w:w="0" w:type="dxa"/>
          </w:tblCellMar>
        </w:tblPrEx>
        <w:tc>
          <w:tcPr>
            <w:tcW w:w="5000" w:type="pct"/>
            <w:tcMar>
              <w:top w:w="80" w:type="dxa"/>
              <w:left w:w="100" w:type="dxa"/>
              <w:bottom w:w="80" w:type="dxa"/>
              <w:right w:w="100" w:type="dxa"/>
            </w:tcMar>
          </w:tcPr>
          <w:p w14:paraId="1450C502" w14:textId="77777777" w:rsidR="00F03FCE" w:rsidRDefault="00000000">
            <w:r>
              <w:rPr>
                <w:color w:val="000000"/>
                <w:sz w:val="20"/>
                <w:szCs w:val="20"/>
              </w:rPr>
              <w:t>PL/SQL (procedures, functions, packages)</w:t>
            </w:r>
          </w:p>
        </w:tc>
        <w:tc>
          <w:tcPr>
            <w:tcW w:w="5000" w:type="pct"/>
            <w:tcMar>
              <w:top w:w="80" w:type="dxa"/>
              <w:left w:w="100" w:type="dxa"/>
              <w:bottom w:w="80" w:type="dxa"/>
              <w:right w:w="100" w:type="dxa"/>
            </w:tcMar>
          </w:tcPr>
          <w:p w14:paraId="79A28D74" w14:textId="77777777" w:rsidR="00F03FCE" w:rsidRDefault="00000000">
            <w:r>
              <w:rPr>
                <w:color w:val="000000"/>
                <w:sz w:val="20"/>
                <w:szCs w:val="20"/>
              </w:rPr>
              <w:t>4</w:t>
            </w:r>
          </w:p>
        </w:tc>
        <w:tc>
          <w:tcPr>
            <w:tcW w:w="5000" w:type="pct"/>
            <w:tcMar>
              <w:top w:w="80" w:type="dxa"/>
              <w:left w:w="100" w:type="dxa"/>
              <w:bottom w:w="80" w:type="dxa"/>
              <w:right w:w="100" w:type="dxa"/>
            </w:tcMar>
          </w:tcPr>
          <w:p w14:paraId="6C199007" w14:textId="77777777" w:rsidR="00F03FCE" w:rsidRDefault="00000000">
            <w:proofErr w:type="spellStart"/>
            <w:r>
              <w:rPr>
                <w:color w:val="000000"/>
                <w:sz w:val="20"/>
                <w:szCs w:val="20"/>
              </w:rPr>
              <w:t>sql</w:t>
            </w:r>
            <w:proofErr w:type="spellEnd"/>
            <w:r>
              <w:rPr>
                <w:color w:val="000000"/>
                <w:sz w:val="20"/>
                <w:szCs w:val="20"/>
              </w:rPr>
              <w:t>/03_plsql_programs.sql</w:t>
            </w:r>
          </w:p>
        </w:tc>
      </w:tr>
      <w:tr w:rsidR="00F03FCE" w14:paraId="7BF03ECD" w14:textId="77777777">
        <w:tblPrEx>
          <w:tblCellMar>
            <w:top w:w="0" w:type="dxa"/>
            <w:bottom w:w="0" w:type="dxa"/>
          </w:tblCellMar>
        </w:tblPrEx>
        <w:tc>
          <w:tcPr>
            <w:tcW w:w="5000" w:type="pct"/>
            <w:tcMar>
              <w:top w:w="80" w:type="dxa"/>
              <w:left w:w="100" w:type="dxa"/>
              <w:bottom w:w="80" w:type="dxa"/>
              <w:right w:w="100" w:type="dxa"/>
            </w:tcMar>
          </w:tcPr>
          <w:p w14:paraId="30BF078E" w14:textId="77777777" w:rsidR="00F03FCE" w:rsidRDefault="00000000">
            <w:r>
              <w:rPr>
                <w:color w:val="000000"/>
                <w:sz w:val="20"/>
                <w:szCs w:val="20"/>
              </w:rPr>
              <w:t>Triggers &amp; exception handling</w:t>
            </w:r>
          </w:p>
        </w:tc>
        <w:tc>
          <w:tcPr>
            <w:tcW w:w="5000" w:type="pct"/>
            <w:tcMar>
              <w:top w:w="80" w:type="dxa"/>
              <w:left w:w="100" w:type="dxa"/>
              <w:bottom w:w="80" w:type="dxa"/>
              <w:right w:w="100" w:type="dxa"/>
            </w:tcMar>
          </w:tcPr>
          <w:p w14:paraId="2B919593" w14:textId="77777777" w:rsidR="00F03FCE" w:rsidRDefault="00000000">
            <w:r>
              <w:rPr>
                <w:color w:val="000000"/>
                <w:sz w:val="20"/>
                <w:szCs w:val="20"/>
              </w:rPr>
              <w:t>3</w:t>
            </w:r>
          </w:p>
        </w:tc>
        <w:tc>
          <w:tcPr>
            <w:tcW w:w="5000" w:type="pct"/>
            <w:tcMar>
              <w:top w:w="80" w:type="dxa"/>
              <w:left w:w="100" w:type="dxa"/>
              <w:bottom w:w="80" w:type="dxa"/>
              <w:right w:w="100" w:type="dxa"/>
            </w:tcMar>
          </w:tcPr>
          <w:p w14:paraId="0B23EAB8" w14:textId="77777777" w:rsidR="00F03FCE" w:rsidRDefault="00000000">
            <w:proofErr w:type="spellStart"/>
            <w:r>
              <w:rPr>
                <w:color w:val="000000"/>
                <w:sz w:val="20"/>
                <w:szCs w:val="20"/>
              </w:rPr>
              <w:t>sql</w:t>
            </w:r>
            <w:proofErr w:type="spellEnd"/>
            <w:r>
              <w:rPr>
                <w:color w:val="000000"/>
                <w:sz w:val="20"/>
                <w:szCs w:val="20"/>
              </w:rPr>
              <w:t xml:space="preserve">/03, </w:t>
            </w:r>
            <w:proofErr w:type="spellStart"/>
            <w:r>
              <w:rPr>
                <w:color w:val="000000"/>
                <w:sz w:val="20"/>
                <w:szCs w:val="20"/>
              </w:rPr>
              <w:t>sql</w:t>
            </w:r>
            <w:proofErr w:type="spellEnd"/>
            <w:r>
              <w:rPr>
                <w:color w:val="000000"/>
                <w:sz w:val="20"/>
                <w:szCs w:val="20"/>
              </w:rPr>
              <w:t>/04</w:t>
            </w:r>
          </w:p>
        </w:tc>
      </w:tr>
      <w:tr w:rsidR="00F03FCE" w14:paraId="0453E9AD" w14:textId="77777777">
        <w:tblPrEx>
          <w:tblCellMar>
            <w:top w:w="0" w:type="dxa"/>
            <w:bottom w:w="0" w:type="dxa"/>
          </w:tblCellMar>
        </w:tblPrEx>
        <w:tc>
          <w:tcPr>
            <w:tcW w:w="5000" w:type="pct"/>
            <w:tcMar>
              <w:top w:w="80" w:type="dxa"/>
              <w:left w:w="100" w:type="dxa"/>
              <w:bottom w:w="80" w:type="dxa"/>
              <w:right w:w="100" w:type="dxa"/>
            </w:tcMar>
          </w:tcPr>
          <w:p w14:paraId="4AA633E3" w14:textId="77777777" w:rsidR="00F03FCE" w:rsidRDefault="00000000">
            <w:r>
              <w:rPr>
                <w:color w:val="000000"/>
                <w:sz w:val="20"/>
                <w:szCs w:val="20"/>
              </w:rPr>
              <w:t>Auditing &amp; security implementation</w:t>
            </w:r>
          </w:p>
        </w:tc>
        <w:tc>
          <w:tcPr>
            <w:tcW w:w="5000" w:type="pct"/>
            <w:tcMar>
              <w:top w:w="80" w:type="dxa"/>
              <w:left w:w="100" w:type="dxa"/>
              <w:bottom w:w="80" w:type="dxa"/>
              <w:right w:w="100" w:type="dxa"/>
            </w:tcMar>
          </w:tcPr>
          <w:p w14:paraId="65215737" w14:textId="77777777" w:rsidR="00F03FCE" w:rsidRDefault="00000000">
            <w:r>
              <w:rPr>
                <w:color w:val="000000"/>
                <w:sz w:val="20"/>
                <w:szCs w:val="20"/>
              </w:rPr>
              <w:t>2</w:t>
            </w:r>
          </w:p>
        </w:tc>
        <w:tc>
          <w:tcPr>
            <w:tcW w:w="5000" w:type="pct"/>
            <w:tcMar>
              <w:top w:w="80" w:type="dxa"/>
              <w:left w:w="100" w:type="dxa"/>
              <w:bottom w:w="80" w:type="dxa"/>
              <w:right w:w="100" w:type="dxa"/>
            </w:tcMar>
          </w:tcPr>
          <w:p w14:paraId="4B1BCB52" w14:textId="77777777" w:rsidR="00F03FCE" w:rsidRDefault="00000000">
            <w:proofErr w:type="spellStart"/>
            <w:r>
              <w:rPr>
                <w:color w:val="000000"/>
                <w:sz w:val="20"/>
                <w:szCs w:val="20"/>
              </w:rPr>
              <w:t>sql</w:t>
            </w:r>
            <w:proofErr w:type="spellEnd"/>
            <w:r>
              <w:rPr>
                <w:color w:val="000000"/>
                <w:sz w:val="20"/>
                <w:szCs w:val="20"/>
              </w:rPr>
              <w:t>/04_triggers_audit_security.sql</w:t>
            </w:r>
          </w:p>
        </w:tc>
      </w:tr>
      <w:tr w:rsidR="00F03FCE" w14:paraId="14AE2FD4" w14:textId="77777777">
        <w:tblPrEx>
          <w:tblCellMar>
            <w:top w:w="0" w:type="dxa"/>
            <w:bottom w:w="0" w:type="dxa"/>
          </w:tblCellMar>
        </w:tblPrEx>
        <w:tc>
          <w:tcPr>
            <w:tcW w:w="5000" w:type="pct"/>
            <w:tcMar>
              <w:top w:w="80" w:type="dxa"/>
              <w:left w:w="100" w:type="dxa"/>
              <w:bottom w:w="80" w:type="dxa"/>
              <w:right w:w="100" w:type="dxa"/>
            </w:tcMar>
          </w:tcPr>
          <w:p w14:paraId="22384001" w14:textId="77777777" w:rsidR="00F03FCE" w:rsidRDefault="00000000">
            <w:r>
              <w:rPr>
                <w:color w:val="000000"/>
                <w:sz w:val="20"/>
                <w:szCs w:val="20"/>
              </w:rPr>
              <w:t>Documentation &amp; GitHub</w:t>
            </w:r>
          </w:p>
        </w:tc>
        <w:tc>
          <w:tcPr>
            <w:tcW w:w="5000" w:type="pct"/>
            <w:tcMar>
              <w:top w:w="80" w:type="dxa"/>
              <w:left w:w="100" w:type="dxa"/>
              <w:bottom w:w="80" w:type="dxa"/>
              <w:right w:w="100" w:type="dxa"/>
            </w:tcMar>
          </w:tcPr>
          <w:p w14:paraId="62FC3C01" w14:textId="77777777" w:rsidR="00F03FCE" w:rsidRDefault="00000000">
            <w:r>
              <w:rPr>
                <w:color w:val="000000"/>
                <w:sz w:val="20"/>
                <w:szCs w:val="20"/>
              </w:rPr>
              <w:t>2</w:t>
            </w:r>
          </w:p>
        </w:tc>
        <w:tc>
          <w:tcPr>
            <w:tcW w:w="5000" w:type="pct"/>
            <w:tcMar>
              <w:top w:w="80" w:type="dxa"/>
              <w:left w:w="100" w:type="dxa"/>
              <w:bottom w:w="80" w:type="dxa"/>
              <w:right w:w="100" w:type="dxa"/>
            </w:tcMar>
          </w:tcPr>
          <w:p w14:paraId="0196E3CF" w14:textId="77777777" w:rsidR="00F03FCE" w:rsidRDefault="00000000">
            <w:r>
              <w:rPr>
                <w:color w:val="000000"/>
                <w:sz w:val="20"/>
                <w:szCs w:val="20"/>
              </w:rPr>
              <w:t>Section 8, this report</w:t>
            </w:r>
          </w:p>
        </w:tc>
      </w:tr>
      <w:tr w:rsidR="00F03FCE" w14:paraId="485652C6" w14:textId="77777777">
        <w:tblPrEx>
          <w:tblCellMar>
            <w:top w:w="0" w:type="dxa"/>
            <w:bottom w:w="0" w:type="dxa"/>
          </w:tblCellMar>
        </w:tblPrEx>
        <w:tc>
          <w:tcPr>
            <w:tcW w:w="5000" w:type="pct"/>
            <w:tcMar>
              <w:top w:w="80" w:type="dxa"/>
              <w:left w:w="100" w:type="dxa"/>
              <w:bottom w:w="80" w:type="dxa"/>
              <w:right w:w="100" w:type="dxa"/>
            </w:tcMar>
          </w:tcPr>
          <w:p w14:paraId="796D9142" w14:textId="77777777" w:rsidR="00F03FCE" w:rsidRDefault="00000000">
            <w:r>
              <w:rPr>
                <w:color w:val="000000"/>
                <w:sz w:val="20"/>
                <w:szCs w:val="20"/>
              </w:rPr>
              <w:t>Innovation</w:t>
            </w:r>
          </w:p>
        </w:tc>
        <w:tc>
          <w:tcPr>
            <w:tcW w:w="5000" w:type="pct"/>
            <w:tcMar>
              <w:top w:w="80" w:type="dxa"/>
              <w:left w:w="100" w:type="dxa"/>
              <w:bottom w:w="80" w:type="dxa"/>
              <w:right w:w="100" w:type="dxa"/>
            </w:tcMar>
          </w:tcPr>
          <w:p w14:paraId="7B6A93FC" w14:textId="77777777" w:rsidR="00F03FCE" w:rsidRDefault="00000000">
            <w:r>
              <w:rPr>
                <w:color w:val="000000"/>
                <w:sz w:val="20"/>
                <w:szCs w:val="20"/>
              </w:rPr>
              <w:t>8</w:t>
            </w:r>
          </w:p>
        </w:tc>
        <w:tc>
          <w:tcPr>
            <w:tcW w:w="5000" w:type="pct"/>
            <w:tcMar>
              <w:top w:w="80" w:type="dxa"/>
              <w:left w:w="100" w:type="dxa"/>
              <w:bottom w:w="80" w:type="dxa"/>
              <w:right w:w="100" w:type="dxa"/>
            </w:tcMar>
          </w:tcPr>
          <w:p w14:paraId="42BC2EA5" w14:textId="77777777" w:rsidR="00F03FCE" w:rsidRDefault="00000000">
            <w:r>
              <w:rPr>
                <w:color w:val="000000"/>
                <w:sz w:val="20"/>
                <w:szCs w:val="20"/>
              </w:rPr>
              <w:t>Section 9</w:t>
            </w:r>
          </w:p>
        </w:tc>
      </w:tr>
    </w:tbl>
    <w:p w14:paraId="32B23FCF" w14:textId="77777777" w:rsidR="00CC7D8C" w:rsidRDefault="00CC7D8C"/>
    <w:sectPr w:rsidR="00CC7D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551CF"/>
    <w:multiLevelType w:val="hybridMultilevel"/>
    <w:tmpl w:val="6C764F98"/>
    <w:lvl w:ilvl="0" w:tplc="E1F41410">
      <w:start w:val="1"/>
      <w:numFmt w:val="bullet"/>
      <w:lvlText w:val="•"/>
      <w:lvlJc w:val="left"/>
    </w:lvl>
    <w:lvl w:ilvl="1" w:tplc="FC249D6C">
      <w:numFmt w:val="decimal"/>
      <w:lvlText w:val=""/>
      <w:lvlJc w:val="left"/>
    </w:lvl>
    <w:lvl w:ilvl="2" w:tplc="B5D0A46A">
      <w:numFmt w:val="decimal"/>
      <w:lvlText w:val=""/>
      <w:lvlJc w:val="left"/>
    </w:lvl>
    <w:lvl w:ilvl="3" w:tplc="FE2459E4">
      <w:numFmt w:val="decimal"/>
      <w:lvlText w:val=""/>
      <w:lvlJc w:val="left"/>
    </w:lvl>
    <w:lvl w:ilvl="4" w:tplc="E894F82E">
      <w:numFmt w:val="decimal"/>
      <w:lvlText w:val=""/>
      <w:lvlJc w:val="left"/>
    </w:lvl>
    <w:lvl w:ilvl="5" w:tplc="941EEE28">
      <w:numFmt w:val="decimal"/>
      <w:lvlText w:val=""/>
      <w:lvlJc w:val="left"/>
    </w:lvl>
    <w:lvl w:ilvl="6" w:tplc="072699B6">
      <w:numFmt w:val="decimal"/>
      <w:lvlText w:val=""/>
      <w:lvlJc w:val="left"/>
    </w:lvl>
    <w:lvl w:ilvl="7" w:tplc="67D2714C">
      <w:numFmt w:val="decimal"/>
      <w:lvlText w:val=""/>
      <w:lvlJc w:val="left"/>
    </w:lvl>
    <w:lvl w:ilvl="8" w:tplc="FB44E73A">
      <w:numFmt w:val="decimal"/>
      <w:lvlText w:val=""/>
      <w:lvlJc w:val="left"/>
    </w:lvl>
  </w:abstractNum>
  <w:abstractNum w:abstractNumId="1" w15:restartNumberingAfterBreak="0">
    <w:nsid w:val="63C7145A"/>
    <w:multiLevelType w:val="hybridMultilevel"/>
    <w:tmpl w:val="CB8AFE7C"/>
    <w:lvl w:ilvl="0" w:tplc="81EA5048">
      <w:start w:val="1"/>
      <w:numFmt w:val="bullet"/>
      <w:lvlText w:val="●"/>
      <w:lvlJc w:val="left"/>
      <w:pPr>
        <w:ind w:left="720" w:hanging="360"/>
      </w:pPr>
    </w:lvl>
    <w:lvl w:ilvl="1" w:tplc="51B2A52A">
      <w:start w:val="1"/>
      <w:numFmt w:val="bullet"/>
      <w:lvlText w:val="○"/>
      <w:lvlJc w:val="left"/>
      <w:pPr>
        <w:ind w:left="1440" w:hanging="360"/>
      </w:pPr>
    </w:lvl>
    <w:lvl w:ilvl="2" w:tplc="C90A1F16">
      <w:start w:val="1"/>
      <w:numFmt w:val="bullet"/>
      <w:lvlText w:val="■"/>
      <w:lvlJc w:val="left"/>
      <w:pPr>
        <w:ind w:left="2160" w:hanging="360"/>
      </w:pPr>
    </w:lvl>
    <w:lvl w:ilvl="3" w:tplc="F03A88EA">
      <w:start w:val="1"/>
      <w:numFmt w:val="bullet"/>
      <w:lvlText w:val="●"/>
      <w:lvlJc w:val="left"/>
      <w:pPr>
        <w:ind w:left="2880" w:hanging="360"/>
      </w:pPr>
    </w:lvl>
    <w:lvl w:ilvl="4" w:tplc="E57EC572">
      <w:start w:val="1"/>
      <w:numFmt w:val="bullet"/>
      <w:lvlText w:val="○"/>
      <w:lvlJc w:val="left"/>
      <w:pPr>
        <w:ind w:left="3600" w:hanging="360"/>
      </w:pPr>
    </w:lvl>
    <w:lvl w:ilvl="5" w:tplc="5BA41C72">
      <w:start w:val="1"/>
      <w:numFmt w:val="bullet"/>
      <w:lvlText w:val="■"/>
      <w:lvlJc w:val="left"/>
      <w:pPr>
        <w:ind w:left="4320" w:hanging="360"/>
      </w:pPr>
    </w:lvl>
    <w:lvl w:ilvl="6" w:tplc="ACA6CCA4">
      <w:start w:val="1"/>
      <w:numFmt w:val="bullet"/>
      <w:lvlText w:val="●"/>
      <w:lvlJc w:val="left"/>
      <w:pPr>
        <w:ind w:left="5040" w:hanging="360"/>
      </w:pPr>
    </w:lvl>
    <w:lvl w:ilvl="7" w:tplc="5D40CE44">
      <w:start w:val="1"/>
      <w:numFmt w:val="bullet"/>
      <w:lvlText w:val="●"/>
      <w:lvlJc w:val="left"/>
      <w:pPr>
        <w:ind w:left="5760" w:hanging="360"/>
      </w:pPr>
    </w:lvl>
    <w:lvl w:ilvl="8" w:tplc="AF9ED30E">
      <w:start w:val="1"/>
      <w:numFmt w:val="bullet"/>
      <w:lvlText w:val="●"/>
      <w:lvlJc w:val="left"/>
      <w:pPr>
        <w:ind w:left="6480" w:hanging="360"/>
      </w:pPr>
    </w:lvl>
  </w:abstractNum>
  <w:num w:numId="1" w16cid:durableId="19003649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FCE"/>
    <w:rsid w:val="00662B12"/>
    <w:rsid w:val="006677ED"/>
    <w:rsid w:val="007759D4"/>
    <w:rsid w:val="00CC7D8C"/>
    <w:rsid w:val="00F03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EF462"/>
  <w15:docId w15:val="{EFDBCD32-5B9D-4630-B088-F4C544111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759D4"/>
    <w:pPr>
      <w:spacing w:after="100"/>
    </w:pPr>
  </w:style>
  <w:style w:type="paragraph" w:styleId="TOC2">
    <w:name w:val="toc 2"/>
    <w:basedOn w:val="Normal"/>
    <w:next w:val="Normal"/>
    <w:autoRedefine/>
    <w:uiPriority w:val="39"/>
    <w:unhideWhenUsed/>
    <w:rsid w:val="007759D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Pages>
  <Words>1945</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Mukiza prevert</cp:lastModifiedBy>
  <cp:revision>3</cp:revision>
  <dcterms:created xsi:type="dcterms:W3CDTF">2026-07-09T11:47:00Z</dcterms:created>
  <dcterms:modified xsi:type="dcterms:W3CDTF">2026-07-14T20:07:00Z</dcterms:modified>
</cp:coreProperties>
</file>