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2FC5" w:rsidRPr="00FB5AED" w:rsidRDefault="00F62FC5" w:rsidP="00F62FC5">
      <w:pPr>
        <w:pStyle w:val="Heading1"/>
      </w:pPr>
      <w:r w:rsidRPr="00FB5AED">
        <w:t>RYCP RWANDA COMMUNITY</w:t>
      </w:r>
    </w:p>
    <w:p w:rsidR="00F62FC5" w:rsidRPr="00FB5AED" w:rsidRDefault="00F62FC5" w:rsidP="00F62FC5">
      <w:pPr>
        <w:pStyle w:val="Heading2"/>
      </w:pPr>
      <w:r w:rsidRPr="00FB5AED">
        <w:t>ORGANIZATIONAL PROFILE</w:t>
      </w:r>
    </w:p>
    <w:p w:rsidR="00F62FC5" w:rsidRPr="00FB5AED" w:rsidRDefault="00F62FC5" w:rsidP="00F62FC5">
      <w:pPr>
        <w:pStyle w:val="Heading3"/>
      </w:pPr>
      <w:r w:rsidRPr="00FB5AED">
        <w:t>1. ORGANIZATION INFORMATION</w:t>
      </w:r>
    </w:p>
    <w:p w:rsidR="00F62FC5" w:rsidRDefault="00F62FC5" w:rsidP="00F62FC5">
      <w:pPr>
        <w:pStyle w:val="NormalWeb"/>
      </w:pPr>
      <w:r>
        <w:rPr>
          <w:rStyle w:val="Strong"/>
        </w:rPr>
        <w:t>Organization Name:</w:t>
      </w:r>
      <w:r>
        <w:t xml:space="preserve"> RYCP Rwanda Community</w:t>
      </w:r>
    </w:p>
    <w:p w:rsidR="00F62FC5" w:rsidRDefault="00F62FC5" w:rsidP="00F62FC5">
      <w:pPr>
        <w:pStyle w:val="NormalWeb"/>
      </w:pPr>
      <w:r>
        <w:rPr>
          <w:rStyle w:val="Strong"/>
        </w:rPr>
        <w:t>Full Name:</w:t>
      </w:r>
      <w:r>
        <w:t xml:space="preserve"> Rwanda Rural and Urban Youth Competitiveness Promoters</w:t>
      </w:r>
    </w:p>
    <w:p w:rsidR="00F62FC5" w:rsidRDefault="00F62FC5" w:rsidP="00F62FC5">
      <w:pPr>
        <w:pStyle w:val="NormalWeb"/>
      </w:pPr>
      <w:r>
        <w:rPr>
          <w:rStyle w:val="Strong"/>
        </w:rPr>
        <w:t>Legal Status:</w:t>
      </w:r>
      <w:r>
        <w:t xml:space="preserve"> Registered Social Enterprise under RDB in accordance with the Community Based Companies (CBCs) legal framework of 2021.</w:t>
      </w:r>
    </w:p>
    <w:p w:rsidR="00F62FC5" w:rsidRDefault="00F62FC5" w:rsidP="00F62FC5">
      <w:pPr>
        <w:pStyle w:val="NormalWeb"/>
      </w:pPr>
      <w:r>
        <w:rPr>
          <w:rStyle w:val="Strong"/>
        </w:rPr>
        <w:t>Head Office:</w:t>
      </w:r>
      <w:r>
        <w:t xml:space="preserve"> </w:t>
      </w:r>
      <w:proofErr w:type="spellStart"/>
      <w:r>
        <w:t>Kimisagara</w:t>
      </w:r>
      <w:proofErr w:type="spellEnd"/>
      <w:r>
        <w:t xml:space="preserve">, </w:t>
      </w:r>
      <w:proofErr w:type="spellStart"/>
      <w:r>
        <w:t>Maison</w:t>
      </w:r>
      <w:proofErr w:type="spellEnd"/>
      <w:r>
        <w:t xml:space="preserve"> des </w:t>
      </w:r>
      <w:proofErr w:type="spellStart"/>
      <w:r>
        <w:t>Jeunes</w:t>
      </w:r>
      <w:proofErr w:type="spellEnd"/>
      <w:r>
        <w:t>, Kigali, Rwanda</w:t>
      </w:r>
    </w:p>
    <w:p w:rsidR="00F62FC5" w:rsidRDefault="00F62FC5" w:rsidP="00F62FC5">
      <w:pPr>
        <w:pStyle w:val="NormalWeb"/>
      </w:pPr>
      <w:r>
        <w:rPr>
          <w:rStyle w:val="Strong"/>
        </w:rPr>
        <w:t>Working Areas:</w:t>
      </w:r>
      <w:r>
        <w:t xml:space="preserve"> Rwanda</w:t>
      </w:r>
    </w:p>
    <w:p w:rsidR="00F62FC5" w:rsidRDefault="00F62FC5" w:rsidP="00F62FC5">
      <w:pPr>
        <w:pStyle w:val="NormalWeb"/>
      </w:pPr>
      <w:r>
        <w:rPr>
          <w:rStyle w:val="Strong"/>
        </w:rPr>
        <w:t>Target Beneficiaries:</w:t>
      </w:r>
    </w:p>
    <w:p w:rsidR="00F62FC5" w:rsidRDefault="00F62FC5" w:rsidP="00F62FC5">
      <w:pPr>
        <w:pStyle w:val="NormalWeb"/>
        <w:numPr>
          <w:ilvl w:val="0"/>
          <w:numId w:val="39"/>
        </w:numPr>
      </w:pPr>
      <w:r>
        <w:t>Youth</w:t>
      </w:r>
    </w:p>
    <w:p w:rsidR="00F62FC5" w:rsidRDefault="00F62FC5" w:rsidP="00F62FC5">
      <w:pPr>
        <w:pStyle w:val="NormalWeb"/>
        <w:numPr>
          <w:ilvl w:val="0"/>
          <w:numId w:val="39"/>
        </w:numPr>
      </w:pPr>
      <w:r>
        <w:t>Women</w:t>
      </w:r>
    </w:p>
    <w:p w:rsidR="00F62FC5" w:rsidRDefault="00F62FC5" w:rsidP="00F62FC5">
      <w:pPr>
        <w:pStyle w:val="NormalWeb"/>
        <w:numPr>
          <w:ilvl w:val="0"/>
          <w:numId w:val="39"/>
        </w:numPr>
      </w:pPr>
      <w:r>
        <w:t>Persons with Disabilities</w:t>
      </w:r>
    </w:p>
    <w:p w:rsidR="00F62FC5" w:rsidRDefault="00F62FC5" w:rsidP="00F62FC5">
      <w:pPr>
        <w:pStyle w:val="NormalWeb"/>
        <w:numPr>
          <w:ilvl w:val="0"/>
          <w:numId w:val="39"/>
        </w:numPr>
      </w:pPr>
      <w:r>
        <w:t>Small and Medium Micro Entrepreneurs (SMMEs)</w:t>
      </w:r>
    </w:p>
    <w:p w:rsidR="00F62FC5" w:rsidRDefault="00F62FC5" w:rsidP="00F62FC5">
      <w:pPr>
        <w:pStyle w:val="NormalWeb"/>
        <w:numPr>
          <w:ilvl w:val="0"/>
          <w:numId w:val="39"/>
        </w:numPr>
      </w:pPr>
      <w:r>
        <w:t>Farmers</w:t>
      </w:r>
    </w:p>
    <w:p w:rsidR="00F62FC5" w:rsidRDefault="00F62FC5" w:rsidP="00F62FC5">
      <w:pPr>
        <w:pStyle w:val="NormalWeb"/>
        <w:numPr>
          <w:ilvl w:val="0"/>
          <w:numId w:val="39"/>
        </w:numPr>
      </w:pPr>
      <w:r>
        <w:t>Creative Industry Practitioners</w:t>
      </w:r>
    </w:p>
    <w:p w:rsidR="00F62FC5" w:rsidRDefault="00F62FC5" w:rsidP="00F62FC5">
      <w:pPr>
        <w:pStyle w:val="Heading2"/>
      </w:pPr>
      <w:r>
        <w:t xml:space="preserve">2. </w:t>
      </w:r>
      <w:r w:rsidRPr="00FB5AED">
        <w:rPr>
          <w:u w:val="single"/>
        </w:rPr>
        <w:t>WHO WE ARE</w:t>
      </w:r>
    </w:p>
    <w:p w:rsidR="00F62FC5" w:rsidRDefault="00F62FC5" w:rsidP="00F62FC5">
      <w:pPr>
        <w:pStyle w:val="NormalWeb"/>
      </w:pPr>
      <w:r>
        <w:t>RYCP Rwanda Community is a youth-led social enterprise committed to promoting entrepreneurship, employment creation, innovation, market access, and economic empowerment among rural and urban youth across Rwanda.</w:t>
      </w:r>
    </w:p>
    <w:p w:rsidR="00F62FC5" w:rsidRDefault="00F62FC5" w:rsidP="00F62FC5">
      <w:pPr>
        <w:pStyle w:val="NormalWeb"/>
      </w:pPr>
      <w:r>
        <w:t>The organization was established to address challenges faced by young entrepreneurs, including limited access to markets, finance, business development services, technology, and networking opportunities.</w:t>
      </w:r>
    </w:p>
    <w:p w:rsidR="00F62FC5" w:rsidRDefault="00F62FC5" w:rsidP="00F62FC5">
      <w:pPr>
        <w:pStyle w:val="NormalWeb"/>
      </w:pPr>
      <w:r>
        <w:t>Through strategic partnerships and community-driven initiatives, RYCP Rwanda Community empowers entrepreneurs to transform ideas into sustainable businesses capable of competing in local, regional, and international markets.</w:t>
      </w:r>
    </w:p>
    <w:p w:rsidR="00F62FC5" w:rsidRPr="00FB5AED" w:rsidRDefault="00F62FC5" w:rsidP="00F62FC5">
      <w:pPr>
        <w:pStyle w:val="Heading2"/>
        <w:rPr>
          <w:b/>
        </w:rPr>
      </w:pPr>
      <w:r w:rsidRPr="00FB5AED">
        <w:rPr>
          <w:b/>
        </w:rPr>
        <w:lastRenderedPageBreak/>
        <w:t xml:space="preserve">3. </w:t>
      </w:r>
      <w:r w:rsidRPr="00FB5AED">
        <w:rPr>
          <w:b/>
          <w:u w:val="single"/>
        </w:rPr>
        <w:t>VISION</w:t>
      </w:r>
    </w:p>
    <w:p w:rsidR="00F62FC5" w:rsidRDefault="00F62FC5" w:rsidP="00F62FC5">
      <w:pPr>
        <w:pStyle w:val="NormalWeb"/>
      </w:pPr>
      <w:r>
        <w:t>To become a leading platform empowering youth, women, and persons with disabilities to build competitive and sustainable enterprises that contribute to Rwanda’s socio-economic transformation.</w:t>
      </w:r>
    </w:p>
    <w:p w:rsidR="00F62FC5" w:rsidRDefault="00F62FC5" w:rsidP="00F62FC5">
      <w:pPr>
        <w:pStyle w:val="Heading2"/>
      </w:pPr>
      <w:r>
        <w:t>4</w:t>
      </w:r>
      <w:r w:rsidRPr="00FB5AED">
        <w:rPr>
          <w:b/>
        </w:rPr>
        <w:t xml:space="preserve">. </w:t>
      </w:r>
      <w:r w:rsidRPr="00FB5AED">
        <w:rPr>
          <w:b/>
          <w:u w:val="single"/>
        </w:rPr>
        <w:t>MISSION</w:t>
      </w:r>
    </w:p>
    <w:p w:rsidR="00F62FC5" w:rsidRDefault="00F62FC5" w:rsidP="00F62FC5">
      <w:pPr>
        <w:pStyle w:val="NormalWeb"/>
      </w:pPr>
      <w:r>
        <w:t>To promote entrepreneurship, innovation, market expansion, skills development, and strategic partnerships that enhance the competitiveness and growth of youth-led enterprises in both rural and urban communities.</w:t>
      </w:r>
    </w:p>
    <w:p w:rsidR="00F62FC5" w:rsidRPr="00FB5AED" w:rsidRDefault="00F62FC5" w:rsidP="00F62FC5">
      <w:pPr>
        <w:pStyle w:val="Heading2"/>
        <w:rPr>
          <w:b/>
        </w:rPr>
      </w:pPr>
      <w:r>
        <w:t xml:space="preserve">5. </w:t>
      </w:r>
      <w:r w:rsidRPr="00FB5AED">
        <w:rPr>
          <w:b/>
          <w:u w:val="single"/>
        </w:rPr>
        <w:t>CORE VALUES</w:t>
      </w:r>
    </w:p>
    <w:p w:rsidR="00F62FC5" w:rsidRDefault="00F62FC5" w:rsidP="00F62FC5">
      <w:pPr>
        <w:pStyle w:val="NormalWeb"/>
        <w:numPr>
          <w:ilvl w:val="0"/>
          <w:numId w:val="40"/>
        </w:numPr>
      </w:pPr>
      <w:r>
        <w:t>Innovation</w:t>
      </w:r>
    </w:p>
    <w:p w:rsidR="00F62FC5" w:rsidRDefault="00F62FC5" w:rsidP="00F62FC5">
      <w:pPr>
        <w:pStyle w:val="NormalWeb"/>
        <w:numPr>
          <w:ilvl w:val="0"/>
          <w:numId w:val="40"/>
        </w:numPr>
      </w:pPr>
      <w:r>
        <w:t>Integrity</w:t>
      </w:r>
    </w:p>
    <w:p w:rsidR="00F62FC5" w:rsidRDefault="00F62FC5" w:rsidP="00F62FC5">
      <w:pPr>
        <w:pStyle w:val="NormalWeb"/>
        <w:numPr>
          <w:ilvl w:val="0"/>
          <w:numId w:val="40"/>
        </w:numPr>
      </w:pPr>
      <w:r>
        <w:t>Inclusion</w:t>
      </w:r>
    </w:p>
    <w:p w:rsidR="00F62FC5" w:rsidRDefault="00F62FC5" w:rsidP="00F62FC5">
      <w:pPr>
        <w:pStyle w:val="NormalWeb"/>
        <w:numPr>
          <w:ilvl w:val="0"/>
          <w:numId w:val="40"/>
        </w:numPr>
      </w:pPr>
      <w:r>
        <w:t>Collaboration</w:t>
      </w:r>
    </w:p>
    <w:p w:rsidR="00F62FC5" w:rsidRDefault="00F62FC5" w:rsidP="00F62FC5">
      <w:pPr>
        <w:pStyle w:val="NormalWeb"/>
        <w:numPr>
          <w:ilvl w:val="0"/>
          <w:numId w:val="40"/>
        </w:numPr>
      </w:pPr>
      <w:r>
        <w:t>Accountability</w:t>
      </w:r>
    </w:p>
    <w:p w:rsidR="00F62FC5" w:rsidRDefault="00F62FC5" w:rsidP="00F62FC5">
      <w:pPr>
        <w:pStyle w:val="NormalWeb"/>
        <w:numPr>
          <w:ilvl w:val="0"/>
          <w:numId w:val="40"/>
        </w:numPr>
      </w:pPr>
      <w:r>
        <w:t>Sustainability</w:t>
      </w:r>
    </w:p>
    <w:p w:rsidR="00F62FC5" w:rsidRDefault="00F62FC5" w:rsidP="00F62FC5">
      <w:pPr>
        <w:pStyle w:val="NormalWeb"/>
        <w:numPr>
          <w:ilvl w:val="0"/>
          <w:numId w:val="40"/>
        </w:numPr>
      </w:pPr>
      <w:r>
        <w:t>Professionalism</w:t>
      </w:r>
    </w:p>
    <w:p w:rsidR="00F62FC5" w:rsidRDefault="00F62FC5" w:rsidP="00FB5AED">
      <w:pPr>
        <w:pStyle w:val="Author"/>
      </w:pPr>
      <w:r>
        <w:t xml:space="preserve">6. </w:t>
      </w:r>
      <w:r w:rsidRPr="00FB5AED">
        <w:rPr>
          <w:b/>
          <w:sz w:val="28"/>
          <w:szCs w:val="28"/>
          <w:u w:val="single"/>
        </w:rPr>
        <w:t>OUR FLAGSHIP PROGRAM</w:t>
      </w:r>
    </w:p>
    <w:p w:rsidR="00F62FC5" w:rsidRDefault="00F62FC5" w:rsidP="00F62FC5">
      <w:pPr>
        <w:pStyle w:val="Heading3"/>
      </w:pPr>
      <w:r>
        <w:t>ISHU INITIATIVES</w:t>
      </w:r>
    </w:p>
    <w:p w:rsidR="00F62FC5" w:rsidRDefault="00F62FC5" w:rsidP="00F62FC5">
      <w:pPr>
        <w:pStyle w:val="NormalWeb"/>
      </w:pPr>
      <w:r>
        <w:rPr>
          <w:rStyle w:val="Strong"/>
        </w:rPr>
        <w:t xml:space="preserve">ISHU – </w:t>
      </w:r>
      <w:proofErr w:type="spellStart"/>
      <w:r>
        <w:rPr>
          <w:rStyle w:val="Strong"/>
        </w:rPr>
        <w:t>Igire</w:t>
      </w:r>
      <w:proofErr w:type="spellEnd"/>
      <w:r>
        <w:rPr>
          <w:rStyle w:val="Strong"/>
        </w:rPr>
        <w:t xml:space="preserve"> Smart </w:t>
      </w:r>
      <w:proofErr w:type="spellStart"/>
      <w:r>
        <w:rPr>
          <w:rStyle w:val="Strong"/>
        </w:rPr>
        <w:t>Hanga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Ukore</w:t>
      </w:r>
      <w:proofErr w:type="spellEnd"/>
      <w:r>
        <w:rPr>
          <w:rStyle w:val="Strong"/>
        </w:rPr>
        <w:t xml:space="preserve"> Initiatives</w:t>
      </w:r>
    </w:p>
    <w:p w:rsidR="00F62FC5" w:rsidRDefault="00F62FC5" w:rsidP="00F62FC5">
      <w:pPr>
        <w:pStyle w:val="NormalWeb"/>
      </w:pPr>
      <w:r>
        <w:t>ISHU Initiatives is a flagship entrepreneurship and economic empowerment program implemented by RYCP Rwanda Community.</w:t>
      </w:r>
    </w:p>
    <w:p w:rsidR="00F62FC5" w:rsidRDefault="00F62FC5" w:rsidP="00F62FC5">
      <w:pPr>
        <w:pStyle w:val="NormalWeb"/>
      </w:pPr>
      <w:r>
        <w:t>The initiative focuses on:</w:t>
      </w:r>
    </w:p>
    <w:p w:rsidR="00F62FC5" w:rsidRDefault="00F62FC5" w:rsidP="00F62FC5">
      <w:pPr>
        <w:pStyle w:val="NormalWeb"/>
        <w:numPr>
          <w:ilvl w:val="0"/>
          <w:numId w:val="41"/>
        </w:numPr>
      </w:pPr>
      <w:r>
        <w:t>Entrepreneurship promotion</w:t>
      </w:r>
    </w:p>
    <w:p w:rsidR="00F62FC5" w:rsidRDefault="00F62FC5" w:rsidP="00F62FC5">
      <w:pPr>
        <w:pStyle w:val="NormalWeb"/>
        <w:numPr>
          <w:ilvl w:val="0"/>
          <w:numId w:val="41"/>
        </w:numPr>
      </w:pPr>
      <w:r>
        <w:t>Business incubation and mentorship</w:t>
      </w:r>
    </w:p>
    <w:p w:rsidR="00F62FC5" w:rsidRDefault="00F62FC5" w:rsidP="00F62FC5">
      <w:pPr>
        <w:pStyle w:val="NormalWeb"/>
        <w:numPr>
          <w:ilvl w:val="0"/>
          <w:numId w:val="41"/>
        </w:numPr>
      </w:pPr>
      <w:r>
        <w:t>Capacity building</w:t>
      </w:r>
    </w:p>
    <w:p w:rsidR="00F62FC5" w:rsidRDefault="00F62FC5" w:rsidP="00F62FC5">
      <w:pPr>
        <w:pStyle w:val="NormalWeb"/>
        <w:numPr>
          <w:ilvl w:val="0"/>
          <w:numId w:val="41"/>
        </w:numPr>
      </w:pPr>
      <w:r>
        <w:t>Market linkage</w:t>
      </w:r>
    </w:p>
    <w:p w:rsidR="00F62FC5" w:rsidRDefault="00F62FC5" w:rsidP="00F62FC5">
      <w:pPr>
        <w:pStyle w:val="NormalWeb"/>
        <w:numPr>
          <w:ilvl w:val="0"/>
          <w:numId w:val="41"/>
        </w:numPr>
      </w:pPr>
      <w:r>
        <w:t>Innovation and technology adoption</w:t>
      </w:r>
    </w:p>
    <w:p w:rsidR="00F62FC5" w:rsidRDefault="00F62FC5" w:rsidP="00F62FC5">
      <w:pPr>
        <w:pStyle w:val="NormalWeb"/>
        <w:numPr>
          <w:ilvl w:val="0"/>
          <w:numId w:val="41"/>
        </w:numPr>
      </w:pPr>
      <w:r>
        <w:t>Agribusiness development</w:t>
      </w:r>
    </w:p>
    <w:p w:rsidR="00F62FC5" w:rsidRDefault="00F62FC5" w:rsidP="00F62FC5">
      <w:pPr>
        <w:pStyle w:val="NormalWeb"/>
        <w:numPr>
          <w:ilvl w:val="0"/>
          <w:numId w:val="41"/>
        </w:numPr>
      </w:pPr>
      <w:r>
        <w:t>Creative industry development</w:t>
      </w:r>
    </w:p>
    <w:p w:rsidR="00F62FC5" w:rsidRDefault="00F62FC5" w:rsidP="00F62FC5">
      <w:pPr>
        <w:pStyle w:val="NormalWeb"/>
        <w:numPr>
          <w:ilvl w:val="0"/>
          <w:numId w:val="41"/>
        </w:numPr>
      </w:pPr>
      <w:r>
        <w:t>Employment creation</w:t>
      </w:r>
    </w:p>
    <w:p w:rsidR="00F62FC5" w:rsidRDefault="00F62FC5" w:rsidP="00F62FC5">
      <w:pPr>
        <w:pStyle w:val="NormalWeb"/>
      </w:pPr>
      <w:r>
        <w:t>The program encourages young people to become job creators rather than job seekers.</w:t>
      </w:r>
    </w:p>
    <w:p w:rsidR="00F62FC5" w:rsidRPr="00FB5AED" w:rsidRDefault="00F62FC5" w:rsidP="00FB5AED">
      <w:pPr>
        <w:pStyle w:val="Author"/>
        <w:rPr>
          <w:b/>
          <w:sz w:val="28"/>
          <w:szCs w:val="28"/>
          <w:u w:val="single"/>
        </w:rPr>
      </w:pPr>
      <w:r w:rsidRPr="00FB5AED">
        <w:rPr>
          <w:b/>
          <w:sz w:val="28"/>
          <w:szCs w:val="28"/>
          <w:u w:val="single"/>
        </w:rPr>
        <w:lastRenderedPageBreak/>
        <w:t>7. PROGRAMMATIC CLUSTERS</w:t>
      </w:r>
    </w:p>
    <w:p w:rsidR="00F62FC5" w:rsidRDefault="00F62FC5" w:rsidP="00F62FC5">
      <w:pPr>
        <w:pStyle w:val="Heading3"/>
      </w:pPr>
      <w:r>
        <w:t>Cluster 1</w:t>
      </w:r>
      <w:r w:rsidRPr="00FB5AED">
        <w:rPr>
          <w:b/>
          <w:u w:val="single"/>
        </w:rPr>
        <w:t>: Creative Industries, Arts and Fashion</w:t>
      </w:r>
    </w:p>
    <w:p w:rsidR="00F62FC5" w:rsidRDefault="00F62FC5" w:rsidP="00F62FC5">
      <w:pPr>
        <w:pStyle w:val="NormalWeb"/>
      </w:pPr>
      <w:r>
        <w:t>The organization supports artists, designers, performers, cultural entrepreneurs, and creative innovators through:</w:t>
      </w:r>
    </w:p>
    <w:p w:rsidR="00F62FC5" w:rsidRDefault="00F62FC5" w:rsidP="00F62FC5">
      <w:pPr>
        <w:pStyle w:val="NormalWeb"/>
        <w:numPr>
          <w:ilvl w:val="0"/>
          <w:numId w:val="42"/>
        </w:numPr>
      </w:pPr>
      <w:r>
        <w:t>Business formalization</w:t>
      </w:r>
    </w:p>
    <w:p w:rsidR="00F62FC5" w:rsidRDefault="00F62FC5" w:rsidP="00F62FC5">
      <w:pPr>
        <w:pStyle w:val="NormalWeb"/>
        <w:numPr>
          <w:ilvl w:val="0"/>
          <w:numId w:val="42"/>
        </w:numPr>
      </w:pPr>
      <w:r>
        <w:t>Capacity building</w:t>
      </w:r>
    </w:p>
    <w:p w:rsidR="00F62FC5" w:rsidRDefault="00F62FC5" w:rsidP="00F62FC5">
      <w:pPr>
        <w:pStyle w:val="NormalWeb"/>
        <w:numPr>
          <w:ilvl w:val="0"/>
          <w:numId w:val="42"/>
        </w:numPr>
      </w:pPr>
      <w:r>
        <w:t>Market promotion</w:t>
      </w:r>
    </w:p>
    <w:p w:rsidR="00F62FC5" w:rsidRDefault="00F62FC5" w:rsidP="00F62FC5">
      <w:pPr>
        <w:pStyle w:val="NormalWeb"/>
        <w:numPr>
          <w:ilvl w:val="0"/>
          <w:numId w:val="42"/>
        </w:numPr>
      </w:pPr>
      <w:r>
        <w:t>Intellectual property awareness</w:t>
      </w:r>
    </w:p>
    <w:p w:rsidR="00F62FC5" w:rsidRDefault="00F62FC5" w:rsidP="00F62FC5">
      <w:pPr>
        <w:pStyle w:val="NormalWeb"/>
        <w:numPr>
          <w:ilvl w:val="0"/>
          <w:numId w:val="42"/>
        </w:numPr>
      </w:pPr>
      <w:r>
        <w:t>Networking opportunities</w:t>
      </w:r>
    </w:p>
    <w:p w:rsidR="00F62FC5" w:rsidRDefault="00F62FC5" w:rsidP="00F62FC5">
      <w:pPr>
        <w:pStyle w:val="NormalWeb"/>
        <w:numPr>
          <w:ilvl w:val="0"/>
          <w:numId w:val="42"/>
        </w:numPr>
      </w:pPr>
      <w:r>
        <w:t>Policy advocacy</w:t>
      </w:r>
    </w:p>
    <w:p w:rsidR="00F62FC5" w:rsidRPr="00FB5AED" w:rsidRDefault="00F62FC5" w:rsidP="00FB5AED">
      <w:pPr>
        <w:pStyle w:val="Author"/>
        <w:rPr>
          <w:b/>
          <w:sz w:val="28"/>
          <w:szCs w:val="28"/>
          <w:u w:val="single"/>
        </w:rPr>
      </w:pPr>
      <w:r w:rsidRPr="00FB5AED">
        <w:rPr>
          <w:rFonts w:ascii="Arial Black" w:hAnsi="Arial Black"/>
          <w:b/>
        </w:rPr>
        <w:t>Cluster 2</w:t>
      </w:r>
      <w:r>
        <w:t xml:space="preserve">: </w:t>
      </w:r>
      <w:r w:rsidRPr="00FB5AED">
        <w:rPr>
          <w:b/>
          <w:sz w:val="28"/>
          <w:szCs w:val="28"/>
          <w:u w:val="single"/>
        </w:rPr>
        <w:t>Agricultural Sustainability and Innovation Expansion Services</w:t>
      </w:r>
    </w:p>
    <w:p w:rsidR="00F62FC5" w:rsidRDefault="00F62FC5" w:rsidP="00F62FC5">
      <w:pPr>
        <w:pStyle w:val="NormalWeb"/>
      </w:pPr>
      <w:r>
        <w:t>The organization promotes:</w:t>
      </w:r>
    </w:p>
    <w:p w:rsidR="00F62FC5" w:rsidRDefault="00F62FC5" w:rsidP="00F62FC5">
      <w:pPr>
        <w:pStyle w:val="NormalWeb"/>
        <w:numPr>
          <w:ilvl w:val="0"/>
          <w:numId w:val="43"/>
        </w:numPr>
      </w:pPr>
      <w:r>
        <w:t>Agribusiness entrepreneurship</w:t>
      </w:r>
    </w:p>
    <w:p w:rsidR="00F62FC5" w:rsidRDefault="00F62FC5" w:rsidP="00F62FC5">
      <w:pPr>
        <w:pStyle w:val="NormalWeb"/>
        <w:numPr>
          <w:ilvl w:val="0"/>
          <w:numId w:val="43"/>
        </w:numPr>
      </w:pPr>
      <w:r>
        <w:t>Farmer aggregation</w:t>
      </w:r>
    </w:p>
    <w:p w:rsidR="00F62FC5" w:rsidRDefault="00F62FC5" w:rsidP="00F62FC5">
      <w:pPr>
        <w:pStyle w:val="NormalWeb"/>
        <w:numPr>
          <w:ilvl w:val="0"/>
          <w:numId w:val="43"/>
        </w:numPr>
      </w:pPr>
      <w:r>
        <w:t>Value chain development</w:t>
      </w:r>
    </w:p>
    <w:p w:rsidR="00F62FC5" w:rsidRDefault="00F62FC5" w:rsidP="00F62FC5">
      <w:pPr>
        <w:pStyle w:val="NormalWeb"/>
        <w:numPr>
          <w:ilvl w:val="0"/>
          <w:numId w:val="43"/>
        </w:numPr>
      </w:pPr>
      <w:r>
        <w:t>Market access</w:t>
      </w:r>
    </w:p>
    <w:p w:rsidR="00F62FC5" w:rsidRDefault="00F62FC5" w:rsidP="00F62FC5">
      <w:pPr>
        <w:pStyle w:val="NormalWeb"/>
        <w:numPr>
          <w:ilvl w:val="0"/>
          <w:numId w:val="43"/>
        </w:numPr>
      </w:pPr>
      <w:r>
        <w:t>Climate-smart agriculture</w:t>
      </w:r>
    </w:p>
    <w:p w:rsidR="00F62FC5" w:rsidRDefault="00F62FC5" w:rsidP="00F62FC5">
      <w:pPr>
        <w:pStyle w:val="NormalWeb"/>
        <w:numPr>
          <w:ilvl w:val="0"/>
          <w:numId w:val="43"/>
        </w:numPr>
      </w:pPr>
      <w:r>
        <w:t>Agribusiness innovation</w:t>
      </w:r>
    </w:p>
    <w:p w:rsidR="00F62FC5" w:rsidRDefault="00F62FC5" w:rsidP="00F62FC5">
      <w:pPr>
        <w:pStyle w:val="NormalWeb"/>
        <w:numPr>
          <w:ilvl w:val="0"/>
          <w:numId w:val="43"/>
        </w:numPr>
      </w:pPr>
      <w:r>
        <w:t>Export readiness</w:t>
      </w:r>
    </w:p>
    <w:p w:rsidR="00F62FC5" w:rsidRPr="00FB5AED" w:rsidRDefault="00F62FC5" w:rsidP="00FB5AED">
      <w:pPr>
        <w:pStyle w:val="Author"/>
        <w:rPr>
          <w:b/>
          <w:sz w:val="28"/>
          <w:szCs w:val="28"/>
          <w:u w:val="single"/>
        </w:rPr>
      </w:pPr>
      <w:r w:rsidRPr="00FB5AED">
        <w:rPr>
          <w:b/>
          <w:sz w:val="28"/>
          <w:szCs w:val="28"/>
          <w:u w:val="single"/>
        </w:rPr>
        <w:t>8. KEY ACHIEVEMENTS (2024–2026)</w:t>
      </w:r>
    </w:p>
    <w:p w:rsidR="00F62FC5" w:rsidRPr="00FB5AED" w:rsidRDefault="00F62FC5" w:rsidP="00F62FC5">
      <w:pPr>
        <w:pStyle w:val="Heading3"/>
        <w:rPr>
          <w:b/>
          <w:u w:val="single"/>
        </w:rPr>
      </w:pPr>
      <w:r w:rsidRPr="00FB5AED">
        <w:rPr>
          <w:b/>
          <w:u w:val="single"/>
        </w:rPr>
        <w:t>Agribusiness</w:t>
      </w:r>
    </w:p>
    <w:p w:rsidR="00F62FC5" w:rsidRDefault="00F62FC5" w:rsidP="00F62FC5">
      <w:pPr>
        <w:pStyle w:val="NormalWeb"/>
        <w:numPr>
          <w:ilvl w:val="0"/>
          <w:numId w:val="44"/>
        </w:numPr>
      </w:pPr>
      <w:r>
        <w:t>Reached more than 150 individual farmers.</w:t>
      </w:r>
    </w:p>
    <w:p w:rsidR="00F62FC5" w:rsidRDefault="00F62FC5" w:rsidP="00F62FC5">
      <w:pPr>
        <w:pStyle w:val="NormalWeb"/>
        <w:numPr>
          <w:ilvl w:val="0"/>
          <w:numId w:val="44"/>
        </w:numPr>
      </w:pPr>
      <w:r>
        <w:t>Linked 60 farmers to viable market opportunities.</w:t>
      </w:r>
    </w:p>
    <w:p w:rsidR="00F62FC5" w:rsidRDefault="00F62FC5" w:rsidP="00F62FC5">
      <w:pPr>
        <w:pStyle w:val="NormalWeb"/>
        <w:numPr>
          <w:ilvl w:val="0"/>
          <w:numId w:val="44"/>
        </w:numPr>
      </w:pPr>
      <w:r>
        <w:t>Provided business development support and entrepreneurship training.</w:t>
      </w:r>
    </w:p>
    <w:p w:rsidR="00F62FC5" w:rsidRDefault="00F62FC5" w:rsidP="00F62FC5">
      <w:pPr>
        <w:pStyle w:val="NormalWeb"/>
        <w:numPr>
          <w:ilvl w:val="0"/>
          <w:numId w:val="44"/>
        </w:numPr>
      </w:pPr>
      <w:r>
        <w:t>Facilitated access to information on financing opportunities.</w:t>
      </w:r>
    </w:p>
    <w:p w:rsidR="00F62FC5" w:rsidRDefault="00F62FC5" w:rsidP="00F62FC5">
      <w:pPr>
        <w:pStyle w:val="NormalWeb"/>
        <w:numPr>
          <w:ilvl w:val="0"/>
          <w:numId w:val="44"/>
        </w:numPr>
      </w:pPr>
      <w:r>
        <w:t>Developed an Aggregation Center Concept for strengthening horticulture value chains.</w:t>
      </w:r>
    </w:p>
    <w:p w:rsidR="00F62FC5" w:rsidRPr="00FB5AED" w:rsidRDefault="00F62FC5" w:rsidP="00F62FC5">
      <w:pPr>
        <w:pStyle w:val="Heading3"/>
        <w:rPr>
          <w:b/>
          <w:u w:val="single"/>
        </w:rPr>
      </w:pPr>
      <w:r w:rsidRPr="00FB5AED">
        <w:rPr>
          <w:b/>
          <w:u w:val="single"/>
        </w:rPr>
        <w:t>Creative Industries</w:t>
      </w:r>
    </w:p>
    <w:p w:rsidR="00F62FC5" w:rsidRDefault="00F62FC5" w:rsidP="00F62FC5">
      <w:pPr>
        <w:pStyle w:val="NormalWeb"/>
        <w:numPr>
          <w:ilvl w:val="0"/>
          <w:numId w:val="45"/>
        </w:numPr>
      </w:pPr>
      <w:r>
        <w:t>Reached 74 creative entrepreneurs and artists.</w:t>
      </w:r>
    </w:p>
    <w:p w:rsidR="00F62FC5" w:rsidRDefault="00F62FC5" w:rsidP="00F62FC5">
      <w:pPr>
        <w:pStyle w:val="NormalWeb"/>
        <w:numPr>
          <w:ilvl w:val="0"/>
          <w:numId w:val="45"/>
        </w:numPr>
      </w:pPr>
      <w:r>
        <w:t>Supported business registration and formalization.</w:t>
      </w:r>
    </w:p>
    <w:p w:rsidR="00F62FC5" w:rsidRDefault="00F62FC5" w:rsidP="00F62FC5">
      <w:pPr>
        <w:pStyle w:val="NormalWeb"/>
        <w:numPr>
          <w:ilvl w:val="0"/>
          <w:numId w:val="45"/>
        </w:numPr>
      </w:pPr>
      <w:r>
        <w:t>Enhanced product and service quality improvement.</w:t>
      </w:r>
    </w:p>
    <w:p w:rsidR="00F62FC5" w:rsidRDefault="00F62FC5" w:rsidP="00F62FC5">
      <w:pPr>
        <w:pStyle w:val="NormalWeb"/>
        <w:numPr>
          <w:ilvl w:val="0"/>
          <w:numId w:val="45"/>
        </w:numPr>
      </w:pPr>
      <w:r>
        <w:t>Facilitated networking and collective organization within creative sectors.</w:t>
      </w:r>
    </w:p>
    <w:p w:rsidR="00F62FC5" w:rsidRDefault="00F62FC5" w:rsidP="00F62FC5">
      <w:pPr>
        <w:pStyle w:val="NormalWeb"/>
        <w:numPr>
          <w:ilvl w:val="0"/>
          <w:numId w:val="45"/>
        </w:numPr>
      </w:pPr>
      <w:r>
        <w:t>Conducted advocacy for artists and creative entrepreneurs.</w:t>
      </w:r>
    </w:p>
    <w:p w:rsidR="00F62FC5" w:rsidRPr="00FB5AED" w:rsidRDefault="00F62FC5" w:rsidP="00F62FC5">
      <w:pPr>
        <w:pStyle w:val="Heading3"/>
        <w:rPr>
          <w:b/>
          <w:u w:val="single"/>
        </w:rPr>
      </w:pPr>
      <w:r w:rsidRPr="00FB5AED">
        <w:rPr>
          <w:b/>
          <w:u w:val="single"/>
        </w:rPr>
        <w:lastRenderedPageBreak/>
        <w:t>Exhibitions and Market Promotion</w:t>
      </w:r>
    </w:p>
    <w:p w:rsidR="00F62FC5" w:rsidRDefault="00F62FC5" w:rsidP="00F62FC5">
      <w:pPr>
        <w:pStyle w:val="NormalWeb"/>
        <w:numPr>
          <w:ilvl w:val="0"/>
          <w:numId w:val="46"/>
        </w:numPr>
      </w:pPr>
      <w:r>
        <w:t>Organized 4 exhibitions.</w:t>
      </w:r>
    </w:p>
    <w:p w:rsidR="00F62FC5" w:rsidRDefault="00F62FC5" w:rsidP="00F62FC5">
      <w:pPr>
        <w:pStyle w:val="NormalWeb"/>
        <w:numPr>
          <w:ilvl w:val="0"/>
          <w:numId w:val="46"/>
        </w:numPr>
      </w:pPr>
      <w:r>
        <w:t>Participated in 6 national and regional exhibitions.</w:t>
      </w:r>
    </w:p>
    <w:p w:rsidR="00F62FC5" w:rsidRDefault="00F62FC5" w:rsidP="00F62FC5">
      <w:pPr>
        <w:pStyle w:val="NormalWeb"/>
        <w:numPr>
          <w:ilvl w:val="0"/>
          <w:numId w:val="46"/>
        </w:numPr>
      </w:pPr>
      <w:r>
        <w:t>Facilitated Business-to-Business (B2B) and Business-to-Customer (B2C) engagements.</w:t>
      </w:r>
    </w:p>
    <w:p w:rsidR="00F62FC5" w:rsidRPr="00FB5AED" w:rsidRDefault="00F62FC5" w:rsidP="00FB5AED">
      <w:pPr>
        <w:pStyle w:val="Author"/>
        <w:rPr>
          <w:b/>
          <w:sz w:val="28"/>
          <w:szCs w:val="28"/>
          <w:u w:val="single"/>
        </w:rPr>
      </w:pPr>
      <w:r w:rsidRPr="00FB5AED">
        <w:rPr>
          <w:b/>
          <w:sz w:val="28"/>
          <w:szCs w:val="28"/>
          <w:u w:val="single"/>
        </w:rPr>
        <w:t>9. ADVOCACY AND POLICY ENGAGEMENT</w:t>
      </w:r>
    </w:p>
    <w:p w:rsidR="00F62FC5" w:rsidRDefault="00F62FC5" w:rsidP="00F62FC5">
      <w:pPr>
        <w:pStyle w:val="NormalWeb"/>
      </w:pPr>
      <w:r>
        <w:t>RYCP Rwanda Community actively engages in policy advocacy aimed at improving the entrepreneurial ecosystem in Rwanda.</w:t>
      </w:r>
    </w:p>
    <w:p w:rsidR="00F62FC5" w:rsidRDefault="00F62FC5" w:rsidP="00F62FC5">
      <w:pPr>
        <w:pStyle w:val="NormalWeb"/>
      </w:pPr>
      <w:r>
        <w:t>Notable contributions include:</w:t>
      </w:r>
    </w:p>
    <w:p w:rsidR="00F62FC5" w:rsidRDefault="00F62FC5" w:rsidP="00F62FC5">
      <w:pPr>
        <w:pStyle w:val="NormalWeb"/>
        <w:numPr>
          <w:ilvl w:val="0"/>
          <w:numId w:val="47"/>
        </w:numPr>
      </w:pPr>
      <w:r>
        <w:t>Submission of a 27-page policy recommendation document addressing employment creation and entrepreneurship challenges.</w:t>
      </w:r>
    </w:p>
    <w:p w:rsidR="00F62FC5" w:rsidRDefault="00F62FC5" w:rsidP="00F62FC5">
      <w:pPr>
        <w:pStyle w:val="NormalWeb"/>
        <w:numPr>
          <w:ilvl w:val="0"/>
          <w:numId w:val="47"/>
        </w:numPr>
      </w:pPr>
      <w:r>
        <w:t>Recommendations on improving market access for SMEs.</w:t>
      </w:r>
    </w:p>
    <w:p w:rsidR="00F62FC5" w:rsidRDefault="00F62FC5" w:rsidP="00F62FC5">
      <w:pPr>
        <w:pStyle w:val="NormalWeb"/>
        <w:numPr>
          <w:ilvl w:val="0"/>
          <w:numId w:val="47"/>
        </w:numPr>
      </w:pPr>
      <w:r>
        <w:t>Advocacy for improved collaboration among institutions supporting entrepreneurship.</w:t>
      </w:r>
    </w:p>
    <w:p w:rsidR="00F62FC5" w:rsidRDefault="00F62FC5" w:rsidP="00F62FC5">
      <w:pPr>
        <w:pStyle w:val="NormalWeb"/>
        <w:numPr>
          <w:ilvl w:val="0"/>
          <w:numId w:val="47"/>
        </w:numPr>
      </w:pPr>
      <w:r>
        <w:t>Contributions to discussions on agribusiness aggregation centers and value chain development.</w:t>
      </w:r>
    </w:p>
    <w:p w:rsidR="00F62FC5" w:rsidRPr="00FB5AED" w:rsidRDefault="00F62FC5" w:rsidP="00FB5AED">
      <w:pPr>
        <w:pStyle w:val="Author"/>
        <w:rPr>
          <w:b/>
          <w:sz w:val="28"/>
          <w:szCs w:val="28"/>
          <w:u w:val="single"/>
        </w:rPr>
      </w:pPr>
      <w:r w:rsidRPr="00FB5AED">
        <w:rPr>
          <w:b/>
          <w:sz w:val="28"/>
          <w:szCs w:val="28"/>
          <w:u w:val="single"/>
        </w:rPr>
        <w:t>10. STRATEGIC PARTNERSHIPS</w:t>
      </w:r>
    </w:p>
    <w:p w:rsidR="00F62FC5" w:rsidRDefault="00F62FC5" w:rsidP="00F62FC5">
      <w:pPr>
        <w:pStyle w:val="NormalWeb"/>
      </w:pPr>
      <w:r>
        <w:t>RYCP Rwanda Community collaborates with:</w:t>
      </w:r>
    </w:p>
    <w:p w:rsidR="00F62FC5" w:rsidRDefault="00F62FC5" w:rsidP="00F62FC5">
      <w:pPr>
        <w:pStyle w:val="NormalWeb"/>
        <w:numPr>
          <w:ilvl w:val="0"/>
          <w:numId w:val="48"/>
        </w:numPr>
      </w:pPr>
      <w:r>
        <w:t>City of Kigali</w:t>
      </w:r>
    </w:p>
    <w:p w:rsidR="00F62FC5" w:rsidRDefault="00F62FC5" w:rsidP="00F62FC5">
      <w:pPr>
        <w:pStyle w:val="NormalWeb"/>
        <w:numPr>
          <w:ilvl w:val="0"/>
          <w:numId w:val="48"/>
        </w:numPr>
      </w:pPr>
      <w:r>
        <w:t>Rwanda Youth in Agribusiness Forum (RYAF)</w:t>
      </w:r>
    </w:p>
    <w:p w:rsidR="00F62FC5" w:rsidRDefault="00F62FC5" w:rsidP="00F62FC5">
      <w:pPr>
        <w:pStyle w:val="NormalWeb"/>
        <w:numPr>
          <w:ilvl w:val="0"/>
          <w:numId w:val="48"/>
        </w:numPr>
      </w:pPr>
      <w:r>
        <w:t>Private Sector Federation (PSF) through ACTR</w:t>
      </w:r>
    </w:p>
    <w:p w:rsidR="00F62FC5" w:rsidRDefault="00F62FC5" w:rsidP="00F62FC5">
      <w:pPr>
        <w:pStyle w:val="NormalWeb"/>
        <w:numPr>
          <w:ilvl w:val="0"/>
          <w:numId w:val="48"/>
        </w:numPr>
      </w:pPr>
      <w:r>
        <w:t>Government institutions</w:t>
      </w:r>
    </w:p>
    <w:p w:rsidR="00F62FC5" w:rsidRDefault="00F62FC5" w:rsidP="00F62FC5">
      <w:pPr>
        <w:pStyle w:val="NormalWeb"/>
        <w:numPr>
          <w:ilvl w:val="0"/>
          <w:numId w:val="48"/>
        </w:numPr>
      </w:pPr>
      <w:r>
        <w:t>Development partners</w:t>
      </w:r>
    </w:p>
    <w:p w:rsidR="00F62FC5" w:rsidRDefault="00F62FC5" w:rsidP="00F62FC5">
      <w:pPr>
        <w:pStyle w:val="NormalWeb"/>
        <w:numPr>
          <w:ilvl w:val="0"/>
          <w:numId w:val="48"/>
        </w:numPr>
      </w:pPr>
      <w:r>
        <w:t>Entrepreneur support organizations</w:t>
      </w:r>
    </w:p>
    <w:p w:rsidR="00F62FC5" w:rsidRPr="00FB5AED" w:rsidRDefault="00F62FC5" w:rsidP="00FB5AED">
      <w:pPr>
        <w:pStyle w:val="Author"/>
        <w:rPr>
          <w:b/>
          <w:sz w:val="28"/>
          <w:szCs w:val="28"/>
          <w:u w:val="single"/>
        </w:rPr>
      </w:pPr>
      <w:r>
        <w:t xml:space="preserve">11. </w:t>
      </w:r>
      <w:r w:rsidRPr="00FB5AED">
        <w:rPr>
          <w:b/>
          <w:sz w:val="28"/>
          <w:szCs w:val="28"/>
          <w:u w:val="single"/>
        </w:rPr>
        <w:t>FUTURE ASPIRATIONS (2026–2028)</w:t>
      </w:r>
    </w:p>
    <w:p w:rsidR="00F62FC5" w:rsidRDefault="00F62FC5" w:rsidP="00F62FC5">
      <w:pPr>
        <w:pStyle w:val="NormalWeb"/>
      </w:pPr>
      <w:r>
        <w:t>By 2028, RYCP Rwanda Community aims to:</w:t>
      </w:r>
    </w:p>
    <w:p w:rsidR="00F62FC5" w:rsidRDefault="00F62FC5" w:rsidP="00F62FC5">
      <w:pPr>
        <w:pStyle w:val="NormalWeb"/>
        <w:numPr>
          <w:ilvl w:val="0"/>
          <w:numId w:val="49"/>
        </w:numPr>
      </w:pPr>
      <w:r>
        <w:t>Support at least 100 new youth, women and persons with disabilities to enter export markets.</w:t>
      </w:r>
    </w:p>
    <w:p w:rsidR="00F62FC5" w:rsidRDefault="00F62FC5" w:rsidP="00F62FC5">
      <w:pPr>
        <w:pStyle w:val="NormalWeb"/>
        <w:numPr>
          <w:ilvl w:val="0"/>
          <w:numId w:val="49"/>
        </w:numPr>
      </w:pPr>
      <w:r>
        <w:t>Establish regional aggregation centers.</w:t>
      </w:r>
    </w:p>
    <w:p w:rsidR="00F62FC5" w:rsidRDefault="00F62FC5" w:rsidP="00F62FC5">
      <w:pPr>
        <w:pStyle w:val="NormalWeb"/>
        <w:numPr>
          <w:ilvl w:val="0"/>
          <w:numId w:val="49"/>
        </w:numPr>
      </w:pPr>
      <w:r>
        <w:t>Expand entrepreneurship services across Rwanda.</w:t>
      </w:r>
    </w:p>
    <w:p w:rsidR="00F62FC5" w:rsidRDefault="00F62FC5" w:rsidP="00F62FC5">
      <w:pPr>
        <w:pStyle w:val="NormalWeb"/>
        <w:numPr>
          <w:ilvl w:val="0"/>
          <w:numId w:val="49"/>
        </w:numPr>
      </w:pPr>
      <w:r>
        <w:t>Strengthen creative industries and agribusiness value chains.</w:t>
      </w:r>
    </w:p>
    <w:p w:rsidR="00F62FC5" w:rsidRDefault="00F62FC5" w:rsidP="00F62FC5">
      <w:pPr>
        <w:pStyle w:val="NormalWeb"/>
        <w:numPr>
          <w:ilvl w:val="0"/>
          <w:numId w:val="49"/>
        </w:numPr>
      </w:pPr>
      <w:r>
        <w:t>Increase access to finance and markets for members.</w:t>
      </w:r>
    </w:p>
    <w:p w:rsidR="00F62FC5" w:rsidRPr="00FB5AED" w:rsidRDefault="00F62FC5" w:rsidP="00FB5AED">
      <w:pPr>
        <w:pStyle w:val="Author"/>
        <w:rPr>
          <w:b/>
          <w:sz w:val="28"/>
          <w:szCs w:val="28"/>
          <w:u w:val="single"/>
        </w:rPr>
      </w:pPr>
      <w:r w:rsidRPr="00FB5AED">
        <w:rPr>
          <w:b/>
          <w:sz w:val="28"/>
          <w:szCs w:val="28"/>
          <w:u w:val="single"/>
        </w:rPr>
        <w:t>12. CONTACT INFORMATION</w:t>
      </w:r>
    </w:p>
    <w:p w:rsidR="00F62FC5" w:rsidRDefault="00F62FC5" w:rsidP="00F62FC5">
      <w:pPr>
        <w:pStyle w:val="NormalWeb"/>
      </w:pPr>
      <w:r>
        <w:t>RYCP Rwanda Community</w:t>
      </w:r>
    </w:p>
    <w:p w:rsidR="00F62FC5" w:rsidRDefault="00F62FC5" w:rsidP="00F62FC5">
      <w:pPr>
        <w:pStyle w:val="NormalWeb"/>
      </w:pPr>
      <w:r>
        <w:lastRenderedPageBreak/>
        <w:t xml:space="preserve">Head Office: </w:t>
      </w:r>
      <w:proofErr w:type="spellStart"/>
      <w:r>
        <w:t>Kimisagara</w:t>
      </w:r>
      <w:proofErr w:type="spellEnd"/>
      <w:r>
        <w:t xml:space="preserve">, </w:t>
      </w:r>
      <w:proofErr w:type="spellStart"/>
      <w:r>
        <w:t>Maison</w:t>
      </w:r>
      <w:proofErr w:type="spellEnd"/>
      <w:r>
        <w:t xml:space="preserve"> des </w:t>
      </w:r>
      <w:proofErr w:type="spellStart"/>
      <w:r>
        <w:t>Jeunes</w:t>
      </w:r>
      <w:proofErr w:type="spellEnd"/>
      <w:r>
        <w:t>, Kigali, Rwanda</w:t>
      </w:r>
    </w:p>
    <w:p w:rsidR="00F62FC5" w:rsidRDefault="00F62FC5" w:rsidP="00F62FC5">
      <w:pPr>
        <w:pStyle w:val="NormalWeb"/>
      </w:pPr>
      <w:r>
        <w:t>Email: __________________</w:t>
      </w:r>
    </w:p>
    <w:p w:rsidR="00F62FC5" w:rsidRDefault="00F62FC5" w:rsidP="00F62FC5">
      <w:pPr>
        <w:pStyle w:val="NormalWeb"/>
      </w:pPr>
      <w:r>
        <w:t>Phone: __________________</w:t>
      </w:r>
    </w:p>
    <w:p w:rsidR="00F62FC5" w:rsidRDefault="00F62FC5" w:rsidP="00F62FC5">
      <w:pPr>
        <w:pStyle w:val="NormalWeb"/>
      </w:pPr>
      <w:r>
        <w:t>Website: __________________</w:t>
      </w:r>
    </w:p>
    <w:p w:rsidR="00F62FC5" w:rsidRDefault="00F62FC5" w:rsidP="00F62FC5">
      <w:pPr>
        <w:pStyle w:val="NormalWeb"/>
      </w:pPr>
      <w:r>
        <w:t>Social Media: __________________</w:t>
      </w:r>
    </w:p>
    <w:p w:rsidR="0012477F" w:rsidRDefault="0012477F" w:rsidP="00F62FC5"/>
    <w:p w:rsidR="007D6186" w:rsidRDefault="007D6186" w:rsidP="00F62FC5"/>
    <w:p w:rsidR="007D6186" w:rsidRDefault="007D6186" w:rsidP="00F62FC5"/>
    <w:p w:rsidR="007D6186" w:rsidRDefault="007D6186" w:rsidP="00F62FC5">
      <w:bookmarkStart w:id="0" w:name="_GoBack"/>
      <w:bookmarkEnd w:id="0"/>
      <w:r>
        <w:t xml:space="preserve">Email. </w:t>
      </w:r>
      <w:r w:rsidR="003363BC">
        <w:fldChar w:fldCharType="begin"/>
      </w:r>
      <w:r w:rsidR="003363BC">
        <w:instrText xml:space="preserve"> HYPERLINK "mailto:info@rycpcbc.org" </w:instrText>
      </w:r>
      <w:r w:rsidR="003363BC">
        <w:fldChar w:fldCharType="separate"/>
      </w:r>
      <w:r w:rsidRPr="000A6224">
        <w:rPr>
          <w:rStyle w:val="Hyperlink"/>
        </w:rPr>
        <w:t>info@rycpcbc.org</w:t>
      </w:r>
      <w:r w:rsidR="003363BC">
        <w:rPr>
          <w:rStyle w:val="Hyperlink"/>
        </w:rPr>
        <w:fldChar w:fldCharType="end"/>
      </w:r>
    </w:p>
    <w:p w:rsidR="007D6186" w:rsidRPr="00F62FC5" w:rsidRDefault="007D6186" w:rsidP="00F62FC5">
      <w:proofErr w:type="gramStart"/>
      <w:r>
        <w:t>Website ;</w:t>
      </w:r>
      <w:proofErr w:type="gramEnd"/>
      <w:r>
        <w:t xml:space="preserve">rycprwanda.org.rw </w:t>
      </w:r>
    </w:p>
    <w:sectPr w:rsidR="007D6186" w:rsidRPr="00F62FC5" w:rsidSect="007F7D53">
      <w:headerReference w:type="default" r:id="rId7"/>
      <w:footnotePr>
        <w:numRestart w:val="eachSect"/>
      </w:footnotePr>
      <w:pgSz w:w="12240" w:h="15840"/>
      <w:pgMar w:top="1440" w:right="1440" w:bottom="1440" w:left="144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63BC" w:rsidRDefault="003363BC" w:rsidP="00DD6B79">
      <w:pPr>
        <w:spacing w:after="0"/>
      </w:pPr>
      <w:r>
        <w:separator/>
      </w:r>
    </w:p>
  </w:endnote>
  <w:endnote w:type="continuationSeparator" w:id="0">
    <w:p w:rsidR="003363BC" w:rsidRDefault="003363BC" w:rsidP="00DD6B7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Roboto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63BC" w:rsidRDefault="003363BC" w:rsidP="00DD6B79">
      <w:pPr>
        <w:spacing w:after="0"/>
      </w:pPr>
      <w:r>
        <w:separator/>
      </w:r>
    </w:p>
  </w:footnote>
  <w:footnote w:type="continuationSeparator" w:id="0">
    <w:p w:rsidR="003363BC" w:rsidRDefault="003363BC" w:rsidP="00DD6B7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7694" w:rsidRPr="00DD6B79" w:rsidRDefault="007F7D53" w:rsidP="00877694">
    <w:pPr>
      <w:pStyle w:val="AbstractTitle"/>
      <w:spacing w:before="0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  <w:noProof/>
      </w:rPr>
      <w:drawing>
        <wp:anchor distT="0" distB="0" distL="114300" distR="114300" simplePos="0" relativeHeight="251658240" behindDoc="0" locked="0" layoutInCell="1" allowOverlap="1" wp14:anchorId="3C2A4A5D" wp14:editId="3D739572">
          <wp:simplePos x="0" y="0"/>
          <wp:positionH relativeFrom="column">
            <wp:posOffset>-951865</wp:posOffset>
          </wp:positionH>
          <wp:positionV relativeFrom="paragraph">
            <wp:posOffset>15875</wp:posOffset>
          </wp:positionV>
          <wp:extent cx="1940560" cy="831215"/>
          <wp:effectExtent l="0" t="0" r="2540" b="698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new community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0560" cy="831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hyperlink r:id="rId2">
      <w:r w:rsidR="00877694" w:rsidRPr="00DD6B79">
        <w:rPr>
          <w:rFonts w:ascii="Times New Roman" w:hAnsi="Times New Roman" w:cs="Times New Roman"/>
        </w:rPr>
        <w:t>www.rycp.rw</w:t>
      </w:r>
    </w:hyperlink>
  </w:p>
  <w:p w:rsidR="00877694" w:rsidRPr="00DD6B79" w:rsidRDefault="002D1C2D" w:rsidP="007F7D53">
    <w:pPr>
      <w:pStyle w:val="AbstractTitle"/>
      <w:spacing w:before="0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Email: </w:t>
    </w:r>
    <w:hyperlink r:id="rId3" w:history="1">
      <w:r w:rsidRPr="00783E9E">
        <w:rPr>
          <w:rStyle w:val="Hyperlink"/>
          <w:rFonts w:ascii="Roboto" w:hAnsi="Roboto"/>
          <w:sz w:val="21"/>
          <w:szCs w:val="21"/>
          <w:shd w:val="clear" w:color="auto" w:fill="FFFFFF"/>
        </w:rPr>
        <w:t>info.rycp.egide@gmail.com</w:t>
      </w:r>
    </w:hyperlink>
    <w:r>
      <w:rPr>
        <w:rFonts w:ascii="Roboto" w:hAnsi="Roboto"/>
        <w:color w:val="5E5E5E"/>
        <w:sz w:val="21"/>
        <w:szCs w:val="21"/>
        <w:shd w:val="clear" w:color="auto" w:fill="FFFFFF"/>
      </w:rPr>
      <w:t xml:space="preserve">  </w:t>
    </w:r>
    <w:hyperlink r:id="rId4">
      <w:r w:rsidR="00877694" w:rsidRPr="00DD6B79">
        <w:rPr>
          <w:rFonts w:ascii="Times New Roman" w:hAnsi="Times New Roman" w:cs="Times New Roman"/>
        </w:rPr>
        <w:t>rycprwanda@gmail.com</w:t>
      </w:r>
    </w:hyperlink>
  </w:p>
  <w:p w:rsidR="00877694" w:rsidRPr="00DD6B79" w:rsidRDefault="00877694" w:rsidP="007F7D53">
    <w:pPr>
      <w:pStyle w:val="AbstractTitle"/>
      <w:spacing w:before="0"/>
      <w:jc w:val="right"/>
      <w:rPr>
        <w:rFonts w:ascii="Times New Roman" w:hAnsi="Times New Roman" w:cs="Times New Roman"/>
      </w:rPr>
    </w:pPr>
    <w:proofErr w:type="gramStart"/>
    <w:r w:rsidRPr="00DD6B79">
      <w:rPr>
        <w:rFonts w:ascii="Times New Roman" w:hAnsi="Times New Roman" w:cs="Times New Roman"/>
      </w:rPr>
      <w:t>Tel :</w:t>
    </w:r>
    <w:proofErr w:type="gramEnd"/>
    <w:r w:rsidRPr="00DD6B79">
      <w:rPr>
        <w:rFonts w:ascii="Times New Roman" w:hAnsi="Times New Roman" w:cs="Times New Roman"/>
      </w:rPr>
      <w:t xml:space="preserve"> 0783798435/0782179388</w:t>
    </w:r>
  </w:p>
  <w:p w:rsidR="00877694" w:rsidRPr="00877694" w:rsidRDefault="00877694" w:rsidP="007F7D53">
    <w:pPr>
      <w:pStyle w:val="AbstractTitle"/>
      <w:spacing w:before="0"/>
      <w:jc w:val="right"/>
      <w:rPr>
        <w:rFonts w:ascii="Times New Roman" w:hAnsi="Times New Roman" w:cs="Times New Roman"/>
      </w:rPr>
    </w:pPr>
    <w:r w:rsidRPr="00DD6B79">
      <w:rPr>
        <w:rFonts w:ascii="Times New Roman" w:hAnsi="Times New Roman" w:cs="Times New Roman"/>
      </w:rPr>
      <w:t xml:space="preserve">KN, 114 </w:t>
    </w:r>
    <w:proofErr w:type="spellStart"/>
    <w:r w:rsidRPr="00DD6B79">
      <w:rPr>
        <w:rFonts w:ascii="Times New Roman" w:hAnsi="Times New Roman" w:cs="Times New Roman"/>
      </w:rPr>
      <w:t>ave</w:t>
    </w:r>
    <w:proofErr w:type="spellEnd"/>
    <w:r w:rsidRPr="00DD6B79">
      <w:rPr>
        <w:rFonts w:ascii="Times New Roman" w:hAnsi="Times New Roman" w:cs="Times New Roman"/>
      </w:rPr>
      <w:t xml:space="preserve"> </w:t>
    </w:r>
    <w:proofErr w:type="spellStart"/>
    <w:r w:rsidRPr="00DD6B79">
      <w:rPr>
        <w:rFonts w:ascii="Times New Roman" w:hAnsi="Times New Roman" w:cs="Times New Roman"/>
      </w:rPr>
      <w:t>Mpazi</w:t>
    </w:r>
    <w:proofErr w:type="spellEnd"/>
    <w:r w:rsidRPr="00DD6B79">
      <w:rPr>
        <w:rFonts w:ascii="Times New Roman" w:hAnsi="Times New Roman" w:cs="Times New Roman"/>
      </w:rPr>
      <w:t xml:space="preserve"> </w:t>
    </w:r>
    <w:proofErr w:type="spellStart"/>
    <w:r w:rsidRPr="00DD6B79">
      <w:rPr>
        <w:rFonts w:ascii="Times New Roman" w:hAnsi="Times New Roman" w:cs="Times New Roman"/>
      </w:rPr>
      <w:t>Kimisagara</w:t>
    </w:r>
    <w:proofErr w:type="spellEnd"/>
    <w:r w:rsidRPr="00DD6B79">
      <w:rPr>
        <w:rFonts w:ascii="Times New Roman" w:hAnsi="Times New Roman" w:cs="Times New Roman"/>
      </w:rPr>
      <w:t xml:space="preserve"> Road</w:t>
    </w:r>
  </w:p>
  <w:p w:rsidR="00877694" w:rsidRPr="00877694" w:rsidRDefault="002D1C2D" w:rsidP="007F7D53">
    <w:pPr>
      <w:pStyle w:val="Author"/>
      <w:jc w:val="right"/>
      <w:rPr>
        <w:rFonts w:ascii="Times New Roman" w:hAnsi="Times New Roman" w:cs="Times New Roman"/>
        <w:b/>
        <w:color w:val="4C94D8" w:themeColor="text2" w:themeTint="80"/>
        <w:sz w:val="28"/>
        <w:szCs w:val="28"/>
      </w:rPr>
    </w:pPr>
    <w:r>
      <w:rPr>
        <w:rFonts w:ascii="Times New Roman" w:hAnsi="Times New Roman" w:cs="Times New Roman"/>
        <w:b/>
        <w:color w:val="4C94D8" w:themeColor="text2" w:themeTint="80"/>
        <w:sz w:val="28"/>
        <w:szCs w:val="28"/>
      </w:rPr>
      <w:t xml:space="preserve">(ISHU) </w:t>
    </w:r>
    <w:proofErr w:type="spellStart"/>
    <w:r w:rsidR="00877694" w:rsidRPr="00877694">
      <w:rPr>
        <w:rFonts w:ascii="Times New Roman" w:hAnsi="Times New Roman" w:cs="Times New Roman"/>
        <w:b/>
        <w:color w:val="4C94D8" w:themeColor="text2" w:themeTint="80"/>
        <w:sz w:val="28"/>
        <w:szCs w:val="28"/>
      </w:rPr>
      <w:t>Igire</w:t>
    </w:r>
    <w:proofErr w:type="spellEnd"/>
    <w:r w:rsidR="00877694" w:rsidRPr="00877694">
      <w:rPr>
        <w:rFonts w:ascii="Times New Roman" w:hAnsi="Times New Roman" w:cs="Times New Roman"/>
        <w:b/>
        <w:color w:val="4C94D8" w:themeColor="text2" w:themeTint="80"/>
        <w:sz w:val="28"/>
        <w:szCs w:val="28"/>
      </w:rPr>
      <w:t xml:space="preserve"> Smart </w:t>
    </w:r>
    <w:proofErr w:type="spellStart"/>
    <w:r w:rsidR="00877694" w:rsidRPr="00877694">
      <w:rPr>
        <w:rFonts w:ascii="Times New Roman" w:hAnsi="Times New Roman" w:cs="Times New Roman"/>
        <w:b/>
        <w:color w:val="4C94D8" w:themeColor="text2" w:themeTint="80"/>
        <w:sz w:val="28"/>
        <w:szCs w:val="28"/>
      </w:rPr>
      <w:t>Hanga</w:t>
    </w:r>
    <w:proofErr w:type="spellEnd"/>
    <w:r w:rsidR="00877694" w:rsidRPr="00877694">
      <w:rPr>
        <w:rFonts w:ascii="Times New Roman" w:hAnsi="Times New Roman" w:cs="Times New Roman"/>
        <w:b/>
        <w:color w:val="4C94D8" w:themeColor="text2" w:themeTint="80"/>
        <w:sz w:val="28"/>
        <w:szCs w:val="28"/>
      </w:rPr>
      <w:t xml:space="preserve"> </w:t>
    </w:r>
    <w:proofErr w:type="spellStart"/>
    <w:r w:rsidR="00877694" w:rsidRPr="00877694">
      <w:rPr>
        <w:rFonts w:ascii="Times New Roman" w:hAnsi="Times New Roman" w:cs="Times New Roman"/>
        <w:b/>
        <w:color w:val="4C94D8" w:themeColor="text2" w:themeTint="80"/>
        <w:sz w:val="28"/>
        <w:szCs w:val="28"/>
      </w:rPr>
      <w:t>Ukore</w:t>
    </w:r>
    <w:proofErr w:type="spellEnd"/>
    <w:r w:rsidR="00877694" w:rsidRPr="00877694">
      <w:rPr>
        <w:rFonts w:ascii="Times New Roman" w:hAnsi="Times New Roman" w:cs="Times New Roman"/>
        <w:b/>
        <w:color w:val="4C94D8" w:themeColor="text2" w:themeTint="80"/>
        <w:sz w:val="28"/>
        <w:szCs w:val="28"/>
      </w:rPr>
      <w:t xml:space="preserve"> PROGRAM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32ECDF8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698D1D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9878D8"/>
    <w:multiLevelType w:val="hybridMultilevel"/>
    <w:tmpl w:val="7EE24534"/>
    <w:lvl w:ilvl="0" w:tplc="5AE4389A">
      <w:start w:val="1"/>
      <w:numFmt w:val="decimal"/>
      <w:lvlText w:val="%1."/>
      <w:lvlJc w:val="left"/>
      <w:pPr>
        <w:ind w:left="1080" w:hanging="360"/>
        <w:jc w:val="right"/>
      </w:pPr>
      <w:rPr>
        <w:rFonts w:hint="default"/>
        <w:spacing w:val="0"/>
        <w:w w:val="88"/>
        <w:lang w:val="en-US" w:eastAsia="en-US" w:bidi="ar-SA"/>
      </w:rPr>
    </w:lvl>
    <w:lvl w:ilvl="1" w:tplc="E5663DF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BFAAE6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5F5CA08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F6E6807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ABD4901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2CBC91C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52620C4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F074308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0A99411"/>
    <w:multiLevelType w:val="multilevel"/>
    <w:tmpl w:val="7FE609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8154DA7"/>
    <w:multiLevelType w:val="multilevel"/>
    <w:tmpl w:val="8C42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37689"/>
    <w:multiLevelType w:val="multilevel"/>
    <w:tmpl w:val="64D837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C4CBC"/>
    <w:multiLevelType w:val="multilevel"/>
    <w:tmpl w:val="378C61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14E10"/>
    <w:multiLevelType w:val="multilevel"/>
    <w:tmpl w:val="03703C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0803F7"/>
    <w:multiLevelType w:val="multilevel"/>
    <w:tmpl w:val="737A8A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F33CF"/>
    <w:multiLevelType w:val="multilevel"/>
    <w:tmpl w:val="8C2024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CD5DE6"/>
    <w:multiLevelType w:val="multilevel"/>
    <w:tmpl w:val="F2F0A1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7E4AC3"/>
    <w:multiLevelType w:val="multilevel"/>
    <w:tmpl w:val="C912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A147E4"/>
    <w:multiLevelType w:val="multilevel"/>
    <w:tmpl w:val="52A4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80EFE"/>
    <w:multiLevelType w:val="hybridMultilevel"/>
    <w:tmpl w:val="AA5E8000"/>
    <w:lvl w:ilvl="0" w:tplc="04090013">
      <w:start w:val="1"/>
      <w:numFmt w:val="upperRoman"/>
      <w:lvlText w:val="%1."/>
      <w:lvlJc w:val="righ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4" w15:restartNumberingAfterBreak="0">
    <w:nsid w:val="290A23B1"/>
    <w:multiLevelType w:val="multilevel"/>
    <w:tmpl w:val="1B7262F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317696"/>
    <w:multiLevelType w:val="multilevel"/>
    <w:tmpl w:val="68A886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787342"/>
    <w:multiLevelType w:val="multilevel"/>
    <w:tmpl w:val="D7E297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2A5E12"/>
    <w:multiLevelType w:val="hybridMultilevel"/>
    <w:tmpl w:val="5F3E4D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2B1B15"/>
    <w:multiLevelType w:val="multilevel"/>
    <w:tmpl w:val="7442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670DCC"/>
    <w:multiLevelType w:val="hybridMultilevel"/>
    <w:tmpl w:val="276497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57259B"/>
    <w:multiLevelType w:val="multilevel"/>
    <w:tmpl w:val="A7F4B8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450"/>
        </w:tabs>
        <w:ind w:left="45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3EF73FF7"/>
    <w:multiLevelType w:val="multilevel"/>
    <w:tmpl w:val="75BABA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23303E"/>
    <w:multiLevelType w:val="multilevel"/>
    <w:tmpl w:val="F910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9248F3"/>
    <w:multiLevelType w:val="multilevel"/>
    <w:tmpl w:val="8EEEE34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392AD3"/>
    <w:multiLevelType w:val="multilevel"/>
    <w:tmpl w:val="409AE4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4BB346C0"/>
    <w:multiLevelType w:val="multilevel"/>
    <w:tmpl w:val="D35CF6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E3520C"/>
    <w:multiLevelType w:val="multilevel"/>
    <w:tmpl w:val="CC72ACC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233702"/>
    <w:multiLevelType w:val="multilevel"/>
    <w:tmpl w:val="F92E22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D52EEB"/>
    <w:multiLevelType w:val="multilevel"/>
    <w:tmpl w:val="4A82C3E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1C4556"/>
    <w:multiLevelType w:val="multilevel"/>
    <w:tmpl w:val="56D219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D8442C"/>
    <w:multiLevelType w:val="multilevel"/>
    <w:tmpl w:val="11E291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D8270D"/>
    <w:multiLevelType w:val="multilevel"/>
    <w:tmpl w:val="B67E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356886"/>
    <w:multiLevelType w:val="multilevel"/>
    <w:tmpl w:val="3DF8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3D259F"/>
    <w:multiLevelType w:val="multilevel"/>
    <w:tmpl w:val="7696D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1B6D85"/>
    <w:multiLevelType w:val="multilevel"/>
    <w:tmpl w:val="972603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FED415E"/>
    <w:multiLevelType w:val="multilevel"/>
    <w:tmpl w:val="E49A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4206FE"/>
    <w:multiLevelType w:val="multilevel"/>
    <w:tmpl w:val="D7C649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B63EB7"/>
    <w:multiLevelType w:val="multilevel"/>
    <w:tmpl w:val="4890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8C50FA"/>
    <w:multiLevelType w:val="multilevel"/>
    <w:tmpl w:val="9A00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3B5B78"/>
    <w:multiLevelType w:val="multilevel"/>
    <w:tmpl w:val="A1A262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7B639D"/>
    <w:multiLevelType w:val="multilevel"/>
    <w:tmpl w:val="6DE6A4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color w:val="156082" w:themeColor="accent1"/>
        <w:u w:val="none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961FD2"/>
    <w:multiLevelType w:val="multilevel"/>
    <w:tmpl w:val="095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7D3CBF"/>
    <w:multiLevelType w:val="multilevel"/>
    <w:tmpl w:val="51DA92E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684DD5"/>
    <w:multiLevelType w:val="multilevel"/>
    <w:tmpl w:val="702EEE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F7375A"/>
    <w:multiLevelType w:val="multilevel"/>
    <w:tmpl w:val="65A0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414955"/>
    <w:multiLevelType w:val="multilevel"/>
    <w:tmpl w:val="19F645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7C3484"/>
    <w:multiLevelType w:val="multilevel"/>
    <w:tmpl w:val="BA4E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6A48E1"/>
    <w:multiLevelType w:val="multilevel"/>
    <w:tmpl w:val="651E9D3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426BB2"/>
    <w:multiLevelType w:val="multilevel"/>
    <w:tmpl w:val="C248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38"/>
  </w:num>
  <w:num w:numId="5">
    <w:abstractNumId w:val="24"/>
  </w:num>
  <w:num w:numId="6">
    <w:abstractNumId w:val="27"/>
  </w:num>
  <w:num w:numId="7">
    <w:abstractNumId w:val="41"/>
  </w:num>
  <w:num w:numId="8">
    <w:abstractNumId w:val="44"/>
  </w:num>
  <w:num w:numId="9">
    <w:abstractNumId w:val="22"/>
  </w:num>
  <w:num w:numId="10">
    <w:abstractNumId w:val="35"/>
  </w:num>
  <w:num w:numId="11">
    <w:abstractNumId w:val="46"/>
  </w:num>
  <w:num w:numId="12">
    <w:abstractNumId w:val="39"/>
  </w:num>
  <w:num w:numId="13">
    <w:abstractNumId w:val="28"/>
  </w:num>
  <w:num w:numId="14">
    <w:abstractNumId w:val="10"/>
  </w:num>
  <w:num w:numId="15">
    <w:abstractNumId w:val="36"/>
  </w:num>
  <w:num w:numId="16">
    <w:abstractNumId w:val="26"/>
  </w:num>
  <w:num w:numId="17">
    <w:abstractNumId w:val="15"/>
  </w:num>
  <w:num w:numId="18">
    <w:abstractNumId w:val="47"/>
  </w:num>
  <w:num w:numId="19">
    <w:abstractNumId w:val="7"/>
  </w:num>
  <w:num w:numId="20">
    <w:abstractNumId w:val="40"/>
  </w:num>
  <w:num w:numId="21">
    <w:abstractNumId w:val="2"/>
  </w:num>
  <w:num w:numId="22">
    <w:abstractNumId w:val="13"/>
  </w:num>
  <w:num w:numId="23">
    <w:abstractNumId w:val="9"/>
  </w:num>
  <w:num w:numId="24">
    <w:abstractNumId w:val="30"/>
  </w:num>
  <w:num w:numId="25">
    <w:abstractNumId w:val="29"/>
  </w:num>
  <w:num w:numId="26">
    <w:abstractNumId w:val="45"/>
  </w:num>
  <w:num w:numId="27">
    <w:abstractNumId w:val="20"/>
  </w:num>
  <w:num w:numId="28">
    <w:abstractNumId w:val="6"/>
  </w:num>
  <w:num w:numId="29">
    <w:abstractNumId w:val="23"/>
  </w:num>
  <w:num w:numId="30">
    <w:abstractNumId w:val="43"/>
  </w:num>
  <w:num w:numId="31">
    <w:abstractNumId w:val="5"/>
  </w:num>
  <w:num w:numId="32">
    <w:abstractNumId w:val="16"/>
  </w:num>
  <w:num w:numId="33">
    <w:abstractNumId w:val="8"/>
  </w:num>
  <w:num w:numId="34">
    <w:abstractNumId w:val="21"/>
  </w:num>
  <w:num w:numId="35">
    <w:abstractNumId w:val="34"/>
  </w:num>
  <w:num w:numId="36">
    <w:abstractNumId w:val="17"/>
  </w:num>
  <w:num w:numId="37">
    <w:abstractNumId w:val="25"/>
  </w:num>
  <w:num w:numId="38">
    <w:abstractNumId w:val="19"/>
  </w:num>
  <w:num w:numId="39">
    <w:abstractNumId w:val="11"/>
  </w:num>
  <w:num w:numId="40">
    <w:abstractNumId w:val="18"/>
  </w:num>
  <w:num w:numId="41">
    <w:abstractNumId w:val="42"/>
  </w:num>
  <w:num w:numId="42">
    <w:abstractNumId w:val="33"/>
  </w:num>
  <w:num w:numId="43">
    <w:abstractNumId w:val="14"/>
  </w:num>
  <w:num w:numId="44">
    <w:abstractNumId w:val="31"/>
  </w:num>
  <w:num w:numId="45">
    <w:abstractNumId w:val="48"/>
  </w:num>
  <w:num w:numId="46">
    <w:abstractNumId w:val="12"/>
  </w:num>
  <w:num w:numId="47">
    <w:abstractNumId w:val="32"/>
  </w:num>
  <w:num w:numId="48">
    <w:abstractNumId w:val="4"/>
  </w:num>
  <w:num w:numId="4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79E2"/>
    <w:rsid w:val="0000088E"/>
    <w:rsid w:val="00010CB3"/>
    <w:rsid w:val="000725EE"/>
    <w:rsid w:val="00074744"/>
    <w:rsid w:val="000B4A68"/>
    <w:rsid w:val="0012477F"/>
    <w:rsid w:val="001252DE"/>
    <w:rsid w:val="00140B83"/>
    <w:rsid w:val="001661A2"/>
    <w:rsid w:val="00180A4E"/>
    <w:rsid w:val="001E26FB"/>
    <w:rsid w:val="001E3BB4"/>
    <w:rsid w:val="001F2A46"/>
    <w:rsid w:val="001F677C"/>
    <w:rsid w:val="00206759"/>
    <w:rsid w:val="002274EC"/>
    <w:rsid w:val="00237009"/>
    <w:rsid w:val="00267571"/>
    <w:rsid w:val="00292A5A"/>
    <w:rsid w:val="002A44FF"/>
    <w:rsid w:val="002D1C2D"/>
    <w:rsid w:val="002F5765"/>
    <w:rsid w:val="00315B9E"/>
    <w:rsid w:val="003363BC"/>
    <w:rsid w:val="003A460E"/>
    <w:rsid w:val="003E3B03"/>
    <w:rsid w:val="003F3E15"/>
    <w:rsid w:val="00405E5D"/>
    <w:rsid w:val="0043125E"/>
    <w:rsid w:val="00444530"/>
    <w:rsid w:val="00467D9F"/>
    <w:rsid w:val="004C2BF6"/>
    <w:rsid w:val="004C78C5"/>
    <w:rsid w:val="004F79E2"/>
    <w:rsid w:val="00524082"/>
    <w:rsid w:val="00570512"/>
    <w:rsid w:val="005900DE"/>
    <w:rsid w:val="00596F36"/>
    <w:rsid w:val="005D2AF3"/>
    <w:rsid w:val="005F0E40"/>
    <w:rsid w:val="00610C6A"/>
    <w:rsid w:val="0061204F"/>
    <w:rsid w:val="00616F05"/>
    <w:rsid w:val="00633070"/>
    <w:rsid w:val="006B72D1"/>
    <w:rsid w:val="006F74A0"/>
    <w:rsid w:val="00727361"/>
    <w:rsid w:val="00775354"/>
    <w:rsid w:val="007903A8"/>
    <w:rsid w:val="007D6186"/>
    <w:rsid w:val="007F7D53"/>
    <w:rsid w:val="00846CC7"/>
    <w:rsid w:val="008720AC"/>
    <w:rsid w:val="008767A2"/>
    <w:rsid w:val="00877694"/>
    <w:rsid w:val="00956A6B"/>
    <w:rsid w:val="00982314"/>
    <w:rsid w:val="009D5A5A"/>
    <w:rsid w:val="00A07FB2"/>
    <w:rsid w:val="00A1560E"/>
    <w:rsid w:val="00A16DBF"/>
    <w:rsid w:val="00A30E0F"/>
    <w:rsid w:val="00AE7490"/>
    <w:rsid w:val="00B612C8"/>
    <w:rsid w:val="00BE09BE"/>
    <w:rsid w:val="00BF792A"/>
    <w:rsid w:val="00C45966"/>
    <w:rsid w:val="00CC2259"/>
    <w:rsid w:val="00D54699"/>
    <w:rsid w:val="00DB7828"/>
    <w:rsid w:val="00DD6B79"/>
    <w:rsid w:val="00DF664A"/>
    <w:rsid w:val="00E1609E"/>
    <w:rsid w:val="00EE7B2E"/>
    <w:rsid w:val="00F10ECE"/>
    <w:rsid w:val="00F2496D"/>
    <w:rsid w:val="00F62FC5"/>
    <w:rsid w:val="00F63AF6"/>
    <w:rsid w:val="00FB5AED"/>
    <w:rsid w:val="00FC6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7DC678"/>
  <w15:docId w15:val="{5107BA5B-B6BB-485C-8460-0A185E924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DD6B7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DD6B79"/>
  </w:style>
  <w:style w:type="paragraph" w:styleId="Footer">
    <w:name w:val="footer"/>
    <w:basedOn w:val="Normal"/>
    <w:link w:val="FooterChar"/>
    <w:rsid w:val="00DD6B7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DD6B79"/>
  </w:style>
  <w:style w:type="paragraph" w:styleId="NormalWeb">
    <w:name w:val="Normal (Web)"/>
    <w:basedOn w:val="Normal"/>
    <w:uiPriority w:val="99"/>
    <w:unhideWhenUsed/>
    <w:rsid w:val="0087769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77694"/>
    <w:rPr>
      <w:b/>
      <w:bCs/>
    </w:rPr>
  </w:style>
  <w:style w:type="character" w:styleId="Emphasis">
    <w:name w:val="Emphasis"/>
    <w:basedOn w:val="DefaultParagraphFont"/>
    <w:uiPriority w:val="20"/>
    <w:qFormat/>
    <w:rsid w:val="00877694"/>
    <w:rPr>
      <w:i/>
      <w:iCs/>
    </w:rPr>
  </w:style>
  <w:style w:type="paragraph" w:styleId="BalloonText">
    <w:name w:val="Balloon Text"/>
    <w:basedOn w:val="Normal"/>
    <w:link w:val="BalloonTextChar"/>
    <w:rsid w:val="00877694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7769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2F576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F664A"/>
    <w:pPr>
      <w:widowControl w:val="0"/>
      <w:autoSpaceDE w:val="0"/>
      <w:autoSpaceDN w:val="0"/>
      <w:spacing w:after="0"/>
      <w:ind w:left="1080" w:hanging="360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DF664A"/>
    <w:pPr>
      <w:widowControl w:val="0"/>
      <w:autoSpaceDE w:val="0"/>
      <w:autoSpaceDN w:val="0"/>
      <w:spacing w:after="0" w:line="256" w:lineRule="exact"/>
      <w:ind w:left="107"/>
    </w:pPr>
    <w:rPr>
      <w:rFonts w:ascii="Times New Roman" w:eastAsia="Times New Roman" w:hAnsi="Times New Roman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22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1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.rycp.egide@gmail.com" TargetMode="External"/><Relationship Id="rId2" Type="http://schemas.openxmlformats.org/officeDocument/2006/relationships/hyperlink" Target="http://www.rycp.rw/" TargetMode="External"/><Relationship Id="rId1" Type="http://schemas.openxmlformats.org/officeDocument/2006/relationships/image" Target="media/image1.png"/><Relationship Id="rId4" Type="http://schemas.openxmlformats.org/officeDocument/2006/relationships/hyperlink" Target="mailto:rycprwand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766</Words>
  <Characters>4369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</dc:creator>
  <cp:lastModifiedBy>HP</cp:lastModifiedBy>
  <cp:revision>5</cp:revision>
  <cp:lastPrinted>2025-12-12T12:37:00Z</cp:lastPrinted>
  <dcterms:created xsi:type="dcterms:W3CDTF">2026-06-25T19:24:00Z</dcterms:created>
  <dcterms:modified xsi:type="dcterms:W3CDTF">2026-07-05T18:17:00Z</dcterms:modified>
</cp:coreProperties>
</file>