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How Our Documentation Works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For the Portland State University lab under Ralf Widenhorn developing Pozyx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File </w:t>
      </w:r>
      <w:r>
        <w:rPr>
          <w:b/>
          <w:bCs/>
        </w:rPr>
        <w:t xml:space="preserve">and Folder </w:t>
      </w:r>
      <w:r>
        <w:rPr>
          <w:b/>
          <w:bCs/>
        </w:rPr>
        <w:t>Organization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Pozyx-Arduino-library-master and Pozyx-Python-library-master folders contain all of the original code, including the tutorials, from the Pozyx development team.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House Code contains the code made by our PSU team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b w:val="false"/>
          <w:bCs w:val="false"/>
        </w:rPr>
        <w:t>Tutorials Altered has the tutorial files from Pozyx altered to do different things</w:t>
      </w:r>
    </w:p>
    <w:p>
      <w:pPr>
        <w:pStyle w:val="Normal"/>
        <w:widowControl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b w:val="false"/>
          <w:bCs w:val="false"/>
        </w:rPr>
        <w:t>Original Programs has original programs written by our PSU team</w:t>
      </w:r>
    </w:p>
    <w:p>
      <w:pPr>
        <w:pStyle w:val="Normal"/>
        <w:widowControl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b w:val="false"/>
          <w:bCs w:val="false"/>
        </w:rPr>
        <w:t>Modules has Python modules of useful functions, classes, and other pieces of code for importation and utilization in other programs</w:t>
      </w:r>
    </w:p>
    <w:p>
      <w:pPr>
        <w:pStyle w:val="Normal"/>
        <w:widowControl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b w:val="false"/>
          <w:bCs w:val="false"/>
        </w:rPr>
        <w:t>Debug contains test debugging files</w:t>
      </w:r>
    </w:p>
    <w:p>
      <w:pPr>
        <w:pStyle w:val="Normal"/>
        <w:widowControl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b w:val="false"/>
          <w:bCs w:val="false"/>
        </w:rPr>
        <w:t>Documentation contains documentation files, including this one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Data contains data recorded from various tests.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Python Formatting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We format our Python code with adherence to the PEP 8 style guide for Python (</w:t>
      </w:r>
      <w:hyperlink r:id="rId2">
        <w:r>
          <w:rPr>
            <w:rStyle w:val="InternetLink"/>
            <w:b w:val="false"/>
            <w:bCs w:val="false"/>
          </w:rPr>
          <w:t>https://www.python.org/dev/peps/pep-0008/</w:t>
        </w:r>
      </w:hyperlink>
      <w:hyperlink r:id="rId3">
        <w:r>
          <w:rPr>
            <w:b w:val="false"/>
            <w:bCs w:val="false"/>
          </w:rPr>
          <w:t>). This means the following: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Guideline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Functions are lowercase with words separated by underscores for readability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get_time(), find_average_speed(), log_sensor_data()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ev/peps/pep-0008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LibreOffice/5.3.4.2$Windows_X86_64 LibreOffice_project/f82d347ccc0be322489bf7da61d7e4ad13fe2ff3</Application>
  <Pages>1</Pages>
  <Words>148</Words>
  <Characters>940</Characters>
  <CharactersWithSpaces>1071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2017-07-07T12:33:20Z</dcterms:created>
  <dc:creator/>
  <dc:description/>
  <dc:language>en-US</dc:language>
  <cp:lastModifiedBy/>
  <dcterms:modified xsi:type="dcterms:W3CDTF">2017-07-07T12:50:23Z</dcterms:modified>
  <cp:revision>3</cp:revision>
  <dc:subject/>
  <dc:title/>
</cp:coreProperties>
</file>