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/>
          <w:b/>
          <w:i w:val="0"/>
          <w:sz w:val="52"/>
          <w:u w:val="none"/>
        </w:rPr>
        <w:t>Mukul Sauhta</w:t>
      </w:r>
    </w:p>
    <w:p>
      <w:pPr>
        <w:spacing w:after="40"/>
        <w:jc w:val="center"/>
      </w:pPr>
      <w:r>
        <w:rPr>
          <w:rFonts w:ascii="Times New Roman" w:hAnsi="Times New Roman"/>
          <w:b w:val="0"/>
          <w:i w:val="0"/>
          <w:sz w:val="21"/>
          <w:u w:val="none"/>
        </w:rPr>
        <w:t>(980) 505-5964</w:t>
      </w:r>
      <w:r>
        <w:rPr>
          <w:rFonts w:ascii="Times New Roman" w:hAnsi="Times New Roman"/>
          <w:b w:val="0"/>
          <w:i w:val="0"/>
          <w:sz w:val="21"/>
          <w:u w:val="none"/>
        </w:rPr>
        <w:t xml:space="preserve"> | </w:t>
      </w:r>
      <w:hyperlink r:id="rId9">
        <w:r>
          <w:rPr>
            <w:u w:val="single"/>
            <w:rFonts w:ascii="Times New Roman" w:hAnsi="Times New Roman" w:cs="Times New Roman"/>
            <w:sz w:val="21"/>
            <w:szCs w:val="21"/>
          </w:rPr>
          <w:t>mukul.sauhta@gmail.com</w:t>
        </w:r>
      </w:hyperlink>
      <w:r>
        <w:rPr>
          <w:rFonts w:ascii="Times New Roman" w:hAnsi="Times New Roman"/>
          <w:b w:val="0"/>
          <w:i w:val="0"/>
          <w:sz w:val="21"/>
          <w:u w:val="none"/>
        </w:rPr>
        <w:t xml:space="preserve"> | </w:t>
      </w:r>
      <w:hyperlink r:id="rId10">
        <w:r>
          <w:rPr>
            <w:u w:val="single"/>
            <w:rFonts w:ascii="Times New Roman" w:hAnsi="Times New Roman" w:cs="Times New Roman"/>
            <w:sz w:val="21"/>
            <w:szCs w:val="21"/>
          </w:rPr>
          <w:t>linkedin.com/in/mukul</w:t>
        </w:r>
      </w:hyperlink>
      <w:r>
        <w:rPr>
          <w:rFonts w:ascii="Times New Roman" w:hAnsi="Times New Roman"/>
          <w:b w:val="0"/>
          <w:i w:val="0"/>
          <w:sz w:val="21"/>
          <w:u w:val="none"/>
        </w:rPr>
        <w:t xml:space="preserve"> | </w:t>
      </w:r>
      <w:hyperlink r:id="rId11">
        <w:r>
          <w:rPr>
            <w:u w:val="single"/>
            <w:rFonts w:ascii="Times New Roman" w:hAnsi="Times New Roman" w:cs="Times New Roman"/>
            <w:sz w:val="21"/>
            <w:szCs w:val="21"/>
          </w:rPr>
          <w:t>github.com/muksaw</w:t>
        </w:r>
      </w:hyperlink>
      <w:r>
        <w:rPr>
          <w:rFonts w:ascii="Times New Roman" w:hAnsi="Times New Roman"/>
          <w:b w:val="0"/>
          <w:i w:val="0"/>
          <w:sz w:val="21"/>
          <w:u w:val="none"/>
        </w:rPr>
        <w:t xml:space="preserve"> | </w:t>
      </w:r>
      <w:hyperlink r:id="rId12">
        <w:r>
          <w:rPr>
            <w:u w:val="single"/>
            <w:rFonts w:ascii="Times New Roman" w:hAnsi="Times New Roman" w:cs="Times New Roman"/>
            <w:sz w:val="21"/>
            <w:szCs w:val="21"/>
          </w:rPr>
          <w:t>mukulsauhta.com</w:t>
        </w:r>
      </w:hyperlink>
      <w:r>
        <w:rPr>
          <w:rFonts w:ascii="Times New Roman" w:hAnsi="Times New Roman"/>
          <w:b w:val="0"/>
          <w:i w:val="0"/>
          <w:sz w:val="21"/>
          <w:u w:val="none"/>
        </w:rPr>
        <w:t xml:space="preserve"> | </w:t>
      </w:r>
      <w:r>
        <w:rPr>
          <w:rFonts w:ascii="Times New Roman" w:hAnsi="Times New Roman"/>
          <w:b w:val="0"/>
          <w:i w:val="0"/>
          <w:sz w:val="21"/>
          <w:u w:val="none"/>
        </w:rPr>
        <w:t>Raleigh, NC</w:t>
      </w:r>
    </w:p>
    <w:p>
      <w:pPr>
        <w:spacing w:before="20" w:after="0"/>
        <w:pBdr>
          <w:bottom w:val="single" w:sz="5" w:space="2" w:color="666666"/>
        </w:pBdr>
      </w:pPr>
      <w:r>
        <w:rPr>
          <w:rFonts w:ascii="Times New Roman" w:hAnsi="Times New Roman"/>
          <w:b w:val="0"/>
          <w:i w:val="0"/>
          <w:sz w:val="27"/>
          <w:u w:val="none"/>
        </w:rPr>
        <w:t>EDUCATION</w:t>
      </w:r>
    </w:p>
    <w:p>
      <w:pPr>
        <w:tabs>
          <w:tab w:pos="10973" w:val="right"/>
        </w:tabs>
      </w:pPr>
      <w:r>
        <w:rPr>
          <w:rFonts w:ascii="Times New Roman" w:hAnsi="Times New Roman"/>
          <w:b/>
          <w:i w:val="0"/>
          <w:sz w:val="22"/>
          <w:u w:val="none"/>
        </w:rPr>
        <w:t>North Carolina State University</w:t>
      </w:r>
      <w:r>
        <w:rPr>
          <w:rFonts w:ascii="Times New Roman" w:hAnsi="Times New Roman"/>
          <w:b w:val="0"/>
          <w:i w:val="0"/>
          <w:sz w:val="22"/>
          <w:u w:val="none"/>
        </w:rPr>
        <w:tab/>
        <w:t>Raleigh, NC</w:t>
      </w:r>
    </w:p>
    <w:p>
      <w:pPr>
        <w:tabs>
          <w:tab w:pos="10973" w:val="right"/>
        </w:tabs>
      </w:pPr>
      <w:r>
        <w:rPr>
          <w:rFonts w:ascii="Times New Roman" w:hAnsi="Times New Roman"/>
          <w:b w:val="0"/>
          <w:i/>
          <w:sz w:val="21"/>
          <w:u w:val="none"/>
        </w:rPr>
        <w:t>Master of Science in Computer Science</w:t>
      </w:r>
      <w:r>
        <w:rPr>
          <w:rFonts w:ascii="Times New Roman" w:hAnsi="Times New Roman"/>
          <w:b w:val="0"/>
          <w:i/>
          <w:sz w:val="21"/>
          <w:u w:val="none"/>
        </w:rPr>
        <w:tab/>
        <w:t>Expected May 2027</w:t>
      </w:r>
    </w:p>
    <w:p>
      <w:pPr>
        <w:ind w:left="230" w:hanging="58"/>
      </w:pPr>
      <w:r>
        <w:rPr>
          <w:rFonts w:ascii="Times New Roman" w:hAnsi="Times New Roman"/>
          <w:b w:val="0"/>
          <w:i w:val="0"/>
          <w:sz w:val="21"/>
          <w:u w:val="none"/>
        </w:rPr>
        <w:t>• Relevant Coursework: Cloud Computing Technology, Automated Learning and Data Analysis, Artificial Intelligence, Software Engineering, Operating Systems Principles</w:t>
      </w:r>
    </w:p>
    <w:p>
      <w:pPr>
        <w:tabs>
          <w:tab w:pos="10973" w:val="right"/>
        </w:tabs>
      </w:pPr>
      <w:r>
        <w:rPr>
          <w:rFonts w:ascii="Times New Roman" w:hAnsi="Times New Roman"/>
          <w:b/>
          <w:i w:val="0"/>
          <w:sz w:val="22"/>
          <w:u w:val="none"/>
        </w:rPr>
        <w:t>North Carolina State University</w:t>
      </w:r>
      <w:r>
        <w:rPr>
          <w:rFonts w:ascii="Times New Roman" w:hAnsi="Times New Roman"/>
          <w:b w:val="0"/>
          <w:i w:val="0"/>
          <w:sz w:val="22"/>
          <w:u w:val="none"/>
        </w:rPr>
        <w:tab/>
        <w:t>Raleigh, NC</w:t>
      </w:r>
    </w:p>
    <w:p>
      <w:pPr>
        <w:tabs>
          <w:tab w:pos="10973" w:val="right"/>
        </w:tabs>
      </w:pPr>
      <w:r>
        <w:rPr>
          <w:rFonts w:ascii="Times New Roman" w:hAnsi="Times New Roman"/>
          <w:b w:val="0"/>
          <w:i/>
          <w:sz w:val="21"/>
          <w:u w:val="none"/>
        </w:rPr>
        <w:t>Bachelor of Science in Computer Science</w:t>
      </w:r>
      <w:r>
        <w:rPr>
          <w:rFonts w:ascii="Times New Roman" w:hAnsi="Times New Roman"/>
          <w:b w:val="0"/>
          <w:i/>
          <w:sz w:val="21"/>
          <w:u w:val="none"/>
        </w:rPr>
        <w:tab/>
        <w:t>Graduated May 2025</w:t>
      </w:r>
    </w:p>
    <w:p>
      <w:pPr>
        <w:ind w:left="230" w:hanging="58"/>
      </w:pPr>
      <w:r>
        <w:rPr>
          <w:rFonts w:ascii="Times New Roman" w:hAnsi="Times New Roman"/>
          <w:b w:val="0"/>
          <w:i w:val="0"/>
          <w:sz w:val="21"/>
          <w:u w:val="none"/>
        </w:rPr>
        <w:t>• GPA: 3.7/4.0, Dean's List</w:t>
      </w:r>
    </w:p>
    <w:p>
      <w:pPr>
        <w:ind w:left="230" w:hanging="58"/>
      </w:pPr>
      <w:r>
        <w:rPr>
          <w:rFonts w:ascii="Times New Roman" w:hAnsi="Times New Roman"/>
          <w:b w:val="0"/>
          <w:i w:val="0"/>
          <w:sz w:val="21"/>
          <w:u w:val="none"/>
        </w:rPr>
        <w:t>• Relevant Coursework: Automated Learning &amp; Data Analysis, Data Structures &amp; Algorithms, Software Engineering, Operating Systems, Intro to Artificial Intelligence, Senior Design (Capstone)</w:t>
      </w:r>
    </w:p>
    <w:p>
      <w:pPr>
        <w:spacing w:before="20" w:after="0"/>
        <w:pBdr>
          <w:bottom w:val="single" w:sz="5" w:space="2" w:color="666666"/>
        </w:pBdr>
      </w:pPr>
      <w:r>
        <w:rPr>
          <w:rFonts w:ascii="Times New Roman" w:hAnsi="Times New Roman"/>
          <w:b w:val="0"/>
          <w:i w:val="0"/>
          <w:sz w:val="27"/>
          <w:u w:val="none"/>
        </w:rPr>
        <w:t>CERTIFICATIONS</w:t>
      </w:r>
    </w:p>
    <w:p>
      <w:pPr>
        <w:tabs>
          <w:tab w:pos="10973" w:val="right"/>
        </w:tabs>
      </w:pPr>
      <w:hyperlink r:id="rId13">
        <w:r>
          <w:rPr>
            <w:u w:val="single"/>
            <w:rFonts w:ascii="Times New Roman" w:hAnsi="Times New Roman" w:cs="Times New Roman"/>
            <w:sz w:val="21"/>
            <w:szCs w:val="21"/>
          </w:rPr>
          <w:t>Databricks Certified Data Engineer Professional</w:t>
        </w:r>
      </w:hyperlink>
      <w:r>
        <w:rPr>
          <w:rFonts w:ascii="Times New Roman" w:hAnsi="Times New Roman"/>
          <w:b w:val="0"/>
          <w:i/>
          <w:sz w:val="21"/>
          <w:u w:val="none"/>
        </w:rPr>
        <w:tab/>
        <w:t>Issued Jul 2025</w:t>
      </w:r>
    </w:p>
    <w:p>
      <w:pPr>
        <w:tabs>
          <w:tab w:pos="10973" w:val="right"/>
        </w:tabs>
      </w:pPr>
      <w:hyperlink r:id="rId14">
        <w:r>
          <w:rPr>
            <w:u w:val="single"/>
            <w:rFonts w:ascii="Times New Roman" w:hAnsi="Times New Roman" w:cs="Times New Roman"/>
            <w:sz w:val="21"/>
            <w:szCs w:val="21"/>
          </w:rPr>
          <w:t>Databricks Certified Generative AI Engineer Associate</w:t>
        </w:r>
      </w:hyperlink>
      <w:r>
        <w:rPr>
          <w:rFonts w:ascii="Times New Roman" w:hAnsi="Times New Roman"/>
          <w:b w:val="0"/>
          <w:i/>
          <w:sz w:val="21"/>
          <w:u w:val="none"/>
        </w:rPr>
        <w:tab/>
        <w:t>Issued Oct 2024</w:t>
      </w:r>
    </w:p>
    <w:p>
      <w:pPr>
        <w:tabs>
          <w:tab w:pos="10973" w:val="right"/>
        </w:tabs>
      </w:pPr>
      <w:hyperlink r:id="rId15">
        <w:r>
          <w:rPr>
            <w:u w:val="single"/>
            <w:rFonts w:ascii="Times New Roman" w:hAnsi="Times New Roman" w:cs="Times New Roman"/>
            <w:sz w:val="21"/>
            <w:szCs w:val="21"/>
          </w:rPr>
          <w:t>Databricks Certified Machine Learning Associate</w:t>
        </w:r>
      </w:hyperlink>
      <w:r>
        <w:rPr>
          <w:rFonts w:ascii="Times New Roman" w:hAnsi="Times New Roman"/>
          <w:b w:val="0"/>
          <w:i/>
          <w:sz w:val="21"/>
          <w:u w:val="none"/>
        </w:rPr>
        <w:tab/>
        <w:t>Issued Jul 2024</w:t>
      </w:r>
    </w:p>
    <w:p>
      <w:pPr>
        <w:spacing w:before="20" w:after="0"/>
        <w:pBdr>
          <w:bottom w:val="single" w:sz="5" w:space="2" w:color="666666"/>
        </w:pBdr>
      </w:pPr>
      <w:r>
        <w:rPr>
          <w:rFonts w:ascii="Times New Roman" w:hAnsi="Times New Roman"/>
          <w:b w:val="0"/>
          <w:i w:val="0"/>
          <w:sz w:val="27"/>
          <w:u w:val="none"/>
        </w:rPr>
        <w:t>WORK EXPERIENCE</w:t>
      </w:r>
    </w:p>
    <w:p>
      <w:pPr>
        <w:tabs>
          <w:tab w:pos="10973" w:val="right"/>
        </w:tabs>
      </w:pPr>
      <w:r>
        <w:rPr>
          <w:rFonts w:ascii="Times New Roman" w:hAnsi="Times New Roman"/>
          <w:b/>
          <w:i w:val="0"/>
          <w:sz w:val="22"/>
          <w:u w:val="none"/>
        </w:rPr>
        <w:t>Perdis AI LLC</w:t>
      </w:r>
      <w:r>
        <w:rPr>
          <w:rFonts w:ascii="Times New Roman" w:hAnsi="Times New Roman"/>
          <w:b w:val="0"/>
          <w:i w:val="0"/>
          <w:sz w:val="22"/>
          <w:u w:val="none"/>
        </w:rPr>
        <w:tab/>
        <w:t>June 2024 - August 2024</w:t>
      </w:r>
    </w:p>
    <w:p>
      <w:pPr>
        <w:tabs>
          <w:tab w:pos="10973" w:val="right"/>
        </w:tabs>
      </w:pPr>
      <w:r>
        <w:rPr>
          <w:rFonts w:ascii="Times New Roman" w:hAnsi="Times New Roman"/>
          <w:b w:val="0"/>
          <w:i/>
          <w:sz w:val="21"/>
          <w:u w:val="none"/>
        </w:rPr>
        <w:t>Data Engineer Intern (Remote)</w:t>
      </w:r>
    </w:p>
    <w:p>
      <w:pPr>
        <w:ind w:left="230" w:hanging="58"/>
      </w:pPr>
      <w:r>
        <w:rPr>
          <w:rFonts w:ascii="Times New Roman" w:hAnsi="Times New Roman"/>
          <w:b w:val="0"/>
          <w:i w:val="0"/>
          <w:sz w:val="21"/>
          <w:u w:val="none"/>
        </w:rPr>
        <w:t>• Built an internal data observability library in Python and PySpark to aggregate, profile, compare, and reformat large datasets incrementally with profile and drift metrics.</w:t>
      </w:r>
    </w:p>
    <w:p>
      <w:pPr>
        <w:ind w:left="230" w:hanging="58"/>
      </w:pPr>
      <w:r>
        <w:rPr>
          <w:rFonts w:ascii="Times New Roman" w:hAnsi="Times New Roman"/>
          <w:b w:val="0"/>
          <w:i w:val="0"/>
          <w:sz w:val="21"/>
          <w:u w:val="none"/>
        </w:rPr>
        <w:t>• Reduced ingestion and reformatting time from 10 minutes to 10 seconds by optimizing profiling workflows and data transformations.</w:t>
      </w:r>
    </w:p>
    <w:p>
      <w:pPr>
        <w:ind w:left="230" w:hanging="58"/>
      </w:pPr>
      <w:r>
        <w:rPr>
          <w:rFonts w:ascii="Times New Roman" w:hAnsi="Times New Roman"/>
          <w:b w:val="0"/>
          <w:i w:val="0"/>
          <w:sz w:val="21"/>
          <w:u w:val="none"/>
        </w:rPr>
        <w:t>• Implemented SCD Type 2 pipelines with Delta Lake, PySpark, and SQL to preserve historical dimensional data across millions of records.</w:t>
      </w:r>
    </w:p>
    <w:p>
      <w:pPr>
        <w:tabs>
          <w:tab w:pos="10973" w:val="right"/>
        </w:tabs>
      </w:pPr>
      <w:r>
        <w:rPr>
          <w:rFonts w:ascii="Times New Roman" w:hAnsi="Times New Roman"/>
          <w:b/>
          <w:i w:val="0"/>
          <w:sz w:val="22"/>
          <w:u w:val="none"/>
        </w:rPr>
        <w:t>Beesbridge LLC</w:t>
      </w:r>
      <w:r>
        <w:rPr>
          <w:rFonts w:ascii="Times New Roman" w:hAnsi="Times New Roman"/>
          <w:b w:val="0"/>
          <w:i w:val="0"/>
          <w:sz w:val="22"/>
          <w:u w:val="none"/>
        </w:rPr>
        <w:tab/>
        <w:t>December 2022 - August 2024</w:t>
      </w:r>
    </w:p>
    <w:p>
      <w:pPr>
        <w:tabs>
          <w:tab w:pos="10973" w:val="right"/>
        </w:tabs>
      </w:pPr>
      <w:r>
        <w:rPr>
          <w:rFonts w:ascii="Times New Roman" w:hAnsi="Times New Roman"/>
          <w:b w:val="0"/>
          <w:i/>
          <w:sz w:val="21"/>
          <w:u w:val="none"/>
        </w:rPr>
        <w:t>Full-Stack Developer (Remote)</w:t>
      </w:r>
    </w:p>
    <w:p>
      <w:pPr>
        <w:ind w:left="230" w:hanging="58"/>
      </w:pPr>
      <w:r>
        <w:rPr>
          <w:rFonts w:ascii="Times New Roman" w:hAnsi="Times New Roman"/>
          <w:b w:val="0"/>
          <w:i w:val="0"/>
          <w:sz w:val="21"/>
          <w:u w:val="none"/>
        </w:rPr>
        <w:t>• Rebuilt the company website from WordPress/Elementor into a React static stack, improving maintainability and achieving a GTmetrix Grade A with 99% performance and 98% structure.</w:t>
      </w:r>
    </w:p>
    <w:p>
      <w:pPr>
        <w:ind w:left="230" w:hanging="58"/>
      </w:pPr>
      <w:r>
        <w:rPr>
          <w:rFonts w:ascii="Times New Roman" w:hAnsi="Times New Roman"/>
          <w:b w:val="0"/>
          <w:i w:val="0"/>
          <w:sz w:val="21"/>
          <w:u w:val="none"/>
        </w:rPr>
        <w:t>• Reduced payload size to 100 KB and network requests to 5, improving page load consistency across devices.</w:t>
      </w:r>
    </w:p>
    <w:p>
      <w:pPr>
        <w:spacing w:before="20" w:after="0"/>
        <w:pBdr>
          <w:bottom w:val="single" w:sz="5" w:space="2" w:color="666666"/>
        </w:pBdr>
      </w:pPr>
      <w:r>
        <w:rPr>
          <w:rFonts w:ascii="Times New Roman" w:hAnsi="Times New Roman"/>
          <w:b w:val="0"/>
          <w:i w:val="0"/>
          <w:sz w:val="27"/>
          <w:u w:val="none"/>
        </w:rPr>
        <w:t>PROJECTS</w:t>
      </w:r>
    </w:p>
    <w:p>
      <w:pPr>
        <w:tabs>
          <w:tab w:pos="10973" w:val="right"/>
        </w:tabs>
      </w:pPr>
      <w:r>
        <w:rPr>
          <w:rFonts w:ascii="Times New Roman" w:hAnsi="Times New Roman"/>
          <w:b/>
          <w:i w:val="0"/>
          <w:sz w:val="22"/>
          <w:u w:val="none"/>
        </w:rPr>
        <w:t>EcoNET QA: Weather-Station Anomaly Classification</w:t>
      </w:r>
      <w:r>
        <w:rPr>
          <w:rFonts w:ascii="Times New Roman" w:hAnsi="Times New Roman"/>
          <w:b w:val="0"/>
          <w:i/>
          <w:sz w:val="21"/>
          <w:u w:val="none"/>
        </w:rPr>
        <w:t xml:space="preserve"> | Python, Pandas, NumPy, scikit-learn, Matplotlib</w:t>
      </w:r>
      <w:r>
        <w:rPr>
          <w:rFonts w:ascii="Times New Roman" w:hAnsi="Times New Roman"/>
          <w:b w:val="0"/>
          <w:i w:val="0"/>
          <w:sz w:val="21"/>
          <w:u w:val="none"/>
        </w:rPr>
        <w:tab/>
        <w:t>Spring 2026</w:t>
      </w:r>
    </w:p>
    <w:p>
      <w:pPr>
        <w:ind w:left="230" w:hanging="58"/>
      </w:pPr>
      <w:r>
        <w:rPr>
          <w:rFonts w:ascii="Times New Roman" w:hAnsi="Times New Roman"/>
          <w:b w:val="0"/>
          <w:i w:val="0"/>
          <w:sz w:val="21"/>
          <w:u w:val="none"/>
        </w:rPr>
        <w:t>• Built a feature-engineering pipeline that transformed 6.59M reviewed EcoNET QA rows into model-ready tables by joining flagged observations to station history and metadata.</w:t>
      </w:r>
    </w:p>
    <w:p>
      <w:pPr>
        <w:ind w:left="230" w:hanging="58"/>
      </w:pPr>
      <w:r>
        <w:rPr>
          <w:rFonts w:ascii="Times New Roman" w:hAnsi="Times New Roman"/>
          <w:b w:val="0"/>
          <w:i w:val="0"/>
          <w:sz w:val="21"/>
          <w:u w:val="none"/>
        </w:rPr>
        <w:t>• Engineered lag, rolling-window, deviation, cyclic-calendar, and QA-summary features, then evaluated Logistic Regression, Decision Tree, Random Forest, and HistGradientBoosting with time-aware splits.</w:t>
      </w:r>
    </w:p>
    <w:p>
      <w:pPr>
        <w:ind w:left="230" w:hanging="58"/>
      </w:pPr>
      <w:r>
        <w:rPr>
          <w:rFonts w:ascii="Times New Roman" w:hAnsi="Times New Roman"/>
          <w:b w:val="0"/>
          <w:i w:val="0"/>
          <w:sz w:val="21"/>
          <w:u w:val="none"/>
        </w:rPr>
        <w:t>• Achieved a best completed validation F1 of 0.869 and PR-AUC of 0.913 on the engineered base feature set.</w:t>
      </w:r>
    </w:p>
    <w:p>
      <w:pPr>
        <w:tabs>
          <w:tab w:pos="10973" w:val="right"/>
        </w:tabs>
      </w:pPr>
      <w:r>
        <w:rPr>
          <w:rFonts w:ascii="Times New Roman" w:hAnsi="Times New Roman"/>
          <w:b/>
          <w:i w:val="0"/>
          <w:sz w:val="22"/>
          <w:u w:val="none"/>
        </w:rPr>
        <w:t>SAS Curator's Compass: Data Product Identification</w:t>
      </w:r>
      <w:r>
        <w:rPr>
          <w:rFonts w:ascii="Times New Roman" w:hAnsi="Times New Roman"/>
          <w:b w:val="0"/>
          <w:i/>
          <w:sz w:val="21"/>
          <w:u w:val="none"/>
        </w:rPr>
        <w:t xml:space="preserve"> | React, Django, Postgres, Docker</w:t>
      </w:r>
      <w:r>
        <w:rPr>
          <w:rFonts w:ascii="Times New Roman" w:hAnsi="Times New Roman"/>
          <w:b w:val="0"/>
          <w:i w:val="0"/>
          <w:sz w:val="21"/>
          <w:u w:val="none"/>
        </w:rPr>
        <w:tab/>
        <w:t>Spring 2025</w:t>
      </w:r>
    </w:p>
    <w:p>
      <w:pPr>
        <w:ind w:left="230" w:hanging="58"/>
      </w:pPr>
      <w:r>
        <w:rPr>
          <w:rFonts w:ascii="Times New Roman" w:hAnsi="Times New Roman"/>
          <w:b w:val="0"/>
          <w:i w:val="0"/>
          <w:sz w:val="21"/>
          <w:u w:val="none"/>
        </w:rPr>
        <w:t>• Collaborated in a team of 5 on a SAS-sponsored senior design project to build a governed catalog for enterprise data assets and 5+ blueprint templates.</w:t>
      </w:r>
    </w:p>
    <w:p>
      <w:pPr>
        <w:ind w:left="230" w:hanging="58"/>
      </w:pPr>
      <w:r>
        <w:rPr>
          <w:rFonts w:ascii="Times New Roman" w:hAnsi="Times New Roman"/>
          <w:b w:val="0"/>
          <w:i w:val="0"/>
          <w:sz w:val="21"/>
          <w:u w:val="none"/>
        </w:rPr>
        <w:t>• Designed a metadata-driven identification workflow over 5K+ entries that auto-suggested data products with 90% accuracy and reduced manual curation time by 80%.</w:t>
      </w:r>
    </w:p>
    <w:p>
      <w:pPr>
        <w:tabs>
          <w:tab w:pos="10973" w:val="right"/>
        </w:tabs>
      </w:pPr>
      <w:r>
        <w:rPr>
          <w:rFonts w:ascii="Times New Roman" w:hAnsi="Times New Roman"/>
          <w:b/>
          <w:i w:val="0"/>
          <w:sz w:val="22"/>
          <w:u w:val="none"/>
        </w:rPr>
        <w:t>Food Seer: AI Meal Recommendation Platform</w:t>
      </w:r>
      <w:r>
        <w:rPr>
          <w:rFonts w:ascii="Times New Roman" w:hAnsi="Times New Roman"/>
          <w:b w:val="0"/>
          <w:i/>
          <w:sz w:val="21"/>
          <w:u w:val="none"/>
        </w:rPr>
        <w:t xml:space="preserve"> | React, Spring Boot, MySQL, JWT, Ollama</w:t>
      </w:r>
      <w:r>
        <w:rPr>
          <w:rFonts w:ascii="Times New Roman" w:hAnsi="Times New Roman"/>
          <w:b w:val="0"/>
          <w:i w:val="0"/>
          <w:sz w:val="21"/>
          <w:u w:val="none"/>
        </w:rPr>
        <w:tab/>
        <w:t>Spring 2026</w:t>
      </w:r>
    </w:p>
    <w:p>
      <w:pPr>
        <w:ind w:left="230" w:hanging="58"/>
      </w:pPr>
      <w:r>
        <w:rPr>
          <w:rFonts w:ascii="Times New Roman" w:hAnsi="Times New Roman"/>
          <w:b w:val="0"/>
          <w:i w:val="0"/>
          <w:sz w:val="21"/>
          <w:u w:val="none"/>
        </w:rPr>
        <w:t>• Built a full-stack food recommendation platform with authenticated REST APIs, MySQL-backed user data, and role-based access flows.</w:t>
      </w:r>
    </w:p>
    <w:p>
      <w:pPr>
        <w:ind w:left="230" w:hanging="58"/>
      </w:pPr>
      <w:r>
        <w:rPr>
          <w:rFonts w:ascii="Times New Roman" w:hAnsi="Times New Roman"/>
          <w:b w:val="0"/>
          <w:i w:val="0"/>
          <w:sz w:val="21"/>
          <w:u w:val="none"/>
        </w:rPr>
        <w:t>• Integrated an Ollama-powered recommendation flow that generated personalized meal suggestions from preference and conversation inputs.</w:t>
      </w:r>
    </w:p>
    <w:p>
      <w:pPr>
        <w:tabs>
          <w:tab w:pos="10973" w:val="right"/>
        </w:tabs>
      </w:pPr>
      <w:r>
        <w:rPr>
          <w:rFonts w:ascii="Times New Roman" w:hAnsi="Times New Roman"/>
          <w:b/>
          <w:i w:val="0"/>
          <w:sz w:val="22"/>
          <w:u w:val="none"/>
        </w:rPr>
        <w:t>Pokemon Data Mining</w:t>
      </w:r>
      <w:r>
        <w:rPr>
          <w:rFonts w:ascii="Times New Roman" w:hAnsi="Times New Roman"/>
          <w:b w:val="0"/>
          <w:i/>
          <w:sz w:val="21"/>
          <w:u w:val="none"/>
        </w:rPr>
        <w:t xml:space="preserve"> | Python, Pandas, NumPy, PyTorch, scikit-learn, Matplotlib</w:t>
      </w:r>
      <w:r>
        <w:rPr>
          <w:rFonts w:ascii="Times New Roman" w:hAnsi="Times New Roman"/>
          <w:b w:val="0"/>
          <w:i w:val="0"/>
          <w:sz w:val="21"/>
          <w:u w:val="none"/>
        </w:rPr>
        <w:tab/>
        <w:t>Fall 2024</w:t>
      </w:r>
    </w:p>
    <w:p>
      <w:pPr>
        <w:ind w:left="230" w:hanging="58"/>
      </w:pPr>
      <w:r>
        <w:rPr>
          <w:rFonts w:ascii="Times New Roman" w:hAnsi="Times New Roman"/>
          <w:b w:val="0"/>
          <w:i w:val="0"/>
          <w:sz w:val="21"/>
          <w:u w:val="none"/>
        </w:rPr>
        <w:t>• Analyzed a Kaggle dataset spanning 50+ attributes across Generations 1-8 to predict Pokemon strength using data mining techniques.</w:t>
      </w:r>
    </w:p>
    <w:p>
      <w:pPr>
        <w:ind w:left="230" w:hanging="58"/>
      </w:pPr>
      <w:r>
        <w:rPr>
          <w:rFonts w:ascii="Times New Roman" w:hAnsi="Times New Roman"/>
          <w:b w:val="0"/>
          <w:i w:val="0"/>
          <w:sz w:val="21"/>
          <w:u w:val="none"/>
        </w:rPr>
        <w:t>• Built neural network and decision tree models that achieved 86% test accuracy and 91.74% overall accuracy, respectively.</w:t>
      </w:r>
    </w:p>
    <w:p>
      <w:pPr>
        <w:spacing w:before="20" w:after="0"/>
        <w:pBdr>
          <w:bottom w:val="single" w:sz="5" w:space="2" w:color="666666"/>
        </w:pBdr>
      </w:pPr>
      <w:r>
        <w:rPr>
          <w:rFonts w:ascii="Times New Roman" w:hAnsi="Times New Roman"/>
          <w:b w:val="0"/>
          <w:i w:val="0"/>
          <w:sz w:val="27"/>
          <w:u w:val="none"/>
        </w:rPr>
        <w:t>SKILLS</w:t>
      </w:r>
    </w:p>
    <w:p>
      <w:r>
        <w:rPr>
          <w:rFonts w:ascii="Times New Roman" w:hAnsi="Times New Roman"/>
          <w:b/>
          <w:i w:val="0"/>
          <w:sz w:val="21"/>
          <w:u w:val="none"/>
        </w:rPr>
        <w:t xml:space="preserve">Programming Languages: </w:t>
      </w:r>
      <w:r>
        <w:rPr>
          <w:rFonts w:ascii="Times New Roman" w:hAnsi="Times New Roman"/>
          <w:b w:val="0"/>
          <w:i w:val="0"/>
          <w:sz w:val="21"/>
          <w:u w:val="none"/>
        </w:rPr>
        <w:t>Python, SQL, Java, Bash, PySpark, C++, C</w:t>
      </w:r>
    </w:p>
    <w:p>
      <w:r>
        <w:rPr>
          <w:rFonts w:ascii="Times New Roman" w:hAnsi="Times New Roman"/>
          <w:b/>
          <w:i w:val="0"/>
          <w:sz w:val="21"/>
          <w:u w:val="none"/>
        </w:rPr>
        <w:t xml:space="preserve">Data Engineering: </w:t>
      </w:r>
      <w:r>
        <w:rPr>
          <w:rFonts w:ascii="Times New Roman" w:hAnsi="Times New Roman"/>
          <w:b w:val="0"/>
          <w:i w:val="0"/>
          <w:sz w:val="21"/>
          <w:u w:val="none"/>
        </w:rPr>
        <w:t>Databricks, Delta Lake, PySpark, Hadoop, Data Lakes/Warehouses, PostgreSQL, MySQL, MongoDB</w:t>
      </w:r>
    </w:p>
    <w:p>
      <w:r>
        <w:rPr>
          <w:rFonts w:ascii="Times New Roman" w:hAnsi="Times New Roman"/>
          <w:b/>
          <w:i w:val="0"/>
          <w:sz w:val="21"/>
          <w:u w:val="none"/>
        </w:rPr>
        <w:t xml:space="preserve">Analytics &amp; ML: </w:t>
      </w:r>
      <w:r>
        <w:rPr>
          <w:rFonts w:ascii="Times New Roman" w:hAnsi="Times New Roman"/>
          <w:b w:val="0"/>
          <w:i w:val="0"/>
          <w:sz w:val="21"/>
          <w:u w:val="none"/>
        </w:rPr>
        <w:t>Pandas, NumPy, scikit-learn, TensorFlow, PyTorch, XGBoost, Feature Engineering, Matplotlib</w:t>
      </w:r>
    </w:p>
    <w:p>
      <w:r>
        <w:rPr>
          <w:rFonts w:ascii="Times New Roman" w:hAnsi="Times New Roman"/>
          <w:b/>
          <w:i w:val="0"/>
          <w:sz w:val="21"/>
          <w:u w:val="none"/>
        </w:rPr>
        <w:t xml:space="preserve">Tools &amp; Platforms: </w:t>
      </w:r>
      <w:r>
        <w:rPr>
          <w:rFonts w:ascii="Times New Roman" w:hAnsi="Times New Roman"/>
          <w:b w:val="0"/>
          <w:i w:val="0"/>
          <w:sz w:val="21"/>
          <w:u w:val="none"/>
        </w:rPr>
        <w:t>Docker, Git, Linux/Unix, Postman, Shell Scripting, React, Django</w:t>
      </w:r>
    </w:p>
    <w:sectPr w:rsidR="00FC693F" w:rsidRPr="0006063C" w:rsidSect="00034616">
      <w:pgSz w:w="12240" w:h="15840"/>
      <w:pgMar w:top="461" w:right="619" w:bottom="461" w:left="6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ukul.sauhta@gmail.com" TargetMode="External"/><Relationship Id="rId10" Type="http://schemas.openxmlformats.org/officeDocument/2006/relationships/hyperlink" Target="https://www.linkedin.com/in/mukul-sauhta-4b4276234/" TargetMode="External"/><Relationship Id="rId11" Type="http://schemas.openxmlformats.org/officeDocument/2006/relationships/hyperlink" Target="https://github.com/muksaw" TargetMode="External"/><Relationship Id="rId12" Type="http://schemas.openxmlformats.org/officeDocument/2006/relationships/hyperlink" Target="https://mukulsauhta.com" TargetMode="External"/><Relationship Id="rId13" Type="http://schemas.openxmlformats.org/officeDocument/2006/relationships/hyperlink" Target="https://credentials.databricks.com/39305108-7b10-464a-9e49-cf76ae7073fd#acc.JW4xdLMY" TargetMode="External"/><Relationship Id="rId14" Type="http://schemas.openxmlformats.org/officeDocument/2006/relationships/hyperlink" Target="https://credentials.databricks.com/ac869863-ea0a-4499-b991-b6b6445c3d99#gs.h2o52t" TargetMode="External"/><Relationship Id="rId15" Type="http://schemas.openxmlformats.org/officeDocument/2006/relationships/hyperlink" Target="https://credentials.databricks.com/126be708-021a-47a5-804c-11749c7126b9#gs.h2o53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