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 Modelling is designing the structure of the database.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Normalization is a set of rules which we need to follow when storing data in database to make the data more relevant, clean and easy to change.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Normalization makes data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consistency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Easy to retrieve and change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Increase quality of data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1NF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one of each and each column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Don't mix up many information in one column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Eg. 1 person-&gt; many interests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unique identification of data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58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3585"/>
        <w:tblGridChange w:id="0">
          <w:tblGrid>
            <w:gridCol w:w="1500"/>
            <w:gridCol w:w="1500"/>
            <w:gridCol w:w="3585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ContactInfo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1st street, San Jose, 95031</w:t>
            </w:r>
          </w:p>
        </w:tc>
      </w:tr>
      <w:tr>
        <w:trPr>
          <w:trHeight w:val="46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Saratoga Road, Fremont, 94071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Vijay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Sci221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Arques Ave, Sunnyvale, 94086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Muks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Sci221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Vicente dr, Sunnyvale, 94086</w:t>
            </w:r>
          </w:p>
        </w:tc>
      </w:tr>
    </w:tbl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Consider student data like above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to split contactInfo column into address, city, zip code so there will be only 1 attribute for each column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to have StudentID as primary key for unique identification of each student.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Table after 1NF will be: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Zipcode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1st street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 Jose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95031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Saratoga Road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Fremont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94071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Vijay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Sci221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Arques Ave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Sunnyvale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94086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Muks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Sci221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Vicente dr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Sunnyvale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94086</w:t>
            </w:r>
          </w:p>
        </w:tc>
      </w:tr>
    </w:tbl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2NF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Remove columns having redundant data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Eg. in above table we can see Class being repeated for students i.e. many students can belong to the same class. Hence as per 2NF we separate the class information into a table. Results look like below.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Zipcode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1st street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 Jose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95031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Saratoga Road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Fremont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94071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Vijay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Arques Av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Sunnyvale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94086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Muks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Vicente dr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Sunnyvale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94086</w:t>
            </w:r>
          </w:p>
        </w:tc>
      </w:tr>
    </w:tbl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Class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3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Mat100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Sci221</w:t>
            </w:r>
          </w:p>
        </w:tc>
      </w:tr>
    </w:tbl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3NF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Only columns with direct dependency with the primary key should be in entity (table)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So, we split the zipcode and city from student as the column city is not directly dependent on StudentID but it’s dependent on zipcode.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Now, If there’s a many to many relationship between studentid and classid i.e. a student can enroll in multiple classes and a class can have multiple students then our model will look like this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However many to many relationships are not practically possible to be created in physical model. They are valid till logical model.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One to one relationships are very rarely practically used.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Uses can be.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Security- if you want to hide few attributes from user then create another 1:1 table for them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Avoid nulls. If data is like this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Title | videoname | bookno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Abc  | null            |     123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Cde |   netflix123 |   null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Create seperate 1:1 tables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Title         video                          Book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Abc       Cde |  netflix123       Abc  | 123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cde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Conceptual, Logical and Physical Data Model</w:t>
      </w:r>
    </w:p>
    <w:p w:rsidR="00000000" w:rsidDel="00000000" w:rsidP="00000000" w:rsidRDefault="00000000" w:rsidRPr="00000000" w14:paraId="0000009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Conceptual Data Model: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contains only the entities and relationships between the entities.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It’s easily understandable to the end user. Relationships are abstract. Can be written on paper or white board.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Logical Data Model: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Entities and attributes. Attributes are divided in to key and nonkey attributes. Primary key- foreign key relationships are clearly defined. User friendly attribute names. Not specific to database.We can use tools like ERWin or powerdesigner to design logical DM.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Physical Data Model: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We call entities-&gt; Tables attributes-&gt; Columns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  <w:t xml:space="preserve">Column names: database compatible not user friendly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Data types are defined for columns(attributes)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Non technical users- hard to understand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Also defines indexes, constraints, triggers etc at this level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ER diagram: Entity relationship diagram 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  <w:t xml:space="preserve">ER notations 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1:1 -|-   -|-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-||-  -0|- means 1st table has to contain value related to 2nd table and 2nd table may or may not contain related value 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1:many -|--------&lt;- 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-||-------|-&lt;- Similar as above an extra | means that column in relationship need to have related value 0 means it can have other unrelated values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 xml:space="preserve">Many:many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-&gt;-----&lt;-     | and 0 can be applied same as above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Cardinality ratio: 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 xml:space="preserve">Maximum number of relationship instances an entity can participate in.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Types of cardinality ratios: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to one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to many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 to one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 to Many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