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2B84" w14:textId="77777777" w:rsidR="0058242E" w:rsidRDefault="001F1C60">
      <w:pPr>
        <w:pStyle w:val="Title"/>
        <w:rPr>
          <w:sz w:val="56"/>
          <w:szCs w:val="56"/>
          <w:lang w:val="es-ES_tradnl"/>
        </w:rPr>
      </w:pPr>
      <w:r>
        <w:rPr>
          <w:sz w:val="56"/>
          <w:szCs w:val="56"/>
          <w:lang w:val="es-ES_tradnl"/>
        </w:rPr>
        <w:t>EVALUACIÓN DE DESEMPEÑO</w:t>
      </w:r>
    </w:p>
    <w:p w14:paraId="1BF82F30" w14:textId="77777777" w:rsidR="0058242E" w:rsidRDefault="0058242E">
      <w:pPr>
        <w:pStyle w:val="BodyA"/>
      </w:pP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3CACA"/>
        <w:tblLayout w:type="fixed"/>
        <w:tblLook w:val="04A0" w:firstRow="1" w:lastRow="0" w:firstColumn="1" w:lastColumn="0" w:noHBand="0" w:noVBand="1"/>
      </w:tblPr>
      <w:tblGrid>
        <w:gridCol w:w="3151"/>
        <w:gridCol w:w="6209"/>
      </w:tblGrid>
      <w:tr w:rsidR="0058242E" w14:paraId="38E877EA" w14:textId="77777777" w:rsidTr="00051DFD">
        <w:trPr>
          <w:trHeight w:val="275"/>
        </w:trPr>
        <w:tc>
          <w:tcPr>
            <w:tcW w:w="31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6FBD0" w14:textId="77777777" w:rsidR="0058242E" w:rsidRDefault="001F1C60">
            <w:pPr>
              <w:pStyle w:val="BodyA"/>
            </w:pPr>
            <w:r>
              <w:rPr>
                <w:b/>
                <w:bCs/>
                <w:i/>
                <w:iCs/>
              </w:rPr>
              <w:t>NOMBRE DEL ESTUDIANTE:</w:t>
            </w:r>
          </w:p>
        </w:tc>
        <w:tc>
          <w:tcPr>
            <w:tcW w:w="62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716F5" w14:textId="77777777" w:rsidR="0058242E" w:rsidRDefault="001F1C60">
            <w:pPr>
              <w:pStyle w:val="BodyA"/>
            </w:pPr>
            <w:proofErr w:type="gramStart"/>
            <w:r>
              <w:t xml:space="preserve">{{ </w:t>
            </w:r>
            <w:proofErr w:type="spellStart"/>
            <w:r>
              <w:t>student</w:t>
            </w:r>
            <w:proofErr w:type="spellEnd"/>
            <w:proofErr w:type="gramEnd"/>
            <w:r>
              <w:t xml:space="preserve"> }}</w:t>
            </w:r>
          </w:p>
        </w:tc>
      </w:tr>
      <w:tr w:rsidR="0058242E" w14:paraId="0D20E7C7" w14:textId="77777777" w:rsidTr="00051DFD">
        <w:trPr>
          <w:trHeight w:val="340"/>
        </w:trPr>
        <w:tc>
          <w:tcPr>
            <w:tcW w:w="31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D2DB7" w14:textId="77777777" w:rsidR="0058242E" w:rsidRDefault="001F1C60">
            <w:pPr>
              <w:pStyle w:val="BodyA"/>
            </w:pPr>
            <w:r>
              <w:rPr>
                <w:b/>
                <w:bCs/>
                <w:i/>
                <w:iCs/>
              </w:rPr>
              <w:t>EMPRESA:</w:t>
            </w:r>
          </w:p>
        </w:tc>
        <w:tc>
          <w:tcPr>
            <w:tcW w:w="62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F99ED" w14:textId="77777777" w:rsidR="0058242E" w:rsidRDefault="001F1C60">
            <w:pPr>
              <w:pStyle w:val="BodyA"/>
            </w:pPr>
            <w:proofErr w:type="gramStart"/>
            <w:r>
              <w:t xml:space="preserve">{{ </w:t>
            </w:r>
            <w:proofErr w:type="spellStart"/>
            <w:r>
              <w:t>company</w:t>
            </w:r>
            <w:proofErr w:type="spellEnd"/>
            <w:proofErr w:type="gramEnd"/>
            <w:r>
              <w:t xml:space="preserve"> }}</w:t>
            </w:r>
          </w:p>
        </w:tc>
      </w:tr>
      <w:tr w:rsidR="0058242E" w14:paraId="6602CC13" w14:textId="77777777" w:rsidTr="00051DFD">
        <w:trPr>
          <w:trHeight w:val="340"/>
        </w:trPr>
        <w:tc>
          <w:tcPr>
            <w:tcW w:w="31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86621" w14:textId="77777777" w:rsidR="0058242E" w:rsidRDefault="001F1C60">
            <w:pPr>
              <w:pStyle w:val="BodyA"/>
            </w:pPr>
            <w:r>
              <w:rPr>
                <w:b/>
                <w:bCs/>
                <w:i/>
                <w:iCs/>
              </w:rPr>
              <w:t>PROGRAMA:</w:t>
            </w:r>
          </w:p>
        </w:tc>
        <w:tc>
          <w:tcPr>
            <w:tcW w:w="62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2D99A" w14:textId="77777777" w:rsidR="0058242E" w:rsidRDefault="001F1C60">
            <w:pPr>
              <w:pStyle w:val="BodyA"/>
            </w:pPr>
            <w:proofErr w:type="gramStart"/>
            <w:r>
              <w:t xml:space="preserve">{{ </w:t>
            </w:r>
            <w:proofErr w:type="spellStart"/>
            <w:r>
              <w:t>program</w:t>
            </w:r>
            <w:proofErr w:type="spellEnd"/>
            <w:proofErr w:type="gramEnd"/>
            <w:r>
              <w:t xml:space="preserve"> }}</w:t>
            </w:r>
          </w:p>
        </w:tc>
      </w:tr>
      <w:tr w:rsidR="0058242E" w14:paraId="0D09EAAC" w14:textId="77777777" w:rsidTr="00051DFD">
        <w:trPr>
          <w:trHeight w:val="340"/>
        </w:trPr>
        <w:tc>
          <w:tcPr>
            <w:tcW w:w="31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BDAA8" w14:textId="77777777" w:rsidR="0058242E" w:rsidRDefault="001F1C60">
            <w:pPr>
              <w:pStyle w:val="BodyA"/>
            </w:pPr>
            <w:r>
              <w:rPr>
                <w:b/>
                <w:bCs/>
                <w:i/>
                <w:iCs/>
              </w:rPr>
              <w:t>FECHAS DEL PROGRAMA:</w:t>
            </w:r>
          </w:p>
        </w:tc>
        <w:tc>
          <w:tcPr>
            <w:tcW w:w="62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02C22" w14:textId="77777777" w:rsidR="0058242E" w:rsidRDefault="001F1C60">
            <w:pPr>
              <w:pStyle w:val="BodyA"/>
            </w:pPr>
            <w:proofErr w:type="gramStart"/>
            <w:r>
              <w:t xml:space="preserve">{{ </w:t>
            </w:r>
            <w:proofErr w:type="spellStart"/>
            <w:r>
              <w:t>fulldate</w:t>
            </w:r>
            <w:proofErr w:type="spellEnd"/>
            <w:proofErr w:type="gramEnd"/>
            <w:r>
              <w:t xml:space="preserve"> }}</w:t>
            </w:r>
          </w:p>
        </w:tc>
      </w:tr>
      <w:tr w:rsidR="0058242E" w14:paraId="5CD57107" w14:textId="77777777" w:rsidTr="00051DFD">
        <w:trPr>
          <w:trHeight w:val="340"/>
        </w:trPr>
        <w:tc>
          <w:tcPr>
            <w:tcW w:w="31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C858D" w14:textId="77777777" w:rsidR="0058242E" w:rsidRDefault="001F1C60">
            <w:pPr>
              <w:pStyle w:val="BodyA"/>
            </w:pPr>
            <w:r>
              <w:rPr>
                <w:b/>
                <w:bCs/>
                <w:i/>
                <w:iCs/>
              </w:rPr>
              <w:t>VEHÍCULO:</w:t>
            </w:r>
          </w:p>
        </w:tc>
        <w:tc>
          <w:tcPr>
            <w:tcW w:w="62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C4D7C" w14:textId="77777777" w:rsidR="0058242E" w:rsidRDefault="001F1C60">
            <w:pPr>
              <w:pStyle w:val="BodyA"/>
            </w:pPr>
            <w:proofErr w:type="gramStart"/>
            <w:r>
              <w:t xml:space="preserve">{{ </w:t>
            </w:r>
            <w:proofErr w:type="spellStart"/>
            <w:r>
              <w:t>vehicle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035DF15D" w14:textId="77777777" w:rsidR="0058242E" w:rsidRDefault="0058242E">
      <w:pPr>
        <w:pStyle w:val="BodyA"/>
        <w:widowControl w:val="0"/>
        <w:ind w:left="756" w:hanging="756"/>
      </w:pPr>
    </w:p>
    <w:p w14:paraId="473DB8BE" w14:textId="77777777" w:rsidR="0058242E" w:rsidRDefault="0058242E">
      <w:pPr>
        <w:pStyle w:val="BodyA"/>
      </w:pPr>
    </w:p>
    <w:p w14:paraId="25E53042" w14:textId="77777777" w:rsidR="0058242E" w:rsidRDefault="001F1C60">
      <w:pPr>
        <w:pStyle w:val="BodyA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69ABA6A" wp14:editId="08EE6461">
                <wp:simplePos x="0" y="0"/>
                <wp:positionH relativeFrom="column">
                  <wp:posOffset>-17780</wp:posOffset>
                </wp:positionH>
                <wp:positionV relativeFrom="line">
                  <wp:posOffset>-4440</wp:posOffset>
                </wp:positionV>
                <wp:extent cx="5965825" cy="342900"/>
                <wp:effectExtent l="0" t="0" r="0" b="0"/>
                <wp:wrapNone/>
                <wp:docPr id="1073741829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>
                          <a:solidFill>
                            <a:srgbClr val="06468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08C063" w14:textId="77777777" w:rsidR="0058242E" w:rsidRDefault="0058242E">
                            <w:pPr>
                              <w:pStyle w:val="BodyA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64685"/>
                                <w:sz w:val="4"/>
                                <w:szCs w:val="4"/>
                                <w:u w:color="064685"/>
                              </w:rPr>
                            </w:pPr>
                          </w:p>
                          <w:p w14:paraId="5DC956DA" w14:textId="77777777" w:rsidR="0058242E" w:rsidRDefault="001F1C60">
                            <w:pPr>
                              <w:pStyle w:val="BodyA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64685"/>
                                <w:u w:color="064685"/>
                              </w:rPr>
                              <w:t>DESCRIPCI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64685"/>
                                <w:u w:color="064685"/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64685"/>
                                <w:u w:color="064685"/>
                              </w:rPr>
                              <w:t>N DEL PROGRAMA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.4pt;margin-top:-0.3pt;width:469.8pt;height:27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64685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color w:val="064685"/>
                          <w:sz w:val="4"/>
                          <w:szCs w:val="4"/>
                          <w:u w:color="064685"/>
                        </w:rPr>
                      </w:pPr>
                    </w:p>
                    <w:p>
                      <w:pPr>
                        <w:pStyle w:val="Body A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64685"/>
                          <w:u w:color="064685"/>
                          <w:rtl w:val="0"/>
                          <w:lang w:val="es-ES_tradnl"/>
                        </w:rPr>
                        <w:t>DESCRIPCI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color w:val="064685"/>
                          <w:u w:color="064685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64685"/>
                          <w:u w:color="064685"/>
                          <w:rtl w:val="0"/>
                          <w:lang w:val="es-ES_tradnl"/>
                        </w:rPr>
                        <w:t>N DEL PROGRAMA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 w14:paraId="647928A5" w14:textId="77777777" w:rsidR="0058242E" w:rsidRDefault="0058242E">
      <w:pPr>
        <w:pStyle w:val="BodyA"/>
      </w:pPr>
    </w:p>
    <w:p w14:paraId="17192586" w14:textId="77777777" w:rsidR="0058242E" w:rsidRDefault="0058242E">
      <w:pPr>
        <w:pStyle w:val="BodyA"/>
      </w:pPr>
    </w:p>
    <w:p w14:paraId="3AC14884" w14:textId="77777777" w:rsidR="0058242E" w:rsidRDefault="001F1C60">
      <w:pPr>
        <w:pStyle w:val="BodyA"/>
      </w:pPr>
      <w:r>
        <w:t>El Programa de Habilidades de Manejo Prá</w:t>
      </w:r>
      <w:r>
        <w:t>cticas y Avanzadas es un programa de dos días diseñado específicamente para proporcionar a los estudiantes la oportunidad de desarrollar y perfeccionar habilidades, que están directamente asociadas con la conducción en situaciones de emergencia - desde emb</w:t>
      </w:r>
      <w:r>
        <w:t>oscadas hasta posibles accidentes - y para desarrollar más conocimientos en relación con vehículos, seguridad en el transporte y técnicas de manejo.</w:t>
      </w:r>
    </w:p>
    <w:p w14:paraId="2407CAB1" w14:textId="77777777" w:rsidR="0058242E" w:rsidRDefault="0058242E">
      <w:pPr>
        <w:pStyle w:val="BodyA"/>
      </w:pPr>
    </w:p>
    <w:p w14:paraId="59F7C0DD" w14:textId="77777777" w:rsidR="0058242E" w:rsidRDefault="001F1C60">
      <w:pPr>
        <w:pStyle w:val="BodyA"/>
      </w:pPr>
      <w:r>
        <w:t>Para calificar para la certificación, los estudiantes deben demostrar que pueden mantener el control de un</w:t>
      </w:r>
      <w:r>
        <w:t xml:space="preserve"> vehículo bajo cargas del, o superiores al, ochenta (80) por ciento de la capacidad de los vehículos, según lo determinado por las especificaciones del fabricante y / o evaluación por el personal de instrucción de AS3 Driver Training.</w:t>
      </w:r>
    </w:p>
    <w:p w14:paraId="10AED2F4" w14:textId="77777777" w:rsidR="0058242E" w:rsidRDefault="0058242E">
      <w:pPr>
        <w:pStyle w:val="BodyA"/>
      </w:pPr>
    </w:p>
    <w:p w14:paraId="1DDF8700" w14:textId="77777777" w:rsidR="0058242E" w:rsidRDefault="001F1C60">
      <w:pPr>
        <w:pStyle w:val="BodyA"/>
      </w:pPr>
      <w:r>
        <w:t>Los estudiantes demu</w:t>
      </w:r>
      <w:r>
        <w:t>estran su habilidad en los niveles requeridos manejando el vehículo a través de diversos ejercicios que están diseñados para colocar las cargas determinadas en un vehículo cuando se ejecuta correctamente. Los ejercicios incluidos en el Programa de Manejo i</w:t>
      </w:r>
      <w:r>
        <w:t>ncluyen el slalom, frenado y giro, cambio de carril, reversa en línea recta, Slalom reversa y prueba de obstáculos.</w:t>
      </w:r>
      <w:r>
        <w:rPr>
          <w:rFonts w:ascii="Arial Unicode MS" w:hAnsi="Arial Unicode MS"/>
        </w:rPr>
        <w:br w:type="page"/>
      </w:r>
    </w:p>
    <w:p w14:paraId="234AD2DC" w14:textId="77777777" w:rsidR="0058242E" w:rsidRDefault="0058242E">
      <w:pPr>
        <w:pStyle w:val="BodyA"/>
        <w:tabs>
          <w:tab w:val="left" w:pos="2293"/>
        </w:tabs>
        <w:jc w:val="both"/>
        <w:rPr>
          <w:rFonts w:ascii="Arial Unicode MS" w:hAnsi="Arial Unicode MS"/>
        </w:rPr>
      </w:pPr>
    </w:p>
    <w:p w14:paraId="0887FCD2" w14:textId="77777777" w:rsidR="0058242E" w:rsidRDefault="0058242E">
      <w:pPr>
        <w:pStyle w:val="BodyA"/>
        <w:tabs>
          <w:tab w:val="left" w:pos="2293"/>
        </w:tabs>
        <w:jc w:val="both"/>
        <w:rPr>
          <w:rFonts w:ascii="Arial Unicode MS" w:hAnsi="Arial Unicode MS"/>
        </w:rPr>
      </w:pPr>
    </w:p>
    <w:p w14:paraId="63FAAEEC" w14:textId="77777777" w:rsidR="0058242E" w:rsidRDefault="001F1C60">
      <w:pPr>
        <w:pStyle w:val="BodyA"/>
        <w:tabs>
          <w:tab w:val="left" w:pos="2293"/>
        </w:tabs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C8D97FC" wp14:editId="1F0C619C">
                <wp:simplePos x="0" y="0"/>
                <wp:positionH relativeFrom="column">
                  <wp:posOffset>-54424</wp:posOffset>
                </wp:positionH>
                <wp:positionV relativeFrom="line">
                  <wp:posOffset>-152400</wp:posOffset>
                </wp:positionV>
                <wp:extent cx="5959932" cy="342900"/>
                <wp:effectExtent l="0" t="0" r="0" b="0"/>
                <wp:wrapNone/>
                <wp:docPr id="1073741830" name="officeArt object" descr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9932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>
                          <a:solidFill>
                            <a:srgbClr val="06468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A2AE07" w14:textId="77777777" w:rsidR="0058242E" w:rsidRDefault="0058242E">
                            <w:pPr>
                              <w:pStyle w:val="BodyA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64685"/>
                                <w:sz w:val="4"/>
                                <w:szCs w:val="4"/>
                                <w:u w:color="064685"/>
                              </w:rPr>
                            </w:pPr>
                          </w:p>
                          <w:p w14:paraId="0EFB071B" w14:textId="77777777" w:rsidR="0058242E" w:rsidRDefault="001F1C60">
                            <w:pPr>
                              <w:pStyle w:val="BodyA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64685"/>
                                <w:u w:color="064685"/>
                              </w:rPr>
                              <w:t>DESEMPE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64685"/>
                                <w:u w:color="064685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64685"/>
                                <w:u w:color="064685"/>
                              </w:rPr>
                              <w:t>O EN EJERCICIOS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4.3pt;margin-top:-12.0pt;width:469.3pt;height:27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64685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color w:val="064685"/>
                          <w:sz w:val="4"/>
                          <w:szCs w:val="4"/>
                          <w:u w:color="064685"/>
                        </w:rPr>
                      </w:pPr>
                    </w:p>
                    <w:p>
                      <w:pPr>
                        <w:pStyle w:val="Body A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64685"/>
                          <w:u w:color="064685"/>
                          <w:rtl w:val="0"/>
                          <w:lang w:val="es-ES_tradnl"/>
                        </w:rPr>
                        <w:t>DESEMPE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color w:val="064685"/>
                          <w:u w:color="064685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64685"/>
                          <w:u w:color="064685"/>
                          <w:rtl w:val="0"/>
                          <w:lang w:val="es-ES_tradnl"/>
                        </w:rPr>
                        <w:t>O EN EJERCICIOS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 w14:paraId="23157B23" w14:textId="77777777" w:rsidR="0058242E" w:rsidRDefault="0058242E">
      <w:pPr>
        <w:pStyle w:val="BodyA"/>
        <w:tabs>
          <w:tab w:val="left" w:pos="240"/>
        </w:tabs>
      </w:pPr>
    </w:p>
    <w:p w14:paraId="0A21BAAB" w14:textId="77777777" w:rsidR="0058242E" w:rsidRDefault="001F1C60">
      <w:pPr>
        <w:pStyle w:val="Heading"/>
      </w:pPr>
      <w:r>
        <w:t>EJERCICIOS DE CONSTRUCCIÓN DE HABILIDADES</w:t>
      </w:r>
    </w:p>
    <w:p w14:paraId="4B02FA80" w14:textId="77777777" w:rsidR="0058242E" w:rsidRDefault="0058242E">
      <w:pPr>
        <w:pStyle w:val="BodyA"/>
        <w:tabs>
          <w:tab w:val="left" w:pos="240"/>
        </w:tabs>
        <w:rPr>
          <w:b/>
          <w:bCs/>
        </w:rPr>
      </w:pPr>
    </w:p>
    <w:p w14:paraId="4C50EC2C" w14:textId="77777777" w:rsidR="0058242E" w:rsidRDefault="001F1C60">
      <w:pPr>
        <w:pStyle w:val="BodyA"/>
        <w:shd w:val="clear" w:color="auto" w:fill="C00000"/>
        <w:tabs>
          <w:tab w:val="left" w:pos="240"/>
        </w:tabs>
        <w:rPr>
          <w:b/>
          <w:bCs/>
          <w:color w:val="FFFFFF"/>
          <w:u w:color="FFFFFF"/>
        </w:rPr>
      </w:pPr>
      <w:r>
        <w:rPr>
          <w:b/>
          <w:bCs/>
          <w:color w:val="FFFFFF"/>
          <w:u w:color="FFFFFF"/>
        </w:rPr>
        <w:t>SLALOM -</w:t>
      </w:r>
      <w:r>
        <w:rPr>
          <w:color w:val="FFFFFF"/>
          <w:u w:color="FFFFFF"/>
        </w:rPr>
        <w:t xml:space="preserve"> 4 Conos, Cuerda 13 </w:t>
      </w:r>
      <w:proofErr w:type="spellStart"/>
      <w:r>
        <w:rPr>
          <w:color w:val="FFFFFF"/>
          <w:u w:color="FFFFFF"/>
        </w:rPr>
        <w:t>mts</w:t>
      </w:r>
      <w:proofErr w:type="spellEnd"/>
    </w:p>
    <w:p w14:paraId="57812E7F" w14:textId="77777777" w:rsidR="0058242E" w:rsidRDefault="0058242E">
      <w:pPr>
        <w:pStyle w:val="BodyA"/>
        <w:tabs>
          <w:tab w:val="left" w:pos="240"/>
        </w:tabs>
      </w:pPr>
    </w:p>
    <w:p w14:paraId="11E1A82A" w14:textId="77777777" w:rsidR="0058242E" w:rsidRDefault="001F1C60">
      <w:pPr>
        <w:pStyle w:val="BodyA"/>
        <w:tabs>
          <w:tab w:val="left" w:pos="240"/>
        </w:tabs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s</w:t>
      </w:r>
      <w:proofErr w:type="gramEnd"/>
      <w:r>
        <w:rPr>
          <w:lang w:val="fr-FR"/>
        </w:rPr>
        <w:t>_graph</w:t>
      </w:r>
      <w:proofErr w:type="spellEnd"/>
      <w:r>
        <w:rPr>
          <w:lang w:val="fr-FR"/>
        </w:rPr>
        <w:t xml:space="preserve"> }}</w:t>
      </w:r>
    </w:p>
    <w:p w14:paraId="18FD078F" w14:textId="77777777" w:rsidR="0058242E" w:rsidRDefault="0058242E">
      <w:pPr>
        <w:pStyle w:val="BodyA"/>
        <w:tabs>
          <w:tab w:val="left" w:pos="240"/>
        </w:tabs>
      </w:pPr>
    </w:p>
    <w:p w14:paraId="3E17CA8C" w14:textId="77777777" w:rsidR="0058242E" w:rsidRDefault="001F1C60" w:rsidP="00051DFD">
      <w:pPr>
        <w:pStyle w:val="BodyA"/>
        <w:tabs>
          <w:tab w:val="left" w:pos="240"/>
        </w:tabs>
        <w:rPr>
          <w:i/>
          <w:iCs/>
          <w:sz w:val="16"/>
          <w:szCs w:val="16"/>
        </w:rPr>
      </w:pPr>
      <w:r>
        <w:rPr>
          <w:b/>
          <w:bCs/>
          <w:i/>
          <w:iCs/>
          <w:color w:val="2070BF"/>
          <w:sz w:val="16"/>
          <w:szCs w:val="16"/>
          <w:u w:color="2070BF"/>
        </w:rPr>
        <w:t xml:space="preserve">La línea </w:t>
      </w:r>
      <w:r>
        <w:rPr>
          <w:b/>
          <w:bCs/>
          <w:i/>
          <w:iCs/>
          <w:color w:val="2070BF"/>
          <w:sz w:val="16"/>
          <w:szCs w:val="16"/>
          <w:u w:color="2070BF"/>
        </w:rPr>
        <w:t>AZUL</w:t>
      </w:r>
      <w:r>
        <w:rPr>
          <w:i/>
          <w:iCs/>
          <w:sz w:val="16"/>
          <w:szCs w:val="16"/>
        </w:rPr>
        <w:t xml:space="preserve"> representa el porcentaje del ejercicio que él estúdiate alcanzó, un nivel por debajo del 100% es inaceptable por falta de destreza, y un nivel por encima del 100% denota que el estudiante tiene dificultad para seguir indicaciones, aunque su nivel de h</w:t>
      </w:r>
      <w:r>
        <w:rPr>
          <w:i/>
          <w:iCs/>
          <w:sz w:val="16"/>
          <w:szCs w:val="16"/>
        </w:rPr>
        <w:t>abilidad sea claramente más avanzado.</w:t>
      </w:r>
    </w:p>
    <w:p w14:paraId="31C22F48" w14:textId="77777777" w:rsidR="0058242E" w:rsidRDefault="0058242E">
      <w:pPr>
        <w:pStyle w:val="BodyA"/>
        <w:tabs>
          <w:tab w:val="left" w:pos="240"/>
        </w:tabs>
        <w:ind w:left="720"/>
        <w:rPr>
          <w:i/>
          <w:iCs/>
          <w:sz w:val="16"/>
          <w:szCs w:val="16"/>
        </w:rPr>
      </w:pPr>
    </w:p>
    <w:p w14:paraId="019CAF82" w14:textId="77777777" w:rsidR="0058242E" w:rsidRDefault="001F1C60" w:rsidP="00051DFD">
      <w:pPr>
        <w:pStyle w:val="BodyA"/>
        <w:tabs>
          <w:tab w:val="left" w:pos="240"/>
        </w:tabs>
        <w:rPr>
          <w:i/>
          <w:iCs/>
          <w:sz w:val="16"/>
          <w:szCs w:val="16"/>
        </w:rPr>
      </w:pPr>
      <w:r>
        <w:rPr>
          <w:b/>
          <w:bCs/>
          <w:i/>
          <w:iCs/>
          <w:color w:val="C3312D"/>
          <w:sz w:val="16"/>
          <w:szCs w:val="16"/>
          <w:u w:color="C3312D"/>
        </w:rPr>
        <w:t>La línea ROJA</w:t>
      </w:r>
      <w:r>
        <w:rPr>
          <w:i/>
          <w:iCs/>
          <w:sz w:val="16"/>
          <w:szCs w:val="16"/>
        </w:rPr>
        <w:t xml:space="preserve"> representa el porcentaje del vehículo que él estudiante alcanzó durante el ejercicio, el nivel mínimo aceptable hacia el final del ejercicio es del 80%</w:t>
      </w:r>
    </w:p>
    <w:p w14:paraId="7305B33D" w14:textId="77777777" w:rsidR="0058242E" w:rsidRDefault="0058242E">
      <w:pPr>
        <w:pStyle w:val="BodyA"/>
        <w:tabs>
          <w:tab w:val="left" w:pos="240"/>
        </w:tabs>
        <w:ind w:left="720"/>
        <w:rPr>
          <w:i/>
          <w:iCs/>
          <w:sz w:val="16"/>
          <w:szCs w:val="16"/>
        </w:rPr>
      </w:pPr>
    </w:p>
    <w:p w14:paraId="3CBA2106" w14:textId="77777777" w:rsidR="0058242E" w:rsidRDefault="001F1C60" w:rsidP="00051DFD">
      <w:pPr>
        <w:pStyle w:val="BodyA"/>
        <w:tabs>
          <w:tab w:val="left" w:pos="240"/>
        </w:tabs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Los puntos reflejados en 0 son Ejercicios en los q</w:t>
      </w:r>
      <w:r>
        <w:rPr>
          <w:i/>
          <w:iCs/>
          <w:sz w:val="16"/>
          <w:szCs w:val="16"/>
        </w:rPr>
        <w:t>ue el estudiante no pudo terminar el ejercicio o tiró un cono debido a que no pudo controlar el vehículo adecuadamente.</w:t>
      </w:r>
    </w:p>
    <w:p w14:paraId="4B91BDEB" w14:textId="77777777" w:rsidR="0058242E" w:rsidRDefault="001F1C60" w:rsidP="00051DFD">
      <w:pPr>
        <w:pStyle w:val="BodyA"/>
        <w:tabs>
          <w:tab w:val="left" w:pos="240"/>
        </w:tabs>
        <w:rPr>
          <w:i/>
          <w:iCs/>
          <w:color w:val="FF0000"/>
          <w:sz w:val="16"/>
          <w:szCs w:val="16"/>
          <w:u w:color="FF0000"/>
        </w:rPr>
      </w:pPr>
      <w:r>
        <w:rPr>
          <w:i/>
          <w:iCs/>
          <w:color w:val="FF0000"/>
          <w:sz w:val="16"/>
          <w:szCs w:val="16"/>
          <w:u w:color="FF0000"/>
        </w:rPr>
        <w:t>UN VALOR MAS ALTO REPRESENTA UN MEJOR DESEMPEÑO</w:t>
      </w:r>
    </w:p>
    <w:p w14:paraId="312FB8F0" w14:textId="77777777" w:rsidR="0058242E" w:rsidRDefault="0058242E">
      <w:pPr>
        <w:pStyle w:val="BodyA"/>
        <w:tabs>
          <w:tab w:val="left" w:pos="240"/>
        </w:tabs>
        <w:rPr>
          <w:i/>
          <w:iCs/>
          <w:color w:val="FF0000"/>
          <w:sz w:val="20"/>
          <w:szCs w:val="20"/>
          <w:u w:color="FF0000"/>
        </w:rPr>
      </w:pPr>
    </w:p>
    <w:p w14:paraId="0ED69D7E" w14:textId="77777777" w:rsidR="0058242E" w:rsidRDefault="0058242E">
      <w:pPr>
        <w:pStyle w:val="BodyA"/>
      </w:pP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3CACA"/>
        <w:tblLayout w:type="fixed"/>
        <w:tblLook w:val="04A0" w:firstRow="1" w:lastRow="0" w:firstColumn="1" w:lastColumn="0" w:noHBand="0" w:noVBand="1"/>
      </w:tblPr>
      <w:tblGrid>
        <w:gridCol w:w="4590"/>
        <w:gridCol w:w="1908"/>
        <w:gridCol w:w="2862"/>
      </w:tblGrid>
      <w:tr w:rsidR="0058242E" w14:paraId="6B348F96" w14:textId="77777777" w:rsidTr="00051DFD">
        <w:trPr>
          <w:trHeight w:val="31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49721" w14:textId="77777777" w:rsidR="0058242E" w:rsidRPr="00051DFD" w:rsidRDefault="0058242E">
            <w:pPr>
              <w:rPr>
                <w:lang w:val="es-E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6BB35" w14:textId="77777777" w:rsidR="0058242E" w:rsidRPr="00051DFD" w:rsidRDefault="0058242E">
            <w:pPr>
              <w:rPr>
                <w:lang w:val="es-E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8C182" w14:textId="77777777" w:rsidR="0058242E" w:rsidRDefault="001F1C60">
            <w:pPr>
              <w:pStyle w:val="Heading3"/>
              <w:jc w:val="center"/>
            </w:pPr>
            <w:r>
              <w:t>P</w:t>
            </w:r>
            <w:r>
              <w:rPr>
                <w:smallCaps/>
              </w:rPr>
              <w:t>romedio</w:t>
            </w:r>
            <w:r>
              <w:t xml:space="preserve"> Del Grupo</w:t>
            </w:r>
          </w:p>
        </w:tc>
      </w:tr>
      <w:tr w:rsidR="0058242E" w14:paraId="47C8770E" w14:textId="77777777" w:rsidTr="00051DFD">
        <w:trPr>
          <w:trHeight w:val="275"/>
        </w:trPr>
        <w:tc>
          <w:tcPr>
            <w:tcW w:w="4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554F8" w14:textId="77777777" w:rsidR="0058242E" w:rsidRDefault="001F1C60">
            <w:pPr>
              <w:pStyle w:val="BodyA"/>
              <w:spacing w:line="360" w:lineRule="auto"/>
            </w:pPr>
            <w:r>
              <w:rPr>
                <w:smallCaps/>
                <w:color w:val="404040"/>
                <w:u w:color="404040"/>
              </w:rPr>
              <w:t>Número de Intentos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98216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snor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07796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gasnor</w:t>
            </w:r>
            <w:proofErr w:type="spellEnd"/>
            <w:proofErr w:type="gramEnd"/>
            <w:r>
              <w:t xml:space="preserve"> }}</w:t>
            </w:r>
          </w:p>
        </w:tc>
      </w:tr>
      <w:tr w:rsidR="0058242E" w14:paraId="164ED269" w14:textId="77777777" w:rsidTr="00051DFD">
        <w:trPr>
          <w:trHeight w:val="340"/>
        </w:trPr>
        <w:tc>
          <w:tcPr>
            <w:tcW w:w="4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C2B73" w14:textId="77777777" w:rsidR="0058242E" w:rsidRDefault="001F1C60">
            <w:pPr>
              <w:pStyle w:val="BodyA"/>
              <w:spacing w:line="360" w:lineRule="auto"/>
            </w:pPr>
            <w:r>
              <w:rPr>
                <w:smallCaps/>
                <w:color w:val="404040"/>
                <w:u w:color="404040"/>
              </w:rPr>
              <w:t xml:space="preserve">Porcentaje de </w:t>
            </w:r>
            <w:r>
              <w:rPr>
                <w:smallCaps/>
                <w:color w:val="404040"/>
                <w:u w:color="404040"/>
              </w:rPr>
              <w:t>Ejercicios Completados</w:t>
            </w:r>
          </w:p>
        </w:tc>
        <w:tc>
          <w:tcPr>
            <w:tcW w:w="1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BD309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spoce</w:t>
            </w:r>
            <w:proofErr w:type="spellEnd"/>
            <w:proofErr w:type="gramEnd"/>
            <w:r>
              <w:t xml:space="preserve"> }}%</w:t>
            </w:r>
          </w:p>
        </w:tc>
        <w:tc>
          <w:tcPr>
            <w:tcW w:w="28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BEEA3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smallCaps/>
              </w:rPr>
              <w:t xml:space="preserve">{{ </w:t>
            </w:r>
            <w:proofErr w:type="spellStart"/>
            <w:r>
              <w:rPr>
                <w:smallCaps/>
              </w:rPr>
              <w:t>gaspoce</w:t>
            </w:r>
            <w:proofErr w:type="spellEnd"/>
            <w:proofErr w:type="gramEnd"/>
            <w:r>
              <w:rPr>
                <w:smallCaps/>
              </w:rPr>
              <w:t xml:space="preserve"> }}%</w:t>
            </w:r>
          </w:p>
        </w:tc>
      </w:tr>
      <w:tr w:rsidR="0058242E" w14:paraId="5E7D0D4A" w14:textId="77777777" w:rsidTr="00051DFD">
        <w:trPr>
          <w:trHeight w:val="340"/>
        </w:trPr>
        <w:tc>
          <w:tcPr>
            <w:tcW w:w="4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ACEE6" w14:textId="77777777" w:rsidR="0058242E" w:rsidRDefault="001F1C60">
            <w:pPr>
              <w:pStyle w:val="BodyA"/>
              <w:spacing w:line="360" w:lineRule="auto"/>
            </w:pPr>
            <w:r>
              <w:rPr>
                <w:smallCaps/>
                <w:color w:val="404040"/>
                <w:u w:color="404040"/>
              </w:rPr>
              <w:t>Promedio de Porcentaje del Ejercicio</w:t>
            </w:r>
          </w:p>
        </w:tc>
        <w:tc>
          <w:tcPr>
            <w:tcW w:w="1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035B5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saoep</w:t>
            </w:r>
            <w:proofErr w:type="spellEnd"/>
            <w:proofErr w:type="gramEnd"/>
            <w:r>
              <w:t xml:space="preserve"> }}%</w:t>
            </w:r>
          </w:p>
        </w:tc>
        <w:tc>
          <w:tcPr>
            <w:tcW w:w="28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926A9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smallCaps/>
              </w:rPr>
              <w:t xml:space="preserve">{{ </w:t>
            </w:r>
            <w:proofErr w:type="spellStart"/>
            <w:r>
              <w:rPr>
                <w:smallCaps/>
              </w:rPr>
              <w:t>gasaoep</w:t>
            </w:r>
            <w:proofErr w:type="spellEnd"/>
            <w:proofErr w:type="gramEnd"/>
            <w:r>
              <w:rPr>
                <w:smallCaps/>
              </w:rPr>
              <w:t xml:space="preserve"> }}%</w:t>
            </w:r>
          </w:p>
        </w:tc>
      </w:tr>
      <w:tr w:rsidR="0058242E" w14:paraId="70630E59" w14:textId="77777777" w:rsidTr="00051DFD">
        <w:trPr>
          <w:trHeight w:val="345"/>
        </w:trPr>
        <w:tc>
          <w:tcPr>
            <w:tcW w:w="45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BF4C" w14:textId="77777777" w:rsidR="0058242E" w:rsidRDefault="001F1C60">
            <w:pPr>
              <w:pStyle w:val="BodyA"/>
              <w:spacing w:line="360" w:lineRule="auto"/>
            </w:pPr>
            <w:r>
              <w:rPr>
                <w:smallCaps/>
                <w:color w:val="404040"/>
                <w:u w:color="404040"/>
              </w:rPr>
              <w:t>Promedio de Control del Vehículo</w:t>
            </w:r>
          </w:p>
        </w:tc>
        <w:tc>
          <w:tcPr>
            <w:tcW w:w="19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ECAA2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saovc</w:t>
            </w:r>
            <w:proofErr w:type="spellEnd"/>
            <w:proofErr w:type="gramEnd"/>
            <w:r>
              <w:t xml:space="preserve"> }}%</w:t>
            </w:r>
          </w:p>
        </w:tc>
        <w:tc>
          <w:tcPr>
            <w:tcW w:w="2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084CA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smallCaps/>
              </w:rPr>
              <w:t xml:space="preserve">{{ </w:t>
            </w:r>
            <w:proofErr w:type="spellStart"/>
            <w:r>
              <w:rPr>
                <w:smallCaps/>
              </w:rPr>
              <w:t>gasaovc</w:t>
            </w:r>
            <w:proofErr w:type="spellEnd"/>
            <w:proofErr w:type="gramEnd"/>
            <w:r>
              <w:rPr>
                <w:smallCaps/>
              </w:rPr>
              <w:t xml:space="preserve"> }}%</w:t>
            </w:r>
          </w:p>
        </w:tc>
      </w:tr>
    </w:tbl>
    <w:p w14:paraId="232A6BCA" w14:textId="77777777" w:rsidR="0058242E" w:rsidRDefault="0058242E">
      <w:pPr>
        <w:pStyle w:val="BodyA"/>
        <w:widowControl w:val="0"/>
        <w:ind w:left="756" w:hanging="756"/>
      </w:pPr>
    </w:p>
    <w:p w14:paraId="2D75D6D0" w14:textId="77777777" w:rsidR="0058242E" w:rsidRDefault="0058242E">
      <w:pPr>
        <w:pStyle w:val="BodyA"/>
        <w:widowControl w:val="0"/>
        <w:ind w:left="648" w:hanging="648"/>
      </w:pPr>
    </w:p>
    <w:p w14:paraId="1CBEA668" w14:textId="77777777" w:rsidR="0058242E" w:rsidRDefault="0058242E">
      <w:pPr>
        <w:pStyle w:val="BodyA"/>
        <w:widowControl w:val="0"/>
        <w:ind w:left="648" w:hanging="648"/>
      </w:pPr>
    </w:p>
    <w:p w14:paraId="5902AA23" w14:textId="77777777" w:rsidR="0058242E" w:rsidRDefault="001F1C60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b/>
          <w:bCs/>
          <w:sz w:val="20"/>
          <w:szCs w:val="20"/>
        </w:rPr>
        <w:t>NIVEL DE DESEMPEÑO FINAL:</w:t>
      </w: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 xml:space="preserve">   </w:t>
      </w:r>
      <w:r>
        <w:rPr>
          <w:b/>
          <w:bCs/>
          <w:color w:val="FF0000"/>
          <w:sz w:val="20"/>
          <w:szCs w:val="20"/>
          <w:u w:color="FF0000"/>
        </w:rPr>
        <w:t>{</w:t>
      </w:r>
      <w:proofErr w:type="gramEnd"/>
      <w:r>
        <w:rPr>
          <w:b/>
          <w:bCs/>
          <w:color w:val="FF0000"/>
          <w:sz w:val="20"/>
          <w:szCs w:val="20"/>
          <w:u w:color="FF0000"/>
        </w:rPr>
        <w:t xml:space="preserve">{ </w:t>
      </w:r>
      <w:proofErr w:type="spellStart"/>
      <w:r>
        <w:rPr>
          <w:b/>
          <w:bCs/>
          <w:color w:val="FF0000"/>
          <w:sz w:val="20"/>
          <w:szCs w:val="20"/>
          <w:u w:color="FF0000"/>
        </w:rPr>
        <w:t>sfpl</w:t>
      </w:r>
      <w:proofErr w:type="spellEnd"/>
      <w:r>
        <w:rPr>
          <w:b/>
          <w:bCs/>
          <w:color w:val="FF0000"/>
          <w:sz w:val="20"/>
          <w:szCs w:val="20"/>
          <w:u w:color="FF0000"/>
        </w:rPr>
        <w:t xml:space="preserve"> }}%</w:t>
      </w:r>
      <w:r>
        <w:rPr>
          <w:rFonts w:ascii="Arial Unicode MS" w:hAnsi="Arial Unicode MS"/>
        </w:rPr>
        <w:br w:type="page"/>
      </w:r>
    </w:p>
    <w:p w14:paraId="5645F00F" w14:textId="77777777" w:rsidR="0058242E" w:rsidRDefault="0058242E">
      <w:pPr>
        <w:pStyle w:val="BodyA"/>
        <w:tabs>
          <w:tab w:val="left" w:pos="240"/>
        </w:tabs>
        <w:rPr>
          <w:b/>
          <w:bCs/>
        </w:rPr>
      </w:pPr>
    </w:p>
    <w:p w14:paraId="54174624" w14:textId="77777777" w:rsidR="0058242E" w:rsidRDefault="0058242E">
      <w:pPr>
        <w:pStyle w:val="BodyA"/>
        <w:tabs>
          <w:tab w:val="left" w:pos="240"/>
        </w:tabs>
        <w:rPr>
          <w:b/>
          <w:bCs/>
        </w:rPr>
      </w:pPr>
    </w:p>
    <w:p w14:paraId="1BEAB2FD" w14:textId="77777777" w:rsidR="0058242E" w:rsidRDefault="001F1C60">
      <w:pPr>
        <w:pStyle w:val="BodyA"/>
        <w:shd w:val="clear" w:color="auto" w:fill="C00000"/>
        <w:tabs>
          <w:tab w:val="left" w:pos="240"/>
        </w:tabs>
        <w:rPr>
          <w:color w:val="FFFFFF"/>
          <w:u w:color="FFFFFF"/>
        </w:rPr>
      </w:pPr>
      <w:r>
        <w:rPr>
          <w:b/>
          <w:bCs/>
          <w:color w:val="FFFFFF"/>
          <w:u w:color="FFFFFF"/>
        </w:rPr>
        <w:t>CAMBIO EVASIVO</w:t>
      </w:r>
      <w:r>
        <w:rPr>
          <w:color w:val="FFFFFF"/>
          <w:u w:color="FFFFFF"/>
        </w:rPr>
        <w:t xml:space="preserve"> </w:t>
      </w:r>
      <w:r>
        <w:rPr>
          <w:b/>
          <w:bCs/>
          <w:color w:val="FFFFFF"/>
          <w:u w:color="FFFFFF"/>
        </w:rPr>
        <w:t xml:space="preserve">DE CARRIL – </w:t>
      </w:r>
      <w:r>
        <w:rPr>
          <w:color w:val="FFFFFF"/>
          <w:u w:color="FFFFFF"/>
        </w:rPr>
        <w:t xml:space="preserve">Diseño Estándar, Cuerda de 32 </w:t>
      </w:r>
      <w:proofErr w:type="spellStart"/>
      <w:r>
        <w:rPr>
          <w:color w:val="FFFFFF"/>
          <w:u w:color="FFFFFF"/>
        </w:rPr>
        <w:t>mts</w:t>
      </w:r>
      <w:proofErr w:type="spellEnd"/>
    </w:p>
    <w:p w14:paraId="15E15A92" w14:textId="77777777" w:rsidR="0058242E" w:rsidRDefault="001F1C60">
      <w:pPr>
        <w:pStyle w:val="BodyA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l</w:t>
      </w:r>
      <w:proofErr w:type="gramEnd"/>
      <w:r>
        <w:rPr>
          <w:lang w:val="fr-FR"/>
        </w:rPr>
        <w:t>_graph</w:t>
      </w:r>
      <w:proofErr w:type="spellEnd"/>
      <w:r>
        <w:rPr>
          <w:lang w:val="fr-FR"/>
        </w:rPr>
        <w:t xml:space="preserve"> }}</w:t>
      </w:r>
    </w:p>
    <w:p w14:paraId="015C5189" w14:textId="77777777" w:rsidR="0058242E" w:rsidRDefault="0058242E">
      <w:pPr>
        <w:pStyle w:val="BodyA"/>
        <w:rPr>
          <w:b/>
          <w:bCs/>
          <w:sz w:val="20"/>
          <w:szCs w:val="20"/>
        </w:rPr>
      </w:pPr>
    </w:p>
    <w:p w14:paraId="4DB0949D" w14:textId="77777777" w:rsidR="0058242E" w:rsidRDefault="001F1C60" w:rsidP="00051DFD">
      <w:pPr>
        <w:pStyle w:val="BodyA"/>
        <w:rPr>
          <w:i/>
          <w:iCs/>
          <w:sz w:val="16"/>
          <w:szCs w:val="16"/>
        </w:rPr>
      </w:pPr>
      <w:r>
        <w:rPr>
          <w:b/>
          <w:bCs/>
          <w:i/>
          <w:iCs/>
          <w:color w:val="2070C0"/>
          <w:sz w:val="16"/>
          <w:szCs w:val="16"/>
          <w:u w:color="2070C0"/>
        </w:rPr>
        <w:t>La línea AZUL</w:t>
      </w:r>
      <w:r>
        <w:rPr>
          <w:i/>
          <w:iCs/>
          <w:sz w:val="16"/>
          <w:szCs w:val="16"/>
        </w:rPr>
        <w:t xml:space="preserve"> representa el porcentaje del ejercicio que él estúdiate alcanzó, un nivel por debajo del 100% es inaceptable por falta de destreza, y un nivel por encima del 100% denota que el </w:t>
      </w:r>
      <w:r>
        <w:rPr>
          <w:i/>
          <w:iCs/>
          <w:sz w:val="16"/>
          <w:szCs w:val="16"/>
        </w:rPr>
        <w:t>estudiante tiene dificultad para seguir indicaciones, aunque su nivel de habilidad sea claramente más avanzado.</w:t>
      </w:r>
    </w:p>
    <w:p w14:paraId="0A422C72" w14:textId="77777777" w:rsidR="0058242E" w:rsidRDefault="0058242E">
      <w:pPr>
        <w:pStyle w:val="BodyA"/>
        <w:ind w:left="720"/>
        <w:rPr>
          <w:i/>
          <w:iCs/>
          <w:sz w:val="16"/>
          <w:szCs w:val="16"/>
        </w:rPr>
      </w:pPr>
    </w:p>
    <w:p w14:paraId="27AFD573" w14:textId="77777777" w:rsidR="0058242E" w:rsidRDefault="001F1C60" w:rsidP="00051DFD">
      <w:pPr>
        <w:pStyle w:val="BodyA"/>
        <w:rPr>
          <w:i/>
          <w:iCs/>
          <w:sz w:val="16"/>
          <w:szCs w:val="16"/>
        </w:rPr>
      </w:pPr>
      <w:r>
        <w:rPr>
          <w:b/>
          <w:bCs/>
          <w:i/>
          <w:iCs/>
          <w:color w:val="C12B27"/>
          <w:sz w:val="16"/>
          <w:szCs w:val="16"/>
          <w:u w:color="C12B27"/>
        </w:rPr>
        <w:t>La línea ROJA</w:t>
      </w:r>
      <w:r>
        <w:rPr>
          <w:i/>
          <w:iCs/>
          <w:sz w:val="16"/>
          <w:szCs w:val="16"/>
        </w:rPr>
        <w:t xml:space="preserve"> representa el porcentaje del vehículo que él estudiante alcanzó durante el ejercicio, el nivel mínimo aceptable hacia el final de</w:t>
      </w:r>
      <w:r>
        <w:rPr>
          <w:i/>
          <w:iCs/>
          <w:sz w:val="16"/>
          <w:szCs w:val="16"/>
        </w:rPr>
        <w:t>l ejercicio es del 80%</w:t>
      </w:r>
    </w:p>
    <w:p w14:paraId="1F9C73EC" w14:textId="77777777" w:rsidR="0058242E" w:rsidRDefault="0058242E">
      <w:pPr>
        <w:pStyle w:val="BodyA"/>
        <w:ind w:left="720"/>
        <w:rPr>
          <w:i/>
          <w:iCs/>
          <w:sz w:val="16"/>
          <w:szCs w:val="16"/>
        </w:rPr>
      </w:pPr>
    </w:p>
    <w:p w14:paraId="5017E1BA" w14:textId="77777777" w:rsidR="0058242E" w:rsidRDefault="001F1C60" w:rsidP="00051DFD">
      <w:pPr>
        <w:pStyle w:val="BodyA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Los puntos reflejados en 0 son Ejercicios en los que el estudiante no pudo terminar el ejercicio o tiró un cono debido a que no pudo controlar el vehículo adecuadamente.</w:t>
      </w:r>
    </w:p>
    <w:p w14:paraId="3F3B70DD" w14:textId="77777777" w:rsidR="0058242E" w:rsidRDefault="001F1C60" w:rsidP="00051DFD">
      <w:pPr>
        <w:pStyle w:val="BodyA"/>
        <w:rPr>
          <w:i/>
          <w:iCs/>
          <w:color w:val="FF0000"/>
          <w:sz w:val="16"/>
          <w:szCs w:val="16"/>
          <w:u w:color="FF0000"/>
        </w:rPr>
      </w:pPr>
      <w:r>
        <w:rPr>
          <w:i/>
          <w:iCs/>
          <w:color w:val="FF0000"/>
          <w:sz w:val="16"/>
          <w:szCs w:val="16"/>
          <w:u w:color="FF0000"/>
        </w:rPr>
        <w:t>UN VALOR MAS ALTO REPRESENTA UN MEJOR DESEMPEÑO</w:t>
      </w:r>
    </w:p>
    <w:p w14:paraId="6665B562" w14:textId="77777777" w:rsidR="0058242E" w:rsidRDefault="0058242E">
      <w:pPr>
        <w:pStyle w:val="BodyA"/>
        <w:tabs>
          <w:tab w:val="left" w:pos="240"/>
        </w:tabs>
        <w:rPr>
          <w:i/>
          <w:iCs/>
          <w:color w:val="FF0000"/>
          <w:sz w:val="20"/>
          <w:szCs w:val="20"/>
          <w:u w:color="FF0000"/>
        </w:rPr>
      </w:pPr>
    </w:p>
    <w:p w14:paraId="66EC6E67" w14:textId="77777777" w:rsidR="0058242E" w:rsidRDefault="0058242E">
      <w:pPr>
        <w:pStyle w:val="BodyA"/>
        <w:tabs>
          <w:tab w:val="left" w:pos="240"/>
        </w:tabs>
        <w:rPr>
          <w:i/>
          <w:iCs/>
          <w:color w:val="FF0000"/>
          <w:sz w:val="20"/>
          <w:szCs w:val="20"/>
          <w:u w:color="FF0000"/>
        </w:rPr>
      </w:pP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3CACA"/>
        <w:tblLayout w:type="fixed"/>
        <w:tblLook w:val="04A0" w:firstRow="1" w:lastRow="0" w:firstColumn="1" w:lastColumn="0" w:noHBand="0" w:noVBand="1"/>
      </w:tblPr>
      <w:tblGrid>
        <w:gridCol w:w="4860"/>
        <w:gridCol w:w="1619"/>
        <w:gridCol w:w="2881"/>
      </w:tblGrid>
      <w:tr w:rsidR="0058242E" w14:paraId="45645D12" w14:textId="77777777" w:rsidTr="00051DFD">
        <w:trPr>
          <w:trHeight w:val="31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464A6" w14:textId="77777777" w:rsidR="0058242E" w:rsidRPr="00051DFD" w:rsidRDefault="0058242E">
            <w:pPr>
              <w:rPr>
                <w:lang w:val="es-ES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5F81E" w14:textId="77777777" w:rsidR="0058242E" w:rsidRPr="00051DFD" w:rsidRDefault="0058242E">
            <w:pPr>
              <w:rPr>
                <w:lang w:val="es-ES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5923" w14:textId="77777777" w:rsidR="0058242E" w:rsidRDefault="001F1C60">
            <w:pPr>
              <w:pStyle w:val="Heading3"/>
              <w:jc w:val="center"/>
            </w:pPr>
            <w:r>
              <w:t>P</w:t>
            </w:r>
            <w:r>
              <w:rPr>
                <w:smallCaps/>
              </w:rPr>
              <w:t xml:space="preserve">romedio </w:t>
            </w:r>
            <w:r>
              <w:t>D</w:t>
            </w:r>
            <w:r>
              <w:t>el Grupo</w:t>
            </w:r>
          </w:p>
        </w:tc>
      </w:tr>
      <w:tr w:rsidR="0058242E" w14:paraId="45ECCC73" w14:textId="77777777" w:rsidTr="00051DFD">
        <w:trPr>
          <w:trHeight w:val="275"/>
        </w:trPr>
        <w:tc>
          <w:tcPr>
            <w:tcW w:w="4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34EB6" w14:textId="77777777" w:rsidR="0058242E" w:rsidRDefault="001F1C60">
            <w:pPr>
              <w:pStyle w:val="BodyA"/>
              <w:spacing w:line="360" w:lineRule="auto"/>
            </w:pPr>
            <w:r>
              <w:rPr>
                <w:smallCaps/>
                <w:color w:val="404040"/>
                <w:u w:color="404040"/>
              </w:rPr>
              <w:t>Número de Intentos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F676C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lnor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F62C4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smallCaps/>
              </w:rPr>
              <w:t xml:space="preserve">{{ </w:t>
            </w:r>
            <w:proofErr w:type="spellStart"/>
            <w:r>
              <w:rPr>
                <w:smallCaps/>
              </w:rPr>
              <w:t>galnor</w:t>
            </w:r>
            <w:proofErr w:type="spellEnd"/>
            <w:proofErr w:type="gramEnd"/>
            <w:r>
              <w:rPr>
                <w:smallCaps/>
              </w:rPr>
              <w:t xml:space="preserve"> }}</w:t>
            </w:r>
          </w:p>
        </w:tc>
      </w:tr>
      <w:tr w:rsidR="0058242E" w14:paraId="272BFF35" w14:textId="77777777" w:rsidTr="00051DFD">
        <w:trPr>
          <w:trHeight w:val="340"/>
        </w:trPr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C2A0D" w14:textId="77777777" w:rsidR="0058242E" w:rsidRDefault="001F1C60">
            <w:pPr>
              <w:pStyle w:val="BodyA"/>
              <w:spacing w:line="360" w:lineRule="auto"/>
            </w:pPr>
            <w:r>
              <w:rPr>
                <w:smallCaps/>
                <w:color w:val="404040"/>
                <w:u w:color="404040"/>
              </w:rPr>
              <w:t>Porcentaje de Ejercicios Completados</w:t>
            </w:r>
          </w:p>
        </w:tc>
        <w:tc>
          <w:tcPr>
            <w:tcW w:w="1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5F922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lpoce</w:t>
            </w:r>
            <w:proofErr w:type="spellEnd"/>
            <w:proofErr w:type="gramEnd"/>
            <w:r>
              <w:t xml:space="preserve"> }}%</w:t>
            </w:r>
          </w:p>
        </w:tc>
        <w:tc>
          <w:tcPr>
            <w:tcW w:w="28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360FA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smallCaps/>
              </w:rPr>
              <w:t xml:space="preserve">{{ </w:t>
            </w:r>
            <w:proofErr w:type="spellStart"/>
            <w:r>
              <w:rPr>
                <w:smallCaps/>
              </w:rPr>
              <w:t>galpoce</w:t>
            </w:r>
            <w:proofErr w:type="spellEnd"/>
            <w:proofErr w:type="gramEnd"/>
            <w:r>
              <w:rPr>
                <w:smallCaps/>
              </w:rPr>
              <w:t xml:space="preserve"> }}%</w:t>
            </w:r>
          </w:p>
        </w:tc>
      </w:tr>
      <w:tr w:rsidR="0058242E" w14:paraId="0DF0C823" w14:textId="77777777" w:rsidTr="00051DFD">
        <w:trPr>
          <w:trHeight w:val="340"/>
        </w:trPr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6A6C" w14:textId="77777777" w:rsidR="0058242E" w:rsidRDefault="001F1C60">
            <w:pPr>
              <w:pStyle w:val="BodyA"/>
              <w:spacing w:line="360" w:lineRule="auto"/>
            </w:pPr>
            <w:r>
              <w:rPr>
                <w:smallCaps/>
                <w:color w:val="404040"/>
                <w:u w:color="404040"/>
              </w:rPr>
              <w:t>Promedio de Porcentaje del Ejercicio</w:t>
            </w:r>
          </w:p>
        </w:tc>
        <w:tc>
          <w:tcPr>
            <w:tcW w:w="1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186BB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laoep</w:t>
            </w:r>
            <w:proofErr w:type="spellEnd"/>
            <w:proofErr w:type="gramEnd"/>
            <w:r>
              <w:t xml:space="preserve"> }}%</w:t>
            </w:r>
          </w:p>
        </w:tc>
        <w:tc>
          <w:tcPr>
            <w:tcW w:w="28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A7114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smallCaps/>
              </w:rPr>
              <w:t xml:space="preserve">{{ </w:t>
            </w:r>
            <w:proofErr w:type="spellStart"/>
            <w:r>
              <w:rPr>
                <w:smallCaps/>
              </w:rPr>
              <w:t>galaoep</w:t>
            </w:r>
            <w:proofErr w:type="spellEnd"/>
            <w:proofErr w:type="gramEnd"/>
            <w:r>
              <w:rPr>
                <w:smallCaps/>
              </w:rPr>
              <w:t xml:space="preserve"> }}%</w:t>
            </w:r>
          </w:p>
        </w:tc>
      </w:tr>
      <w:tr w:rsidR="0058242E" w14:paraId="6C248424" w14:textId="77777777" w:rsidTr="00051DFD">
        <w:trPr>
          <w:trHeight w:val="345"/>
        </w:trPr>
        <w:tc>
          <w:tcPr>
            <w:tcW w:w="4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A9F35" w14:textId="77777777" w:rsidR="0058242E" w:rsidRDefault="001F1C60">
            <w:pPr>
              <w:pStyle w:val="BodyA"/>
              <w:spacing w:line="360" w:lineRule="auto"/>
            </w:pPr>
            <w:r>
              <w:rPr>
                <w:smallCaps/>
                <w:color w:val="404040"/>
                <w:u w:color="404040"/>
              </w:rPr>
              <w:t>Promedio de Control del Vehículo</w:t>
            </w:r>
          </w:p>
        </w:tc>
        <w:tc>
          <w:tcPr>
            <w:tcW w:w="16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AB2D0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laovc</w:t>
            </w:r>
            <w:proofErr w:type="spellEnd"/>
            <w:proofErr w:type="gramEnd"/>
            <w:r>
              <w:t xml:space="preserve"> }}%</w:t>
            </w:r>
          </w:p>
        </w:tc>
        <w:tc>
          <w:tcPr>
            <w:tcW w:w="28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A8106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smallCaps/>
              </w:rPr>
              <w:t xml:space="preserve">{{ </w:t>
            </w:r>
            <w:proofErr w:type="spellStart"/>
            <w:r>
              <w:rPr>
                <w:smallCaps/>
              </w:rPr>
              <w:t>galaovc</w:t>
            </w:r>
            <w:proofErr w:type="spellEnd"/>
            <w:proofErr w:type="gramEnd"/>
            <w:r>
              <w:rPr>
                <w:smallCaps/>
              </w:rPr>
              <w:t xml:space="preserve"> }}%</w:t>
            </w:r>
          </w:p>
        </w:tc>
      </w:tr>
    </w:tbl>
    <w:p w14:paraId="4FEE456C" w14:textId="77777777" w:rsidR="0058242E" w:rsidRDefault="0058242E">
      <w:pPr>
        <w:pStyle w:val="BodyA"/>
        <w:widowControl w:val="0"/>
        <w:tabs>
          <w:tab w:val="left" w:pos="240"/>
        </w:tabs>
        <w:ind w:left="756" w:hanging="756"/>
        <w:rPr>
          <w:i/>
          <w:iCs/>
          <w:color w:val="FF0000"/>
          <w:sz w:val="20"/>
          <w:szCs w:val="20"/>
          <w:u w:color="FF0000"/>
        </w:rPr>
      </w:pPr>
    </w:p>
    <w:p w14:paraId="02EA3341" w14:textId="77777777" w:rsidR="0058242E" w:rsidRDefault="0058242E">
      <w:pPr>
        <w:pStyle w:val="BodyA"/>
        <w:widowControl w:val="0"/>
        <w:tabs>
          <w:tab w:val="left" w:pos="240"/>
        </w:tabs>
        <w:ind w:left="648" w:hanging="648"/>
        <w:rPr>
          <w:i/>
          <w:iCs/>
          <w:color w:val="FF0000"/>
          <w:sz w:val="20"/>
          <w:szCs w:val="20"/>
          <w:u w:color="FF0000"/>
        </w:rPr>
      </w:pPr>
    </w:p>
    <w:p w14:paraId="6DBCF11E" w14:textId="77777777" w:rsidR="0058242E" w:rsidRDefault="0058242E">
      <w:pPr>
        <w:pStyle w:val="BodyA"/>
        <w:sectPr w:rsidR="0058242E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047B0810" w14:textId="77777777" w:rsidR="0058242E" w:rsidRDefault="001F1C60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ectPr w:rsidR="0058242E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b/>
          <w:bCs/>
          <w:sz w:val="20"/>
          <w:szCs w:val="20"/>
        </w:rPr>
        <w:t>NIVEL DE DESEMPEÑO FINAL: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   </w:t>
      </w:r>
      <w:r>
        <w:rPr>
          <w:b/>
          <w:bCs/>
          <w:color w:val="FF0000"/>
          <w:sz w:val="20"/>
          <w:szCs w:val="20"/>
          <w:u w:color="FF0000"/>
        </w:rPr>
        <w:t>{</w:t>
      </w:r>
      <w:proofErr w:type="gramEnd"/>
      <w:r>
        <w:rPr>
          <w:b/>
          <w:bCs/>
          <w:color w:val="FF0000"/>
          <w:sz w:val="20"/>
          <w:szCs w:val="20"/>
          <w:u w:color="FF0000"/>
        </w:rPr>
        <w:t xml:space="preserve">{ </w:t>
      </w:r>
      <w:proofErr w:type="spellStart"/>
      <w:r>
        <w:rPr>
          <w:b/>
          <w:bCs/>
          <w:color w:val="FF0000"/>
          <w:sz w:val="20"/>
          <w:szCs w:val="20"/>
          <w:u w:color="FF0000"/>
        </w:rPr>
        <w:t>lfpl</w:t>
      </w:r>
      <w:proofErr w:type="spellEnd"/>
      <w:r>
        <w:rPr>
          <w:b/>
          <w:bCs/>
          <w:color w:val="FF0000"/>
          <w:sz w:val="20"/>
          <w:szCs w:val="20"/>
          <w:u w:color="FF0000"/>
        </w:rPr>
        <w:t xml:space="preserve"> }}%</w:t>
      </w:r>
    </w:p>
    <w:p w14:paraId="7EF0F11A" w14:textId="77777777" w:rsidR="0058242E" w:rsidRDefault="001F1C60">
      <w:pPr>
        <w:pStyle w:val="BodyA"/>
        <w:spacing w:after="160" w:line="300" w:lineRule="auto"/>
      </w:pPr>
      <w:r>
        <w:rPr>
          <w:rFonts w:ascii="Arial Unicode MS" w:hAnsi="Arial Unicode MS"/>
        </w:rPr>
        <w:br w:type="page"/>
      </w:r>
    </w:p>
    <w:p w14:paraId="7C5E617C" w14:textId="77777777" w:rsidR="0058242E" w:rsidRDefault="001F1C60">
      <w:pPr>
        <w:pStyle w:val="Heading"/>
      </w:pPr>
      <w:r>
        <w:lastRenderedPageBreak/>
        <w:t>EJERCICIOS MULTIDISCIPLINARIOS</w:t>
      </w:r>
    </w:p>
    <w:p w14:paraId="4BCED9BE" w14:textId="77777777" w:rsidR="0058242E" w:rsidRDefault="001F1C60">
      <w:pPr>
        <w:pStyle w:val="BodyA"/>
      </w:pPr>
      <w:r>
        <w:rPr>
          <w:b/>
          <w:bCs/>
        </w:rPr>
        <w:t xml:space="preserve">EJERCICIO FINAL – </w:t>
      </w:r>
      <w:r>
        <w:t>9 Obstá</w:t>
      </w:r>
      <w:r>
        <w:t xml:space="preserve">culos, emboscada fija / en movimiento         </w:t>
      </w:r>
    </w:p>
    <w:p w14:paraId="59842610" w14:textId="77777777" w:rsidR="0058242E" w:rsidRDefault="0058242E">
      <w:pPr>
        <w:pStyle w:val="BodyA"/>
      </w:pPr>
    </w:p>
    <w:p w14:paraId="3DB51E10" w14:textId="77777777" w:rsidR="0058242E" w:rsidRDefault="001F1C60">
      <w:pPr>
        <w:pStyle w:val="BodyA"/>
      </w:pPr>
      <w:r>
        <w:t xml:space="preserve">Todos los estudiantes tienen dos intentos, el primero sin presión y el segundo con presión intensa. En caso de no acreditar, se realiza un tercer intento sin presión. Este es un buen lugar para determinar la </w:t>
      </w:r>
      <w:r>
        <w:t xml:space="preserve">capacidad de trabajo bajo estrés de cada asistente. </w:t>
      </w:r>
    </w:p>
    <w:p w14:paraId="684F1504" w14:textId="77777777" w:rsidR="0058242E" w:rsidRDefault="0058242E">
      <w:pPr>
        <w:pStyle w:val="BodyA"/>
      </w:pPr>
    </w:p>
    <w:p w14:paraId="3CE6260D" w14:textId="77777777" w:rsidR="0058242E" w:rsidRDefault="001F1C60">
      <w:pPr>
        <w:pStyle w:val="Heading3"/>
        <w:rPr>
          <w:b/>
          <w:bCs/>
        </w:rPr>
      </w:pPr>
      <w:r>
        <w:rPr>
          <w:b/>
          <w:bCs/>
        </w:rPr>
        <w:t>Evaluación Personal</w:t>
      </w:r>
    </w:p>
    <w:tbl>
      <w:tblPr>
        <w:tblW w:w="8781" w:type="dxa"/>
        <w:tblInd w:w="-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3CAC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3"/>
        <w:gridCol w:w="2830"/>
      </w:tblGrid>
      <w:tr w:rsidR="0058242E" w14:paraId="11E9C345" w14:textId="77777777" w:rsidTr="00051DFD">
        <w:trPr>
          <w:trHeight w:val="495"/>
        </w:trPr>
        <w:tc>
          <w:tcPr>
            <w:tcW w:w="1984" w:type="dxa"/>
            <w:tcBorders>
              <w:top w:val="single" w:sz="12" w:space="0" w:color="EA6312"/>
              <w:left w:val="single" w:sz="12" w:space="0" w:color="EA6312"/>
              <w:bottom w:val="nil"/>
              <w:right w:val="nil"/>
            </w:tcBorders>
            <w:shd w:val="clear" w:color="auto" w:fill="F0DE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E9444" w14:textId="77777777" w:rsidR="0058242E" w:rsidRDefault="001F1C60">
            <w:pPr>
              <w:pStyle w:val="Heading3"/>
              <w:jc w:val="center"/>
            </w:pPr>
            <w:r>
              <w:t xml:space="preserve">Barricada </w:t>
            </w:r>
          </w:p>
        </w:tc>
        <w:tc>
          <w:tcPr>
            <w:tcW w:w="1984" w:type="dxa"/>
            <w:tcBorders>
              <w:top w:val="single" w:sz="12" w:space="0" w:color="EA6312"/>
              <w:left w:val="nil"/>
              <w:bottom w:val="nil"/>
              <w:right w:val="nil"/>
            </w:tcBorders>
            <w:shd w:val="clear" w:color="auto" w:fill="F0DE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E2D9" w14:textId="77777777" w:rsidR="0058242E" w:rsidRDefault="001F1C60">
            <w:pPr>
              <w:pStyle w:val="Heading3"/>
              <w:jc w:val="center"/>
            </w:pPr>
            <w:r>
              <w:t>Slalom</w:t>
            </w:r>
          </w:p>
        </w:tc>
        <w:tc>
          <w:tcPr>
            <w:tcW w:w="1983" w:type="dxa"/>
            <w:tcBorders>
              <w:top w:val="single" w:sz="12" w:space="0" w:color="EA6312"/>
              <w:left w:val="nil"/>
              <w:bottom w:val="nil"/>
              <w:right w:val="nil"/>
            </w:tcBorders>
            <w:shd w:val="clear" w:color="auto" w:fill="F0DE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D7920" w14:textId="77777777" w:rsidR="0058242E" w:rsidRDefault="001F1C60">
            <w:pPr>
              <w:pStyle w:val="Heading3"/>
              <w:jc w:val="center"/>
            </w:pPr>
            <w:r>
              <w:t>Reversa</w:t>
            </w:r>
          </w:p>
        </w:tc>
        <w:tc>
          <w:tcPr>
            <w:tcW w:w="2830" w:type="dxa"/>
            <w:tcBorders>
              <w:top w:val="single" w:sz="12" w:space="0" w:color="EA6312"/>
              <w:left w:val="nil"/>
              <w:bottom w:val="nil"/>
              <w:right w:val="single" w:sz="12" w:space="0" w:color="EA6312"/>
            </w:tcBorders>
            <w:shd w:val="clear" w:color="auto" w:fill="F0DE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C6F61" w14:textId="77777777" w:rsidR="0058242E" w:rsidRDefault="001F1C60">
            <w:pPr>
              <w:pStyle w:val="Heading3"/>
              <w:jc w:val="center"/>
            </w:pPr>
            <w:r>
              <w:rPr>
                <w:b/>
                <w:bCs/>
              </w:rPr>
              <w:t>Desempeño Global</w:t>
            </w:r>
          </w:p>
        </w:tc>
      </w:tr>
      <w:tr w:rsidR="0058242E" w14:paraId="3056350E" w14:textId="77777777" w:rsidTr="00051DFD">
        <w:trPr>
          <w:trHeight w:val="545"/>
        </w:trPr>
        <w:tc>
          <w:tcPr>
            <w:tcW w:w="1984" w:type="dxa"/>
            <w:tcBorders>
              <w:top w:val="nil"/>
              <w:left w:val="single" w:sz="12" w:space="0" w:color="EA6312"/>
              <w:bottom w:val="single" w:sz="12" w:space="0" w:color="EA6312"/>
              <w:right w:val="nil"/>
            </w:tcBorders>
            <w:shd w:val="clear" w:color="auto" w:fill="F0DE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4D82D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lnch</w:t>
            </w:r>
            <w:proofErr w:type="gramEnd"/>
            <w:r>
              <w:t>_graph</w:t>
            </w:r>
            <w:proofErr w:type="spellEnd"/>
            <w:r>
              <w:t xml:space="preserve"> }}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EA6312"/>
              <w:right w:val="nil"/>
            </w:tcBorders>
            <w:shd w:val="clear" w:color="auto" w:fill="F0DE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1355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slalom</w:t>
            </w:r>
            <w:proofErr w:type="gramEnd"/>
            <w:r>
              <w:t>_graph</w:t>
            </w:r>
            <w:proofErr w:type="spellEnd"/>
            <w:r>
              <w:t xml:space="preserve"> }}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EA6312"/>
              <w:right w:val="nil"/>
            </w:tcBorders>
            <w:shd w:val="clear" w:color="auto" w:fill="F0DE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8DAE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rev</w:t>
            </w:r>
            <w:proofErr w:type="gramEnd"/>
            <w:r>
              <w:t>_graph</w:t>
            </w:r>
            <w:proofErr w:type="spellEnd"/>
            <w:r>
              <w:t xml:space="preserve"> }}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EA6312"/>
              <w:right w:val="single" w:sz="12" w:space="0" w:color="EA6312"/>
            </w:tcBorders>
            <w:shd w:val="clear" w:color="auto" w:fill="F0DEA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811F9" w14:textId="77777777" w:rsidR="0058242E" w:rsidRDefault="001F1C60">
            <w:pPr>
              <w:pStyle w:val="BodyA"/>
              <w:jc w:val="center"/>
            </w:pPr>
            <w:proofErr w:type="gramStart"/>
            <w:r>
              <w:t xml:space="preserve">{{ </w:t>
            </w:r>
            <w:proofErr w:type="spellStart"/>
            <w:r>
              <w:t>pct</w:t>
            </w:r>
            <w:proofErr w:type="gramEnd"/>
            <w:r>
              <w:t>_graph</w:t>
            </w:r>
            <w:proofErr w:type="spellEnd"/>
            <w:r>
              <w:t xml:space="preserve"> }}</w:t>
            </w:r>
          </w:p>
        </w:tc>
      </w:tr>
    </w:tbl>
    <w:p w14:paraId="2E50B01D" w14:textId="77777777" w:rsidR="0058242E" w:rsidRDefault="0058242E">
      <w:pPr>
        <w:pStyle w:val="BodyA"/>
      </w:pPr>
    </w:p>
    <w:p w14:paraId="6881261E" w14:textId="77777777" w:rsidR="0058242E" w:rsidRDefault="001F1C60">
      <w:pPr>
        <w:pStyle w:val="Heading3"/>
        <w:rPr>
          <w:b/>
          <w:bCs/>
        </w:rPr>
      </w:pPr>
      <w:r>
        <w:rPr>
          <w:b/>
          <w:bCs/>
        </w:rPr>
        <w:t>Gráfica de Desempeño</w:t>
      </w:r>
    </w:p>
    <w:p w14:paraId="3DA04815" w14:textId="77777777" w:rsidR="0058242E" w:rsidRDefault="001F1C60" w:rsidP="00051DFD">
      <w:pPr>
        <w:pStyle w:val="BodyA"/>
      </w:pPr>
      <w:proofErr w:type="gramStart"/>
      <w:r>
        <w:t xml:space="preserve">{{ </w:t>
      </w:r>
      <w:proofErr w:type="spellStart"/>
      <w:r>
        <w:t>mse</w:t>
      </w:r>
      <w:proofErr w:type="gramEnd"/>
      <w:r>
        <w:t>_graph</w:t>
      </w:r>
      <w:proofErr w:type="spellEnd"/>
      <w:r>
        <w:t xml:space="preserve"> }}</w:t>
      </w:r>
    </w:p>
    <w:p w14:paraId="48FA18C8" w14:textId="77777777" w:rsidR="0058242E" w:rsidRDefault="0058242E">
      <w:pPr>
        <w:pStyle w:val="BodyA"/>
        <w:jc w:val="center"/>
      </w:pPr>
    </w:p>
    <w:p w14:paraId="3D95919D" w14:textId="77777777" w:rsidR="0058242E" w:rsidRDefault="001F1C60">
      <w:pPr>
        <w:pStyle w:val="BodyA"/>
        <w:spacing w:after="160" w:line="300" w:lineRule="auto"/>
      </w:pPr>
      <w:r>
        <w:rPr>
          <w:rFonts w:ascii="Arial Unicode MS" w:hAnsi="Arial Unicode MS"/>
        </w:rPr>
        <w:br w:type="page"/>
      </w:r>
    </w:p>
    <w:p w14:paraId="2E000F86" w14:textId="77777777" w:rsidR="0058242E" w:rsidRDefault="0058242E">
      <w:pPr>
        <w:pStyle w:val="BodyA"/>
        <w:jc w:val="center"/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3CACA"/>
        <w:tblLayout w:type="fixed"/>
        <w:tblLook w:val="04A0" w:firstRow="1" w:lastRow="0" w:firstColumn="1" w:lastColumn="0" w:noHBand="0" w:noVBand="1"/>
      </w:tblPr>
      <w:tblGrid>
        <w:gridCol w:w="284"/>
        <w:gridCol w:w="1278"/>
        <w:gridCol w:w="1178"/>
        <w:gridCol w:w="1316"/>
        <w:gridCol w:w="1106"/>
        <w:gridCol w:w="1146"/>
        <w:gridCol w:w="878"/>
        <w:gridCol w:w="910"/>
        <w:gridCol w:w="1264"/>
      </w:tblGrid>
      <w:tr w:rsidR="0058242E" w14:paraId="52455C1F" w14:textId="77777777" w:rsidTr="00051DFD">
        <w:trPr>
          <w:trHeight w:val="615"/>
          <w:jc w:val="center"/>
        </w:trPr>
        <w:tc>
          <w:tcPr>
            <w:tcW w:w="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5933" w14:textId="77777777" w:rsidR="0058242E" w:rsidRDefault="0058242E"/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4AEB58" w14:textId="77777777" w:rsidR="0058242E" w:rsidRDefault="001F1C60">
            <w:pPr>
              <w:pStyle w:val="BodyA"/>
              <w:jc w:val="center"/>
            </w:pPr>
            <w:r>
              <w:rPr>
                <w:sz w:val="16"/>
                <w:szCs w:val="16"/>
              </w:rPr>
              <w:t>Estrés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33656F" w14:textId="77777777" w:rsidR="0058242E" w:rsidRDefault="001F1C60">
            <w:pPr>
              <w:pStyle w:val="BodyA"/>
              <w:jc w:val="center"/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sz w:val="16"/>
                <w:szCs w:val="16"/>
              </w:rPr>
              <w:t>Final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C744B0" w14:textId="77777777" w:rsidR="0058242E" w:rsidRDefault="001F1C60">
            <w:pPr>
              <w:pStyle w:val="BodyA"/>
              <w:jc w:val="center"/>
            </w:pPr>
            <w:r>
              <w:rPr>
                <w:sz w:val="16"/>
                <w:szCs w:val="16"/>
              </w:rPr>
              <w:t>% Reversa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A30D66" w14:textId="77777777" w:rsidR="0058242E" w:rsidRDefault="001F1C60">
            <w:pPr>
              <w:pStyle w:val="BodyA"/>
              <w:jc w:val="center"/>
            </w:pPr>
            <w:r>
              <w:rPr>
                <w:sz w:val="16"/>
                <w:szCs w:val="16"/>
              </w:rPr>
              <w:t>Slalom %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45C676" w14:textId="77777777" w:rsidR="0058242E" w:rsidRDefault="001F1C60">
            <w:pPr>
              <w:pStyle w:val="BodyA"/>
              <w:jc w:val="center"/>
            </w:pPr>
            <w:r>
              <w:rPr>
                <w:sz w:val="16"/>
                <w:szCs w:val="16"/>
              </w:rPr>
              <w:t>Evasión de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Barricada 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DB96D9" w14:textId="77777777" w:rsidR="0058242E" w:rsidRDefault="001F1C60">
            <w:pPr>
              <w:pStyle w:val="BodyA"/>
              <w:jc w:val="center"/>
            </w:pPr>
            <w:r>
              <w:rPr>
                <w:sz w:val="16"/>
                <w:szCs w:val="16"/>
              </w:rPr>
              <w:t>Conos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36F7F1" w14:textId="77777777" w:rsidR="0058242E" w:rsidRDefault="001F1C60">
            <w:pPr>
              <w:pStyle w:val="BodyA"/>
              <w:jc w:val="center"/>
            </w:pPr>
            <w:r>
              <w:rPr>
                <w:sz w:val="16"/>
                <w:szCs w:val="16"/>
              </w:rPr>
              <w:t>Puertas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D2D515" w14:textId="77777777" w:rsidR="0058242E" w:rsidRDefault="001F1C60">
            <w:pPr>
              <w:pStyle w:val="BodyA"/>
              <w:jc w:val="center"/>
            </w:pPr>
            <w:r>
              <w:rPr>
                <w:sz w:val="16"/>
                <w:szCs w:val="16"/>
              </w:rPr>
              <w:t>Resultado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Final</w:t>
            </w:r>
          </w:p>
        </w:tc>
      </w:tr>
      <w:tr w:rsidR="0058242E" w14:paraId="7C19E56E" w14:textId="77777777">
        <w:trPr>
          <w:trHeight w:val="280"/>
          <w:jc w:val="center"/>
        </w:trPr>
        <w:tc>
          <w:tcPr>
            <w:tcW w:w="93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BF4C4" w14:textId="77777777" w:rsidR="0058242E" w:rsidRPr="00051DFD" w:rsidRDefault="001F1C60">
            <w:pPr>
              <w:pStyle w:val="BodyA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{%tr for </w:t>
            </w:r>
            <w:proofErr w:type="spellStart"/>
            <w:r>
              <w:rPr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in items %}</w:t>
            </w:r>
          </w:p>
        </w:tc>
      </w:tr>
      <w:tr w:rsidR="0058242E" w14:paraId="461571D6" w14:textId="77777777" w:rsidTr="00051DFD">
        <w:trPr>
          <w:trHeight w:val="271"/>
          <w:jc w:val="center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B230" w14:textId="77777777" w:rsidR="0058242E" w:rsidRPr="00051DFD" w:rsidRDefault="001F1C60">
            <w:pPr>
              <w:pStyle w:val="BodyA"/>
              <w:jc w:val="center"/>
              <w:rPr>
                <w:sz w:val="10"/>
                <w:szCs w:val="10"/>
              </w:rPr>
            </w:pPr>
            <w:r w:rsidRPr="00051DFD">
              <w:rPr>
                <w:color w:val="163C3F"/>
                <w:sz w:val="10"/>
                <w:szCs w:val="10"/>
                <w:u w:color="163C3F"/>
              </w:rPr>
              <w:t xml:space="preserve">{% </w:t>
            </w:r>
            <w:proofErr w:type="spellStart"/>
            <w:r w:rsidRPr="00051DFD">
              <w:rPr>
                <w:color w:val="163C3F"/>
                <w:sz w:val="10"/>
                <w:szCs w:val="10"/>
                <w:u w:color="163C3F"/>
              </w:rPr>
              <w:t>vm</w:t>
            </w:r>
            <w:proofErr w:type="spellEnd"/>
            <w:r w:rsidRPr="00051DFD">
              <w:rPr>
                <w:color w:val="163C3F"/>
                <w:sz w:val="10"/>
                <w:szCs w:val="10"/>
                <w:u w:color="163C3F"/>
              </w:rPr>
              <w:t xml:space="preserve"> %}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78D6A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.stress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8FB45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i.f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_time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C3EC9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i.rev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_pc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}}%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1921D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.slalom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}}%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F4E5B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.LnCh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}}%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DE196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.cones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3F9E2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.gates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60408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.final_result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}}%</w:t>
            </w:r>
          </w:p>
        </w:tc>
      </w:tr>
      <w:tr w:rsidR="0058242E" w14:paraId="4D885599" w14:textId="77777777">
        <w:trPr>
          <w:trHeight w:val="280"/>
          <w:jc w:val="center"/>
        </w:trPr>
        <w:tc>
          <w:tcPr>
            <w:tcW w:w="93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CEACB" w14:textId="77777777" w:rsidR="0058242E" w:rsidRDefault="001F1C60">
            <w:pPr>
              <w:pStyle w:val="BodyA"/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endfor</w:t>
            </w:r>
            <w:proofErr w:type="spellEnd"/>
            <w:r>
              <w:rPr>
                <w:sz w:val="16"/>
                <w:szCs w:val="16"/>
              </w:rPr>
              <w:t xml:space="preserve"> %}</w:t>
            </w:r>
          </w:p>
        </w:tc>
      </w:tr>
      <w:tr w:rsidR="0058242E" w14:paraId="224CF219" w14:textId="77777777">
        <w:trPr>
          <w:trHeight w:val="480"/>
          <w:jc w:val="center"/>
        </w:trPr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89EFC" w14:textId="77777777" w:rsidR="0058242E" w:rsidRDefault="001F1C60">
            <w:pPr>
              <w:pStyle w:val="BodyA"/>
            </w:pPr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Promedio Grupal: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7D934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mseg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_t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46773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mseg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_rev_pc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}}%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18329" w14:textId="77777777" w:rsidR="0058242E" w:rsidRDefault="0058242E"/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1BAAC" w14:textId="77777777" w:rsidR="0058242E" w:rsidRDefault="0058242E"/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33F36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mseg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_c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2CD594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mseg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_g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A7C3C" w14:textId="77777777" w:rsidR="0058242E" w:rsidRDefault="001F1C60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mseg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>_perf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</w:rPr>
              <w:t xml:space="preserve"> }}%</w:t>
            </w:r>
          </w:p>
        </w:tc>
      </w:tr>
    </w:tbl>
    <w:p w14:paraId="7CF07CEC" w14:textId="77777777" w:rsidR="0058242E" w:rsidRDefault="0058242E">
      <w:pPr>
        <w:pStyle w:val="BodyA"/>
        <w:widowControl w:val="0"/>
        <w:ind w:left="756" w:hanging="756"/>
        <w:jc w:val="center"/>
      </w:pPr>
    </w:p>
    <w:p w14:paraId="30F573C1" w14:textId="77777777" w:rsidR="0058242E" w:rsidRDefault="0058242E">
      <w:pPr>
        <w:pStyle w:val="BodyA"/>
      </w:pPr>
    </w:p>
    <w:p w14:paraId="53667D11" w14:textId="77777777" w:rsidR="0058242E" w:rsidRDefault="001F1C60">
      <w:pPr>
        <w:pStyle w:val="BodyA"/>
        <w:rPr>
          <w:color w:val="1E5155"/>
          <w:sz w:val="14"/>
          <w:szCs w:val="14"/>
          <w:u w:color="1E5155"/>
        </w:rPr>
      </w:pPr>
      <w:r>
        <w:rPr>
          <w:b/>
          <w:bCs/>
          <w:color w:val="1E5155"/>
          <w:sz w:val="14"/>
          <w:szCs w:val="14"/>
          <w:u w:color="1E5155"/>
        </w:rPr>
        <w:t>NIVELES DE STRESS –</w:t>
      </w:r>
      <w:r>
        <w:rPr>
          <w:color w:val="1E5155"/>
          <w:sz w:val="14"/>
          <w:szCs w:val="14"/>
          <w:u w:color="1E5155"/>
        </w:rPr>
        <w:t xml:space="preserve"> Esto involucra muchos distractores externos y resalta las fortalezas y debilidades del conductor, algunas personas tienen un mejor desempeño bajo estrés, pero la mayoría necesitan trabajar duro para obtener los mismos resultados que cuando están solos en </w:t>
      </w:r>
      <w:r>
        <w:rPr>
          <w:color w:val="1E5155"/>
          <w:sz w:val="14"/>
          <w:szCs w:val="14"/>
          <w:u w:color="1E5155"/>
        </w:rPr>
        <w:t>la pista.</w:t>
      </w:r>
    </w:p>
    <w:p w14:paraId="1DD8D9BB" w14:textId="77777777" w:rsidR="0058242E" w:rsidRDefault="001F1C60">
      <w:pPr>
        <w:pStyle w:val="BodyA"/>
        <w:rPr>
          <w:color w:val="1E5155"/>
          <w:sz w:val="14"/>
          <w:szCs w:val="14"/>
          <w:u w:color="1E5155"/>
        </w:rPr>
      </w:pPr>
      <w:r>
        <w:rPr>
          <w:b/>
          <w:bCs/>
          <w:color w:val="1E5155"/>
          <w:sz w:val="14"/>
          <w:szCs w:val="14"/>
          <w:u w:color="1E5155"/>
        </w:rPr>
        <w:t>TIEMPO FINAL –</w:t>
      </w:r>
      <w:r>
        <w:rPr>
          <w:color w:val="1E5155"/>
          <w:sz w:val="14"/>
          <w:szCs w:val="14"/>
          <w:u w:color="1E5155"/>
        </w:rPr>
        <w:t xml:space="preserve"> Esta es la puntuación final (incluyendo penalizaciones) para el recorrido</w:t>
      </w:r>
    </w:p>
    <w:p w14:paraId="2325ABA2" w14:textId="77777777" w:rsidR="0058242E" w:rsidRDefault="001F1C60">
      <w:pPr>
        <w:pStyle w:val="BodyA"/>
        <w:rPr>
          <w:color w:val="1E5155"/>
          <w:sz w:val="14"/>
          <w:szCs w:val="14"/>
          <w:u w:color="1E5155"/>
        </w:rPr>
      </w:pPr>
      <w:r>
        <w:rPr>
          <w:b/>
          <w:bCs/>
          <w:color w:val="1E5155"/>
          <w:sz w:val="14"/>
          <w:szCs w:val="14"/>
          <w:u w:color="1E5155"/>
        </w:rPr>
        <w:t>% REVERSA:</w:t>
      </w:r>
      <w:r>
        <w:rPr>
          <w:color w:val="1E5155"/>
          <w:sz w:val="14"/>
          <w:szCs w:val="14"/>
          <w:u w:color="1E5155"/>
        </w:rPr>
        <w:t xml:space="preserve"> muestra el porcentaje del tiempo total invertido en el eslalon en reversa. Un buen conductor debe realizar esta parte de la prueba en menos del 15</w:t>
      </w:r>
      <w:r>
        <w:rPr>
          <w:color w:val="1E5155"/>
          <w:sz w:val="14"/>
          <w:szCs w:val="14"/>
          <w:u w:color="1E5155"/>
        </w:rPr>
        <w:t>% de su tiempo total, mientras que el 20% es aceptable. Cualquier puntaje superior denota que la persona requiere de trabajar más en reversa ya que es una habilidad esencial para la seguridad.</w:t>
      </w:r>
    </w:p>
    <w:p w14:paraId="77363160" w14:textId="77777777" w:rsidR="0058242E" w:rsidRDefault="001F1C60">
      <w:pPr>
        <w:pStyle w:val="BodyA"/>
        <w:rPr>
          <w:color w:val="1E5155"/>
          <w:sz w:val="14"/>
          <w:szCs w:val="14"/>
          <w:u w:color="1E5155"/>
        </w:rPr>
      </w:pPr>
      <w:r>
        <w:rPr>
          <w:b/>
          <w:bCs/>
          <w:color w:val="1E5155"/>
          <w:sz w:val="14"/>
          <w:szCs w:val="14"/>
          <w:u w:color="1E5155"/>
        </w:rPr>
        <w:t>SLALOM / LANE CHANGE % -</w:t>
      </w:r>
      <w:r>
        <w:rPr>
          <w:color w:val="1E5155"/>
          <w:sz w:val="14"/>
          <w:szCs w:val="14"/>
          <w:u w:color="1E5155"/>
        </w:rPr>
        <w:t xml:space="preserve"> Un conductor de seguridad requiere man</w:t>
      </w:r>
      <w:r>
        <w:rPr>
          <w:color w:val="1E5155"/>
          <w:sz w:val="14"/>
          <w:szCs w:val="14"/>
          <w:u w:color="1E5155"/>
        </w:rPr>
        <w:t xml:space="preserve">tener esto por encima del 80% de la capacidad del vehículo; la mayoría de los estudiantes pudieron hacerlo en el ejercicio independiente. Sin embargo, sólo los conductores avanzados alcanzan ese nivel de competencia durante un ejercicio multidisciplinario </w:t>
      </w:r>
      <w:r>
        <w:rPr>
          <w:color w:val="1E5155"/>
          <w:sz w:val="14"/>
          <w:szCs w:val="14"/>
          <w:u w:color="1E5155"/>
        </w:rPr>
        <w:t xml:space="preserve">y mucho menos mientras están bajo presión. </w:t>
      </w:r>
      <w:r>
        <w:rPr>
          <w:color w:val="1E5155"/>
          <w:sz w:val="14"/>
          <w:szCs w:val="14"/>
          <w:u w:color="1E5155"/>
          <w:shd w:val="clear" w:color="auto" w:fill="FF0000"/>
        </w:rPr>
        <w:t>Un valor cero significa demasiadas penalizaciones.</w:t>
      </w:r>
      <w:r>
        <w:rPr>
          <w:color w:val="1E5155"/>
          <w:sz w:val="14"/>
          <w:szCs w:val="14"/>
          <w:u w:color="1E5155"/>
        </w:rPr>
        <w:t xml:space="preserve"> </w:t>
      </w:r>
    </w:p>
    <w:p w14:paraId="751133AC" w14:textId="77777777" w:rsidR="0058242E" w:rsidRDefault="001F1C60">
      <w:pPr>
        <w:pStyle w:val="BodyA"/>
        <w:rPr>
          <w:color w:val="1E5155"/>
          <w:sz w:val="14"/>
          <w:szCs w:val="14"/>
          <w:u w:color="1E5155"/>
        </w:rPr>
      </w:pPr>
      <w:r>
        <w:rPr>
          <w:b/>
          <w:bCs/>
          <w:color w:val="1E5155"/>
          <w:sz w:val="14"/>
          <w:szCs w:val="14"/>
          <w:u w:color="1E5155"/>
        </w:rPr>
        <w:t>PENALIZACIONES –</w:t>
      </w:r>
      <w:r>
        <w:rPr>
          <w:color w:val="1E5155"/>
          <w:sz w:val="14"/>
          <w:szCs w:val="14"/>
          <w:u w:color="1E5155"/>
        </w:rPr>
        <w:t xml:space="preserve"> Estos se asemejan a obstáculos reales en la vida real, un tiempo un poco más lento sin penalizaciones es preferible a un tiempo rápido con </w:t>
      </w:r>
      <w:r>
        <w:rPr>
          <w:color w:val="1E5155"/>
          <w:sz w:val="14"/>
          <w:szCs w:val="14"/>
          <w:u w:color="1E5155"/>
        </w:rPr>
        <w:t>muchas sanciones.</w:t>
      </w:r>
    </w:p>
    <w:p w14:paraId="2FF83ACE" w14:textId="77777777" w:rsidR="0058242E" w:rsidRDefault="001F1C60">
      <w:pPr>
        <w:pStyle w:val="BodyA"/>
      </w:pPr>
      <w:r>
        <w:rPr>
          <w:b/>
          <w:bCs/>
          <w:color w:val="1E5155"/>
          <w:sz w:val="14"/>
          <w:szCs w:val="14"/>
          <w:u w:color="1E5155"/>
        </w:rPr>
        <w:t>RESULTADO FINAL –</w:t>
      </w:r>
      <w:r>
        <w:rPr>
          <w:color w:val="1E5155"/>
          <w:sz w:val="14"/>
          <w:szCs w:val="14"/>
          <w:u w:color="1E5155"/>
        </w:rPr>
        <w:t xml:space="preserve"> En definitiva, cualquier estudiante que se gradúe de nuestro curso debe tener un mínimo de 80% en el resultado final; inicialmente, cada estudiante tiene dos oportunidades, y tienen más oportunidades si no logran la cali</w:t>
      </w:r>
      <w:r>
        <w:rPr>
          <w:color w:val="1E5155"/>
          <w:sz w:val="14"/>
          <w:szCs w:val="14"/>
          <w:u w:color="1E5155"/>
        </w:rPr>
        <w:t>ficación mínima de aprobación; más carreras reportadas representa un trayecto más largo para construir la habilidad.</w:t>
      </w:r>
    </w:p>
    <w:p w14:paraId="60F4CB46" w14:textId="77777777" w:rsidR="0058242E" w:rsidRDefault="001F1C60">
      <w:pPr>
        <w:pStyle w:val="Heading"/>
      </w:pPr>
      <w:r>
        <w:t>COMENTARIOS DEL INSTRUCTOR LÍDER</w:t>
      </w:r>
    </w:p>
    <w:p w14:paraId="2A271F7D" w14:textId="77777777" w:rsidR="0058242E" w:rsidRDefault="0058242E">
      <w:pPr>
        <w:pStyle w:val="BodyA"/>
      </w:pPr>
    </w:p>
    <w:p w14:paraId="39EFB6D5" w14:textId="77777777" w:rsidR="0058242E" w:rsidRDefault="001F1C60">
      <w:pPr>
        <w:pStyle w:val="BodyA"/>
      </w:pPr>
      <w:proofErr w:type="gramStart"/>
      <w:r>
        <w:t xml:space="preserve">{{ </w:t>
      </w:r>
      <w:proofErr w:type="spellStart"/>
      <w:r>
        <w:t>paragraph</w:t>
      </w:r>
      <w:proofErr w:type="spellEnd"/>
      <w:proofErr w:type="gramEnd"/>
      <w:r>
        <w:t xml:space="preserve"> }}</w:t>
      </w:r>
    </w:p>
    <w:p w14:paraId="3C45DA9A" w14:textId="77777777" w:rsidR="0058242E" w:rsidRDefault="0058242E">
      <w:pPr>
        <w:pStyle w:val="BodyA"/>
      </w:pPr>
    </w:p>
    <w:p w14:paraId="5EE01BE3" w14:textId="77777777" w:rsidR="0058242E" w:rsidRDefault="001F1C60">
      <w:pPr>
        <w:pStyle w:val="BodyA"/>
      </w:pPr>
      <w:r>
        <w:rPr>
          <w:color w:val="FF0000"/>
          <w:u w:color="FF0000"/>
        </w:rPr>
        <w:t xml:space="preserve">NOTA: </w:t>
      </w:r>
      <w:r>
        <w:t xml:space="preserve">Las habilidades adquiridas en este curso son perecederas y si no son practicadas, </w:t>
      </w:r>
      <w:r>
        <w:t>poco a poco se vuelve a los niveles de pericia originales.</w:t>
      </w:r>
    </w:p>
    <w:sectPr w:rsidR="0058242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C9A5" w14:textId="77777777" w:rsidR="001F1C60" w:rsidRDefault="001F1C60">
      <w:r>
        <w:separator/>
      </w:r>
    </w:p>
  </w:endnote>
  <w:endnote w:type="continuationSeparator" w:id="0">
    <w:p w14:paraId="0F80629B" w14:textId="77777777" w:rsidR="001F1C60" w:rsidRDefault="001F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AD237" w14:textId="77777777" w:rsidR="0058242E" w:rsidRDefault="0058242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914D8" w14:textId="77777777" w:rsidR="001F1C60" w:rsidRDefault="001F1C60">
      <w:r>
        <w:separator/>
      </w:r>
    </w:p>
  </w:footnote>
  <w:footnote w:type="continuationSeparator" w:id="0">
    <w:p w14:paraId="12305929" w14:textId="77777777" w:rsidR="001F1C60" w:rsidRDefault="001F1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147E" w14:textId="77777777" w:rsidR="0058242E" w:rsidRDefault="001F1C60">
    <w:pPr>
      <w:pStyle w:val="Header"/>
      <w:tabs>
        <w:tab w:val="clear" w:pos="9360"/>
        <w:tab w:val="right" w:pos="934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6ADED234" wp14:editId="013317B8">
          <wp:simplePos x="0" y="0"/>
          <wp:positionH relativeFrom="page">
            <wp:posOffset>6234430</wp:posOffset>
          </wp:positionH>
          <wp:positionV relativeFrom="page">
            <wp:posOffset>190500</wp:posOffset>
          </wp:positionV>
          <wp:extent cx="1348740" cy="1166495"/>
          <wp:effectExtent l="0" t="0" r="0" b="0"/>
          <wp:wrapNone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8740" cy="11664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2021A704" wp14:editId="46110EA2">
          <wp:simplePos x="0" y="0"/>
          <wp:positionH relativeFrom="page">
            <wp:posOffset>313038</wp:posOffset>
          </wp:positionH>
          <wp:positionV relativeFrom="page">
            <wp:posOffset>360680</wp:posOffset>
          </wp:positionV>
          <wp:extent cx="1998980" cy="232410"/>
          <wp:effectExtent l="0" t="0" r="0" b="0"/>
          <wp:wrapNone/>
          <wp:docPr id="1073741826" name="officeArt object" descr="AS3-Legend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AS3-Legend.gif" descr="AS3-Legend.gif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98980" cy="232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176B3B74" wp14:editId="07D47DCD">
          <wp:simplePos x="0" y="0"/>
          <wp:positionH relativeFrom="page">
            <wp:posOffset>5461635</wp:posOffset>
          </wp:positionH>
          <wp:positionV relativeFrom="page">
            <wp:posOffset>8797925</wp:posOffset>
          </wp:positionV>
          <wp:extent cx="2083435" cy="946785"/>
          <wp:effectExtent l="0" t="0" r="0" b="0"/>
          <wp:wrapNone/>
          <wp:docPr id="1073741827" name="officeArt object" descr="C:\Users\Pablo\Documents\AS3\Designs\AS3 Logos\images\AS3-Driver-Training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C:\Users\Pablo\Documents\AS3\Designs\AS3 Logos\images\AS3-Driver-Training-Logo.png" descr="C:\Users\Pablo\Documents\AS3\Designs\AS3 Logos\images\AS3-Driver-Training-Logo.pn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083435" cy="9467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7DEADED6" wp14:editId="3673AEE1">
              <wp:simplePos x="0" y="0"/>
              <wp:positionH relativeFrom="page">
                <wp:posOffset>683756</wp:posOffset>
              </wp:positionH>
              <wp:positionV relativeFrom="page">
                <wp:posOffset>9361050</wp:posOffset>
              </wp:positionV>
              <wp:extent cx="4374292" cy="215264"/>
              <wp:effectExtent l="0" t="0" r="0" b="0"/>
              <wp:wrapNone/>
              <wp:docPr id="1073741828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4292" cy="2152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35E5FEE" w14:textId="77777777" w:rsidR="0058242E" w:rsidRDefault="001F1C60">
                          <w:pPr>
                            <w:pStyle w:val="BodyA"/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Av. Vasco de Quiroga 3900 Piso 10 Col. Lomas de Santa Fe </w:t>
                          </w:r>
                          <w:r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t. (55) 1085 7264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53.8pt;margin-top:737.1pt;width:344.4pt;height:16.9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rPr>
                        <w:sz w:val="14"/>
                        <w:szCs w:val="14"/>
                        <w:rtl w:val="0"/>
                        <w:lang w:val="es-ES_tradnl"/>
                      </w:rPr>
                      <w:t xml:space="preserve">Av. Vasco de Quiroga 3900 Piso 10 Col. Lomas de Santa Fe </w:t>
                    </w:r>
                    <w:r>
                      <w:rPr>
                        <w:b w:val="1"/>
                        <w:bCs w:val="1"/>
                        <w:sz w:val="14"/>
                        <w:szCs w:val="14"/>
                        <w:rtl w:val="0"/>
                        <w:lang w:val="es-ES_tradnl"/>
                      </w:rPr>
                      <w:t>t. (55) 1085 7264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42E"/>
    <w:rsid w:val="00051DFD"/>
    <w:rsid w:val="001F1C60"/>
    <w:rsid w:val="0058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DA91A"/>
  <w15:docId w15:val="{34C5AE02-027B-AB45-BB8F-0CC659B6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MX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3">
    <w:name w:val="heading 3"/>
    <w:next w:val="BodyA"/>
    <w:uiPriority w:val="9"/>
    <w:unhideWhenUsed/>
    <w:qFormat/>
    <w:pPr>
      <w:keepNext/>
      <w:keepLines/>
      <w:spacing w:before="40"/>
      <w:outlineLvl w:val="2"/>
    </w:pPr>
    <w:rPr>
      <w:rFonts w:ascii="Century Gothic" w:hAnsi="Century Gothic" w:cs="Arial Unicode MS"/>
      <w:color w:val="B01513"/>
      <w:sz w:val="22"/>
      <w:szCs w:val="22"/>
      <w:u w:color="B01513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entury Gothic" w:hAnsi="Century Gothic" w:cs="Arial Unicode MS"/>
      <w:color w:val="000000"/>
      <w:sz w:val="22"/>
      <w:szCs w:val="22"/>
      <w:u w:color="000000"/>
      <w:lang w:val="en-US"/>
    </w:rPr>
  </w:style>
  <w:style w:type="paragraph" w:customStyle="1" w:styleId="BodyA">
    <w:name w:val="Body A"/>
    <w:rPr>
      <w:rFonts w:ascii="Century Gothic" w:hAnsi="Century Gothic" w:cs="Arial Unicode MS"/>
      <w:color w:val="000000"/>
      <w:sz w:val="22"/>
      <w:szCs w:val="22"/>
      <w:u w:color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Title">
    <w:name w:val="Title"/>
    <w:next w:val="BodyA"/>
    <w:uiPriority w:val="10"/>
    <w:qFormat/>
    <w:rPr>
      <w:rFonts w:ascii="Century Gothic" w:hAnsi="Century Gothic" w:cs="Arial Unicode MS"/>
      <w:color w:val="B01513"/>
      <w:kern w:val="28"/>
      <w:sz w:val="72"/>
      <w:szCs w:val="72"/>
      <w:u w:color="B01513"/>
      <w:lang w:val="en-US"/>
    </w:rPr>
  </w:style>
  <w:style w:type="paragraph" w:customStyle="1" w:styleId="Heading">
    <w:name w:val="Heading"/>
    <w:next w:val="BodyA"/>
    <w:pPr>
      <w:keepNext/>
      <w:keepLines/>
      <w:spacing w:before="400" w:after="40"/>
      <w:outlineLvl w:val="0"/>
    </w:pPr>
    <w:rPr>
      <w:rFonts w:ascii="Century Gothic" w:hAnsi="Century Gothic" w:cs="Arial Unicode MS"/>
      <w:color w:val="B01513"/>
      <w:sz w:val="28"/>
      <w:szCs w:val="28"/>
      <w:u w:color="B01513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Ion">
  <a:themeElements>
    <a:clrScheme name="Io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0000FF"/>
      </a:hlink>
      <a:folHlink>
        <a:srgbClr val="FF00FF"/>
      </a:folHlink>
    </a:clrScheme>
    <a:fontScheme name="Ion">
      <a:majorFont>
        <a:latin typeface="Century Gothic"/>
        <a:ea typeface="Century Gothic"/>
        <a:cs typeface="Century Gothic"/>
      </a:majorFont>
      <a:minorFont>
        <a:latin typeface="Helvetica Neue"/>
        <a:ea typeface="Helvetica Neue"/>
        <a:cs typeface="Helvetica Neue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Gonzalez Reyes</cp:lastModifiedBy>
  <cp:revision>2</cp:revision>
  <dcterms:created xsi:type="dcterms:W3CDTF">2021-11-17T23:04:00Z</dcterms:created>
  <dcterms:modified xsi:type="dcterms:W3CDTF">2021-11-17T23:07:00Z</dcterms:modified>
</cp:coreProperties>
</file>