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356E8"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4081E">
        <w:rPr>
          <w:rFonts w:ascii="Segoe UI" w:eastAsia="Times New Roman" w:hAnsi="Segoe UI" w:cs="Segoe UI"/>
          <w:b/>
          <w:bCs/>
          <w:kern w:val="0"/>
          <w:sz w:val="30"/>
          <w:szCs w:val="30"/>
          <w14:ligatures w14:val="none"/>
        </w:rPr>
        <w:t>Objective</w:t>
      </w:r>
    </w:p>
    <w:p w14:paraId="19A9B10A"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14:ligatures w14:val="none"/>
        </w:rPr>
      </w:pPr>
      <w:r w:rsidRPr="0034081E">
        <w:rPr>
          <w:rFonts w:ascii="Segoe UI" w:eastAsia="Times New Roman" w:hAnsi="Segoe UI" w:cs="Segoe UI"/>
          <w:kern w:val="0"/>
          <w14:ligatures w14:val="none"/>
        </w:rPr>
        <w:t>The primary objective of the project is to analyze public sentiment on Twitter regarding Quick Commerce apps such as Blinkit, BigBasket, Zepto, and Swiggy Instamart. This analysis will help understand customer perceptions, identify common issues, and gauge the overall satisfaction level with these services. The insights derived can be useful for businesses to improve their services and for potential investors to assess the market sentiment.</w:t>
      </w:r>
    </w:p>
    <w:p w14:paraId="1DF98D4C"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4081E">
        <w:rPr>
          <w:rFonts w:ascii="Segoe UI" w:eastAsia="Times New Roman" w:hAnsi="Segoe UI" w:cs="Segoe UI"/>
          <w:b/>
          <w:bCs/>
          <w:kern w:val="0"/>
          <w:sz w:val="30"/>
          <w:szCs w:val="30"/>
          <w14:ligatures w14:val="none"/>
        </w:rPr>
        <w:t>Methodology</w:t>
      </w:r>
    </w:p>
    <w:p w14:paraId="09AE6D16"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t xml:space="preserve">1. </w:t>
      </w:r>
      <w:r w:rsidRPr="0034081E">
        <w:rPr>
          <w:rFonts w:ascii="Segoe UI" w:eastAsia="Times New Roman" w:hAnsi="Segoe UI" w:cs="Segoe UI"/>
          <w:b/>
          <w:bCs/>
          <w:kern w:val="0"/>
          <w:bdr w:val="single" w:sz="2" w:space="0" w:color="E3E3E3" w:frame="1"/>
          <w14:ligatures w14:val="none"/>
        </w:rPr>
        <w:t>Data Collection</w:t>
      </w:r>
    </w:p>
    <w:p w14:paraId="039B9B9E" w14:textId="77777777" w:rsidR="002B3141" w:rsidRPr="0034081E" w:rsidRDefault="002B3141" w:rsidP="0034081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Twitter API</w:t>
      </w:r>
      <w:r w:rsidRPr="0034081E">
        <w:rPr>
          <w:rFonts w:ascii="Segoe UI" w:eastAsia="Times New Roman" w:hAnsi="Segoe UI" w:cs="Segoe UI"/>
          <w:kern w:val="0"/>
          <w14:ligatures w14:val="none"/>
        </w:rPr>
        <w:t>: Use the Twitter API to collect tweets mentioning the Quick Commerce apps. Keywords and hashtags related to Blinkit, BigBasket, Zepto, and Swiggy Instamart will be used to filter relevant tweets.</w:t>
      </w:r>
    </w:p>
    <w:p w14:paraId="03ADBFD7" w14:textId="77777777" w:rsidR="002B3141" w:rsidRPr="0034081E" w:rsidRDefault="002B3141" w:rsidP="0034081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Time Frame</w:t>
      </w:r>
      <w:r w:rsidRPr="0034081E">
        <w:rPr>
          <w:rFonts w:ascii="Segoe UI" w:eastAsia="Times New Roman" w:hAnsi="Segoe UI" w:cs="Segoe UI"/>
          <w:kern w:val="0"/>
          <w14:ligatures w14:val="none"/>
        </w:rPr>
        <w:t>: Define a specific time frame for the data collection to ensure relevancy (e.g., last 6 months).</w:t>
      </w:r>
    </w:p>
    <w:p w14:paraId="3BA53A80"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t xml:space="preserve">2. </w:t>
      </w:r>
      <w:r w:rsidRPr="0034081E">
        <w:rPr>
          <w:rFonts w:ascii="Segoe UI" w:eastAsia="Times New Roman" w:hAnsi="Segoe UI" w:cs="Segoe UI"/>
          <w:b/>
          <w:bCs/>
          <w:kern w:val="0"/>
          <w:bdr w:val="single" w:sz="2" w:space="0" w:color="E3E3E3" w:frame="1"/>
          <w14:ligatures w14:val="none"/>
        </w:rPr>
        <w:t>Data Preprocessing</w:t>
      </w:r>
    </w:p>
    <w:p w14:paraId="4CC21E76" w14:textId="77777777" w:rsidR="002B3141" w:rsidRPr="0034081E" w:rsidRDefault="002B3141" w:rsidP="0034081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Cleaning</w:t>
      </w:r>
      <w:r w:rsidRPr="0034081E">
        <w:rPr>
          <w:rFonts w:ascii="Segoe UI" w:eastAsia="Times New Roman" w:hAnsi="Segoe UI" w:cs="Segoe UI"/>
          <w:kern w:val="0"/>
          <w14:ligatures w14:val="none"/>
        </w:rPr>
        <w:t>: Remove irrelevant data such as advertisements, duplicates, non-English tweets, and retweets.</w:t>
      </w:r>
    </w:p>
    <w:p w14:paraId="4E17662A" w14:textId="77777777" w:rsidR="002B3141" w:rsidRPr="0034081E" w:rsidRDefault="002B3141" w:rsidP="0034081E">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Text Processing</w:t>
      </w:r>
      <w:r w:rsidRPr="0034081E">
        <w:rPr>
          <w:rFonts w:ascii="Segoe UI" w:eastAsia="Times New Roman" w:hAnsi="Segoe UI" w:cs="Segoe UI"/>
          <w:kern w:val="0"/>
          <w14:ligatures w14:val="none"/>
        </w:rPr>
        <w:t>: Convert text to lowercase, remove punctuation, stop words, URLs, and perform stemming or lemmatization.</w:t>
      </w:r>
    </w:p>
    <w:p w14:paraId="72B7362B"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t xml:space="preserve">3. </w:t>
      </w:r>
      <w:r w:rsidRPr="0034081E">
        <w:rPr>
          <w:rFonts w:ascii="Segoe UI" w:eastAsia="Times New Roman" w:hAnsi="Segoe UI" w:cs="Segoe UI"/>
          <w:b/>
          <w:bCs/>
          <w:kern w:val="0"/>
          <w:bdr w:val="single" w:sz="2" w:space="0" w:color="E3E3E3" w:frame="1"/>
          <w14:ligatures w14:val="none"/>
        </w:rPr>
        <w:t>Sentiment Analysis</w:t>
      </w:r>
    </w:p>
    <w:p w14:paraId="79A5F273" w14:textId="77777777" w:rsidR="002B3141" w:rsidRPr="0034081E" w:rsidRDefault="002B3141" w:rsidP="0034081E">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Sentiment Labeling</w:t>
      </w:r>
      <w:r w:rsidRPr="0034081E">
        <w:rPr>
          <w:rFonts w:ascii="Segoe UI" w:eastAsia="Times New Roman" w:hAnsi="Segoe UI" w:cs="Segoe UI"/>
          <w:kern w:val="0"/>
          <w14:ligatures w14:val="none"/>
        </w:rPr>
        <w:t>: Use a pre-trained sentiment analysis model (like VADER, TextBlob, or a BERT-based model) to classify tweets into positive, negative, or neutral sentiments.</w:t>
      </w:r>
    </w:p>
    <w:p w14:paraId="6E531618" w14:textId="77777777" w:rsidR="002B3141" w:rsidRPr="0034081E" w:rsidRDefault="002B3141" w:rsidP="0034081E">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Sentiment Scoring</w:t>
      </w:r>
      <w:r w:rsidRPr="0034081E">
        <w:rPr>
          <w:rFonts w:ascii="Segoe UI" w:eastAsia="Times New Roman" w:hAnsi="Segoe UI" w:cs="Segoe UI"/>
          <w:kern w:val="0"/>
          <w14:ligatures w14:val="none"/>
        </w:rPr>
        <w:t>: Assign scores to tweets to quantify sentiment (e.g., +1 for positive, -1 for negative, 0 for neutral).</w:t>
      </w:r>
    </w:p>
    <w:p w14:paraId="04837B5A"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t xml:space="preserve">4. </w:t>
      </w:r>
      <w:r w:rsidRPr="0034081E">
        <w:rPr>
          <w:rFonts w:ascii="Segoe UI" w:eastAsia="Times New Roman" w:hAnsi="Segoe UI" w:cs="Segoe UI"/>
          <w:b/>
          <w:bCs/>
          <w:kern w:val="0"/>
          <w:bdr w:val="single" w:sz="2" w:space="0" w:color="E3E3E3" w:frame="1"/>
          <w14:ligatures w14:val="none"/>
        </w:rPr>
        <w:t>Topic Modeling (Optional)</w:t>
      </w:r>
    </w:p>
    <w:p w14:paraId="431FDD13" w14:textId="77777777" w:rsidR="002B3141" w:rsidRPr="0034081E" w:rsidRDefault="002B3141" w:rsidP="0034081E">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LDA (Latent Dirichlet Allocation)</w:t>
      </w:r>
      <w:r w:rsidRPr="0034081E">
        <w:rPr>
          <w:rFonts w:ascii="Segoe UI" w:eastAsia="Times New Roman" w:hAnsi="Segoe UI" w:cs="Segoe UI"/>
          <w:kern w:val="0"/>
          <w14:ligatures w14:val="none"/>
        </w:rPr>
        <w:t>: Identify common topics or themes within the tweets to understand what specific aspects users are discussing (e.g., delivery speed, product quality, customer service).</w:t>
      </w:r>
    </w:p>
    <w:p w14:paraId="3870F047"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lastRenderedPageBreak/>
        <w:t xml:space="preserve">5. </w:t>
      </w:r>
      <w:r w:rsidRPr="0034081E">
        <w:rPr>
          <w:rFonts w:ascii="Segoe UI" w:eastAsia="Times New Roman" w:hAnsi="Segoe UI" w:cs="Segoe UI"/>
          <w:b/>
          <w:bCs/>
          <w:kern w:val="0"/>
          <w:bdr w:val="single" w:sz="2" w:space="0" w:color="E3E3E3" w:frame="1"/>
          <w14:ligatures w14:val="none"/>
        </w:rPr>
        <w:t>Data Visualization</w:t>
      </w:r>
    </w:p>
    <w:p w14:paraId="5FBEAD7B" w14:textId="77777777" w:rsidR="002B3141" w:rsidRPr="0034081E" w:rsidRDefault="002B3141" w:rsidP="0034081E">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Graphs and Charts</w:t>
      </w:r>
      <w:r w:rsidRPr="0034081E">
        <w:rPr>
          <w:rFonts w:ascii="Segoe UI" w:eastAsia="Times New Roman" w:hAnsi="Segoe UI" w:cs="Segoe UI"/>
          <w:kern w:val="0"/>
          <w14:ligatures w14:val="none"/>
        </w:rPr>
        <w:t>: Visualize the distribution of sentiments over time, comparison between different apps, word clouds for frequently mentioned terms, and trends in topics.</w:t>
      </w:r>
    </w:p>
    <w:p w14:paraId="311231C9" w14:textId="77777777" w:rsidR="002B3141" w:rsidRPr="0034081E" w:rsidRDefault="002B3141" w:rsidP="0034081E">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Dashboards</w:t>
      </w:r>
      <w:r w:rsidRPr="0034081E">
        <w:rPr>
          <w:rFonts w:ascii="Segoe UI" w:eastAsia="Times New Roman" w:hAnsi="Segoe UI" w:cs="Segoe UI"/>
          <w:kern w:val="0"/>
          <w14:ligatures w14:val="none"/>
        </w:rPr>
        <w:t>: Create interactive dashboards using tools like Tableau or Power BI for a dynamic representation of the data.</w:t>
      </w:r>
    </w:p>
    <w:p w14:paraId="220CA74A"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kern w:val="0"/>
          <w14:ligatures w14:val="none"/>
        </w:rPr>
      </w:pPr>
      <w:r w:rsidRPr="0034081E">
        <w:rPr>
          <w:rFonts w:ascii="Segoe UI" w:eastAsia="Times New Roman" w:hAnsi="Segoe UI" w:cs="Segoe UI"/>
          <w:b/>
          <w:bCs/>
          <w:kern w:val="0"/>
          <w14:ligatures w14:val="none"/>
        </w:rPr>
        <w:t xml:space="preserve">6. </w:t>
      </w:r>
      <w:r w:rsidRPr="0034081E">
        <w:rPr>
          <w:rFonts w:ascii="Segoe UI" w:eastAsia="Times New Roman" w:hAnsi="Segoe UI" w:cs="Segoe UI"/>
          <w:b/>
          <w:bCs/>
          <w:kern w:val="0"/>
          <w:bdr w:val="single" w:sz="2" w:space="0" w:color="E3E3E3" w:frame="1"/>
          <w14:ligatures w14:val="none"/>
        </w:rPr>
        <w:t>Analysis and Insights</w:t>
      </w:r>
    </w:p>
    <w:p w14:paraId="5A7A8F5B" w14:textId="77777777" w:rsidR="002B3141" w:rsidRPr="0034081E" w:rsidRDefault="002B3141" w:rsidP="0034081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Comparative Analysis</w:t>
      </w:r>
      <w:r w:rsidRPr="0034081E">
        <w:rPr>
          <w:rFonts w:ascii="Segoe UI" w:eastAsia="Times New Roman" w:hAnsi="Segoe UI" w:cs="Segoe UI"/>
          <w:kern w:val="0"/>
          <w14:ligatures w14:val="none"/>
        </w:rPr>
        <w:t>: Compare the sentiment scores and topics of different Quick Commerce apps.</w:t>
      </w:r>
    </w:p>
    <w:p w14:paraId="2ADA8F38" w14:textId="77777777" w:rsidR="002B3141" w:rsidRPr="0034081E" w:rsidRDefault="002B3141" w:rsidP="0034081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Trend Analysis</w:t>
      </w:r>
      <w:r w:rsidRPr="0034081E">
        <w:rPr>
          <w:rFonts w:ascii="Segoe UI" w:eastAsia="Times New Roman" w:hAnsi="Segoe UI" w:cs="Segoe UI"/>
          <w:kern w:val="0"/>
          <w14:ligatures w14:val="none"/>
        </w:rPr>
        <w:t>: Identify any trends or patterns in customer sentiment over the selected time frame.</w:t>
      </w:r>
    </w:p>
    <w:p w14:paraId="1DB5262C" w14:textId="77777777" w:rsidR="002B3141" w:rsidRPr="0034081E" w:rsidRDefault="002B3141" w:rsidP="0034081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14:ligatures w14:val="none"/>
        </w:rPr>
      </w:pPr>
      <w:r w:rsidRPr="0034081E">
        <w:rPr>
          <w:rFonts w:ascii="Segoe UI" w:eastAsia="Times New Roman" w:hAnsi="Segoe UI" w:cs="Segoe UI"/>
          <w:b/>
          <w:bCs/>
          <w:kern w:val="0"/>
          <w:bdr w:val="single" w:sz="2" w:space="0" w:color="E3E3E3" w:frame="1"/>
          <w14:ligatures w14:val="none"/>
        </w:rPr>
        <w:t>Customer Feedback</w:t>
      </w:r>
      <w:r w:rsidRPr="0034081E">
        <w:rPr>
          <w:rFonts w:ascii="Segoe UI" w:eastAsia="Times New Roman" w:hAnsi="Segoe UI" w:cs="Segoe UI"/>
          <w:kern w:val="0"/>
          <w14:ligatures w14:val="none"/>
        </w:rPr>
        <w:t>: Highlight common issues and positive feedback to provide actionable insights for the businesses.</w:t>
      </w:r>
    </w:p>
    <w:p w14:paraId="49861CC2"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4081E">
        <w:rPr>
          <w:rFonts w:ascii="Segoe UI" w:eastAsia="Times New Roman" w:hAnsi="Segoe UI" w:cs="Segoe UI"/>
          <w:b/>
          <w:bCs/>
          <w:kern w:val="0"/>
          <w:sz w:val="30"/>
          <w:szCs w:val="30"/>
          <w14:ligatures w14:val="none"/>
        </w:rPr>
        <w:t>Summary</w:t>
      </w:r>
    </w:p>
    <w:p w14:paraId="390A0FD9" w14:textId="77777777" w:rsidR="002B3141" w:rsidRPr="0034081E" w:rsidRDefault="002B3141" w:rsidP="0034081E">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14:ligatures w14:val="none"/>
        </w:rPr>
      </w:pPr>
      <w:r w:rsidRPr="0034081E">
        <w:rPr>
          <w:rFonts w:ascii="Segoe UI" w:eastAsia="Times New Roman" w:hAnsi="Segoe UI" w:cs="Segoe UI"/>
          <w:kern w:val="0"/>
          <w14:ligatures w14:val="none"/>
        </w:rPr>
        <w:t>This project aims to perform a comprehensive sentiment analysis on tweets about Quick Commerce apps like Blinkit, BigBasket, Zepto, and Swiggy Instamart. The methodology involves collecting relevant tweets using the Twitter API, preprocessing the data to clean and prepare it for analysis, and employing sentiment analysis techniques to classify the sentiment of the tweets. Optionally, topic modeling can be conducted to uncover common themes discussed by users.</w:t>
      </w:r>
    </w:p>
    <w:p w14:paraId="340524C9" w14:textId="77777777" w:rsidR="00BB3E5F" w:rsidRPr="0034081E" w:rsidRDefault="00BB3E5F" w:rsidP="002B3141"/>
    <w:sectPr w:rsidR="00BB3E5F" w:rsidRPr="0034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0884"/>
    <w:multiLevelType w:val="multilevel"/>
    <w:tmpl w:val="A27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40DA9"/>
    <w:multiLevelType w:val="multilevel"/>
    <w:tmpl w:val="5DEA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25AEB"/>
    <w:multiLevelType w:val="multilevel"/>
    <w:tmpl w:val="616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F3D6F"/>
    <w:multiLevelType w:val="multilevel"/>
    <w:tmpl w:val="0E9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33886"/>
    <w:multiLevelType w:val="multilevel"/>
    <w:tmpl w:val="7176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12991"/>
    <w:multiLevelType w:val="multilevel"/>
    <w:tmpl w:val="A6F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8977156">
    <w:abstractNumId w:val="4"/>
  </w:num>
  <w:num w:numId="2" w16cid:durableId="1979800384">
    <w:abstractNumId w:val="3"/>
  </w:num>
  <w:num w:numId="3" w16cid:durableId="809178163">
    <w:abstractNumId w:val="5"/>
  </w:num>
  <w:num w:numId="4" w16cid:durableId="1330253578">
    <w:abstractNumId w:val="2"/>
  </w:num>
  <w:num w:numId="5" w16cid:durableId="1446580908">
    <w:abstractNumId w:val="1"/>
  </w:num>
  <w:num w:numId="6" w16cid:durableId="625889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5B55"/>
    <w:rsid w:val="002B3141"/>
    <w:rsid w:val="0034081E"/>
    <w:rsid w:val="00605B55"/>
    <w:rsid w:val="00AA7FD0"/>
    <w:rsid w:val="00BB3E5F"/>
    <w:rsid w:val="00DB374D"/>
    <w:rsid w:val="00E7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90B8BF-74A8-4134-B21A-9FCC4310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31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B3141"/>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14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B3141"/>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2B31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3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268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Yadav</dc:creator>
  <cp:keywords/>
  <dc:description/>
  <cp:lastModifiedBy>Mukul Yadav</cp:lastModifiedBy>
  <cp:revision>3</cp:revision>
  <dcterms:created xsi:type="dcterms:W3CDTF">2024-05-17T05:43:00Z</dcterms:created>
  <dcterms:modified xsi:type="dcterms:W3CDTF">2024-05-17T14:11:00Z</dcterms:modified>
</cp:coreProperties>
</file>