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75B" w:rsidRDefault="00B14E74" w:rsidP="00662553">
      <w:pPr>
        <w:rPr>
          <w:rFonts w:ascii="Helvetica" w:hAnsi="Helvetica"/>
          <w:color w:val="0D0D0D" w:themeColor="text1" w:themeTint="F2"/>
          <w:sz w:val="36"/>
          <w:szCs w:val="24"/>
        </w:rPr>
      </w:pPr>
      <w:r w:rsidRPr="00B14E74">
        <w:rPr>
          <w:rFonts w:ascii="Helvetica" w:hAnsi="Helvetica"/>
          <w:color w:val="0D0D0D" w:themeColor="text1" w:themeTint="F2"/>
          <w:sz w:val="36"/>
          <w:szCs w:val="24"/>
        </w:rPr>
        <w:t>DevOps</w:t>
      </w:r>
    </w:p>
    <w:p w:rsidR="00B14E74" w:rsidRDefault="00B14E74" w:rsidP="00662553">
      <w:pPr>
        <w:rPr>
          <w:rFonts w:ascii="Arial" w:hAnsi="Arial" w:cs="Arial"/>
          <w:color w:val="0D0D0D" w:themeColor="text1" w:themeTint="F2"/>
          <w:szCs w:val="21"/>
          <w:shd w:val="clear" w:color="auto" w:fill="FFFFFF"/>
        </w:rPr>
      </w:pPr>
      <w:r w:rsidRPr="00B14E74">
        <w:rPr>
          <w:rFonts w:ascii="Arial" w:hAnsi="Arial" w:cs="Arial"/>
          <w:bCs/>
          <w:color w:val="0D0D0D" w:themeColor="text1" w:themeTint="F2"/>
          <w:szCs w:val="21"/>
          <w:shd w:val="clear" w:color="auto" w:fill="FFFFFF"/>
        </w:rPr>
        <w:t>DevOps</w:t>
      </w:r>
      <w:r w:rsidRPr="00B14E74">
        <w:rPr>
          <w:rFonts w:ascii="Arial" w:hAnsi="Arial" w:cs="Arial"/>
          <w:color w:val="0D0D0D" w:themeColor="text1" w:themeTint="F2"/>
          <w:szCs w:val="21"/>
          <w:shd w:val="clear" w:color="auto" w:fill="FFFFFF"/>
        </w:rPr>
        <w:t> is a set of software development practices that combine </w:t>
      </w:r>
      <w:hyperlink r:id="rId8" w:tooltip="Software development" w:history="1">
        <w:r w:rsidRPr="00B14E74">
          <w:rPr>
            <w:rStyle w:val="Hyperlink"/>
            <w:rFonts w:ascii="Arial" w:hAnsi="Arial" w:cs="Arial"/>
            <w:color w:val="0D0D0D" w:themeColor="text1" w:themeTint="F2"/>
            <w:szCs w:val="21"/>
            <w:u w:val="none"/>
            <w:shd w:val="clear" w:color="auto" w:fill="FFFFFF"/>
          </w:rPr>
          <w:t>software development</w:t>
        </w:r>
      </w:hyperlink>
      <w:r w:rsidRPr="00B14E74">
        <w:rPr>
          <w:rFonts w:ascii="Arial" w:hAnsi="Arial" w:cs="Arial"/>
          <w:color w:val="0D0D0D" w:themeColor="text1" w:themeTint="F2"/>
          <w:szCs w:val="21"/>
          <w:shd w:val="clear" w:color="auto" w:fill="FFFFFF"/>
        </w:rPr>
        <w:t> (</w:t>
      </w:r>
      <w:r w:rsidRPr="00B14E74">
        <w:rPr>
          <w:rFonts w:ascii="Arial" w:hAnsi="Arial" w:cs="Arial"/>
          <w:i/>
          <w:iCs/>
          <w:color w:val="0D0D0D" w:themeColor="text1" w:themeTint="F2"/>
          <w:szCs w:val="21"/>
          <w:shd w:val="clear" w:color="auto" w:fill="FFFFFF"/>
        </w:rPr>
        <w:t>Dev</w:t>
      </w:r>
      <w:r w:rsidRPr="00B14E74">
        <w:rPr>
          <w:rFonts w:ascii="Arial" w:hAnsi="Arial" w:cs="Arial"/>
          <w:color w:val="0D0D0D" w:themeColor="text1" w:themeTint="F2"/>
          <w:szCs w:val="21"/>
          <w:shd w:val="clear" w:color="auto" w:fill="FFFFFF"/>
        </w:rPr>
        <w:t>) and </w:t>
      </w:r>
      <w:hyperlink r:id="rId9" w:tooltip="Information technology operations" w:history="1">
        <w:r w:rsidRPr="00B14E74">
          <w:rPr>
            <w:rStyle w:val="Hyperlink"/>
            <w:rFonts w:ascii="Arial" w:hAnsi="Arial" w:cs="Arial"/>
            <w:color w:val="0D0D0D" w:themeColor="text1" w:themeTint="F2"/>
            <w:szCs w:val="21"/>
            <w:u w:val="none"/>
            <w:shd w:val="clear" w:color="auto" w:fill="FFFFFF"/>
          </w:rPr>
          <w:t>information-technology operations</w:t>
        </w:r>
      </w:hyperlink>
      <w:r w:rsidRPr="00B14E74">
        <w:rPr>
          <w:rFonts w:ascii="Arial" w:hAnsi="Arial" w:cs="Arial"/>
          <w:color w:val="0D0D0D" w:themeColor="text1" w:themeTint="F2"/>
          <w:szCs w:val="21"/>
          <w:shd w:val="clear" w:color="auto" w:fill="FFFFFF"/>
        </w:rPr>
        <w:t>(</w:t>
      </w:r>
      <w:r w:rsidRPr="00B14E74">
        <w:rPr>
          <w:rFonts w:ascii="Arial" w:hAnsi="Arial" w:cs="Arial"/>
          <w:i/>
          <w:iCs/>
          <w:color w:val="0D0D0D" w:themeColor="text1" w:themeTint="F2"/>
          <w:szCs w:val="21"/>
          <w:shd w:val="clear" w:color="auto" w:fill="FFFFFF"/>
        </w:rPr>
        <w:t>Ops</w:t>
      </w:r>
      <w:r w:rsidRPr="00B14E74">
        <w:rPr>
          <w:rFonts w:ascii="Arial" w:hAnsi="Arial" w:cs="Arial"/>
          <w:color w:val="0D0D0D" w:themeColor="text1" w:themeTint="F2"/>
          <w:szCs w:val="21"/>
          <w:shd w:val="clear" w:color="auto" w:fill="FFFFFF"/>
        </w:rPr>
        <w:t>) to shorten the </w:t>
      </w:r>
      <w:hyperlink r:id="rId10" w:tooltip="Systems-development life cycle" w:history="1">
        <w:r w:rsidRPr="00B14E74">
          <w:rPr>
            <w:rStyle w:val="Hyperlink"/>
            <w:rFonts w:ascii="Arial" w:hAnsi="Arial" w:cs="Arial"/>
            <w:color w:val="0D0D0D" w:themeColor="text1" w:themeTint="F2"/>
            <w:szCs w:val="21"/>
            <w:u w:val="none"/>
            <w:shd w:val="clear" w:color="auto" w:fill="FFFFFF"/>
          </w:rPr>
          <w:t>systems-development life cycle</w:t>
        </w:r>
      </w:hyperlink>
      <w:r w:rsidRPr="00B14E74">
        <w:rPr>
          <w:rFonts w:ascii="Arial" w:hAnsi="Arial" w:cs="Arial"/>
          <w:color w:val="0D0D0D" w:themeColor="text1" w:themeTint="F2"/>
          <w:szCs w:val="21"/>
          <w:shd w:val="clear" w:color="auto" w:fill="FFFFFF"/>
        </w:rPr>
        <w:t> while </w:t>
      </w:r>
      <w:hyperlink r:id="rId11" w:tooltip="Continuous delivery" w:history="1">
        <w:r w:rsidRPr="00B14E74">
          <w:rPr>
            <w:rStyle w:val="Hyperlink"/>
            <w:rFonts w:ascii="Arial" w:hAnsi="Arial" w:cs="Arial"/>
            <w:color w:val="0D0D0D" w:themeColor="text1" w:themeTint="F2"/>
            <w:szCs w:val="21"/>
            <w:u w:val="none"/>
            <w:shd w:val="clear" w:color="auto" w:fill="FFFFFF"/>
          </w:rPr>
          <w:t>delivering features, fixes, and updates frequently</w:t>
        </w:r>
      </w:hyperlink>
      <w:r w:rsidRPr="00B14E74">
        <w:rPr>
          <w:rFonts w:ascii="Arial" w:hAnsi="Arial" w:cs="Arial"/>
          <w:color w:val="0D0D0D" w:themeColor="text1" w:themeTint="F2"/>
          <w:szCs w:val="21"/>
          <w:shd w:val="clear" w:color="auto" w:fill="FFFFFF"/>
        </w:rPr>
        <w:t> in close alignment with business objectives.</w:t>
      </w:r>
    </w:p>
    <w:p w:rsidR="00B14E74" w:rsidRDefault="00B14E74" w:rsidP="00662553">
      <w:pPr>
        <w:rPr>
          <w:rFonts w:ascii="Arial" w:hAnsi="Arial" w:cs="Arial"/>
          <w:color w:val="0D0D0D" w:themeColor="text1" w:themeTint="F2"/>
          <w:szCs w:val="21"/>
          <w:shd w:val="clear" w:color="auto" w:fill="FFFFFF"/>
        </w:rPr>
      </w:pPr>
      <w:r>
        <w:rPr>
          <w:rFonts w:ascii="Arial" w:hAnsi="Arial" w:cs="Arial"/>
          <w:color w:val="0D0D0D" w:themeColor="text1" w:themeTint="F2"/>
          <w:szCs w:val="21"/>
          <w:shd w:val="clear" w:color="auto" w:fill="FFFFFF"/>
        </w:rPr>
        <w:t>Tools</w:t>
      </w:r>
    </w:p>
    <w:p w:rsidR="00B14E74" w:rsidRPr="00B14E74" w:rsidRDefault="00B14E74" w:rsidP="00B14E74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0D0D0D" w:themeColor="text1" w:themeTint="F2"/>
          <w:sz w:val="21"/>
          <w:szCs w:val="21"/>
        </w:rPr>
      </w:pPr>
      <w:r w:rsidRPr="00B14E74">
        <w:rPr>
          <w:rFonts w:ascii="Arial" w:eastAsia="Times New Roman" w:hAnsi="Arial" w:cs="Arial"/>
          <w:color w:val="0D0D0D" w:themeColor="text1" w:themeTint="F2"/>
          <w:sz w:val="21"/>
          <w:szCs w:val="21"/>
        </w:rPr>
        <w:t>Coding – code development and review, </w:t>
      </w:r>
      <w:hyperlink r:id="rId12" w:tooltip="Version control" w:history="1">
        <w:r w:rsidRPr="00B14E74">
          <w:rPr>
            <w:rFonts w:ascii="Arial" w:eastAsia="Times New Roman" w:hAnsi="Arial" w:cs="Arial"/>
            <w:color w:val="0D0D0D" w:themeColor="text1" w:themeTint="F2"/>
            <w:sz w:val="21"/>
            <w:szCs w:val="21"/>
          </w:rPr>
          <w:t>source code management</w:t>
        </w:r>
      </w:hyperlink>
      <w:r w:rsidRPr="00B14E74">
        <w:rPr>
          <w:rFonts w:ascii="Arial" w:eastAsia="Times New Roman" w:hAnsi="Arial" w:cs="Arial"/>
          <w:color w:val="0D0D0D" w:themeColor="text1" w:themeTint="F2"/>
          <w:sz w:val="21"/>
          <w:szCs w:val="21"/>
        </w:rPr>
        <w:t> tools, code merging</w:t>
      </w:r>
    </w:p>
    <w:p w:rsidR="00B14E74" w:rsidRPr="00B14E74" w:rsidRDefault="00B14E74" w:rsidP="00B14E74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0D0D0D" w:themeColor="text1" w:themeTint="F2"/>
          <w:sz w:val="21"/>
          <w:szCs w:val="21"/>
        </w:rPr>
      </w:pPr>
      <w:r w:rsidRPr="00B14E74">
        <w:rPr>
          <w:rFonts w:ascii="Arial" w:eastAsia="Times New Roman" w:hAnsi="Arial" w:cs="Arial"/>
          <w:color w:val="0D0D0D" w:themeColor="text1" w:themeTint="F2"/>
          <w:sz w:val="21"/>
          <w:szCs w:val="21"/>
        </w:rPr>
        <w:t>Building – </w:t>
      </w:r>
      <w:hyperlink r:id="rId13" w:tooltip="Continuous integration" w:history="1">
        <w:r w:rsidRPr="00B14E74">
          <w:rPr>
            <w:rFonts w:ascii="Arial" w:eastAsia="Times New Roman" w:hAnsi="Arial" w:cs="Arial"/>
            <w:color w:val="0D0D0D" w:themeColor="text1" w:themeTint="F2"/>
            <w:sz w:val="21"/>
            <w:szCs w:val="21"/>
          </w:rPr>
          <w:t>continuous integration</w:t>
        </w:r>
      </w:hyperlink>
      <w:r w:rsidRPr="00B14E74">
        <w:rPr>
          <w:rFonts w:ascii="Arial" w:eastAsia="Times New Roman" w:hAnsi="Arial" w:cs="Arial"/>
          <w:color w:val="0D0D0D" w:themeColor="text1" w:themeTint="F2"/>
          <w:sz w:val="21"/>
          <w:szCs w:val="21"/>
        </w:rPr>
        <w:t> tools, build status</w:t>
      </w:r>
    </w:p>
    <w:p w:rsidR="00B14E74" w:rsidRPr="00B14E74" w:rsidRDefault="00B14E74" w:rsidP="00B14E74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0D0D0D" w:themeColor="text1" w:themeTint="F2"/>
          <w:sz w:val="21"/>
          <w:szCs w:val="21"/>
        </w:rPr>
      </w:pPr>
      <w:r w:rsidRPr="00B14E74">
        <w:rPr>
          <w:rFonts w:ascii="Arial" w:eastAsia="Times New Roman" w:hAnsi="Arial" w:cs="Arial"/>
          <w:color w:val="0D0D0D" w:themeColor="text1" w:themeTint="F2"/>
          <w:sz w:val="21"/>
          <w:szCs w:val="21"/>
        </w:rPr>
        <w:t>Testing – </w:t>
      </w:r>
      <w:hyperlink r:id="rId14" w:tooltip="Continuous testing" w:history="1">
        <w:r w:rsidRPr="00B14E74">
          <w:rPr>
            <w:rFonts w:ascii="Arial" w:eastAsia="Times New Roman" w:hAnsi="Arial" w:cs="Arial"/>
            <w:color w:val="0D0D0D" w:themeColor="text1" w:themeTint="F2"/>
            <w:sz w:val="21"/>
            <w:szCs w:val="21"/>
          </w:rPr>
          <w:t>continuous testing</w:t>
        </w:r>
      </w:hyperlink>
      <w:r w:rsidRPr="00B14E74">
        <w:rPr>
          <w:rFonts w:ascii="Arial" w:eastAsia="Times New Roman" w:hAnsi="Arial" w:cs="Arial"/>
          <w:color w:val="0D0D0D" w:themeColor="text1" w:themeTint="F2"/>
          <w:sz w:val="21"/>
          <w:szCs w:val="21"/>
        </w:rPr>
        <w:t> tools that provide quick and timely feedback on business risks</w:t>
      </w:r>
    </w:p>
    <w:p w:rsidR="00B14E74" w:rsidRPr="00B14E74" w:rsidRDefault="00B14E74" w:rsidP="00B14E74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0D0D0D" w:themeColor="text1" w:themeTint="F2"/>
          <w:sz w:val="21"/>
          <w:szCs w:val="21"/>
        </w:rPr>
      </w:pPr>
      <w:r w:rsidRPr="00B14E74">
        <w:rPr>
          <w:rFonts w:ascii="Arial" w:eastAsia="Times New Roman" w:hAnsi="Arial" w:cs="Arial"/>
          <w:color w:val="0D0D0D" w:themeColor="text1" w:themeTint="F2"/>
          <w:sz w:val="21"/>
          <w:szCs w:val="21"/>
        </w:rPr>
        <w:t>Packaging – </w:t>
      </w:r>
      <w:hyperlink r:id="rId15" w:tooltip="Binary repository manager" w:history="1">
        <w:r w:rsidRPr="00B14E74">
          <w:rPr>
            <w:rFonts w:ascii="Arial" w:eastAsia="Times New Roman" w:hAnsi="Arial" w:cs="Arial"/>
            <w:color w:val="0D0D0D" w:themeColor="text1" w:themeTint="F2"/>
            <w:sz w:val="21"/>
            <w:szCs w:val="21"/>
          </w:rPr>
          <w:t>artifact repository</w:t>
        </w:r>
      </w:hyperlink>
      <w:r w:rsidRPr="00B14E74">
        <w:rPr>
          <w:rFonts w:ascii="Arial" w:eastAsia="Times New Roman" w:hAnsi="Arial" w:cs="Arial"/>
          <w:color w:val="0D0D0D" w:themeColor="text1" w:themeTint="F2"/>
          <w:sz w:val="21"/>
          <w:szCs w:val="21"/>
        </w:rPr>
        <w:t>, application pre-deployment staging</w:t>
      </w:r>
    </w:p>
    <w:p w:rsidR="00B14E74" w:rsidRPr="00B14E74" w:rsidRDefault="00B14E74" w:rsidP="00B14E74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0D0D0D" w:themeColor="text1" w:themeTint="F2"/>
          <w:sz w:val="21"/>
          <w:szCs w:val="21"/>
        </w:rPr>
      </w:pPr>
      <w:r w:rsidRPr="00B14E74">
        <w:rPr>
          <w:rFonts w:ascii="Arial" w:eastAsia="Times New Roman" w:hAnsi="Arial" w:cs="Arial"/>
          <w:color w:val="0D0D0D" w:themeColor="text1" w:themeTint="F2"/>
          <w:sz w:val="21"/>
          <w:szCs w:val="21"/>
        </w:rPr>
        <w:t>Releasing – change management, release approvals, </w:t>
      </w:r>
      <w:hyperlink r:id="rId16" w:tooltip="Application release automation" w:history="1">
        <w:r w:rsidRPr="00B14E74">
          <w:rPr>
            <w:rFonts w:ascii="Arial" w:eastAsia="Times New Roman" w:hAnsi="Arial" w:cs="Arial"/>
            <w:color w:val="0D0D0D" w:themeColor="text1" w:themeTint="F2"/>
            <w:sz w:val="21"/>
            <w:szCs w:val="21"/>
          </w:rPr>
          <w:t>release automation</w:t>
        </w:r>
      </w:hyperlink>
    </w:p>
    <w:p w:rsidR="00B14E74" w:rsidRPr="00B14E74" w:rsidRDefault="00B14E74" w:rsidP="00B14E74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0D0D0D" w:themeColor="text1" w:themeTint="F2"/>
          <w:sz w:val="21"/>
          <w:szCs w:val="21"/>
        </w:rPr>
      </w:pPr>
      <w:r w:rsidRPr="00B14E74">
        <w:rPr>
          <w:rFonts w:ascii="Arial" w:eastAsia="Times New Roman" w:hAnsi="Arial" w:cs="Arial"/>
          <w:color w:val="0D0D0D" w:themeColor="text1" w:themeTint="F2"/>
          <w:sz w:val="21"/>
          <w:szCs w:val="21"/>
        </w:rPr>
        <w:t>Configuring – infrastructure configuration and management, </w:t>
      </w:r>
      <w:hyperlink r:id="rId17" w:tooltip="Infrastructure as code" w:history="1">
        <w:r w:rsidRPr="00B14E74">
          <w:rPr>
            <w:rFonts w:ascii="Arial" w:eastAsia="Times New Roman" w:hAnsi="Arial" w:cs="Arial"/>
            <w:color w:val="0D0D0D" w:themeColor="text1" w:themeTint="F2"/>
            <w:sz w:val="21"/>
            <w:szCs w:val="21"/>
          </w:rPr>
          <w:t>infrastructure as code</w:t>
        </w:r>
      </w:hyperlink>
      <w:r w:rsidRPr="00B14E74">
        <w:rPr>
          <w:rFonts w:ascii="Arial" w:eastAsia="Times New Roman" w:hAnsi="Arial" w:cs="Arial"/>
          <w:color w:val="0D0D0D" w:themeColor="text1" w:themeTint="F2"/>
          <w:sz w:val="21"/>
          <w:szCs w:val="21"/>
        </w:rPr>
        <w:t> tools</w:t>
      </w:r>
    </w:p>
    <w:p w:rsidR="00B14E74" w:rsidRPr="00B14E74" w:rsidRDefault="00B14E74" w:rsidP="00B14E74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0D0D0D" w:themeColor="text1" w:themeTint="F2"/>
          <w:sz w:val="21"/>
          <w:szCs w:val="21"/>
        </w:rPr>
      </w:pPr>
      <w:r w:rsidRPr="00B14E74">
        <w:rPr>
          <w:rFonts w:ascii="Arial" w:eastAsia="Times New Roman" w:hAnsi="Arial" w:cs="Arial"/>
          <w:color w:val="0D0D0D" w:themeColor="text1" w:themeTint="F2"/>
          <w:sz w:val="21"/>
          <w:szCs w:val="21"/>
        </w:rPr>
        <w:t>Monitoring – </w:t>
      </w:r>
      <w:hyperlink r:id="rId18" w:tooltip="Application performance management" w:history="1">
        <w:r w:rsidRPr="00B14E74">
          <w:rPr>
            <w:rFonts w:ascii="Arial" w:eastAsia="Times New Roman" w:hAnsi="Arial" w:cs="Arial"/>
            <w:color w:val="0D0D0D" w:themeColor="text1" w:themeTint="F2"/>
            <w:sz w:val="21"/>
            <w:szCs w:val="21"/>
          </w:rPr>
          <w:t>applications performance monitoring</w:t>
        </w:r>
      </w:hyperlink>
      <w:r w:rsidRPr="00B14E74">
        <w:rPr>
          <w:rFonts w:ascii="Arial" w:eastAsia="Times New Roman" w:hAnsi="Arial" w:cs="Arial"/>
          <w:color w:val="0D0D0D" w:themeColor="text1" w:themeTint="F2"/>
          <w:sz w:val="21"/>
          <w:szCs w:val="21"/>
        </w:rPr>
        <w:t>, end-user experience</w:t>
      </w:r>
    </w:p>
    <w:p w:rsidR="00B14E74" w:rsidRPr="00B14E74" w:rsidRDefault="00B14E74" w:rsidP="00662553">
      <w:pPr>
        <w:rPr>
          <w:rFonts w:ascii="Helvetica" w:hAnsi="Helvetica"/>
          <w:color w:val="0D0D0D" w:themeColor="text1" w:themeTint="F2"/>
          <w:sz w:val="36"/>
          <w:szCs w:val="24"/>
        </w:rPr>
      </w:pPr>
      <w:bookmarkStart w:id="0" w:name="_GoBack"/>
      <w:bookmarkEnd w:id="0"/>
    </w:p>
    <w:sectPr w:rsidR="00B14E74" w:rsidRPr="00B14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4CD9" w:rsidRDefault="003B4CD9" w:rsidP="003B4CD9">
      <w:pPr>
        <w:spacing w:after="0" w:line="240" w:lineRule="auto"/>
      </w:pPr>
      <w:r>
        <w:separator/>
      </w:r>
    </w:p>
  </w:endnote>
  <w:endnote w:type="continuationSeparator" w:id="0">
    <w:p w:rsidR="003B4CD9" w:rsidRDefault="003B4CD9" w:rsidP="003B4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4CD9" w:rsidRDefault="003B4CD9" w:rsidP="003B4CD9">
      <w:pPr>
        <w:spacing w:after="0" w:line="240" w:lineRule="auto"/>
      </w:pPr>
      <w:r>
        <w:separator/>
      </w:r>
    </w:p>
  </w:footnote>
  <w:footnote w:type="continuationSeparator" w:id="0">
    <w:p w:rsidR="003B4CD9" w:rsidRDefault="003B4CD9" w:rsidP="003B4C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16C2B"/>
    <w:multiLevelType w:val="multilevel"/>
    <w:tmpl w:val="283E5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83737"/>
    <w:multiLevelType w:val="multilevel"/>
    <w:tmpl w:val="CE541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3C4452"/>
    <w:multiLevelType w:val="multilevel"/>
    <w:tmpl w:val="5DE0D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F6262"/>
    <w:multiLevelType w:val="hybridMultilevel"/>
    <w:tmpl w:val="4FD89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D42450"/>
    <w:multiLevelType w:val="hybridMultilevel"/>
    <w:tmpl w:val="C5722F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240D83"/>
    <w:multiLevelType w:val="multilevel"/>
    <w:tmpl w:val="283E5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0E31D4"/>
    <w:multiLevelType w:val="multilevel"/>
    <w:tmpl w:val="283E5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AD5B8C"/>
    <w:multiLevelType w:val="multilevel"/>
    <w:tmpl w:val="A12CA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150A0D"/>
    <w:multiLevelType w:val="hybridMultilevel"/>
    <w:tmpl w:val="61AC8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9368EC"/>
    <w:multiLevelType w:val="multilevel"/>
    <w:tmpl w:val="FDB6B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0E0FB7"/>
    <w:multiLevelType w:val="multilevel"/>
    <w:tmpl w:val="28C69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6C45CF"/>
    <w:multiLevelType w:val="hybridMultilevel"/>
    <w:tmpl w:val="F7066AF6"/>
    <w:lvl w:ilvl="0" w:tplc="D1F687B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3B771C3"/>
    <w:multiLevelType w:val="multilevel"/>
    <w:tmpl w:val="3E361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4C18F8"/>
    <w:multiLevelType w:val="hybridMultilevel"/>
    <w:tmpl w:val="1A602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2"/>
  </w:num>
  <w:num w:numId="4">
    <w:abstractNumId w:val="5"/>
  </w:num>
  <w:num w:numId="5">
    <w:abstractNumId w:val="9"/>
  </w:num>
  <w:num w:numId="6">
    <w:abstractNumId w:val="0"/>
  </w:num>
  <w:num w:numId="7">
    <w:abstractNumId w:val="3"/>
  </w:num>
  <w:num w:numId="8">
    <w:abstractNumId w:val="8"/>
  </w:num>
  <w:num w:numId="9">
    <w:abstractNumId w:val="13"/>
  </w:num>
  <w:num w:numId="10">
    <w:abstractNumId w:val="4"/>
  </w:num>
  <w:num w:numId="11">
    <w:abstractNumId w:val="11"/>
  </w:num>
  <w:num w:numId="1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CD9"/>
    <w:rsid w:val="00203B91"/>
    <w:rsid w:val="002F42A4"/>
    <w:rsid w:val="00310473"/>
    <w:rsid w:val="00327453"/>
    <w:rsid w:val="0038582D"/>
    <w:rsid w:val="003B4CD9"/>
    <w:rsid w:val="00424AF0"/>
    <w:rsid w:val="004400D3"/>
    <w:rsid w:val="0044317A"/>
    <w:rsid w:val="004E075B"/>
    <w:rsid w:val="004E2293"/>
    <w:rsid w:val="00522F09"/>
    <w:rsid w:val="005D36C3"/>
    <w:rsid w:val="00614220"/>
    <w:rsid w:val="00662553"/>
    <w:rsid w:val="006C459A"/>
    <w:rsid w:val="0084263E"/>
    <w:rsid w:val="008444C8"/>
    <w:rsid w:val="00860784"/>
    <w:rsid w:val="00985D95"/>
    <w:rsid w:val="00A30F37"/>
    <w:rsid w:val="00A80554"/>
    <w:rsid w:val="00B14E74"/>
    <w:rsid w:val="00BB61BA"/>
    <w:rsid w:val="00D216E7"/>
    <w:rsid w:val="00D7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54A26"/>
  <w15:chartTrackingRefBased/>
  <w15:docId w15:val="{8B801642-4760-448F-AC67-146530F3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6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03B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2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B61B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5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keywordcolor">
    <w:name w:val="jskeywordcolor"/>
    <w:basedOn w:val="DefaultParagraphFont"/>
    <w:rsid w:val="006C459A"/>
  </w:style>
  <w:style w:type="character" w:customStyle="1" w:styleId="jsnumbercolor">
    <w:name w:val="jsnumbercolor"/>
    <w:basedOn w:val="DefaultParagraphFont"/>
    <w:rsid w:val="006C459A"/>
  </w:style>
  <w:style w:type="character" w:customStyle="1" w:styleId="jsstringcolor">
    <w:name w:val="jsstringcolor"/>
    <w:basedOn w:val="DefaultParagraphFont"/>
    <w:rsid w:val="006C459A"/>
  </w:style>
  <w:style w:type="character" w:customStyle="1" w:styleId="jspropertycolor">
    <w:name w:val="jspropertycolor"/>
    <w:basedOn w:val="DefaultParagraphFont"/>
    <w:rsid w:val="006C459A"/>
  </w:style>
  <w:style w:type="character" w:styleId="HTMLCode">
    <w:name w:val="HTML Code"/>
    <w:basedOn w:val="DefaultParagraphFont"/>
    <w:uiPriority w:val="99"/>
    <w:semiHidden/>
    <w:unhideWhenUsed/>
    <w:rsid w:val="006C459A"/>
    <w:rPr>
      <w:rFonts w:ascii="Courier New" w:eastAsia="Times New Roman" w:hAnsi="Courier New" w:cs="Courier New"/>
      <w:sz w:val="20"/>
      <w:szCs w:val="20"/>
    </w:rPr>
  </w:style>
  <w:style w:type="paragraph" w:customStyle="1" w:styleId="intro">
    <w:name w:val="intro"/>
    <w:basedOn w:val="Normal"/>
    <w:rsid w:val="00203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03B9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203B91"/>
    <w:pPr>
      <w:ind w:left="720"/>
      <w:contextualSpacing/>
    </w:pPr>
  </w:style>
  <w:style w:type="character" w:customStyle="1" w:styleId="keyword">
    <w:name w:val="keyword"/>
    <w:basedOn w:val="DefaultParagraphFont"/>
    <w:rsid w:val="00424AF0"/>
  </w:style>
  <w:style w:type="paragraph" w:customStyle="1" w:styleId="filename">
    <w:name w:val="filename"/>
    <w:basedOn w:val="Normal"/>
    <w:rsid w:val="00424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ber">
    <w:name w:val="number"/>
    <w:basedOn w:val="DefaultParagraphFont"/>
    <w:rsid w:val="00424AF0"/>
  </w:style>
  <w:style w:type="character" w:customStyle="1" w:styleId="string">
    <w:name w:val="string"/>
    <w:basedOn w:val="DefaultParagraphFont"/>
    <w:rsid w:val="00424AF0"/>
  </w:style>
  <w:style w:type="character" w:customStyle="1" w:styleId="comment">
    <w:name w:val="comment"/>
    <w:basedOn w:val="DefaultParagraphFont"/>
    <w:rsid w:val="00424AF0"/>
  </w:style>
  <w:style w:type="character" w:customStyle="1" w:styleId="kw3">
    <w:name w:val="kw3"/>
    <w:basedOn w:val="DefaultParagraphFont"/>
    <w:rsid w:val="00662553"/>
  </w:style>
  <w:style w:type="character" w:customStyle="1" w:styleId="me0">
    <w:name w:val="me0"/>
    <w:basedOn w:val="DefaultParagraphFont"/>
    <w:rsid w:val="00662553"/>
  </w:style>
  <w:style w:type="character" w:customStyle="1" w:styleId="br0">
    <w:name w:val="br0"/>
    <w:basedOn w:val="DefaultParagraphFont"/>
    <w:rsid w:val="00662553"/>
  </w:style>
  <w:style w:type="character" w:customStyle="1" w:styleId="kw1">
    <w:name w:val="kw1"/>
    <w:basedOn w:val="DefaultParagraphFont"/>
    <w:rsid w:val="00662553"/>
  </w:style>
  <w:style w:type="character" w:customStyle="1" w:styleId="kw2">
    <w:name w:val="kw2"/>
    <w:basedOn w:val="DefaultParagraphFont"/>
    <w:rsid w:val="00662553"/>
  </w:style>
  <w:style w:type="character" w:customStyle="1" w:styleId="st1">
    <w:name w:val="st1"/>
    <w:basedOn w:val="DefaultParagraphFont"/>
    <w:rsid w:val="00662553"/>
  </w:style>
  <w:style w:type="character" w:customStyle="1" w:styleId="kw4">
    <w:name w:val="kw4"/>
    <w:basedOn w:val="DefaultParagraphFont"/>
    <w:rsid w:val="00662553"/>
  </w:style>
  <w:style w:type="character" w:styleId="Hyperlink">
    <w:name w:val="Hyperlink"/>
    <w:basedOn w:val="DefaultParagraphFont"/>
    <w:uiPriority w:val="99"/>
    <w:semiHidden/>
    <w:unhideWhenUsed/>
    <w:rsid w:val="00A30F3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426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2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0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594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799433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7465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8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oftware_development" TargetMode="External"/><Relationship Id="rId13" Type="http://schemas.openxmlformats.org/officeDocument/2006/relationships/hyperlink" Target="https://en.wikipedia.org/wiki/Continuous_integration" TargetMode="External"/><Relationship Id="rId18" Type="http://schemas.openxmlformats.org/officeDocument/2006/relationships/hyperlink" Target="https://en.wikipedia.org/wiki/Application_performance_managemen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Version_control" TargetMode="External"/><Relationship Id="rId17" Type="http://schemas.openxmlformats.org/officeDocument/2006/relationships/hyperlink" Target="https://en.wikipedia.org/wiki/Infrastructure_as_cod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Application_release_automatio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Continuous_deliver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Binary_repository_manager" TargetMode="External"/><Relationship Id="rId10" Type="http://schemas.openxmlformats.org/officeDocument/2006/relationships/hyperlink" Target="https://en.wikipedia.org/wiki/Systems-development_life_cycl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Information_technology_operations" TargetMode="External"/><Relationship Id="rId14" Type="http://schemas.openxmlformats.org/officeDocument/2006/relationships/hyperlink" Target="https://en.wikipedia.org/wiki/Continuous_tes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5A4BD-0BB4-46BC-9805-DC8FA5A82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Manchanda, Mukul (Cognizant)</dc:creator>
  <cp:keywords/>
  <dc:description/>
  <cp:lastModifiedBy>Manchanda, Mukul (Cognizant)</cp:lastModifiedBy>
  <cp:revision>2</cp:revision>
  <dcterms:created xsi:type="dcterms:W3CDTF">2019-09-04T11:50:00Z</dcterms:created>
  <dcterms:modified xsi:type="dcterms:W3CDTF">2019-09-04T11:50:00Z</dcterms:modified>
</cp:coreProperties>
</file>