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E8F7" w14:textId="271EEB0B" w:rsidR="00B61A1D" w:rsidRDefault="003A79BE" w:rsidP="003A79BE">
      <w:pPr>
        <w:pStyle w:val="Heading1"/>
      </w:pPr>
      <w:r>
        <w:t xml:space="preserve">Problem Statement 1: </w:t>
      </w:r>
      <w:r w:rsidR="003E72F3">
        <w:t>Home</w:t>
      </w:r>
      <w:r>
        <w:t xml:space="preserve"> Decoration</w:t>
      </w:r>
    </w:p>
    <w:p w14:paraId="1D2CCD80" w14:textId="5AD4798C" w:rsidR="003A79BE" w:rsidRDefault="003A79BE" w:rsidP="003A79BE"/>
    <w:p w14:paraId="7CE5A4E2" w14:textId="77777777" w:rsidR="003E72F3" w:rsidRDefault="003A79BE" w:rsidP="003A79BE">
      <w:pPr>
        <w:rPr>
          <w:rStyle w:val="Heading2Char"/>
        </w:rPr>
      </w:pPr>
      <w:r w:rsidRPr="003E72F3">
        <w:rPr>
          <w:rStyle w:val="Heading2Char"/>
        </w:rPr>
        <w:t>Description:</w:t>
      </w:r>
    </w:p>
    <w:p w14:paraId="2447C5BB" w14:textId="08998FB3" w:rsidR="003A79BE" w:rsidRDefault="003A79BE" w:rsidP="003E72F3">
      <w:pPr>
        <w:ind w:firstLine="720"/>
      </w:pPr>
      <w:r>
        <w:t xml:space="preserve"> “Home Décor”, an interior decoration company </w:t>
      </w:r>
      <w:r w:rsidR="003E72F3">
        <w:t>wants to automate its process of kitchen interior cost calculation. Implement the below class diagram to achieve the same.</w:t>
      </w:r>
    </w:p>
    <w:p w14:paraId="763B14B1" w14:textId="2D977143" w:rsidR="003E72F3" w:rsidRDefault="003E72F3" w:rsidP="003E72F3">
      <w:pPr>
        <w:pStyle w:val="Heading2"/>
      </w:pPr>
      <w:r>
        <w:t>Class Diagram:</w:t>
      </w:r>
    </w:p>
    <w:p w14:paraId="25E0F2C1" w14:textId="11526341" w:rsidR="003E72F3" w:rsidRDefault="003E72F3" w:rsidP="003E72F3">
      <w:r>
        <w:tab/>
      </w:r>
      <w:r>
        <w:rPr>
          <w:noProof/>
        </w:rPr>
        <w:drawing>
          <wp:inline distT="0" distB="0" distL="0" distR="0" wp14:anchorId="2B6081A1" wp14:editId="09ABA4B6">
            <wp:extent cx="5943600" cy="5705475"/>
            <wp:effectExtent l="0" t="0" r="0" b="9525"/>
            <wp:docPr id="1" name="Picture 1" descr="Home Decor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 Decor Class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8B67" w14:textId="018349C2" w:rsidR="003E72F3" w:rsidRDefault="003E72F3" w:rsidP="003E72F3">
      <w:pPr>
        <w:pStyle w:val="Heading2"/>
      </w:pPr>
      <w:r>
        <w:lastRenderedPageBreak/>
        <w:t xml:space="preserve">Client Class: </w:t>
      </w:r>
    </w:p>
    <w:p w14:paraId="24B15931" w14:textId="2139F41C" w:rsidR="003E72F3" w:rsidRDefault="003E72F3" w:rsidP="003E72F3">
      <w:pPr>
        <w:pStyle w:val="Heading3"/>
      </w:pPr>
      <w:r>
        <w:tab/>
      </w:r>
      <w:proofErr w:type="spellStart"/>
      <w:proofErr w:type="gramStart"/>
      <w:r>
        <w:t>identifyBasicPlanCost</w:t>
      </w:r>
      <w:proofErr w:type="spellEnd"/>
      <w:r>
        <w:t>(</w:t>
      </w:r>
      <w:proofErr w:type="gramEnd"/>
      <w:r>
        <w:t>):</w:t>
      </w:r>
    </w:p>
    <w:p w14:paraId="4756A78B" w14:textId="6769F9EF" w:rsidR="003E72F3" w:rsidRDefault="003E72F3" w:rsidP="003E72F3">
      <w:pPr>
        <w:pStyle w:val="ListParagraph"/>
        <w:numPr>
          <w:ilvl w:val="0"/>
          <w:numId w:val="3"/>
        </w:numPr>
      </w:pPr>
      <w:r>
        <w:t xml:space="preserve">This method identifies and returns the </w:t>
      </w:r>
      <w:proofErr w:type="spellStart"/>
      <w:proofErr w:type="gramStart"/>
      <w:r w:rsidRPr="003E72F3">
        <w:rPr>
          <w:b/>
          <w:bCs/>
          <w:i/>
          <w:iCs/>
          <w:color w:val="4472C4" w:themeColor="accent1"/>
        </w:rPr>
        <w:t>basicPlanCost</w:t>
      </w:r>
      <w:proofErr w:type="spellEnd"/>
      <w:r w:rsidRPr="003E72F3">
        <w:rPr>
          <w:b/>
          <w:bCs/>
          <w:i/>
          <w:iCs/>
          <w:color w:val="4472C4" w:themeColor="accent1"/>
        </w:rPr>
        <w:t>(</w:t>
      </w:r>
      <w:proofErr w:type="gramEnd"/>
      <w:r w:rsidRPr="003E72F3">
        <w:rPr>
          <w:b/>
          <w:bCs/>
          <w:i/>
          <w:iCs/>
          <w:color w:val="4472C4" w:themeColor="accent1"/>
        </w:rPr>
        <w:t>Integer)</w:t>
      </w:r>
      <w:r>
        <w:t xml:space="preserve"> based on </w:t>
      </w:r>
      <w:proofErr w:type="spellStart"/>
      <w:r w:rsidRPr="003E72F3">
        <w:rPr>
          <w:b/>
          <w:bCs/>
          <w:i/>
          <w:iCs/>
          <w:color w:val="4472C4" w:themeColor="accent1"/>
        </w:rPr>
        <w:t>reqKitchenDesign</w:t>
      </w:r>
      <w:proofErr w:type="spellEnd"/>
    </w:p>
    <w:p w14:paraId="67A631DE" w14:textId="42E3E49D" w:rsidR="003E72F3" w:rsidRDefault="003E72F3" w:rsidP="003E72F3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Pr="003E72F3">
        <w:rPr>
          <w:b/>
          <w:bCs/>
          <w:i/>
          <w:iCs/>
          <w:color w:val="4472C4" w:themeColor="accent1"/>
        </w:rPr>
        <w:t>basicPlantCost</w:t>
      </w:r>
      <w:proofErr w:type="spellEnd"/>
      <w:r>
        <w:t xml:space="preserve"> is calculated based on the below-given table:</w:t>
      </w:r>
      <w: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9"/>
        <w:gridCol w:w="1701"/>
      </w:tblGrid>
      <w:tr w:rsidR="003E72F3" w14:paraId="79128E29" w14:textId="77777777" w:rsidTr="003E72F3">
        <w:tc>
          <w:tcPr>
            <w:tcW w:w="2099" w:type="dxa"/>
          </w:tcPr>
          <w:p w14:paraId="039FDD12" w14:textId="2B10C411" w:rsidR="003E72F3" w:rsidRPr="003E72F3" w:rsidRDefault="003E72F3" w:rsidP="003E72F3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proofErr w:type="spellStart"/>
            <w:r w:rsidRPr="003E72F3">
              <w:rPr>
                <w:b/>
                <w:bCs/>
                <w:i/>
                <w:iCs/>
                <w:color w:val="4472C4" w:themeColor="accent1"/>
              </w:rPr>
              <w:t>reqKitchenDesign</w:t>
            </w:r>
            <w:proofErr w:type="spellEnd"/>
          </w:p>
        </w:tc>
        <w:tc>
          <w:tcPr>
            <w:tcW w:w="1701" w:type="dxa"/>
          </w:tcPr>
          <w:p w14:paraId="26F0A5BA" w14:textId="6AD00DD3" w:rsidR="003E72F3" w:rsidRPr="003E72F3" w:rsidRDefault="003E72F3" w:rsidP="003E72F3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proofErr w:type="spellStart"/>
            <w:r w:rsidRPr="003E72F3">
              <w:rPr>
                <w:b/>
                <w:bCs/>
                <w:i/>
                <w:iCs/>
                <w:color w:val="4472C4" w:themeColor="accent1"/>
              </w:rPr>
              <w:t>basicPlanCost</w:t>
            </w:r>
            <w:proofErr w:type="spellEnd"/>
          </w:p>
        </w:tc>
      </w:tr>
      <w:tr w:rsidR="003E72F3" w14:paraId="4DD85B14" w14:textId="77777777" w:rsidTr="003E72F3">
        <w:tc>
          <w:tcPr>
            <w:tcW w:w="2099" w:type="dxa"/>
          </w:tcPr>
          <w:p w14:paraId="57E4A092" w14:textId="50CA7601" w:rsidR="003E72F3" w:rsidRDefault="003E72F3" w:rsidP="003E72F3">
            <w:pPr>
              <w:pStyle w:val="ListParagraph"/>
              <w:ind w:left="0"/>
              <w:jc w:val="center"/>
            </w:pPr>
            <w:r>
              <w:t>“Modular”</w:t>
            </w:r>
          </w:p>
        </w:tc>
        <w:tc>
          <w:tcPr>
            <w:tcW w:w="1701" w:type="dxa"/>
          </w:tcPr>
          <w:p w14:paraId="78F0ED9B" w14:textId="41D818B7" w:rsidR="003E72F3" w:rsidRDefault="003E72F3" w:rsidP="003E72F3">
            <w:pPr>
              <w:pStyle w:val="ListParagraph"/>
              <w:ind w:left="0"/>
              <w:jc w:val="center"/>
            </w:pPr>
            <w:r>
              <w:t>1500</w:t>
            </w:r>
          </w:p>
        </w:tc>
      </w:tr>
      <w:tr w:rsidR="003E72F3" w14:paraId="22B9D9A4" w14:textId="77777777" w:rsidTr="003E72F3">
        <w:tc>
          <w:tcPr>
            <w:tcW w:w="2099" w:type="dxa"/>
          </w:tcPr>
          <w:p w14:paraId="002AED34" w14:textId="4E8F93DE" w:rsidR="003E72F3" w:rsidRDefault="003E72F3" w:rsidP="003E72F3">
            <w:pPr>
              <w:pStyle w:val="ListParagraph"/>
              <w:ind w:left="0"/>
              <w:jc w:val="center"/>
            </w:pPr>
            <w:r>
              <w:t>“Italian”</w:t>
            </w:r>
          </w:p>
        </w:tc>
        <w:tc>
          <w:tcPr>
            <w:tcW w:w="1701" w:type="dxa"/>
          </w:tcPr>
          <w:p w14:paraId="09DA9CB1" w14:textId="769E72B0" w:rsidR="003E72F3" w:rsidRDefault="003E72F3" w:rsidP="003E72F3">
            <w:pPr>
              <w:pStyle w:val="ListParagraph"/>
              <w:ind w:left="0"/>
              <w:jc w:val="center"/>
            </w:pPr>
            <w:r>
              <w:t>2500</w:t>
            </w:r>
          </w:p>
        </w:tc>
      </w:tr>
      <w:tr w:rsidR="003E72F3" w14:paraId="0713695C" w14:textId="77777777" w:rsidTr="003E72F3">
        <w:tc>
          <w:tcPr>
            <w:tcW w:w="2099" w:type="dxa"/>
          </w:tcPr>
          <w:p w14:paraId="4EDF384B" w14:textId="72522CD7" w:rsidR="003E72F3" w:rsidRDefault="003E72F3" w:rsidP="003E72F3">
            <w:pPr>
              <w:pStyle w:val="ListParagraph"/>
              <w:ind w:left="0"/>
              <w:jc w:val="center"/>
            </w:pPr>
            <w:r>
              <w:t>“Rustic”</w:t>
            </w:r>
          </w:p>
        </w:tc>
        <w:tc>
          <w:tcPr>
            <w:tcW w:w="1701" w:type="dxa"/>
          </w:tcPr>
          <w:p w14:paraId="647F6A07" w14:textId="51D26E5A" w:rsidR="003E72F3" w:rsidRDefault="003E72F3" w:rsidP="003E72F3">
            <w:pPr>
              <w:pStyle w:val="ListParagraph"/>
              <w:ind w:left="0"/>
              <w:jc w:val="center"/>
            </w:pPr>
            <w:r>
              <w:t>1200</w:t>
            </w:r>
          </w:p>
        </w:tc>
      </w:tr>
      <w:tr w:rsidR="003E72F3" w14:paraId="6EC0E826" w14:textId="77777777" w:rsidTr="003E72F3">
        <w:tc>
          <w:tcPr>
            <w:tcW w:w="2099" w:type="dxa"/>
          </w:tcPr>
          <w:p w14:paraId="0EBDA798" w14:textId="6E1C029D" w:rsidR="003E72F3" w:rsidRDefault="003E72F3" w:rsidP="003E72F3">
            <w:pPr>
              <w:pStyle w:val="ListParagraph"/>
              <w:ind w:left="0"/>
              <w:jc w:val="center"/>
            </w:pPr>
            <w:r>
              <w:t>Other Values</w:t>
            </w:r>
          </w:p>
        </w:tc>
        <w:tc>
          <w:tcPr>
            <w:tcW w:w="1701" w:type="dxa"/>
          </w:tcPr>
          <w:p w14:paraId="1CD33C66" w14:textId="407BD886" w:rsidR="003E72F3" w:rsidRDefault="003E72F3" w:rsidP="003E72F3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1098B412" w14:textId="05C7FC0F" w:rsidR="003E72F3" w:rsidRDefault="003E72F3" w:rsidP="003E72F3">
      <w:pPr>
        <w:pStyle w:val="ListParagraph"/>
        <w:ind w:left="1440"/>
      </w:pPr>
    </w:p>
    <w:p w14:paraId="42CA7EE3" w14:textId="77777777" w:rsidR="003E72F3" w:rsidRDefault="003E72F3" w:rsidP="003E72F3">
      <w:pPr>
        <w:pStyle w:val="Heading4"/>
        <w:ind w:left="720" w:firstLine="720"/>
      </w:pPr>
      <w:r w:rsidRPr="003E72F3">
        <w:t>Example</w:t>
      </w:r>
      <w:r>
        <w:t>:</w:t>
      </w:r>
    </w:p>
    <w:p w14:paraId="641D73D5" w14:textId="1625CA31" w:rsidR="003E72F3" w:rsidRDefault="003E72F3" w:rsidP="003E72F3">
      <w:pPr>
        <w:pStyle w:val="ListParagraph"/>
        <w:ind w:left="1440" w:firstLine="720"/>
      </w:pPr>
      <w:r>
        <w:t xml:space="preserve"> if the </w:t>
      </w:r>
      <w:proofErr w:type="spellStart"/>
      <w:r w:rsidRPr="003E72F3">
        <w:rPr>
          <w:b/>
          <w:bCs/>
          <w:i/>
          <w:iCs/>
          <w:color w:val="4472C4" w:themeColor="accent1"/>
        </w:rPr>
        <w:t>reqKitchenDesing</w:t>
      </w:r>
      <w:proofErr w:type="spellEnd"/>
      <w:r>
        <w:t xml:space="preserve"> is “Rustic”, then </w:t>
      </w:r>
      <w:proofErr w:type="spellStart"/>
      <w:r w:rsidRPr="003E72F3">
        <w:rPr>
          <w:b/>
          <w:bCs/>
          <w:i/>
          <w:iCs/>
          <w:color w:val="4472C4" w:themeColor="accent1"/>
        </w:rPr>
        <w:t>basicPlanCost</w:t>
      </w:r>
      <w:proofErr w:type="spellEnd"/>
      <w:r>
        <w:t xml:space="preserve"> would be 1200 currency.</w:t>
      </w:r>
    </w:p>
    <w:p w14:paraId="4B1D7E0A" w14:textId="50615C6C" w:rsidR="003E72F3" w:rsidRDefault="003E72F3" w:rsidP="003E72F3"/>
    <w:p w14:paraId="42237E37" w14:textId="23B4D143" w:rsidR="003E72F3" w:rsidRDefault="003E72F3" w:rsidP="003E72F3">
      <w:pPr>
        <w:pStyle w:val="Heading2"/>
      </w:pPr>
      <w:proofErr w:type="spellStart"/>
      <w:r>
        <w:t>InteriorDecor</w:t>
      </w:r>
      <w:proofErr w:type="spellEnd"/>
      <w:r>
        <w:t xml:space="preserve"> Class:</w:t>
      </w:r>
    </w:p>
    <w:p w14:paraId="6ACCC770" w14:textId="361375A3" w:rsidR="003E72F3" w:rsidRDefault="003E72F3" w:rsidP="003E72F3">
      <w:pPr>
        <w:pStyle w:val="Heading3"/>
      </w:pPr>
      <w:r>
        <w:tab/>
      </w:r>
      <w:proofErr w:type="spellStart"/>
      <w:proofErr w:type="gramStart"/>
      <w:r>
        <w:t>generateDecordId</w:t>
      </w:r>
      <w:proofErr w:type="spellEnd"/>
      <w:r>
        <w:t>(</w:t>
      </w:r>
      <w:proofErr w:type="gramEnd"/>
      <w:r>
        <w:t>):</w:t>
      </w:r>
    </w:p>
    <w:p w14:paraId="2394CA61" w14:textId="4DC3641C" w:rsidR="003E72F3" w:rsidRDefault="003E72F3" w:rsidP="003E72F3">
      <w:pPr>
        <w:pStyle w:val="ListParagraph"/>
        <w:numPr>
          <w:ilvl w:val="0"/>
          <w:numId w:val="7"/>
        </w:numPr>
      </w:pPr>
      <w:r>
        <w:t xml:space="preserve">This method auto-generates and set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  <w:r w:rsidRPr="003E72F3">
        <w:rPr>
          <w:b/>
          <w:bCs/>
          <w:i/>
          <w:iCs/>
          <w:color w:val="4472C4" w:themeColor="accent1"/>
        </w:rPr>
        <w:t xml:space="preserve"> (String)</w:t>
      </w:r>
    </w:p>
    <w:p w14:paraId="7CE63430" w14:textId="31C3DF9B" w:rsidR="003E72F3" w:rsidRDefault="003E72F3" w:rsidP="003E72F3">
      <w:pPr>
        <w:pStyle w:val="ListParagraph"/>
        <w:numPr>
          <w:ilvl w:val="0"/>
          <w:numId w:val="7"/>
        </w:numPr>
      </w:pPr>
      <w:r>
        <w:t xml:space="preserve">This </w:t>
      </w:r>
      <w:proofErr w:type="spell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would be the first two characters of </w:t>
      </w:r>
      <w:proofErr w:type="spellStart"/>
      <w:r w:rsidRPr="003E72F3">
        <w:rPr>
          <w:b/>
          <w:bCs/>
          <w:i/>
          <w:iCs/>
          <w:color w:val="4472C4" w:themeColor="accent1"/>
        </w:rPr>
        <w:t>reqKitchenDesign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of the </w:t>
      </w:r>
      <w:r w:rsidRPr="003E72F3">
        <w:rPr>
          <w:b/>
          <w:bCs/>
          <w:i/>
          <w:iCs/>
          <w:color w:val="4472C4" w:themeColor="accent1"/>
        </w:rPr>
        <w:t>Client</w:t>
      </w:r>
      <w:r w:rsidRPr="003E72F3">
        <w:rPr>
          <w:color w:val="4472C4" w:themeColor="accent1"/>
        </w:rPr>
        <w:t xml:space="preserve"> </w:t>
      </w:r>
      <w:r>
        <w:t>class is uppercase followed by auto-generated value starting from 1001</w:t>
      </w:r>
    </w:p>
    <w:p w14:paraId="426608B0" w14:textId="797662E5" w:rsidR="003E72F3" w:rsidRDefault="003E72F3" w:rsidP="003E72F3">
      <w:pPr>
        <w:pStyle w:val="ListParagraph"/>
        <w:numPr>
          <w:ilvl w:val="0"/>
          <w:numId w:val="7"/>
        </w:numPr>
      </w:pPr>
      <w:r>
        <w:t xml:space="preserve">The auto-generated value must be incremented by 1 for the subsequent </w:t>
      </w:r>
      <w:proofErr w:type="spell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</w:p>
    <w:p w14:paraId="4DBCF4AF" w14:textId="65847A62" w:rsidR="003E72F3" w:rsidRDefault="003E72F3" w:rsidP="003E72F3">
      <w:pPr>
        <w:pStyle w:val="ListParagraph"/>
        <w:numPr>
          <w:ilvl w:val="0"/>
          <w:numId w:val="7"/>
        </w:numPr>
      </w:pPr>
      <w:r>
        <w:t>Use static variable counter appropriately to implement the auto-generation logic</w:t>
      </w:r>
    </w:p>
    <w:p w14:paraId="22117098" w14:textId="12192EE5" w:rsidR="003E72F3" w:rsidRDefault="003E72F3" w:rsidP="003E72F3">
      <w:pPr>
        <w:pStyle w:val="ListParagraph"/>
        <w:ind w:left="1440"/>
      </w:pPr>
    </w:p>
    <w:p w14:paraId="6B28B917" w14:textId="2277E91D" w:rsidR="003E72F3" w:rsidRDefault="003E72F3" w:rsidP="003E72F3">
      <w:pPr>
        <w:pStyle w:val="Heading4"/>
        <w:ind w:firstLine="720"/>
      </w:pPr>
      <w:r>
        <w:t>Example:</w:t>
      </w:r>
    </w:p>
    <w:p w14:paraId="6D36C4A4" w14:textId="2F0F58FE" w:rsidR="003E72F3" w:rsidRDefault="003E72F3" w:rsidP="003E72F3">
      <w:pPr>
        <w:ind w:left="720" w:firstLine="720"/>
      </w:pPr>
      <w:r>
        <w:t xml:space="preserve">The first </w:t>
      </w:r>
      <w:proofErr w:type="spell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would be “RU1001” if the </w:t>
      </w:r>
      <w:proofErr w:type="spellStart"/>
      <w:r w:rsidRPr="003E72F3">
        <w:rPr>
          <w:b/>
          <w:bCs/>
          <w:i/>
          <w:iCs/>
          <w:color w:val="4472C4" w:themeColor="accent1"/>
        </w:rPr>
        <w:t>reqKitchenDesign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is “Rustic”, the second </w:t>
      </w:r>
      <w:proofErr w:type="spellStart"/>
      <w:r w:rsidRPr="003E72F3">
        <w:rPr>
          <w:b/>
          <w:bCs/>
          <w:i/>
          <w:iCs/>
          <w:color w:val="4472C4" w:themeColor="accent1"/>
        </w:rPr>
        <w:t>decordId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would be “MO1002” if the </w:t>
      </w:r>
      <w:proofErr w:type="spellStart"/>
      <w:r w:rsidRPr="003E72F3">
        <w:rPr>
          <w:b/>
          <w:bCs/>
          <w:i/>
          <w:iCs/>
          <w:color w:val="4472C4" w:themeColor="accent1"/>
        </w:rPr>
        <w:t>reqKitchenDesign</w:t>
      </w:r>
      <w:proofErr w:type="spellEnd"/>
      <w:r w:rsidRPr="003E72F3">
        <w:rPr>
          <w:color w:val="4472C4" w:themeColor="accent1"/>
        </w:rPr>
        <w:t xml:space="preserve"> </w:t>
      </w:r>
      <w:r>
        <w:t>is “Modular” and so on.</w:t>
      </w:r>
    </w:p>
    <w:p w14:paraId="5EAF034C" w14:textId="7B1E6D06" w:rsidR="003E72F3" w:rsidRDefault="003E72F3" w:rsidP="003E72F3"/>
    <w:p w14:paraId="59496707" w14:textId="22D88598" w:rsidR="003E72F3" w:rsidRDefault="003E72F3" w:rsidP="003E72F3">
      <w:pPr>
        <w:pStyle w:val="Heading2"/>
      </w:pPr>
      <w:proofErr w:type="spellStart"/>
      <w:r>
        <w:t>KitchenDecor</w:t>
      </w:r>
      <w:proofErr w:type="spellEnd"/>
      <w:r>
        <w:t xml:space="preserve"> Class:</w:t>
      </w:r>
    </w:p>
    <w:p w14:paraId="6789EDDC" w14:textId="10F71E77" w:rsidR="003E72F3" w:rsidRDefault="003E72F3" w:rsidP="003E72F3">
      <w:pPr>
        <w:pStyle w:val="Heading3"/>
      </w:pPr>
      <w:r>
        <w:tab/>
      </w:r>
      <w:proofErr w:type="spellStart"/>
      <w:r>
        <w:t>kitchenDecorServicesArr</w:t>
      </w:r>
      <w:proofErr w:type="spellEnd"/>
      <w:r>
        <w:t>:</w:t>
      </w:r>
    </w:p>
    <w:p w14:paraId="73586D81" w14:textId="3FB07398" w:rsidR="003E72F3" w:rsidRDefault="003E72F3" w:rsidP="003E72F3">
      <w:pPr>
        <w:pStyle w:val="ListParagraph"/>
        <w:numPr>
          <w:ilvl w:val="0"/>
          <w:numId w:val="8"/>
        </w:numPr>
      </w:pPr>
      <w:r>
        <w:t xml:space="preserve">This is a static </w:t>
      </w:r>
      <w:proofErr w:type="gramStart"/>
      <w:r>
        <w:t>array(</w:t>
      </w:r>
      <w:proofErr w:type="gramEnd"/>
      <w:r>
        <w:t xml:space="preserve">String[]) containing </w:t>
      </w:r>
      <w:proofErr w:type="spellStart"/>
      <w:r w:rsidRPr="003E72F3">
        <w:rPr>
          <w:b/>
          <w:bCs/>
          <w:i/>
          <w:iCs/>
          <w:color w:val="4472C4" w:themeColor="accent1"/>
        </w:rPr>
        <w:t>kitchenDecorService</w:t>
      </w:r>
      <w:proofErr w:type="spellEnd"/>
      <w:r w:rsidRPr="003E72F3">
        <w:rPr>
          <w:b/>
          <w:bCs/>
          <w:i/>
          <w:iCs/>
          <w:color w:val="4472C4" w:themeColor="accent1"/>
        </w:rPr>
        <w:t>(String)</w:t>
      </w:r>
      <w:r>
        <w:t xml:space="preserve"> as its elements</w:t>
      </w:r>
    </w:p>
    <w:p w14:paraId="6F4F5EFD" w14:textId="422B9F7C" w:rsidR="003E72F3" w:rsidRDefault="003E72F3" w:rsidP="003E72F3">
      <w:pPr>
        <w:pStyle w:val="ListParagraph"/>
        <w:numPr>
          <w:ilvl w:val="0"/>
          <w:numId w:val="8"/>
        </w:numPr>
      </w:pPr>
      <w:r>
        <w:t xml:space="preserve">The initial values of the </w:t>
      </w:r>
      <w:proofErr w:type="spellStart"/>
      <w:r w:rsidRPr="003E72F3">
        <w:rPr>
          <w:b/>
          <w:bCs/>
          <w:i/>
          <w:iCs/>
          <w:color w:val="4472C4" w:themeColor="accent1"/>
        </w:rPr>
        <w:t>kitchenDecorServicesArr</w:t>
      </w:r>
      <w:proofErr w:type="spellEnd"/>
      <w:r w:rsidRPr="003E72F3">
        <w:rPr>
          <w:color w:val="4472C4" w:themeColor="accent1"/>
        </w:rPr>
        <w:t xml:space="preserve"> </w:t>
      </w:r>
      <w:r>
        <w:t>are given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0"/>
        <w:gridCol w:w="4090"/>
      </w:tblGrid>
      <w:tr w:rsidR="003E72F3" w14:paraId="0179A2DF" w14:textId="77777777" w:rsidTr="003E72F3">
        <w:tc>
          <w:tcPr>
            <w:tcW w:w="4675" w:type="dxa"/>
          </w:tcPr>
          <w:p w14:paraId="22EF291A" w14:textId="084E6724" w:rsidR="003E72F3" w:rsidRPr="003E72F3" w:rsidRDefault="003E72F3" w:rsidP="003E72F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3E72F3">
              <w:rPr>
                <w:b/>
                <w:bCs/>
                <w:i/>
                <w:iCs/>
                <w:color w:val="4472C4" w:themeColor="accent1"/>
              </w:rPr>
              <w:t>kitchenDecorServicesArr</w:t>
            </w:r>
            <w:proofErr w:type="spellEnd"/>
          </w:p>
        </w:tc>
        <w:tc>
          <w:tcPr>
            <w:tcW w:w="4675" w:type="dxa"/>
          </w:tcPr>
          <w:p w14:paraId="4C089CF1" w14:textId="2DCD5324" w:rsidR="003E72F3" w:rsidRDefault="003E72F3" w:rsidP="003E72F3">
            <w:pPr>
              <w:jc w:val="center"/>
            </w:pPr>
            <w:r>
              <w:t>{“</w:t>
            </w:r>
            <w:proofErr w:type="spellStart"/>
            <w:r>
              <w:t>Flooring”</w:t>
            </w:r>
            <w:proofErr w:type="gramStart"/>
            <w:r>
              <w:t>,”Lighting</w:t>
            </w:r>
            <w:proofErr w:type="gramEnd"/>
            <w:r>
              <w:t>”,”Cabinet</w:t>
            </w:r>
            <w:proofErr w:type="spellEnd"/>
            <w:r>
              <w:t>”}</w:t>
            </w:r>
          </w:p>
        </w:tc>
      </w:tr>
    </w:tbl>
    <w:p w14:paraId="71CBFB27" w14:textId="396F0280" w:rsidR="003E72F3" w:rsidRDefault="003E72F3" w:rsidP="003E72F3"/>
    <w:p w14:paraId="72BFC1BD" w14:textId="02028EC6" w:rsidR="003E72F3" w:rsidRDefault="003E72F3" w:rsidP="003E72F3">
      <w:pPr>
        <w:pStyle w:val="Heading3"/>
      </w:pPr>
      <w:r>
        <w:tab/>
      </w:r>
      <w:proofErr w:type="spellStart"/>
      <w:r>
        <w:t>decorServicesCostArr</w:t>
      </w:r>
      <w:proofErr w:type="spellEnd"/>
      <w:r>
        <w:t>:</w:t>
      </w:r>
    </w:p>
    <w:p w14:paraId="372BE466" w14:textId="3C7BE0EE" w:rsidR="003E72F3" w:rsidRDefault="003E72F3" w:rsidP="003E72F3">
      <w:pPr>
        <w:pStyle w:val="ListParagraph"/>
        <w:numPr>
          <w:ilvl w:val="0"/>
          <w:numId w:val="9"/>
        </w:numPr>
      </w:pPr>
      <w:r>
        <w:t>This is a static array(</w:t>
      </w:r>
      <w:proofErr w:type="gramStart"/>
      <w:r>
        <w:t>int[</w:t>
      </w:r>
      <w:proofErr w:type="gramEnd"/>
      <w:r>
        <w:t xml:space="preserve">]) containing </w:t>
      </w:r>
      <w:proofErr w:type="spellStart"/>
      <w:r w:rsidRPr="003E72F3">
        <w:rPr>
          <w:b/>
          <w:bCs/>
          <w:i/>
          <w:iCs/>
          <w:color w:val="4472C4" w:themeColor="accent1"/>
        </w:rPr>
        <w:t>basicServicesCost</w:t>
      </w:r>
      <w:proofErr w:type="spellEnd"/>
      <w:r w:rsidRPr="003E72F3">
        <w:rPr>
          <w:b/>
          <w:bCs/>
          <w:i/>
          <w:iCs/>
          <w:color w:val="4472C4" w:themeColor="accent1"/>
        </w:rPr>
        <w:t>(int)</w:t>
      </w:r>
      <w:r w:rsidRPr="003E72F3">
        <w:rPr>
          <w:color w:val="4472C4" w:themeColor="accent1"/>
        </w:rPr>
        <w:t xml:space="preserve"> </w:t>
      </w:r>
      <w:r>
        <w:t>as its elements</w:t>
      </w:r>
    </w:p>
    <w:p w14:paraId="7770EA4B" w14:textId="3D4C31FB" w:rsidR="003E72F3" w:rsidRDefault="003E72F3" w:rsidP="003E72F3">
      <w:pPr>
        <w:pStyle w:val="ListParagraph"/>
        <w:numPr>
          <w:ilvl w:val="0"/>
          <w:numId w:val="9"/>
        </w:numPr>
      </w:pPr>
      <w:r>
        <w:t xml:space="preserve">This array has one-to-one correspondence with </w:t>
      </w:r>
      <w:proofErr w:type="spellStart"/>
      <w:r w:rsidRPr="003E72F3">
        <w:rPr>
          <w:b/>
          <w:bCs/>
          <w:i/>
          <w:iCs/>
          <w:color w:val="4472C4" w:themeColor="accent1"/>
        </w:rPr>
        <w:t>kitchenDecorServicesArr</w:t>
      </w:r>
      <w:proofErr w:type="spellEnd"/>
    </w:p>
    <w:p w14:paraId="2F263C02" w14:textId="7E1EDB06" w:rsidR="003E72F3" w:rsidRDefault="003E72F3" w:rsidP="003E72F3">
      <w:pPr>
        <w:pStyle w:val="ListParagraph"/>
        <w:numPr>
          <w:ilvl w:val="0"/>
          <w:numId w:val="9"/>
        </w:numPr>
      </w:pPr>
      <w:r>
        <w:t xml:space="preserve">The initial values of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decorServicesCostArr</w:t>
      </w:r>
      <w:proofErr w:type="spellEnd"/>
      <w:r w:rsidRPr="003E72F3">
        <w:rPr>
          <w:color w:val="4472C4" w:themeColor="accent1"/>
        </w:rPr>
        <w:t xml:space="preserve"> </w:t>
      </w:r>
      <w:r>
        <w:t>are given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26"/>
        <w:gridCol w:w="3884"/>
      </w:tblGrid>
      <w:tr w:rsidR="003E72F3" w14:paraId="5FD1C145" w14:textId="77777777" w:rsidTr="003E72F3">
        <w:tc>
          <w:tcPr>
            <w:tcW w:w="4675" w:type="dxa"/>
          </w:tcPr>
          <w:p w14:paraId="0FE6467E" w14:textId="06764B77" w:rsidR="003E72F3" w:rsidRPr="003E72F3" w:rsidRDefault="003E72F3" w:rsidP="003E72F3">
            <w:pPr>
              <w:pStyle w:val="ListParagraph"/>
              <w:ind w:left="0"/>
              <w:jc w:val="center"/>
              <w:rPr>
                <w:b/>
                <w:bCs/>
                <w:i/>
                <w:iCs/>
              </w:rPr>
            </w:pPr>
            <w:proofErr w:type="spellStart"/>
            <w:r w:rsidRPr="003E72F3">
              <w:rPr>
                <w:b/>
                <w:bCs/>
                <w:i/>
                <w:iCs/>
                <w:color w:val="4472C4" w:themeColor="accent1"/>
              </w:rPr>
              <w:t>decorServicesCostArr</w:t>
            </w:r>
            <w:proofErr w:type="spellEnd"/>
          </w:p>
        </w:tc>
        <w:tc>
          <w:tcPr>
            <w:tcW w:w="4675" w:type="dxa"/>
          </w:tcPr>
          <w:p w14:paraId="102B1503" w14:textId="6B703E77" w:rsidR="003E72F3" w:rsidRDefault="003E72F3" w:rsidP="003E72F3">
            <w:pPr>
              <w:pStyle w:val="ListParagraph"/>
              <w:ind w:left="0"/>
              <w:jc w:val="center"/>
            </w:pPr>
            <w:r>
              <w:t>{450,200,2000}</w:t>
            </w:r>
          </w:p>
        </w:tc>
      </w:tr>
    </w:tbl>
    <w:p w14:paraId="17F44A02" w14:textId="64B0CE58" w:rsidR="003E72F3" w:rsidRDefault="003E72F3" w:rsidP="003E72F3"/>
    <w:p w14:paraId="6DE8F22A" w14:textId="717998D0" w:rsidR="003E72F3" w:rsidRDefault="003E72F3" w:rsidP="003E72F3">
      <w:pPr>
        <w:pStyle w:val="Heading3"/>
        <w:ind w:firstLine="720"/>
      </w:pPr>
      <w:proofErr w:type="spellStart"/>
      <w:proofErr w:type="gramStart"/>
      <w:r>
        <w:t>identifyServicesCost</w:t>
      </w:r>
      <w:proofErr w:type="spellEnd"/>
      <w:r>
        <w:t>(</w:t>
      </w:r>
      <w:proofErr w:type="gramEnd"/>
      <w:r>
        <w:t>):</w:t>
      </w:r>
    </w:p>
    <w:p w14:paraId="60E86842" w14:textId="6265DF40" w:rsidR="003E72F3" w:rsidRDefault="003E72F3" w:rsidP="003E72F3">
      <w:pPr>
        <w:pStyle w:val="ListParagraph"/>
        <w:numPr>
          <w:ilvl w:val="0"/>
          <w:numId w:val="10"/>
        </w:numPr>
      </w:pPr>
      <w:r>
        <w:t xml:space="preserve">This method calculates and returns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</w:t>
      </w:r>
      <w:proofErr w:type="spellEnd"/>
      <w:r w:rsidRPr="003E72F3">
        <w:rPr>
          <w:b/>
          <w:bCs/>
          <w:i/>
          <w:iCs/>
          <w:color w:val="4472C4" w:themeColor="accent1"/>
        </w:rPr>
        <w:t>(int)</w:t>
      </w:r>
      <w:r w:rsidRPr="003E72F3">
        <w:rPr>
          <w:color w:val="4472C4" w:themeColor="accent1"/>
        </w:rPr>
        <w:t xml:space="preserve"> </w:t>
      </w:r>
      <w:r>
        <w:t>based on the logic below:</w:t>
      </w:r>
    </w:p>
    <w:p w14:paraId="79328FCF" w14:textId="61AA4E5F" w:rsidR="003E72F3" w:rsidRDefault="003E72F3" w:rsidP="003E72F3">
      <w:pPr>
        <w:pStyle w:val="ListParagraph"/>
        <w:numPr>
          <w:ilvl w:val="0"/>
          <w:numId w:val="10"/>
        </w:numPr>
      </w:pPr>
      <w:r>
        <w:t xml:space="preserve">For each </w:t>
      </w:r>
      <w:proofErr w:type="spellStart"/>
      <w:proofErr w:type="gramStart"/>
      <w:r w:rsidRPr="003E72F3">
        <w:rPr>
          <w:b/>
          <w:bCs/>
          <w:i/>
          <w:iCs/>
          <w:color w:val="4472C4" w:themeColor="accent1"/>
        </w:rPr>
        <w:t>reqService</w:t>
      </w:r>
      <w:proofErr w:type="spellEnd"/>
      <w:r w:rsidRPr="003E72F3">
        <w:rPr>
          <w:b/>
          <w:bCs/>
          <w:i/>
          <w:iCs/>
          <w:color w:val="4472C4" w:themeColor="accent1"/>
        </w:rPr>
        <w:t>(</w:t>
      </w:r>
      <w:proofErr w:type="gramEnd"/>
      <w:r w:rsidRPr="003E72F3">
        <w:rPr>
          <w:b/>
          <w:bCs/>
          <w:i/>
          <w:iCs/>
          <w:color w:val="4472C4" w:themeColor="accent1"/>
        </w:rPr>
        <w:t>String)</w:t>
      </w:r>
      <w:r w:rsidRPr="003E72F3">
        <w:rPr>
          <w:color w:val="4472C4" w:themeColor="accent1"/>
        </w:rPr>
        <w:t xml:space="preserve"> </w:t>
      </w:r>
      <w:r>
        <w:t xml:space="preserve">in the </w:t>
      </w:r>
      <w:proofErr w:type="spellStart"/>
      <w:r w:rsidRPr="003E72F3">
        <w:rPr>
          <w:b/>
          <w:bCs/>
          <w:i/>
          <w:iCs/>
          <w:color w:val="4472C4" w:themeColor="accent1"/>
        </w:rPr>
        <w:t>reqDesignServices</w:t>
      </w:r>
      <w:proofErr w:type="spellEnd"/>
      <w:r w:rsidRPr="003E72F3">
        <w:rPr>
          <w:b/>
          <w:bCs/>
          <w:i/>
          <w:iCs/>
          <w:color w:val="4472C4" w:themeColor="accent1"/>
        </w:rPr>
        <w:t>(String[])</w:t>
      </w:r>
      <w:r w:rsidRPr="003E72F3">
        <w:rPr>
          <w:color w:val="4472C4" w:themeColor="accent1"/>
        </w:rPr>
        <w:t xml:space="preserve"> </w:t>
      </w:r>
      <w:r>
        <w:t>of Client class.</w:t>
      </w:r>
    </w:p>
    <w:p w14:paraId="5D8D7F15" w14:textId="2541BC77" w:rsidR="003E72F3" w:rsidRDefault="003E72F3" w:rsidP="003E72F3">
      <w:pPr>
        <w:pStyle w:val="ListParagraph"/>
        <w:numPr>
          <w:ilvl w:val="1"/>
          <w:numId w:val="10"/>
        </w:numPr>
      </w:pPr>
      <w:r>
        <w:t xml:space="preserve">If the </w:t>
      </w:r>
      <w:proofErr w:type="spellStart"/>
      <w:r w:rsidRPr="003E72F3">
        <w:rPr>
          <w:b/>
          <w:bCs/>
          <w:i/>
          <w:iCs/>
          <w:color w:val="4472C4" w:themeColor="accent1"/>
        </w:rPr>
        <w:t>reqService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is an element of the </w:t>
      </w:r>
      <w:proofErr w:type="spellStart"/>
      <w:r w:rsidRPr="003E72F3">
        <w:rPr>
          <w:b/>
          <w:bCs/>
          <w:i/>
          <w:iCs/>
          <w:color w:val="4472C4" w:themeColor="accent1"/>
        </w:rPr>
        <w:t>kitchenDecorServicesArr</w:t>
      </w:r>
      <w:proofErr w:type="spellEnd"/>
      <w:r>
        <w:t xml:space="preserve">, identify the corresponding </w:t>
      </w:r>
      <w:proofErr w:type="spellStart"/>
      <w:r w:rsidRPr="003E72F3">
        <w:rPr>
          <w:b/>
          <w:bCs/>
          <w:i/>
          <w:iCs/>
          <w:color w:val="4472C4" w:themeColor="accent1"/>
        </w:rPr>
        <w:t>basicServicesC</w:t>
      </w:r>
      <w:r w:rsidRPr="003E72F3">
        <w:rPr>
          <w:b/>
          <w:bCs/>
          <w:i/>
          <w:iCs/>
          <w:color w:val="4472C4" w:themeColor="accent1"/>
        </w:rPr>
        <w:t>o</w:t>
      </w:r>
      <w:r w:rsidRPr="003E72F3">
        <w:rPr>
          <w:b/>
          <w:bCs/>
          <w:i/>
          <w:iCs/>
          <w:color w:val="4472C4" w:themeColor="accent1"/>
        </w:rPr>
        <w:t>st</w:t>
      </w:r>
      <w:proofErr w:type="spellEnd"/>
      <w:r w:rsidRPr="003E72F3">
        <w:rPr>
          <w:b/>
          <w:bCs/>
          <w:i/>
          <w:iCs/>
          <w:color w:val="4472C4" w:themeColor="accent1"/>
        </w:rPr>
        <w:t>(int)</w:t>
      </w:r>
      <w:r w:rsidRPr="003E72F3">
        <w:rPr>
          <w:color w:val="4472C4" w:themeColor="accent1"/>
        </w:rPr>
        <w:t xml:space="preserve"> </w:t>
      </w:r>
      <w:r>
        <w:t xml:space="preserve">from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decorServicesCostArr</w:t>
      </w:r>
      <w:proofErr w:type="spellEnd"/>
    </w:p>
    <w:p w14:paraId="1BE24500" w14:textId="7A7D0C20" w:rsidR="003E72F3" w:rsidRDefault="003E72F3" w:rsidP="003E72F3">
      <w:pPr>
        <w:pStyle w:val="ListParagraph"/>
        <w:numPr>
          <w:ilvl w:val="0"/>
          <w:numId w:val="10"/>
        </w:numPr>
      </w:pPr>
      <w:r>
        <w:t xml:space="preserve">If none of the elements of </w:t>
      </w:r>
      <w:proofErr w:type="spellStart"/>
      <w:r w:rsidRPr="003E72F3">
        <w:rPr>
          <w:b/>
          <w:bCs/>
          <w:i/>
          <w:iCs/>
          <w:color w:val="4472C4" w:themeColor="accent1"/>
        </w:rPr>
        <w:t>reqDesignServices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are present in the </w:t>
      </w:r>
      <w:proofErr w:type="spellStart"/>
      <w:r w:rsidRPr="003E72F3">
        <w:rPr>
          <w:b/>
          <w:bCs/>
          <w:i/>
          <w:iCs/>
          <w:color w:val="4472C4" w:themeColor="accent1"/>
        </w:rPr>
        <w:t>kitchenDecorServicesArr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or if </w:t>
      </w:r>
      <w:proofErr w:type="spellStart"/>
      <w:r w:rsidRPr="003E72F3">
        <w:rPr>
          <w:b/>
          <w:bCs/>
          <w:i/>
          <w:iCs/>
          <w:color w:val="4472C4" w:themeColor="accent1"/>
        </w:rPr>
        <w:t>reqDesignServices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is null, then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</w:t>
      </w:r>
      <w:proofErr w:type="spellEnd"/>
      <w:r w:rsidRPr="003E72F3">
        <w:rPr>
          <w:color w:val="4472C4" w:themeColor="accent1"/>
        </w:rPr>
        <w:t xml:space="preserve"> </w:t>
      </w:r>
      <w:r>
        <w:t>would be -1</w:t>
      </w:r>
    </w:p>
    <w:p w14:paraId="2A4715B2" w14:textId="4F6ABE51" w:rsidR="003E72F3" w:rsidRDefault="003E72F3" w:rsidP="003E72F3">
      <w:pPr>
        <w:pStyle w:val="ListParagraph"/>
        <w:numPr>
          <w:ilvl w:val="0"/>
          <w:numId w:val="10"/>
        </w:numPr>
      </w:pPr>
      <w:r>
        <w:t xml:space="preserve">Return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</w:t>
      </w:r>
      <w:proofErr w:type="spellEnd"/>
    </w:p>
    <w:p w14:paraId="4FC5B289" w14:textId="3AF8C182" w:rsidR="003E72F3" w:rsidRDefault="003E72F3" w:rsidP="003E72F3">
      <w:pPr>
        <w:ind w:left="1080"/>
      </w:pPr>
    </w:p>
    <w:p w14:paraId="74246088" w14:textId="7847CBE4" w:rsidR="003E72F3" w:rsidRDefault="003E72F3" w:rsidP="003E72F3">
      <w:pPr>
        <w:pStyle w:val="Heading4"/>
        <w:ind w:firstLine="720"/>
      </w:pPr>
      <w:r>
        <w:t>Assumption:</w:t>
      </w:r>
    </w:p>
    <w:p w14:paraId="7565E1EF" w14:textId="11BC7E77" w:rsidR="003E72F3" w:rsidRDefault="003E72F3" w:rsidP="003E72F3">
      <w:pPr>
        <w:pStyle w:val="ListParagraph"/>
        <w:numPr>
          <w:ilvl w:val="0"/>
          <w:numId w:val="11"/>
        </w:numPr>
      </w:pPr>
      <w:r>
        <w:t xml:space="preserve">The value of </w:t>
      </w:r>
      <w:proofErr w:type="spellStart"/>
      <w:r w:rsidRPr="003E72F3">
        <w:rPr>
          <w:b/>
          <w:bCs/>
          <w:i/>
          <w:iCs/>
          <w:color w:val="4472C4" w:themeColor="accent1"/>
        </w:rPr>
        <w:t>reqDesignServices</w:t>
      </w:r>
      <w:proofErr w:type="spellEnd"/>
      <w:r w:rsidRPr="003E72F3">
        <w:rPr>
          <w:color w:val="4472C4" w:themeColor="accent1"/>
        </w:rPr>
        <w:t xml:space="preserve"> </w:t>
      </w:r>
      <w:r>
        <w:t>would be either null or an array with at least one String element</w:t>
      </w:r>
    </w:p>
    <w:p w14:paraId="074C5EE5" w14:textId="31B66A3E" w:rsidR="003E72F3" w:rsidRDefault="003E72F3" w:rsidP="003E72F3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 w:rsidRPr="003E72F3">
        <w:rPr>
          <w:b/>
          <w:bCs/>
          <w:i/>
          <w:iCs/>
          <w:color w:val="4472C4" w:themeColor="accent1"/>
        </w:rPr>
        <w:t>reqDesignServices</w:t>
      </w:r>
      <w:proofErr w:type="spellEnd"/>
      <w:r w:rsidRPr="003E72F3">
        <w:rPr>
          <w:color w:val="4472C4" w:themeColor="accent1"/>
        </w:rPr>
        <w:t xml:space="preserve"> </w:t>
      </w:r>
      <w:r>
        <w:t>would not contain duplicate elements (even in case-insensitive format)</w:t>
      </w:r>
    </w:p>
    <w:p w14:paraId="4E674CB9" w14:textId="5100CEFE" w:rsidR="003E72F3" w:rsidRDefault="003E72F3" w:rsidP="003E72F3">
      <w:pPr>
        <w:ind w:left="720"/>
      </w:pPr>
    </w:p>
    <w:p w14:paraId="2711BB2B" w14:textId="23B35D67" w:rsidR="003E72F3" w:rsidRDefault="003E72F3" w:rsidP="003E72F3">
      <w:pPr>
        <w:pStyle w:val="Heading4"/>
        <w:ind w:firstLine="720"/>
      </w:pPr>
      <w:r>
        <w:t>Example:</w:t>
      </w:r>
    </w:p>
    <w:p w14:paraId="42ADEC3A" w14:textId="45FFC594" w:rsidR="003E72F3" w:rsidRDefault="003E72F3" w:rsidP="003E72F3">
      <w:pPr>
        <w:ind w:left="720" w:firstLine="720"/>
      </w:pPr>
      <w:r>
        <w:t xml:space="preserve">If the </w:t>
      </w:r>
      <w:proofErr w:type="spellStart"/>
      <w:r w:rsidRPr="003E72F3">
        <w:rPr>
          <w:b/>
          <w:bCs/>
          <w:i/>
          <w:iCs/>
          <w:color w:val="4472C4" w:themeColor="accent1"/>
        </w:rPr>
        <w:t>reqDesignServices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is (“Flooring”. “Cabinet”, “Plumbing”), then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</w:t>
      </w:r>
      <w:proofErr w:type="spellEnd"/>
      <w:r w:rsidRPr="003E72F3">
        <w:rPr>
          <w:color w:val="4472C4" w:themeColor="accent1"/>
        </w:rPr>
        <w:t xml:space="preserve"> </w:t>
      </w:r>
      <w:r>
        <w:t>would be 2450 currency.</w:t>
      </w:r>
    </w:p>
    <w:p w14:paraId="59638322" w14:textId="59AA83F2" w:rsidR="003E72F3" w:rsidRDefault="003E72F3" w:rsidP="003E72F3"/>
    <w:p w14:paraId="7D94B786" w14:textId="4D151A75" w:rsidR="003E72F3" w:rsidRDefault="003E72F3" w:rsidP="003E72F3">
      <w:pPr>
        <w:pStyle w:val="Heading3"/>
      </w:pPr>
      <w:r>
        <w:tab/>
      </w:r>
      <w:proofErr w:type="spellStart"/>
      <w:proofErr w:type="gramStart"/>
      <w:r>
        <w:t>calculateTotalDecorCost</w:t>
      </w:r>
      <w:proofErr w:type="spellEnd"/>
      <w:r>
        <w:t>(</w:t>
      </w:r>
      <w:proofErr w:type="gramEnd"/>
      <w:r>
        <w:t>):</w:t>
      </w:r>
    </w:p>
    <w:p w14:paraId="3DA4D611" w14:textId="03727709" w:rsidR="003E72F3" w:rsidRDefault="003E72F3" w:rsidP="003E72F3">
      <w:pPr>
        <w:pStyle w:val="ListParagraph"/>
        <w:numPr>
          <w:ilvl w:val="0"/>
          <w:numId w:val="13"/>
        </w:numPr>
      </w:pPr>
      <w:r>
        <w:t xml:space="preserve">This method generates the </w:t>
      </w:r>
      <w:proofErr w:type="spellStart"/>
      <w:proofErr w:type="gram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  <w:r w:rsidRPr="003E72F3">
        <w:rPr>
          <w:b/>
          <w:bCs/>
          <w:i/>
          <w:iCs/>
          <w:color w:val="4472C4" w:themeColor="accent1"/>
        </w:rPr>
        <w:t>(</w:t>
      </w:r>
      <w:proofErr w:type="gramEnd"/>
      <w:r w:rsidRPr="003E72F3">
        <w:rPr>
          <w:b/>
          <w:bCs/>
          <w:i/>
          <w:iCs/>
          <w:color w:val="4472C4" w:themeColor="accent1"/>
        </w:rPr>
        <w:t>String)</w:t>
      </w:r>
      <w:r>
        <w:t xml:space="preserve">, calculates and sets the </w:t>
      </w:r>
      <w:proofErr w:type="spellStart"/>
      <w:r w:rsidRPr="003E72F3">
        <w:rPr>
          <w:b/>
          <w:bCs/>
          <w:i/>
          <w:iCs/>
          <w:color w:val="4472C4" w:themeColor="accent1"/>
        </w:rPr>
        <w:t>totalDecorCost</w:t>
      </w:r>
      <w:proofErr w:type="spellEnd"/>
      <w:r w:rsidRPr="003E72F3">
        <w:rPr>
          <w:b/>
          <w:bCs/>
          <w:i/>
          <w:iCs/>
          <w:color w:val="4472C4" w:themeColor="accent1"/>
        </w:rPr>
        <w:t>(double)</w:t>
      </w:r>
      <w:r w:rsidRPr="003E72F3">
        <w:rPr>
          <w:color w:val="4472C4" w:themeColor="accent1"/>
        </w:rPr>
        <w:t xml:space="preserve"> </w:t>
      </w:r>
      <w:r>
        <w:t>based on the logic below:</w:t>
      </w:r>
    </w:p>
    <w:p w14:paraId="594D4A24" w14:textId="43F23A00" w:rsidR="003E72F3" w:rsidRPr="003E72F3" w:rsidRDefault="003E72F3" w:rsidP="003E72F3">
      <w:pPr>
        <w:pStyle w:val="ListParagraph"/>
        <w:numPr>
          <w:ilvl w:val="0"/>
          <w:numId w:val="13"/>
        </w:numPr>
        <w:rPr>
          <w:b/>
          <w:bCs/>
          <w:i/>
          <w:iCs/>
          <w:color w:val="4472C4" w:themeColor="accent1"/>
        </w:rPr>
      </w:pPr>
      <w:r>
        <w:t xml:space="preserve">Invoke the </w:t>
      </w:r>
      <w:proofErr w:type="spellStart"/>
      <w:proofErr w:type="gramStart"/>
      <w:r w:rsidRPr="003E72F3">
        <w:rPr>
          <w:b/>
          <w:bCs/>
          <w:i/>
          <w:iCs/>
          <w:color w:val="4472C4" w:themeColor="accent1"/>
        </w:rPr>
        <w:t>identifyServicesCost</w:t>
      </w:r>
      <w:proofErr w:type="spellEnd"/>
      <w:r w:rsidRPr="003E72F3">
        <w:rPr>
          <w:b/>
          <w:bCs/>
          <w:i/>
          <w:iCs/>
          <w:color w:val="4472C4" w:themeColor="accent1"/>
        </w:rPr>
        <w:t>(</w:t>
      </w:r>
      <w:proofErr w:type="gramEnd"/>
      <w:r w:rsidRPr="003E72F3">
        <w:rPr>
          <w:b/>
          <w:bCs/>
          <w:i/>
          <w:iCs/>
          <w:color w:val="4472C4" w:themeColor="accent1"/>
        </w:rPr>
        <w:t>)</w:t>
      </w:r>
      <w:r w:rsidRPr="003E72F3">
        <w:rPr>
          <w:color w:val="4472C4" w:themeColor="accent1"/>
        </w:rPr>
        <w:t xml:space="preserve"> </w:t>
      </w:r>
      <w:r>
        <w:t xml:space="preserve">method to obtain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</w:t>
      </w:r>
      <w:proofErr w:type="spellEnd"/>
      <w:r w:rsidRPr="003E72F3">
        <w:rPr>
          <w:b/>
          <w:bCs/>
          <w:i/>
          <w:iCs/>
          <w:color w:val="4472C4" w:themeColor="accent1"/>
        </w:rPr>
        <w:t>(int)</w:t>
      </w:r>
    </w:p>
    <w:p w14:paraId="3EA7EADE" w14:textId="02754D3D" w:rsidR="003E72F3" w:rsidRDefault="003E72F3" w:rsidP="003E72F3">
      <w:pPr>
        <w:pStyle w:val="ListParagraph"/>
        <w:numPr>
          <w:ilvl w:val="0"/>
          <w:numId w:val="13"/>
        </w:numPr>
      </w:pPr>
      <w:r>
        <w:t xml:space="preserve">Invoke the </w:t>
      </w:r>
      <w:proofErr w:type="spellStart"/>
      <w:proofErr w:type="gramStart"/>
      <w:r w:rsidRPr="003E72F3">
        <w:rPr>
          <w:b/>
          <w:bCs/>
          <w:i/>
          <w:iCs/>
          <w:color w:val="4472C4" w:themeColor="accent1"/>
        </w:rPr>
        <w:t>validateClient</w:t>
      </w:r>
      <w:proofErr w:type="spellEnd"/>
      <w:r w:rsidRPr="003E72F3">
        <w:rPr>
          <w:b/>
          <w:bCs/>
          <w:i/>
          <w:iCs/>
          <w:color w:val="4472C4" w:themeColor="accent1"/>
        </w:rPr>
        <w:t>(</w:t>
      </w:r>
      <w:proofErr w:type="gramEnd"/>
      <w:r w:rsidRPr="003E72F3">
        <w:rPr>
          <w:b/>
          <w:bCs/>
          <w:i/>
          <w:iCs/>
          <w:color w:val="4472C4" w:themeColor="accent1"/>
        </w:rPr>
        <w:t>)</w:t>
      </w:r>
      <w:r>
        <w:t xml:space="preserve"> method of the </w:t>
      </w:r>
      <w:r w:rsidRPr="003E72F3">
        <w:rPr>
          <w:b/>
          <w:bCs/>
          <w:i/>
          <w:iCs/>
          <w:color w:val="4472C4" w:themeColor="accent1"/>
        </w:rPr>
        <w:t>Client</w:t>
      </w:r>
      <w:r w:rsidRPr="003E72F3">
        <w:rPr>
          <w:color w:val="4472C4" w:themeColor="accent1"/>
        </w:rPr>
        <w:t xml:space="preserve"> </w:t>
      </w:r>
      <w:r>
        <w:t>class.</w:t>
      </w:r>
    </w:p>
    <w:p w14:paraId="6920DA26" w14:textId="15CE64C6" w:rsidR="003E72F3" w:rsidRDefault="003E72F3" w:rsidP="003E72F3">
      <w:pPr>
        <w:pStyle w:val="ListParagraph"/>
        <w:numPr>
          <w:ilvl w:val="0"/>
          <w:numId w:val="13"/>
        </w:numPr>
      </w:pPr>
      <w:r>
        <w:t xml:space="preserve">If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is not -1 and the above method returns true and </w:t>
      </w:r>
      <w:proofErr w:type="spellStart"/>
      <w:r w:rsidRPr="003E72F3">
        <w:rPr>
          <w:b/>
          <w:bCs/>
          <w:i/>
          <w:iCs/>
          <w:color w:val="4472C4" w:themeColor="accent1"/>
        </w:rPr>
        <w:t>numOfDays</w:t>
      </w:r>
      <w:proofErr w:type="spellEnd"/>
      <w:r w:rsidRPr="003E72F3">
        <w:rPr>
          <w:color w:val="4472C4" w:themeColor="accent1"/>
        </w:rPr>
        <w:t xml:space="preserve"> </w:t>
      </w:r>
      <w:r>
        <w:t>is more than 0,</w:t>
      </w:r>
    </w:p>
    <w:p w14:paraId="29FCAA57" w14:textId="0B4F9837" w:rsidR="003E72F3" w:rsidRDefault="003E72F3" w:rsidP="003E72F3">
      <w:pPr>
        <w:pStyle w:val="ListParagraph"/>
        <w:numPr>
          <w:ilvl w:val="1"/>
          <w:numId w:val="13"/>
        </w:numPr>
      </w:pPr>
      <w:r>
        <w:t xml:space="preserve">Invoke the </w:t>
      </w:r>
      <w:proofErr w:type="spellStart"/>
      <w:proofErr w:type="gramStart"/>
      <w:r w:rsidRPr="003E72F3">
        <w:rPr>
          <w:b/>
          <w:bCs/>
          <w:i/>
          <w:iCs/>
          <w:color w:val="4472C4" w:themeColor="accent1"/>
        </w:rPr>
        <w:t>identifyBasicPlanCost</w:t>
      </w:r>
      <w:proofErr w:type="spellEnd"/>
      <w:r w:rsidRPr="003E72F3">
        <w:rPr>
          <w:b/>
          <w:bCs/>
          <w:i/>
          <w:iCs/>
          <w:color w:val="4472C4" w:themeColor="accent1"/>
        </w:rPr>
        <w:t>(</w:t>
      </w:r>
      <w:proofErr w:type="gramEnd"/>
      <w:r w:rsidRPr="003E72F3">
        <w:rPr>
          <w:b/>
          <w:bCs/>
          <w:i/>
          <w:iCs/>
          <w:color w:val="4472C4" w:themeColor="accent1"/>
        </w:rPr>
        <w:t>)</w:t>
      </w:r>
      <w:r w:rsidRPr="003E72F3">
        <w:rPr>
          <w:color w:val="4472C4" w:themeColor="accent1"/>
        </w:rPr>
        <w:t xml:space="preserve"> </w:t>
      </w:r>
      <w:r>
        <w:t xml:space="preserve">method of Client class to identify </w:t>
      </w:r>
      <w:proofErr w:type="spellStart"/>
      <w:r w:rsidRPr="003E72F3">
        <w:rPr>
          <w:b/>
          <w:bCs/>
          <w:i/>
          <w:iCs/>
          <w:color w:val="4472C4" w:themeColor="accent1"/>
        </w:rPr>
        <w:t>basicPlanCost</w:t>
      </w:r>
      <w:proofErr w:type="spellEnd"/>
      <w:r w:rsidRPr="003E72F3">
        <w:rPr>
          <w:b/>
          <w:bCs/>
          <w:i/>
          <w:iCs/>
          <w:color w:val="4472C4" w:themeColor="accent1"/>
        </w:rPr>
        <w:t>(int)</w:t>
      </w:r>
    </w:p>
    <w:p w14:paraId="078F20B2" w14:textId="2B94D834" w:rsidR="003E72F3" w:rsidRDefault="003E72F3" w:rsidP="003E72F3">
      <w:pPr>
        <w:pStyle w:val="ListParagraph"/>
        <w:numPr>
          <w:ilvl w:val="1"/>
          <w:numId w:val="13"/>
        </w:numPr>
      </w:pPr>
      <w:r>
        <w:t xml:space="preserve">If the </w:t>
      </w:r>
      <w:proofErr w:type="spellStart"/>
      <w:r w:rsidRPr="003E72F3">
        <w:rPr>
          <w:b/>
          <w:bCs/>
          <w:i/>
          <w:iCs/>
          <w:color w:val="4472C4" w:themeColor="accent1"/>
        </w:rPr>
        <w:t>basicPlanCost</w:t>
      </w:r>
      <w:proofErr w:type="spellEnd"/>
      <w:r w:rsidRPr="003E72F3">
        <w:rPr>
          <w:color w:val="4472C4" w:themeColor="accent1"/>
        </w:rPr>
        <w:t xml:space="preserve"> </w:t>
      </w:r>
      <w:r>
        <w:t>is not 0,</w:t>
      </w:r>
    </w:p>
    <w:p w14:paraId="08371A1C" w14:textId="3968C368" w:rsidR="003E72F3" w:rsidRDefault="003E72F3" w:rsidP="003E72F3">
      <w:pPr>
        <w:pStyle w:val="ListParagraph"/>
        <w:numPr>
          <w:ilvl w:val="2"/>
          <w:numId w:val="13"/>
        </w:numPr>
      </w:pPr>
      <w:r>
        <w:t xml:space="preserve">Check if the </w:t>
      </w:r>
      <w:proofErr w:type="spellStart"/>
      <w:r w:rsidRPr="003E72F3">
        <w:rPr>
          <w:b/>
          <w:bCs/>
          <w:i/>
          <w:iCs/>
          <w:color w:val="4472C4" w:themeColor="accent1"/>
        </w:rPr>
        <w:t>reqDesignServices</w:t>
      </w:r>
      <w:proofErr w:type="spellEnd"/>
      <w:r w:rsidRPr="003E72F3">
        <w:rPr>
          <w:color w:val="4472C4" w:themeColor="accent1"/>
        </w:rPr>
        <w:t xml:space="preserve"> </w:t>
      </w:r>
      <w:r>
        <w:t>contains “Flooring” as one of its elements</w:t>
      </w:r>
    </w:p>
    <w:p w14:paraId="031D4460" w14:textId="51808A45" w:rsidR="003E72F3" w:rsidRDefault="003E72F3" w:rsidP="003E72F3">
      <w:pPr>
        <w:pStyle w:val="ListParagraph"/>
        <w:numPr>
          <w:ilvl w:val="2"/>
          <w:numId w:val="13"/>
        </w:numPr>
      </w:pPr>
      <w:r>
        <w:t xml:space="preserve">If so, </w:t>
      </w:r>
    </w:p>
    <w:p w14:paraId="4B4569C2" w14:textId="7F89A85D" w:rsidR="003E72F3" w:rsidRPr="003E72F3" w:rsidRDefault="003E72F3" w:rsidP="003E72F3">
      <w:pPr>
        <w:pStyle w:val="ListParagraph"/>
        <w:numPr>
          <w:ilvl w:val="3"/>
          <w:numId w:val="13"/>
        </w:numPr>
        <w:rPr>
          <w:b/>
          <w:bCs/>
          <w:i/>
          <w:iCs/>
          <w:color w:val="4472C4" w:themeColor="accent1"/>
        </w:rPr>
      </w:pPr>
      <w:r>
        <w:t xml:space="preserve">Update the identified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by deducting the initial “Flooring” </w:t>
      </w:r>
      <w:proofErr w:type="spellStart"/>
      <w:r w:rsidRPr="003E72F3">
        <w:rPr>
          <w:b/>
          <w:bCs/>
          <w:i/>
          <w:iCs/>
          <w:color w:val="4472C4" w:themeColor="accent1"/>
        </w:rPr>
        <w:t>basicServiceCost</w:t>
      </w:r>
      <w:proofErr w:type="spellEnd"/>
      <w:r w:rsidRPr="003E72F3">
        <w:rPr>
          <w:b/>
          <w:bCs/>
          <w:i/>
          <w:iCs/>
          <w:color w:val="4472C4" w:themeColor="accent1"/>
        </w:rPr>
        <w:t>(int)</w:t>
      </w:r>
    </w:p>
    <w:p w14:paraId="5F0CF01E" w14:textId="7E84FA4C" w:rsidR="003E72F3" w:rsidRDefault="003E72F3" w:rsidP="003E72F3">
      <w:pPr>
        <w:pStyle w:val="ListParagraph"/>
        <w:numPr>
          <w:ilvl w:val="3"/>
          <w:numId w:val="13"/>
        </w:numPr>
      </w:pPr>
      <w:r>
        <w:t xml:space="preserve">Add product of individual </w:t>
      </w:r>
      <w:proofErr w:type="spellStart"/>
      <w:r w:rsidRPr="003E72F3">
        <w:rPr>
          <w:b/>
          <w:bCs/>
          <w:i/>
          <w:iCs/>
          <w:color w:val="4472C4" w:themeColor="accent1"/>
        </w:rPr>
        <w:t>basicServicesCost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of “Flooring” and the </w:t>
      </w:r>
      <w:proofErr w:type="spellStart"/>
      <w:proofErr w:type="gramStart"/>
      <w:r w:rsidRPr="003E72F3">
        <w:rPr>
          <w:b/>
          <w:bCs/>
          <w:i/>
          <w:iCs/>
          <w:color w:val="4472C4" w:themeColor="accent1"/>
        </w:rPr>
        <w:t>kitchenSize</w:t>
      </w:r>
      <w:proofErr w:type="spellEnd"/>
      <w:r>
        <w:t>(</w:t>
      </w:r>
      <w:proofErr w:type="gramEnd"/>
      <w:r w:rsidRPr="003E72F3">
        <w:rPr>
          <w:b/>
          <w:bCs/>
          <w:i/>
          <w:iCs/>
          <w:color w:val="4472C4" w:themeColor="accent1"/>
        </w:rPr>
        <w:t>int</w:t>
      </w:r>
      <w:r>
        <w:t xml:space="preserve">, would be in measure of square feet) to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</w:t>
      </w:r>
      <w:proofErr w:type="spellEnd"/>
    </w:p>
    <w:p w14:paraId="4E833F07" w14:textId="3E9A37ED" w:rsidR="003E72F3" w:rsidRDefault="003E72F3" w:rsidP="003E72F3">
      <w:pPr>
        <w:pStyle w:val="ListParagraph"/>
        <w:numPr>
          <w:ilvl w:val="3"/>
          <w:numId w:val="13"/>
        </w:numPr>
      </w:pPr>
      <w:r>
        <w:lastRenderedPageBreak/>
        <w:t xml:space="preserve">Set the value of </w:t>
      </w:r>
      <w:proofErr w:type="spellStart"/>
      <w:r w:rsidRPr="003E72F3">
        <w:rPr>
          <w:b/>
          <w:bCs/>
          <w:i/>
          <w:iCs/>
          <w:color w:val="4472C4" w:themeColor="accent1"/>
        </w:rPr>
        <w:t>blueprintCost</w:t>
      </w:r>
      <w:proofErr w:type="spellEnd"/>
      <w:r w:rsidRPr="003E72F3">
        <w:rPr>
          <w:b/>
          <w:bCs/>
          <w:i/>
          <w:iCs/>
          <w:color w:val="4472C4" w:themeColor="accent1"/>
        </w:rPr>
        <w:t>(int)</w:t>
      </w:r>
      <w:r>
        <w:t xml:space="preserve"> as 75 </w:t>
      </w:r>
      <w:proofErr w:type="gramStart"/>
      <w:r>
        <w:t>currency</w:t>
      </w:r>
      <w:proofErr w:type="gramEnd"/>
      <w:r>
        <w:t xml:space="preserve"> for every square feet of </w:t>
      </w:r>
      <w:proofErr w:type="spellStart"/>
      <w:r w:rsidRPr="003E72F3">
        <w:rPr>
          <w:b/>
          <w:bCs/>
          <w:i/>
          <w:iCs/>
          <w:color w:val="4472C4" w:themeColor="accent1"/>
        </w:rPr>
        <w:t>kitchenSize</w:t>
      </w:r>
      <w:proofErr w:type="spellEnd"/>
      <w:r w:rsidRPr="003E72F3">
        <w:rPr>
          <w:color w:val="4472C4" w:themeColor="accent1"/>
        </w:rPr>
        <w:t xml:space="preserve"> </w:t>
      </w:r>
      <w:r>
        <w:t>in total</w:t>
      </w:r>
    </w:p>
    <w:p w14:paraId="3D6044EE" w14:textId="52B0FC1C" w:rsidR="003E72F3" w:rsidRDefault="003E72F3" w:rsidP="003E72F3">
      <w:pPr>
        <w:pStyle w:val="ListParagraph"/>
        <w:numPr>
          <w:ilvl w:val="0"/>
          <w:numId w:val="14"/>
        </w:numPr>
      </w:pPr>
      <w:r>
        <w:t xml:space="preserve">Otherwise, </w:t>
      </w:r>
      <w:proofErr w:type="spellStart"/>
      <w:r w:rsidRPr="003E72F3">
        <w:rPr>
          <w:b/>
          <w:bCs/>
          <w:i/>
          <w:iCs/>
          <w:color w:val="4472C4" w:themeColor="accent1"/>
        </w:rPr>
        <w:t>blueprintCost</w:t>
      </w:r>
      <w:proofErr w:type="spellEnd"/>
      <w:r w:rsidRPr="003E72F3">
        <w:rPr>
          <w:color w:val="4472C4" w:themeColor="accent1"/>
        </w:rPr>
        <w:t xml:space="preserve"> </w:t>
      </w:r>
      <w:r>
        <w:t>would be set to 2500 currency.</w:t>
      </w:r>
    </w:p>
    <w:p w14:paraId="6AC4B1B6" w14:textId="06001097" w:rsidR="003E72F3" w:rsidRDefault="003E72F3" w:rsidP="003E72F3">
      <w:pPr>
        <w:pStyle w:val="ListParagraph"/>
        <w:numPr>
          <w:ilvl w:val="0"/>
          <w:numId w:val="14"/>
        </w:numPr>
      </w:pPr>
      <w:r>
        <w:t xml:space="preserve">Identify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decorServicesCost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for total </w:t>
      </w:r>
      <w:proofErr w:type="spellStart"/>
      <w:r w:rsidRPr="003E72F3">
        <w:rPr>
          <w:b/>
          <w:bCs/>
          <w:i/>
          <w:iCs/>
          <w:color w:val="4472C4" w:themeColor="accent1"/>
        </w:rPr>
        <w:t>numOfDays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as </w:t>
      </w:r>
      <w:proofErr w:type="spellStart"/>
      <w:r w:rsidRPr="003E72F3">
        <w:rPr>
          <w:b/>
          <w:bCs/>
          <w:i/>
          <w:iCs/>
          <w:color w:val="4472C4" w:themeColor="accent1"/>
        </w:rPr>
        <w:t>totalDecorServicesCost</w:t>
      </w:r>
      <w:proofErr w:type="spellEnd"/>
      <w:r w:rsidRPr="003E72F3">
        <w:rPr>
          <w:b/>
          <w:bCs/>
          <w:i/>
          <w:iCs/>
          <w:color w:val="4472C4" w:themeColor="accent1"/>
        </w:rPr>
        <w:t>(int)</w:t>
      </w:r>
    </w:p>
    <w:p w14:paraId="4B891246" w14:textId="00A66737" w:rsidR="003E72F3" w:rsidRDefault="003E72F3" w:rsidP="003E72F3">
      <w:pPr>
        <w:pStyle w:val="ListParagraph"/>
        <w:numPr>
          <w:ilvl w:val="0"/>
          <w:numId w:val="14"/>
        </w:numPr>
      </w:pPr>
      <w:r>
        <w:t xml:space="preserve">Obtain the </w:t>
      </w:r>
      <w:proofErr w:type="spellStart"/>
      <w:r w:rsidRPr="003E72F3">
        <w:rPr>
          <w:b/>
          <w:bCs/>
          <w:i/>
          <w:iCs/>
          <w:color w:val="4472C4" w:themeColor="accent1"/>
        </w:rPr>
        <w:t>totalCost</w:t>
      </w:r>
      <w:proofErr w:type="spellEnd"/>
      <w:r w:rsidRPr="003E72F3">
        <w:rPr>
          <w:b/>
          <w:bCs/>
          <w:i/>
          <w:iCs/>
          <w:color w:val="4472C4" w:themeColor="accent1"/>
        </w:rPr>
        <w:t>(double)</w:t>
      </w:r>
      <w:r>
        <w:t xml:space="preserve"> as a sum of </w:t>
      </w:r>
      <w:proofErr w:type="spellStart"/>
      <w:r w:rsidRPr="003E72F3">
        <w:rPr>
          <w:b/>
          <w:bCs/>
          <w:i/>
          <w:iCs/>
          <w:color w:val="4472C4" w:themeColor="accent1"/>
        </w:rPr>
        <w:t>totalDecorServicesCost</w:t>
      </w:r>
      <w:proofErr w:type="spellEnd"/>
      <w:r>
        <w:t xml:space="preserve">, </w:t>
      </w:r>
      <w:proofErr w:type="spellStart"/>
      <w:r w:rsidRPr="003E72F3">
        <w:rPr>
          <w:b/>
          <w:bCs/>
          <w:i/>
          <w:iCs/>
          <w:color w:val="4472C4" w:themeColor="accent1"/>
        </w:rPr>
        <w:t>basicPlanCost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and </w:t>
      </w:r>
      <w:proofErr w:type="spellStart"/>
      <w:r w:rsidRPr="003E72F3">
        <w:rPr>
          <w:b/>
          <w:bCs/>
          <w:i/>
          <w:iCs/>
          <w:color w:val="4472C4" w:themeColor="accent1"/>
        </w:rPr>
        <w:t>blueprintCost</w:t>
      </w:r>
      <w:proofErr w:type="spellEnd"/>
    </w:p>
    <w:p w14:paraId="0AD2545E" w14:textId="3B70852A" w:rsidR="003E72F3" w:rsidRDefault="003E72F3" w:rsidP="003E72F3">
      <w:pPr>
        <w:pStyle w:val="ListParagraph"/>
        <w:numPr>
          <w:ilvl w:val="0"/>
          <w:numId w:val="14"/>
        </w:numPr>
      </w:pPr>
      <w:r>
        <w:t xml:space="preserve">If the </w:t>
      </w:r>
      <w:proofErr w:type="spellStart"/>
      <w:r w:rsidRPr="003E72F3">
        <w:rPr>
          <w:b/>
          <w:bCs/>
          <w:i/>
          <w:iCs/>
          <w:color w:val="4472C4" w:themeColor="accent1"/>
        </w:rPr>
        <w:t>totalCost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greater than or equal to 200000 </w:t>
      </w:r>
      <w:proofErr w:type="gramStart"/>
      <w:r>
        <w:t>currency</w:t>
      </w:r>
      <w:proofErr w:type="gramEnd"/>
      <w:r>
        <w:t xml:space="preserve">, update the </w:t>
      </w:r>
      <w:proofErr w:type="spellStart"/>
      <w:r w:rsidRPr="003E72F3">
        <w:rPr>
          <w:b/>
          <w:bCs/>
          <w:i/>
          <w:iCs/>
          <w:color w:val="4472C4" w:themeColor="accent1"/>
        </w:rPr>
        <w:t>totalCost</w:t>
      </w:r>
      <w:proofErr w:type="spellEnd"/>
      <w:r w:rsidRPr="003E72F3">
        <w:rPr>
          <w:color w:val="4472C4" w:themeColor="accent1"/>
        </w:rPr>
        <w:t xml:space="preserve"> </w:t>
      </w:r>
      <w:r>
        <w:t>by applying a discount of 5%</w:t>
      </w:r>
    </w:p>
    <w:p w14:paraId="66B1732C" w14:textId="296C0836" w:rsidR="003E72F3" w:rsidRDefault="003E72F3" w:rsidP="003E72F3">
      <w:pPr>
        <w:pStyle w:val="ListParagraph"/>
        <w:numPr>
          <w:ilvl w:val="0"/>
          <w:numId w:val="14"/>
        </w:numPr>
      </w:pPr>
      <w:r>
        <w:t xml:space="preserve">Set the value of </w:t>
      </w:r>
      <w:proofErr w:type="spellStart"/>
      <w:r w:rsidRPr="003E72F3">
        <w:rPr>
          <w:b/>
          <w:bCs/>
          <w:i/>
          <w:iCs/>
          <w:color w:val="4472C4" w:themeColor="accent1"/>
        </w:rPr>
        <w:t>totalDecorCost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with the above calculated </w:t>
      </w:r>
      <w:proofErr w:type="spellStart"/>
      <w:r w:rsidRPr="003E72F3">
        <w:rPr>
          <w:b/>
          <w:bCs/>
          <w:i/>
          <w:iCs/>
          <w:color w:val="4472C4" w:themeColor="accent1"/>
        </w:rPr>
        <w:t>totalCost</w:t>
      </w:r>
      <w:proofErr w:type="spellEnd"/>
    </w:p>
    <w:p w14:paraId="3083D9AF" w14:textId="1BFAC85E" w:rsidR="003E72F3" w:rsidRDefault="003E72F3" w:rsidP="003E72F3">
      <w:pPr>
        <w:pStyle w:val="ListParagraph"/>
        <w:numPr>
          <w:ilvl w:val="0"/>
          <w:numId w:val="14"/>
        </w:numPr>
      </w:pPr>
      <w:r>
        <w:t xml:space="preserve">Generate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by invoking </w:t>
      </w:r>
      <w:proofErr w:type="spellStart"/>
      <w:proofErr w:type="gramStart"/>
      <w:r w:rsidRPr="003E72F3">
        <w:rPr>
          <w:b/>
          <w:bCs/>
          <w:i/>
          <w:iCs/>
          <w:color w:val="4472C4" w:themeColor="accent1"/>
        </w:rPr>
        <w:t>generateDecorId</w:t>
      </w:r>
      <w:proofErr w:type="spellEnd"/>
      <w:r w:rsidRPr="003E72F3">
        <w:rPr>
          <w:b/>
          <w:bCs/>
          <w:i/>
          <w:iCs/>
          <w:color w:val="4472C4" w:themeColor="accent1"/>
        </w:rPr>
        <w:t>(</w:t>
      </w:r>
      <w:proofErr w:type="gramEnd"/>
      <w:r w:rsidRPr="003E72F3">
        <w:rPr>
          <w:b/>
          <w:bCs/>
          <w:i/>
          <w:iCs/>
          <w:color w:val="4472C4" w:themeColor="accent1"/>
        </w:rPr>
        <w:t>)</w:t>
      </w:r>
      <w:r w:rsidRPr="003E72F3">
        <w:rPr>
          <w:color w:val="4472C4" w:themeColor="accent1"/>
        </w:rPr>
        <w:t xml:space="preserve"> </w:t>
      </w:r>
      <w:r>
        <w:t xml:space="preserve">method of </w:t>
      </w:r>
      <w:proofErr w:type="spellStart"/>
      <w:r w:rsidRPr="003E72F3">
        <w:rPr>
          <w:b/>
          <w:bCs/>
          <w:i/>
          <w:iCs/>
          <w:color w:val="4472C4" w:themeColor="accent1"/>
        </w:rPr>
        <w:t>InteriorDecor</w:t>
      </w:r>
      <w:proofErr w:type="spellEnd"/>
      <w:r w:rsidRPr="003E72F3">
        <w:rPr>
          <w:color w:val="4472C4" w:themeColor="accent1"/>
        </w:rPr>
        <w:t xml:space="preserve"> </w:t>
      </w:r>
      <w:r>
        <w:t>class</w:t>
      </w:r>
    </w:p>
    <w:p w14:paraId="7EE59164" w14:textId="1E8C8290" w:rsidR="003E72F3" w:rsidRDefault="003E72F3" w:rsidP="003E72F3">
      <w:pPr>
        <w:pStyle w:val="ListParagraph"/>
        <w:numPr>
          <w:ilvl w:val="0"/>
          <w:numId w:val="15"/>
        </w:numPr>
      </w:pPr>
      <w:r>
        <w:t xml:space="preserve">Otherwise, set </w:t>
      </w:r>
      <w:proofErr w:type="spellStart"/>
      <w:r w:rsidRPr="003E72F3">
        <w:rPr>
          <w:b/>
          <w:bCs/>
          <w:i/>
          <w:iCs/>
          <w:color w:val="4472C4" w:themeColor="accent1"/>
        </w:rPr>
        <w:t>totalDecorCost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to -1, 0 and </w:t>
      </w:r>
      <w:proofErr w:type="spell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  <w:r w:rsidRPr="003E72F3">
        <w:rPr>
          <w:color w:val="4472C4" w:themeColor="accent1"/>
        </w:rPr>
        <w:t xml:space="preserve"> </w:t>
      </w:r>
      <w:r>
        <w:t>to “NA” in upper case.</w:t>
      </w:r>
    </w:p>
    <w:p w14:paraId="0F798577" w14:textId="047087B3" w:rsidR="003E72F3" w:rsidRDefault="003E72F3" w:rsidP="003E72F3">
      <w:pPr>
        <w:pStyle w:val="ListParagraph"/>
        <w:numPr>
          <w:ilvl w:val="0"/>
          <w:numId w:val="16"/>
        </w:numPr>
      </w:pPr>
      <w:r>
        <w:t xml:space="preserve">Otherwise, set </w:t>
      </w:r>
      <w:proofErr w:type="spellStart"/>
      <w:r w:rsidRPr="003E72F3">
        <w:rPr>
          <w:b/>
          <w:bCs/>
          <w:i/>
          <w:iCs/>
          <w:color w:val="4472C4" w:themeColor="accent1"/>
        </w:rPr>
        <w:t>totalDecorCost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to -1, 0 and </w:t>
      </w:r>
      <w:proofErr w:type="spell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  <w:r w:rsidRPr="003E72F3">
        <w:rPr>
          <w:color w:val="4472C4" w:themeColor="accent1"/>
        </w:rPr>
        <w:t xml:space="preserve"> </w:t>
      </w:r>
      <w:r>
        <w:t>to “NA” in upper case</w:t>
      </w:r>
    </w:p>
    <w:p w14:paraId="55174F45" w14:textId="7A48FC8E" w:rsidR="003E72F3" w:rsidRDefault="003E72F3" w:rsidP="003E72F3">
      <w:pPr>
        <w:pStyle w:val="ListParagraph"/>
        <w:ind w:left="1440"/>
      </w:pPr>
    </w:p>
    <w:p w14:paraId="5D0DC267" w14:textId="1827C0C5" w:rsidR="003E72F3" w:rsidRDefault="003E72F3" w:rsidP="003E72F3">
      <w:pPr>
        <w:pStyle w:val="Heading4"/>
        <w:ind w:left="720"/>
      </w:pPr>
      <w:r>
        <w:t xml:space="preserve">Example: </w:t>
      </w:r>
    </w:p>
    <w:p w14:paraId="481B03C2" w14:textId="27E5E13E" w:rsidR="003E72F3" w:rsidRPr="003E72F3" w:rsidRDefault="003E72F3" w:rsidP="003E72F3">
      <w:pPr>
        <w:ind w:left="720" w:firstLine="720"/>
      </w:pPr>
      <w:r>
        <w:t xml:space="preserve">If the </w:t>
      </w:r>
      <w:proofErr w:type="spellStart"/>
      <w:r w:rsidRPr="003E72F3">
        <w:rPr>
          <w:b/>
          <w:bCs/>
          <w:i/>
          <w:iCs/>
          <w:color w:val="4472C4" w:themeColor="accent1"/>
        </w:rPr>
        <w:t>clientName</w:t>
      </w:r>
      <w:proofErr w:type="spellEnd"/>
      <w:r w:rsidRPr="003E72F3">
        <w:rPr>
          <w:color w:val="4472C4" w:themeColor="accent1"/>
        </w:rPr>
        <w:t xml:space="preserve"> </w:t>
      </w:r>
      <w:r>
        <w:t>is ‘</w:t>
      </w:r>
      <w:proofErr w:type="gramStart"/>
      <w:r>
        <w:t>Kevin:,</w:t>
      </w:r>
      <w:proofErr w:type="gramEnd"/>
      <w:r>
        <w:t xml:space="preserve"> </w:t>
      </w:r>
      <w:proofErr w:type="spellStart"/>
      <w:r w:rsidRPr="003E72F3">
        <w:rPr>
          <w:b/>
          <w:bCs/>
          <w:i/>
          <w:iCs/>
          <w:color w:val="4472C4" w:themeColor="accent1"/>
        </w:rPr>
        <w:t>reqKitchenDesign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is “Rustic”, </w:t>
      </w:r>
      <w:proofErr w:type="spellStart"/>
      <w:r w:rsidRPr="003E72F3">
        <w:rPr>
          <w:b/>
          <w:bCs/>
          <w:i/>
          <w:iCs/>
          <w:color w:val="4472C4" w:themeColor="accent1"/>
        </w:rPr>
        <w:t>reqDesignServices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is {“Flooring”, ”Cabinet”, “Plumbing”}, </w:t>
      </w:r>
      <w:proofErr w:type="spellStart"/>
      <w:r w:rsidRPr="003E72F3">
        <w:rPr>
          <w:b/>
          <w:bCs/>
          <w:i/>
          <w:iCs/>
          <w:color w:val="4472C4" w:themeColor="accent1"/>
        </w:rPr>
        <w:t>kitchenSize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is 100 square feet and </w:t>
      </w:r>
      <w:proofErr w:type="spellStart"/>
      <w:r w:rsidRPr="003E72F3">
        <w:rPr>
          <w:b/>
          <w:bCs/>
          <w:i/>
          <w:iCs/>
          <w:color w:val="4472C4" w:themeColor="accent1"/>
        </w:rPr>
        <w:t>numOfDays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is 5, then the </w:t>
      </w:r>
      <w:proofErr w:type="spell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would be “RU1001” (assuming the first </w:t>
      </w:r>
      <w:proofErr w:type="spellStart"/>
      <w:r w:rsidRPr="003E72F3">
        <w:rPr>
          <w:b/>
          <w:bCs/>
          <w:i/>
          <w:iCs/>
          <w:color w:val="4472C4" w:themeColor="accent1"/>
        </w:rPr>
        <w:t>decorId</w:t>
      </w:r>
      <w:proofErr w:type="spellEnd"/>
      <w:r>
        <w:t xml:space="preserve">), and </w:t>
      </w:r>
      <w:proofErr w:type="spellStart"/>
      <w:r w:rsidRPr="003E72F3">
        <w:rPr>
          <w:b/>
          <w:bCs/>
          <w:i/>
          <w:iCs/>
          <w:color w:val="4472C4" w:themeColor="accent1"/>
        </w:rPr>
        <w:t>totalDecorCost</w:t>
      </w:r>
      <w:proofErr w:type="spellEnd"/>
      <w:r w:rsidRPr="003E72F3">
        <w:rPr>
          <w:color w:val="4472C4" w:themeColor="accent1"/>
        </w:rPr>
        <w:t xml:space="preserve"> </w:t>
      </w:r>
      <w:r>
        <w:t xml:space="preserve">would be 23515.0 currency. </w:t>
      </w:r>
    </w:p>
    <w:p w14:paraId="4E42C379" w14:textId="77777777" w:rsidR="003E72F3" w:rsidRPr="003E72F3" w:rsidRDefault="003E72F3" w:rsidP="003E72F3"/>
    <w:p w14:paraId="38515840" w14:textId="77777777" w:rsidR="003E72F3" w:rsidRPr="003E72F3" w:rsidRDefault="003E72F3" w:rsidP="003E72F3"/>
    <w:p w14:paraId="05C04E39" w14:textId="77777777" w:rsidR="003E72F3" w:rsidRPr="003E72F3" w:rsidRDefault="003E72F3" w:rsidP="003E72F3"/>
    <w:sectPr w:rsidR="003E72F3" w:rsidRPr="003E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D9BB" w14:textId="77777777" w:rsidR="00596C88" w:rsidRDefault="00596C88" w:rsidP="003E72F3">
      <w:pPr>
        <w:spacing w:after="0" w:line="240" w:lineRule="auto"/>
      </w:pPr>
      <w:r>
        <w:separator/>
      </w:r>
    </w:p>
  </w:endnote>
  <w:endnote w:type="continuationSeparator" w:id="0">
    <w:p w14:paraId="593EAECB" w14:textId="77777777" w:rsidR="00596C88" w:rsidRDefault="00596C88" w:rsidP="003E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AFCB" w14:textId="77777777" w:rsidR="00596C88" w:rsidRDefault="00596C88" w:rsidP="003E72F3">
      <w:pPr>
        <w:spacing w:after="0" w:line="240" w:lineRule="auto"/>
      </w:pPr>
      <w:r>
        <w:separator/>
      </w:r>
    </w:p>
  </w:footnote>
  <w:footnote w:type="continuationSeparator" w:id="0">
    <w:p w14:paraId="505B80FD" w14:textId="77777777" w:rsidR="00596C88" w:rsidRDefault="00596C88" w:rsidP="003E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627"/>
    <w:multiLevelType w:val="hybridMultilevel"/>
    <w:tmpl w:val="5F0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4088E"/>
    <w:multiLevelType w:val="hybridMultilevel"/>
    <w:tmpl w:val="B732A5B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A154ED"/>
    <w:multiLevelType w:val="hybridMultilevel"/>
    <w:tmpl w:val="97E47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2675C"/>
    <w:multiLevelType w:val="hybridMultilevel"/>
    <w:tmpl w:val="ABC89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40A58"/>
    <w:multiLevelType w:val="hybridMultilevel"/>
    <w:tmpl w:val="2B2C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973A9"/>
    <w:multiLevelType w:val="hybridMultilevel"/>
    <w:tmpl w:val="D6E83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82568"/>
    <w:multiLevelType w:val="hybridMultilevel"/>
    <w:tmpl w:val="8B7EFB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6A0F0C"/>
    <w:multiLevelType w:val="hybridMultilevel"/>
    <w:tmpl w:val="07E06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4049C8"/>
    <w:multiLevelType w:val="hybridMultilevel"/>
    <w:tmpl w:val="9E1AC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F13D1B"/>
    <w:multiLevelType w:val="hybridMultilevel"/>
    <w:tmpl w:val="D182F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C727E7"/>
    <w:multiLevelType w:val="hybridMultilevel"/>
    <w:tmpl w:val="189C9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D65A72"/>
    <w:multiLevelType w:val="hybridMultilevel"/>
    <w:tmpl w:val="225A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233D4"/>
    <w:multiLevelType w:val="hybridMultilevel"/>
    <w:tmpl w:val="F75E9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B421B1"/>
    <w:multiLevelType w:val="hybridMultilevel"/>
    <w:tmpl w:val="56988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AD7D40"/>
    <w:multiLevelType w:val="hybridMultilevel"/>
    <w:tmpl w:val="B38A5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E60EB0"/>
    <w:multiLevelType w:val="hybridMultilevel"/>
    <w:tmpl w:val="48D2F9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2"/>
  </w:num>
  <w:num w:numId="9">
    <w:abstractNumId w:val="14"/>
  </w:num>
  <w:num w:numId="10">
    <w:abstractNumId w:val="3"/>
  </w:num>
  <w:num w:numId="11">
    <w:abstractNumId w:val="15"/>
  </w:num>
  <w:num w:numId="12">
    <w:abstractNumId w:val="10"/>
  </w:num>
  <w:num w:numId="13">
    <w:abstractNumId w:val="13"/>
  </w:num>
  <w:num w:numId="14">
    <w:abstractNumId w:val="1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0MDcxNjcxszAwMDJS0lEKTi0uzszPAykwrAUA5PbiQSwAAAA="/>
  </w:docVars>
  <w:rsids>
    <w:rsidRoot w:val="00255673"/>
    <w:rsid w:val="00255673"/>
    <w:rsid w:val="0038116A"/>
    <w:rsid w:val="003A79BE"/>
    <w:rsid w:val="003E72F3"/>
    <w:rsid w:val="00596C88"/>
    <w:rsid w:val="00E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88740"/>
  <w15:chartTrackingRefBased/>
  <w15:docId w15:val="{95B5E453-F925-44EA-ADBC-F9F3927C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2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7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E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E72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Chikhalkar</dc:creator>
  <cp:keywords/>
  <dc:description/>
  <cp:lastModifiedBy>Mukul Chikhalkar</cp:lastModifiedBy>
  <cp:revision>2</cp:revision>
  <dcterms:created xsi:type="dcterms:W3CDTF">2022-04-08T16:03:00Z</dcterms:created>
  <dcterms:modified xsi:type="dcterms:W3CDTF">2022-04-08T20:17:00Z</dcterms:modified>
</cp:coreProperties>
</file>