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6A0A" w14:textId="51288915" w:rsidR="0013383A" w:rsidRDefault="1E2BD79F" w:rsidP="32095E02">
      <w:pPr>
        <w:pStyle w:val="Heading1"/>
        <w:jc w:val="center"/>
        <w:rPr>
          <w:rFonts w:ascii="Aptos" w:eastAsia="Aptos" w:hAnsi="Aptos" w:cs="Aptos"/>
          <w:b/>
          <w:bCs/>
          <w:color w:val="auto"/>
          <w:sz w:val="32"/>
          <w:szCs w:val="32"/>
        </w:rPr>
      </w:pPr>
      <w:r w:rsidRPr="32095E02">
        <w:rPr>
          <w:rFonts w:ascii="Aptos" w:eastAsia="Aptos" w:hAnsi="Aptos" w:cs="Aptos"/>
          <w:b/>
          <w:bCs/>
          <w:color w:val="auto"/>
          <w:sz w:val="32"/>
          <w:szCs w:val="32"/>
        </w:rPr>
        <w:t>Copilot Studio – Agents and Tools Documentation</w:t>
      </w:r>
    </w:p>
    <w:p w14:paraId="01E2FBD4" w14:textId="0A208EDB" w:rsidR="0013383A" w:rsidRDefault="1E2BD79F" w:rsidP="32095E02">
      <w:pPr>
        <w:pStyle w:val="Heading2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32095E02">
        <w:rPr>
          <w:rFonts w:ascii="Aptos" w:eastAsia="Aptos" w:hAnsi="Aptos" w:cs="Aptos"/>
          <w:b/>
          <w:bCs/>
          <w:color w:val="auto"/>
          <w:sz w:val="24"/>
          <w:szCs w:val="24"/>
        </w:rPr>
        <w:t>Purpose</w:t>
      </w:r>
    </w:p>
    <w:p w14:paraId="60B9CA73" w14:textId="3556279D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t xml:space="preserve">This document describes the agents and tools configured in </w:t>
      </w:r>
      <w:r w:rsidRPr="32095E02">
        <w:rPr>
          <w:rFonts w:ascii="Aptos" w:eastAsia="Aptos" w:hAnsi="Aptos" w:cs="Aptos"/>
          <w:b/>
          <w:bCs/>
        </w:rPr>
        <w:t>Microsoft Copilot Studio</w:t>
      </w:r>
      <w:r w:rsidRPr="32095E02">
        <w:rPr>
          <w:rFonts w:ascii="Aptos" w:eastAsia="Aptos" w:hAnsi="Aptos" w:cs="Aptos"/>
        </w:rPr>
        <w:t xml:space="preserve"> to support automated test management workflows integrated with </w:t>
      </w:r>
      <w:r w:rsidRPr="32095E02">
        <w:rPr>
          <w:rFonts w:ascii="Aptos" w:eastAsia="Aptos" w:hAnsi="Aptos" w:cs="Aptos"/>
          <w:b/>
          <w:bCs/>
        </w:rPr>
        <w:t>Jira</w:t>
      </w:r>
      <w:r w:rsidRPr="32095E02">
        <w:rPr>
          <w:rFonts w:ascii="Aptos" w:eastAsia="Aptos" w:hAnsi="Aptos" w:cs="Aptos"/>
        </w:rPr>
        <w:t xml:space="preserve"> and </w:t>
      </w:r>
      <w:r w:rsidRPr="32095E02">
        <w:rPr>
          <w:rFonts w:ascii="Aptos" w:eastAsia="Aptos" w:hAnsi="Aptos" w:cs="Aptos"/>
          <w:b/>
          <w:bCs/>
        </w:rPr>
        <w:t>Xray</w:t>
      </w:r>
      <w:r w:rsidRPr="32095E02">
        <w:rPr>
          <w:rFonts w:ascii="Aptos" w:eastAsia="Aptos" w:hAnsi="Aptos" w:cs="Aptos"/>
        </w:rPr>
        <w:t>.</w:t>
      </w:r>
    </w:p>
    <w:p w14:paraId="51F4EA09" w14:textId="387ECBC0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t>The solution includes two specialized agents that streamline software quality engineering processes:</w:t>
      </w:r>
    </w:p>
    <w:p w14:paraId="5E688BD7" w14:textId="5D10EC1E" w:rsidR="0013383A" w:rsidRDefault="1E2BD79F" w:rsidP="32095E02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2095E02">
        <w:rPr>
          <w:rFonts w:ascii="Aptos" w:eastAsia="Aptos" w:hAnsi="Aptos" w:cs="Aptos"/>
          <w:b/>
          <w:bCs/>
        </w:rPr>
        <w:t>Jira Test Scenario Generator</w:t>
      </w:r>
      <w:r w:rsidRPr="32095E02">
        <w:rPr>
          <w:rFonts w:ascii="Aptos" w:eastAsia="Aptos" w:hAnsi="Aptos" w:cs="Aptos"/>
        </w:rPr>
        <w:t xml:space="preserve"> – Retrieves user stories from Jira, generates test scenarios, and creates them as subtasks.</w:t>
      </w:r>
    </w:p>
    <w:p w14:paraId="373BE38D" w14:textId="4CF46721" w:rsidR="0013383A" w:rsidRDefault="1E2BD79F" w:rsidP="32095E02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32095E02">
        <w:rPr>
          <w:rFonts w:ascii="Aptos" w:eastAsia="Aptos" w:hAnsi="Aptos" w:cs="Aptos"/>
          <w:b/>
          <w:bCs/>
        </w:rPr>
        <w:t>Test Scenario to Test Case Generator</w:t>
      </w:r>
      <w:r w:rsidRPr="32095E02">
        <w:rPr>
          <w:rFonts w:ascii="Aptos" w:eastAsia="Aptos" w:hAnsi="Aptos" w:cs="Aptos"/>
        </w:rPr>
        <w:t xml:space="preserve"> – Converts test scenarios into structured test cases and uploads them to Xray in Jira.</w:t>
      </w:r>
    </w:p>
    <w:p w14:paraId="27319BBD" w14:textId="68DB85C0" w:rsidR="0013383A" w:rsidRDefault="37CB7BD6" w:rsidP="32095E02">
      <w:r>
        <w:rPr>
          <w:noProof/>
        </w:rPr>
        <w:drawing>
          <wp:inline distT="0" distB="0" distL="0" distR="0" wp14:anchorId="6B368C65" wp14:editId="2017410A">
            <wp:extent cx="5943600" cy="2181225"/>
            <wp:effectExtent l="0" t="0" r="0" b="0"/>
            <wp:docPr id="1479830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0677" name="Picture 1479830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681" w14:textId="1A1C7FA2" w:rsidR="0013383A" w:rsidRDefault="1E2BD79F" w:rsidP="32095E02">
      <w:pPr>
        <w:pStyle w:val="Heading1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32095E02">
        <w:rPr>
          <w:rFonts w:ascii="Aptos" w:eastAsia="Aptos" w:hAnsi="Aptos" w:cs="Aptos"/>
          <w:b/>
          <w:bCs/>
          <w:color w:val="auto"/>
          <w:sz w:val="24"/>
          <w:szCs w:val="24"/>
        </w:rPr>
        <w:t>Agent 1: Jira Test Scenario Generator</w:t>
      </w:r>
    </w:p>
    <w:p w14:paraId="532E4C2F" w14:textId="2C211F70" w:rsidR="0013383A" w:rsidRDefault="1E2BD79F" w:rsidP="32095E02">
      <w:pPr>
        <w:pStyle w:val="Heading2"/>
        <w:rPr>
          <w:rFonts w:ascii="Aptos" w:eastAsia="Aptos" w:hAnsi="Aptos" w:cs="Aptos"/>
          <w:color w:val="auto"/>
          <w:sz w:val="24"/>
          <w:szCs w:val="24"/>
        </w:rPr>
      </w:pPr>
      <w:r w:rsidRPr="32095E02">
        <w:rPr>
          <w:rFonts w:ascii="Aptos" w:eastAsia="Aptos" w:hAnsi="Aptos" w:cs="Aptos"/>
          <w:color w:val="auto"/>
          <w:sz w:val="24"/>
          <w:szCs w:val="24"/>
        </w:rPr>
        <w:t>Purpose</w:t>
      </w:r>
    </w:p>
    <w:p w14:paraId="18C8ABFD" w14:textId="1E8E3EFF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t xml:space="preserve">The </w:t>
      </w:r>
      <w:r w:rsidRPr="32095E02">
        <w:rPr>
          <w:rFonts w:ascii="Aptos" w:eastAsia="Aptos" w:hAnsi="Aptos" w:cs="Aptos"/>
          <w:b/>
          <w:bCs/>
        </w:rPr>
        <w:t>Jira Test Scenario Generator</w:t>
      </w:r>
      <w:r w:rsidRPr="32095E02">
        <w:rPr>
          <w:rFonts w:ascii="Aptos" w:eastAsia="Aptos" w:hAnsi="Aptos" w:cs="Aptos"/>
        </w:rPr>
        <w:t xml:space="preserve"> agent automates the process of retrieving user stories from Jira, generating corresponding test scenarios, and creating those scenarios as subtasks under the respective user stories in Jira.</w:t>
      </w:r>
    </w:p>
    <w:p w14:paraId="171D4976" w14:textId="2FC24E5C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t>This helps improve efficiency in test planning by minimizing manual effort and ensuring consistent test coverage.</w:t>
      </w:r>
    </w:p>
    <w:p w14:paraId="45D2D29B" w14:textId="3177C978" w:rsidR="0013383A" w:rsidRDefault="628B793A" w:rsidP="32095E02">
      <w:r>
        <w:rPr>
          <w:noProof/>
        </w:rPr>
        <w:lastRenderedPageBreak/>
        <w:drawing>
          <wp:inline distT="0" distB="0" distL="0" distR="0" wp14:anchorId="2E609EB2" wp14:editId="79DFCB83">
            <wp:extent cx="5943600" cy="2733675"/>
            <wp:effectExtent l="0" t="0" r="0" b="0"/>
            <wp:docPr id="1175787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7299" name="Picture 11757872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8DFE" w14:textId="131A5A65" w:rsidR="0013383A" w:rsidRDefault="1E2BD79F" w:rsidP="32095E02">
      <w:pPr>
        <w:pStyle w:val="Heading2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32095E02">
        <w:rPr>
          <w:rFonts w:ascii="Aptos" w:eastAsia="Aptos" w:hAnsi="Aptos" w:cs="Aptos"/>
          <w:b/>
          <w:bCs/>
          <w:color w:val="auto"/>
          <w:sz w:val="24"/>
          <w:szCs w:val="24"/>
        </w:rPr>
        <w:t>Tools / Connectors Used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2095E02" w14:paraId="00628264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5A72F409" w14:textId="6999BC0A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Tool</w:t>
            </w:r>
          </w:p>
        </w:tc>
        <w:tc>
          <w:tcPr>
            <w:tcW w:w="3120" w:type="dxa"/>
            <w:vAlign w:val="center"/>
          </w:tcPr>
          <w:p w14:paraId="53CC8C97" w14:textId="21331918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Type</w:t>
            </w:r>
          </w:p>
        </w:tc>
        <w:tc>
          <w:tcPr>
            <w:tcW w:w="3120" w:type="dxa"/>
            <w:vAlign w:val="center"/>
          </w:tcPr>
          <w:p w14:paraId="6896EBF6" w14:textId="267185D8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Description</w:t>
            </w:r>
          </w:p>
        </w:tc>
      </w:tr>
      <w:tr w:rsidR="32095E02" w14:paraId="37F67E68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5D24882F" w14:textId="181FC6C9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jira get issue</w:t>
            </w:r>
          </w:p>
        </w:tc>
        <w:tc>
          <w:tcPr>
            <w:tcW w:w="3120" w:type="dxa"/>
            <w:vAlign w:val="center"/>
          </w:tcPr>
          <w:p w14:paraId="628AA7C3" w14:textId="0F43DE5B" w:rsidR="32095E02" w:rsidRDefault="32095E02" w:rsidP="32095E02">
            <w:pPr>
              <w:spacing w:after="0"/>
            </w:pPr>
            <w:r w:rsidRPr="32095E02">
              <w:t>Jira MCP Server Action</w:t>
            </w:r>
          </w:p>
        </w:tc>
        <w:tc>
          <w:tcPr>
            <w:tcW w:w="3120" w:type="dxa"/>
            <w:vAlign w:val="center"/>
          </w:tcPr>
          <w:p w14:paraId="0455F7E4" w14:textId="7F0A4E6D" w:rsidR="32095E02" w:rsidRDefault="32095E02" w:rsidP="32095E02">
            <w:pPr>
              <w:spacing w:after="0"/>
            </w:pPr>
            <w:r w:rsidRPr="32095E02">
              <w:t xml:space="preserve">Retrieves a Jira issue </w:t>
            </w:r>
            <w:proofErr w:type="gramStart"/>
            <w:r w:rsidRPr="32095E02">
              <w:t>by</w:t>
            </w:r>
            <w:proofErr w:type="gramEnd"/>
            <w:r w:rsidRPr="32095E02">
              <w:t xml:space="preserve"> its key</w:t>
            </w:r>
          </w:p>
        </w:tc>
      </w:tr>
      <w:tr w:rsidR="32095E02" w14:paraId="6273B9AA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31187082" w14:textId="422B305F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jira create issue</w:t>
            </w:r>
          </w:p>
        </w:tc>
        <w:tc>
          <w:tcPr>
            <w:tcW w:w="3120" w:type="dxa"/>
            <w:vAlign w:val="center"/>
          </w:tcPr>
          <w:p w14:paraId="1EF6F97A" w14:textId="2BA2014F" w:rsidR="32095E02" w:rsidRDefault="32095E02" w:rsidP="32095E02">
            <w:pPr>
              <w:spacing w:after="0"/>
            </w:pPr>
            <w:r w:rsidRPr="32095E02">
              <w:t>Jira MCP Server Action</w:t>
            </w:r>
          </w:p>
        </w:tc>
        <w:tc>
          <w:tcPr>
            <w:tcW w:w="3120" w:type="dxa"/>
            <w:vAlign w:val="center"/>
          </w:tcPr>
          <w:p w14:paraId="1F51F108" w14:textId="09201438" w:rsidR="32095E02" w:rsidRDefault="32095E02" w:rsidP="32095E02">
            <w:pPr>
              <w:spacing w:after="0"/>
            </w:pPr>
            <w:proofErr w:type="gramStart"/>
            <w:r w:rsidRPr="32095E02">
              <w:t>Creates</w:t>
            </w:r>
            <w:proofErr w:type="gramEnd"/>
            <w:r w:rsidRPr="32095E02">
              <w:t xml:space="preserve"> a new issue (subtask) under a parent user story</w:t>
            </w:r>
          </w:p>
        </w:tc>
      </w:tr>
    </w:tbl>
    <w:p w14:paraId="749E7036" w14:textId="5600104E" w:rsidR="0013383A" w:rsidRDefault="42860FC6" w:rsidP="32095E02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5F430D4" wp14:editId="7C7CB82F">
            <wp:extent cx="5943600" cy="1695450"/>
            <wp:effectExtent l="0" t="0" r="0" b="0"/>
            <wp:docPr id="588621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1295" name="Picture 588621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1E2BD79F" w:rsidRPr="32095E02">
        <w:rPr>
          <w:rFonts w:ascii="Aptos" w:eastAsia="Aptos" w:hAnsi="Aptos" w:cs="Aptos"/>
          <w:b/>
          <w:bCs/>
        </w:rPr>
        <w:t>Integration:</w:t>
      </w:r>
      <w:r w:rsidR="1E2BD79F" w:rsidRPr="32095E02">
        <w:rPr>
          <w:rFonts w:ascii="Aptos" w:eastAsia="Aptos" w:hAnsi="Aptos" w:cs="Aptos"/>
        </w:rPr>
        <w:t xml:space="preserve"> Jira MCP Server</w:t>
      </w:r>
      <w:r w:rsidR="00000000">
        <w:br/>
      </w:r>
    </w:p>
    <w:p w14:paraId="19705E4A" w14:textId="60B72A47" w:rsidR="0013383A" w:rsidRDefault="1E2BD79F" w:rsidP="32095E02">
      <w:pPr>
        <w:pStyle w:val="Heading1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32095E02">
        <w:rPr>
          <w:rFonts w:ascii="Aptos" w:eastAsia="Aptos" w:hAnsi="Aptos" w:cs="Aptos"/>
          <w:b/>
          <w:bCs/>
          <w:color w:val="auto"/>
          <w:sz w:val="24"/>
          <w:szCs w:val="24"/>
        </w:rPr>
        <w:t>Agent 2: Test Scenario to Test Case Generator</w:t>
      </w:r>
    </w:p>
    <w:p w14:paraId="4A0BA34E" w14:textId="35EAEF86" w:rsidR="0013383A" w:rsidRDefault="1E2BD79F" w:rsidP="32095E02">
      <w:pPr>
        <w:pStyle w:val="Heading2"/>
        <w:rPr>
          <w:rFonts w:ascii="Aptos" w:eastAsia="Aptos" w:hAnsi="Aptos" w:cs="Aptos"/>
          <w:color w:val="auto"/>
          <w:sz w:val="24"/>
          <w:szCs w:val="24"/>
        </w:rPr>
      </w:pPr>
      <w:r w:rsidRPr="32095E02">
        <w:rPr>
          <w:rFonts w:ascii="Aptos" w:eastAsia="Aptos" w:hAnsi="Aptos" w:cs="Aptos"/>
          <w:color w:val="auto"/>
          <w:sz w:val="24"/>
          <w:szCs w:val="24"/>
        </w:rPr>
        <w:t>Purpose</w:t>
      </w:r>
    </w:p>
    <w:p w14:paraId="20963A9D" w14:textId="72FC3B11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t xml:space="preserve">The </w:t>
      </w:r>
      <w:r w:rsidRPr="32095E02">
        <w:rPr>
          <w:rFonts w:ascii="Aptos" w:eastAsia="Aptos" w:hAnsi="Aptos" w:cs="Aptos"/>
          <w:b/>
          <w:bCs/>
        </w:rPr>
        <w:t>Test Scenario to Test Case Generator</w:t>
      </w:r>
      <w:r w:rsidRPr="32095E02">
        <w:rPr>
          <w:rFonts w:ascii="Aptos" w:eastAsia="Aptos" w:hAnsi="Aptos" w:cs="Aptos"/>
        </w:rPr>
        <w:t xml:space="preserve"> agent </w:t>
      </w:r>
      <w:proofErr w:type="gramStart"/>
      <w:r w:rsidRPr="32095E02">
        <w:rPr>
          <w:rFonts w:ascii="Aptos" w:eastAsia="Aptos" w:hAnsi="Aptos" w:cs="Aptos"/>
        </w:rPr>
        <w:t>transforms provided</w:t>
      </w:r>
      <w:proofErr w:type="gramEnd"/>
      <w:r w:rsidRPr="32095E02">
        <w:rPr>
          <w:rFonts w:ascii="Aptos" w:eastAsia="Aptos" w:hAnsi="Aptos" w:cs="Aptos"/>
        </w:rPr>
        <w:t xml:space="preserve"> test scenarios into structured test cases and uploads them to </w:t>
      </w:r>
      <w:r w:rsidRPr="32095E02">
        <w:rPr>
          <w:rFonts w:ascii="Aptos" w:eastAsia="Aptos" w:hAnsi="Aptos" w:cs="Aptos"/>
          <w:b/>
          <w:bCs/>
        </w:rPr>
        <w:t>Xray in Jira</w:t>
      </w:r>
      <w:r w:rsidRPr="32095E02">
        <w:rPr>
          <w:rFonts w:ascii="Aptos" w:eastAsia="Aptos" w:hAnsi="Aptos" w:cs="Aptos"/>
        </w:rPr>
        <w:t xml:space="preserve"> for test management.</w:t>
      </w:r>
    </w:p>
    <w:p w14:paraId="1121E1C0" w14:textId="33191E32" w:rsidR="0013383A" w:rsidRDefault="1E2BD79F" w:rsidP="32095E02">
      <w:pPr>
        <w:rPr>
          <w:rFonts w:ascii="Aptos" w:eastAsia="Aptos" w:hAnsi="Aptos" w:cs="Aptos"/>
        </w:rPr>
      </w:pPr>
      <w:r w:rsidRPr="32095E02">
        <w:rPr>
          <w:rFonts w:ascii="Aptos" w:eastAsia="Aptos" w:hAnsi="Aptos" w:cs="Aptos"/>
        </w:rPr>
        <w:lastRenderedPageBreak/>
        <w:t>This enables efficient test execution planning and centralized management of manual and automated test cases.</w:t>
      </w:r>
    </w:p>
    <w:p w14:paraId="503969A4" w14:textId="01A37B8D" w:rsidR="0013383A" w:rsidRDefault="3DCD0E0D" w:rsidP="32095E02">
      <w:r>
        <w:rPr>
          <w:noProof/>
        </w:rPr>
        <w:drawing>
          <wp:inline distT="0" distB="0" distL="0" distR="0" wp14:anchorId="79FE5DD1" wp14:editId="44A5607D">
            <wp:extent cx="5943600" cy="2771775"/>
            <wp:effectExtent l="0" t="0" r="0" b="0"/>
            <wp:docPr id="1305810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0580" name="Picture 1305810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F0DE" w14:textId="6F5A669C" w:rsidR="0013383A" w:rsidRDefault="1E2BD79F" w:rsidP="32095E02">
      <w:pPr>
        <w:pStyle w:val="Heading2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32095E02">
        <w:rPr>
          <w:rFonts w:ascii="Aptos" w:eastAsia="Aptos" w:hAnsi="Aptos" w:cs="Aptos"/>
          <w:b/>
          <w:bCs/>
          <w:color w:val="auto"/>
          <w:sz w:val="24"/>
          <w:szCs w:val="24"/>
        </w:rPr>
        <w:t>Tools / Connectors Used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2095E02" w14:paraId="52E089D3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7F7B4FEB" w14:textId="2C913D9A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Tool</w:t>
            </w:r>
          </w:p>
        </w:tc>
        <w:tc>
          <w:tcPr>
            <w:tcW w:w="3120" w:type="dxa"/>
            <w:vAlign w:val="center"/>
          </w:tcPr>
          <w:p w14:paraId="4F8F7921" w14:textId="391F5221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Type</w:t>
            </w:r>
          </w:p>
        </w:tc>
        <w:tc>
          <w:tcPr>
            <w:tcW w:w="3120" w:type="dxa"/>
            <w:vAlign w:val="center"/>
          </w:tcPr>
          <w:p w14:paraId="3E7B3D78" w14:textId="3137D9E1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Description</w:t>
            </w:r>
          </w:p>
        </w:tc>
      </w:tr>
      <w:tr w:rsidR="32095E02" w14:paraId="3CEC017A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1B3EB023" w14:textId="009B4617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jira create issue</w:t>
            </w:r>
          </w:p>
        </w:tc>
        <w:tc>
          <w:tcPr>
            <w:tcW w:w="3120" w:type="dxa"/>
            <w:vAlign w:val="center"/>
          </w:tcPr>
          <w:p w14:paraId="7151069D" w14:textId="68B42C8F" w:rsidR="32095E02" w:rsidRDefault="32095E02" w:rsidP="32095E02">
            <w:pPr>
              <w:spacing w:after="0"/>
            </w:pPr>
            <w:r w:rsidRPr="32095E02">
              <w:t>Jira MCP Server Action</w:t>
            </w:r>
          </w:p>
        </w:tc>
        <w:tc>
          <w:tcPr>
            <w:tcW w:w="3120" w:type="dxa"/>
            <w:vAlign w:val="center"/>
          </w:tcPr>
          <w:p w14:paraId="0EC2A7A4" w14:textId="0A9620D2" w:rsidR="32095E02" w:rsidRDefault="32095E02" w:rsidP="32095E02">
            <w:pPr>
              <w:spacing w:after="0"/>
            </w:pPr>
            <w:r w:rsidRPr="32095E02">
              <w:t>Creates test case issues in Jira</w:t>
            </w:r>
          </w:p>
        </w:tc>
      </w:tr>
      <w:tr w:rsidR="32095E02" w14:paraId="279CEC89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3719B519" w14:textId="61DD9193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Authenticate Xray</w:t>
            </w:r>
          </w:p>
        </w:tc>
        <w:tc>
          <w:tcPr>
            <w:tcW w:w="3120" w:type="dxa"/>
            <w:vAlign w:val="center"/>
          </w:tcPr>
          <w:p w14:paraId="55CBC0EF" w14:textId="5C73D7BC" w:rsidR="32095E02" w:rsidRDefault="32095E02" w:rsidP="32095E02">
            <w:pPr>
              <w:spacing w:after="0"/>
            </w:pPr>
            <w:r w:rsidRPr="32095E02">
              <w:t>Custom Xray Connector</w:t>
            </w:r>
          </w:p>
        </w:tc>
        <w:tc>
          <w:tcPr>
            <w:tcW w:w="3120" w:type="dxa"/>
            <w:vAlign w:val="center"/>
          </w:tcPr>
          <w:p w14:paraId="434AEC5A" w14:textId="3B80012D" w:rsidR="32095E02" w:rsidRDefault="32095E02" w:rsidP="32095E02">
            <w:pPr>
              <w:spacing w:after="0"/>
            </w:pPr>
            <w:r w:rsidRPr="32095E02">
              <w:t>Authenticates with the Xray API to obtain an access token</w:t>
            </w:r>
          </w:p>
        </w:tc>
      </w:tr>
      <w:tr w:rsidR="32095E02" w14:paraId="25855686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229942FA" w14:textId="2732C404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Create Test</w:t>
            </w:r>
          </w:p>
        </w:tc>
        <w:tc>
          <w:tcPr>
            <w:tcW w:w="3120" w:type="dxa"/>
            <w:vAlign w:val="center"/>
          </w:tcPr>
          <w:p w14:paraId="21D6061D" w14:textId="0B067537" w:rsidR="32095E02" w:rsidRDefault="32095E02" w:rsidP="32095E02">
            <w:pPr>
              <w:spacing w:after="0"/>
            </w:pPr>
            <w:r w:rsidRPr="32095E02">
              <w:t>Custom Xray Connector</w:t>
            </w:r>
          </w:p>
        </w:tc>
        <w:tc>
          <w:tcPr>
            <w:tcW w:w="3120" w:type="dxa"/>
            <w:vAlign w:val="center"/>
          </w:tcPr>
          <w:p w14:paraId="1E8042C7" w14:textId="67982177" w:rsidR="32095E02" w:rsidRDefault="32095E02" w:rsidP="32095E02">
            <w:pPr>
              <w:spacing w:after="0"/>
            </w:pPr>
            <w:proofErr w:type="gramStart"/>
            <w:r w:rsidRPr="32095E02">
              <w:t>Creates</w:t>
            </w:r>
            <w:proofErr w:type="gramEnd"/>
            <w:r w:rsidRPr="32095E02">
              <w:t xml:space="preserve"> a new test case in Xray</w:t>
            </w:r>
          </w:p>
        </w:tc>
      </w:tr>
      <w:tr w:rsidR="32095E02" w14:paraId="3F7B6E83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548970A0" w14:textId="3A4F30DB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Update Gherkin</w:t>
            </w:r>
          </w:p>
        </w:tc>
        <w:tc>
          <w:tcPr>
            <w:tcW w:w="3120" w:type="dxa"/>
            <w:vAlign w:val="center"/>
          </w:tcPr>
          <w:p w14:paraId="16CB6BE2" w14:textId="4DAC7E59" w:rsidR="32095E02" w:rsidRDefault="32095E02" w:rsidP="32095E02">
            <w:pPr>
              <w:spacing w:after="0"/>
            </w:pPr>
            <w:r w:rsidRPr="32095E02">
              <w:t>Custom Xray Connector</w:t>
            </w:r>
          </w:p>
        </w:tc>
        <w:tc>
          <w:tcPr>
            <w:tcW w:w="3120" w:type="dxa"/>
            <w:vAlign w:val="center"/>
          </w:tcPr>
          <w:p w14:paraId="3F326088" w14:textId="6041C59F" w:rsidR="32095E02" w:rsidRDefault="32095E02" w:rsidP="32095E02">
            <w:pPr>
              <w:spacing w:after="0"/>
            </w:pPr>
            <w:r w:rsidRPr="32095E02">
              <w:t>Updates the Gherkin (BDD) definition of an existing test case</w:t>
            </w:r>
          </w:p>
        </w:tc>
      </w:tr>
      <w:tr w:rsidR="32095E02" w14:paraId="01AF532F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3C2C706D" w14:textId="53094A60" w:rsidR="32095E02" w:rsidRDefault="32095E02" w:rsidP="32095E02">
            <w:pPr>
              <w:spacing w:after="0"/>
              <w:rPr>
                <w:rFonts w:ascii="Consolas" w:eastAsia="Consolas" w:hAnsi="Consolas" w:cs="Consolas"/>
              </w:rPr>
            </w:pPr>
            <w:r w:rsidRPr="32095E02">
              <w:rPr>
                <w:rFonts w:ascii="Consolas" w:eastAsia="Consolas" w:hAnsi="Consolas" w:cs="Consolas"/>
              </w:rPr>
              <w:t>Fetch Test</w:t>
            </w:r>
          </w:p>
        </w:tc>
        <w:tc>
          <w:tcPr>
            <w:tcW w:w="3120" w:type="dxa"/>
            <w:vAlign w:val="center"/>
          </w:tcPr>
          <w:p w14:paraId="7610DFBB" w14:textId="5E59E4CB" w:rsidR="32095E02" w:rsidRDefault="32095E02" w:rsidP="32095E02">
            <w:pPr>
              <w:spacing w:after="0"/>
            </w:pPr>
            <w:r w:rsidRPr="32095E02">
              <w:t>Custom Xray Connector</w:t>
            </w:r>
          </w:p>
        </w:tc>
        <w:tc>
          <w:tcPr>
            <w:tcW w:w="3120" w:type="dxa"/>
            <w:vAlign w:val="center"/>
          </w:tcPr>
          <w:p w14:paraId="68EAF3E7" w14:textId="5EBAC19B" w:rsidR="32095E02" w:rsidRDefault="32095E02" w:rsidP="32095E02">
            <w:pPr>
              <w:spacing w:after="0"/>
            </w:pPr>
            <w:r w:rsidRPr="32095E02">
              <w:t>Retrieves an existing test case from Xray</w:t>
            </w:r>
            <w:r>
              <w:br/>
            </w:r>
          </w:p>
        </w:tc>
      </w:tr>
    </w:tbl>
    <w:p w14:paraId="4B556ED8" w14:textId="08F47A0A" w:rsidR="0013383A" w:rsidRDefault="1F602A06" w:rsidP="32095E02">
      <w:pPr>
        <w:pStyle w:val="Heading3"/>
        <w:rPr>
          <w:rFonts w:ascii="Aptos" w:eastAsia="Aptos" w:hAnsi="Aptos" w:cs="Aptos"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22995D" wp14:editId="7C2AB925">
            <wp:extent cx="5943600" cy="2514600"/>
            <wp:effectExtent l="0" t="0" r="0" b="0"/>
            <wp:docPr id="660208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8916" name="Picture 660208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1E2BD79F" w:rsidRPr="32095E02">
        <w:rPr>
          <w:rFonts w:ascii="Aptos" w:eastAsia="Aptos" w:hAnsi="Aptos" w:cs="Aptos"/>
          <w:color w:val="auto"/>
          <w:sz w:val="24"/>
          <w:szCs w:val="24"/>
        </w:rPr>
        <w:t>Integration</w:t>
      </w:r>
    </w:p>
    <w:p w14:paraId="03046466" w14:textId="35A1C069" w:rsidR="0013383A" w:rsidRDefault="1E2BD79F" w:rsidP="32095E02">
      <w:pPr>
        <w:rPr>
          <w:rFonts w:ascii="Aptos" w:eastAsia="Aptos" w:hAnsi="Aptos" w:cs="Aptos"/>
          <w:b/>
          <w:bCs/>
        </w:rPr>
      </w:pPr>
      <w:r w:rsidRPr="32095E02">
        <w:rPr>
          <w:rFonts w:ascii="Aptos" w:eastAsia="Aptos" w:hAnsi="Aptos" w:cs="Aptos"/>
          <w:b/>
          <w:bCs/>
        </w:rPr>
        <w:t>Jira MCP Server + Custom Xray Connector</w:t>
      </w:r>
    </w:p>
    <w:p w14:paraId="66210646" w14:textId="6BA12CC9" w:rsidR="0013383A" w:rsidRDefault="1E2BD79F" w:rsidP="32095E02">
      <w:pPr>
        <w:pStyle w:val="Heading3"/>
        <w:rPr>
          <w:rFonts w:ascii="Aptos" w:eastAsia="Aptos" w:hAnsi="Aptos" w:cs="Aptos"/>
          <w:color w:val="auto"/>
          <w:sz w:val="24"/>
          <w:szCs w:val="24"/>
        </w:rPr>
      </w:pPr>
      <w:r w:rsidRPr="32095E02">
        <w:rPr>
          <w:rFonts w:ascii="Aptos" w:eastAsia="Aptos" w:hAnsi="Aptos" w:cs="Aptos"/>
          <w:color w:val="auto"/>
          <w:sz w:val="24"/>
          <w:szCs w:val="24"/>
        </w:rPr>
        <w:t>Jira Domain</w:t>
      </w:r>
    </w:p>
    <w:p w14:paraId="3DCD1962" w14:textId="19B61BDB" w:rsidR="0013383A" w:rsidRDefault="1E2BD79F" w:rsidP="32095E02">
      <w:hyperlink r:id="rId10">
        <w:r w:rsidRPr="32095E02">
          <w:rPr>
            <w:rStyle w:val="Hyperlink"/>
            <w:color w:val="auto"/>
          </w:rPr>
          <w:t>https://aavademo.atlassian.net</w:t>
        </w:r>
      </w:hyperlink>
    </w:p>
    <w:p w14:paraId="59AF65FC" w14:textId="7DCD35C8" w:rsidR="0013383A" w:rsidRDefault="098D16E8" w:rsidP="32095E02">
      <w:r>
        <w:rPr>
          <w:noProof/>
        </w:rPr>
        <w:drawing>
          <wp:inline distT="0" distB="0" distL="0" distR="0" wp14:anchorId="76D56CB4" wp14:editId="63C9AF04">
            <wp:extent cx="5943600" cy="2762250"/>
            <wp:effectExtent l="0" t="0" r="0" b="0"/>
            <wp:docPr id="612321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1391" name="Picture 612321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C753" w14:textId="6A9A536C" w:rsidR="0013383A" w:rsidRDefault="0013383A" w:rsidP="32095E02"/>
    <w:p w14:paraId="628086B9" w14:textId="102D8603" w:rsidR="0013383A" w:rsidRDefault="0013383A" w:rsidP="32095E02"/>
    <w:p w14:paraId="68AFDE2F" w14:textId="43C812E8" w:rsidR="0013383A" w:rsidRDefault="1E2BD79F" w:rsidP="32095E02">
      <w:pPr>
        <w:pStyle w:val="Heading1"/>
        <w:rPr>
          <w:rFonts w:ascii="Aptos" w:eastAsia="Aptos" w:hAnsi="Aptos" w:cs="Aptos"/>
          <w:color w:val="auto"/>
          <w:sz w:val="24"/>
          <w:szCs w:val="24"/>
        </w:rPr>
      </w:pPr>
      <w:r w:rsidRPr="32095E02">
        <w:rPr>
          <w:rFonts w:ascii="Aptos" w:eastAsia="Aptos" w:hAnsi="Aptos" w:cs="Aptos"/>
          <w:color w:val="auto"/>
          <w:sz w:val="24"/>
          <w:szCs w:val="24"/>
        </w:rPr>
        <w:t>Summary Table</w:t>
      </w:r>
      <w:r w:rsidR="5DA87484" w:rsidRPr="32095E02">
        <w:rPr>
          <w:rFonts w:ascii="Aptos" w:eastAsia="Aptos" w:hAnsi="Aptos" w:cs="Aptos"/>
          <w:color w:val="auto"/>
          <w:sz w:val="24"/>
          <w:szCs w:val="24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2095E02" w14:paraId="0EE4C2E5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0E8CB277" w14:textId="6B932DC1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Agent</w:t>
            </w:r>
          </w:p>
        </w:tc>
        <w:tc>
          <w:tcPr>
            <w:tcW w:w="3120" w:type="dxa"/>
            <w:vAlign w:val="center"/>
          </w:tcPr>
          <w:p w14:paraId="761C3CDD" w14:textId="369FC829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Purpose</w:t>
            </w:r>
          </w:p>
        </w:tc>
        <w:tc>
          <w:tcPr>
            <w:tcW w:w="3120" w:type="dxa"/>
            <w:vAlign w:val="center"/>
          </w:tcPr>
          <w:p w14:paraId="3367E6E1" w14:textId="5669BB69" w:rsidR="32095E02" w:rsidRDefault="32095E02" w:rsidP="32095E02">
            <w:pPr>
              <w:spacing w:after="0"/>
              <w:jc w:val="center"/>
              <w:rPr>
                <w:b/>
                <w:bCs/>
              </w:rPr>
            </w:pPr>
            <w:r w:rsidRPr="32095E02">
              <w:rPr>
                <w:b/>
                <w:bCs/>
              </w:rPr>
              <w:t>Tools Used</w:t>
            </w:r>
          </w:p>
        </w:tc>
      </w:tr>
      <w:tr w:rsidR="32095E02" w14:paraId="6D7E00A4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53BB41AD" w14:textId="0DB2411F" w:rsidR="32095E02" w:rsidRDefault="32095E02" w:rsidP="32095E02">
            <w:pPr>
              <w:spacing w:after="0"/>
              <w:rPr>
                <w:b/>
                <w:bCs/>
              </w:rPr>
            </w:pPr>
            <w:r w:rsidRPr="32095E02">
              <w:rPr>
                <w:b/>
                <w:bCs/>
              </w:rPr>
              <w:lastRenderedPageBreak/>
              <w:t>Jira Test Scenario Generator</w:t>
            </w:r>
          </w:p>
        </w:tc>
        <w:tc>
          <w:tcPr>
            <w:tcW w:w="3120" w:type="dxa"/>
            <w:vAlign w:val="center"/>
          </w:tcPr>
          <w:p w14:paraId="7821760A" w14:textId="2A5EB466" w:rsidR="32095E02" w:rsidRDefault="32095E02" w:rsidP="32095E02">
            <w:pPr>
              <w:spacing w:after="0"/>
            </w:pPr>
            <w:r w:rsidRPr="32095E02">
              <w:t>Fetch user stories from Jira and create test scenario subtasks automatically</w:t>
            </w:r>
          </w:p>
        </w:tc>
        <w:tc>
          <w:tcPr>
            <w:tcW w:w="3120" w:type="dxa"/>
            <w:vAlign w:val="center"/>
          </w:tcPr>
          <w:p w14:paraId="4BBF511D" w14:textId="21B19C8F" w:rsidR="32095E02" w:rsidRDefault="32095E02" w:rsidP="32095E02">
            <w:pPr>
              <w:spacing w:after="0"/>
            </w:pPr>
            <w:r w:rsidRPr="32095E02">
              <w:t>Jira MCP Server (</w:t>
            </w:r>
            <w:r w:rsidRPr="32095E02">
              <w:rPr>
                <w:rFonts w:ascii="Consolas" w:eastAsia="Consolas" w:hAnsi="Consolas" w:cs="Consolas"/>
              </w:rPr>
              <w:t>get issue</w:t>
            </w:r>
            <w:r w:rsidRPr="32095E02">
              <w:t xml:space="preserve">, </w:t>
            </w:r>
            <w:r w:rsidRPr="32095E02">
              <w:rPr>
                <w:rFonts w:ascii="Consolas" w:eastAsia="Consolas" w:hAnsi="Consolas" w:cs="Consolas"/>
              </w:rPr>
              <w:t>create issue</w:t>
            </w:r>
            <w:r w:rsidRPr="32095E02">
              <w:t>)</w:t>
            </w:r>
          </w:p>
        </w:tc>
      </w:tr>
      <w:tr w:rsidR="32095E02" w14:paraId="3C1CB7CF" w14:textId="77777777" w:rsidTr="32095E02">
        <w:trPr>
          <w:trHeight w:val="300"/>
        </w:trPr>
        <w:tc>
          <w:tcPr>
            <w:tcW w:w="3120" w:type="dxa"/>
            <w:vAlign w:val="center"/>
          </w:tcPr>
          <w:p w14:paraId="6DD8A878" w14:textId="4D22C79A" w:rsidR="32095E02" w:rsidRDefault="32095E02" w:rsidP="32095E02">
            <w:pPr>
              <w:spacing w:after="0"/>
              <w:rPr>
                <w:b/>
                <w:bCs/>
              </w:rPr>
            </w:pPr>
            <w:r w:rsidRPr="32095E02">
              <w:rPr>
                <w:b/>
                <w:bCs/>
              </w:rPr>
              <w:t>Test Scenario to Test Case Generator</w:t>
            </w:r>
          </w:p>
        </w:tc>
        <w:tc>
          <w:tcPr>
            <w:tcW w:w="3120" w:type="dxa"/>
            <w:vAlign w:val="center"/>
          </w:tcPr>
          <w:p w14:paraId="4D6C1AF4" w14:textId="3E0BF3F3" w:rsidR="32095E02" w:rsidRDefault="32095E02" w:rsidP="32095E02">
            <w:pPr>
              <w:spacing w:after="0"/>
            </w:pPr>
            <w:r w:rsidRPr="32095E02">
              <w:t>Convert test scenarios into structured test cases and upload them to Xray in Jira</w:t>
            </w:r>
          </w:p>
        </w:tc>
        <w:tc>
          <w:tcPr>
            <w:tcW w:w="3120" w:type="dxa"/>
            <w:vAlign w:val="center"/>
          </w:tcPr>
          <w:p w14:paraId="289799D1" w14:textId="3C495320" w:rsidR="32095E02" w:rsidRDefault="32095E02" w:rsidP="32095E02">
            <w:pPr>
              <w:spacing w:after="0"/>
            </w:pPr>
            <w:r w:rsidRPr="32095E02">
              <w:t>Jira MCP Server + Custom Xray Connector (</w:t>
            </w:r>
            <w:r w:rsidRPr="32095E02">
              <w:rPr>
                <w:rFonts w:ascii="Consolas" w:eastAsia="Consolas" w:hAnsi="Consolas" w:cs="Consolas"/>
              </w:rPr>
              <w:t>Authenticate Xray</w:t>
            </w:r>
            <w:r w:rsidRPr="32095E02">
              <w:t xml:space="preserve">, </w:t>
            </w:r>
            <w:r w:rsidRPr="32095E02">
              <w:rPr>
                <w:rFonts w:ascii="Consolas" w:eastAsia="Consolas" w:hAnsi="Consolas" w:cs="Consolas"/>
              </w:rPr>
              <w:t>Create Test</w:t>
            </w:r>
            <w:r w:rsidRPr="32095E02">
              <w:t xml:space="preserve">, </w:t>
            </w:r>
            <w:r w:rsidRPr="32095E02">
              <w:rPr>
                <w:rFonts w:ascii="Consolas" w:eastAsia="Consolas" w:hAnsi="Consolas" w:cs="Consolas"/>
              </w:rPr>
              <w:t>Update Gherkin</w:t>
            </w:r>
            <w:r w:rsidRPr="32095E02">
              <w:t xml:space="preserve">, </w:t>
            </w:r>
            <w:r w:rsidRPr="32095E02">
              <w:rPr>
                <w:rFonts w:ascii="Consolas" w:eastAsia="Consolas" w:hAnsi="Consolas" w:cs="Consolas"/>
              </w:rPr>
              <w:t>Fetch Test</w:t>
            </w:r>
            <w:r w:rsidRPr="32095E02">
              <w:t>)</w:t>
            </w:r>
          </w:p>
        </w:tc>
      </w:tr>
    </w:tbl>
    <w:p w14:paraId="75569A7C" w14:textId="468DEAB0" w:rsidR="0013383A" w:rsidRDefault="0013383A" w:rsidP="32095E02"/>
    <w:p w14:paraId="2C078E63" w14:textId="1FA368AB" w:rsidR="0013383A" w:rsidRDefault="5A220861" w:rsidP="32095E02">
      <w:r w:rsidRPr="32095E02">
        <w:rPr>
          <w:b/>
          <w:bCs/>
        </w:rPr>
        <w:t>OUTPUT:</w:t>
      </w:r>
      <w:r w:rsidR="00000000">
        <w:br/>
      </w:r>
      <w:r w:rsidR="0C71BCA9">
        <w:rPr>
          <w:noProof/>
        </w:rPr>
        <w:drawing>
          <wp:inline distT="0" distB="0" distL="0" distR="0" wp14:anchorId="4B86F441" wp14:editId="7756DC6D">
            <wp:extent cx="5943600" cy="2933700"/>
            <wp:effectExtent l="0" t="0" r="0" b="0"/>
            <wp:docPr id="17807552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55248" name="Picture 1780755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151F"/>
    <w:multiLevelType w:val="hybridMultilevel"/>
    <w:tmpl w:val="68CE17C6"/>
    <w:lvl w:ilvl="0" w:tplc="79A63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A8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E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09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EC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6D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E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06B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29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6101"/>
    <w:multiLevelType w:val="hybridMultilevel"/>
    <w:tmpl w:val="80584E1E"/>
    <w:lvl w:ilvl="0" w:tplc="5EF8A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0B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4A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C4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E7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ED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8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C9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26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4CE49"/>
    <w:multiLevelType w:val="hybridMultilevel"/>
    <w:tmpl w:val="5F3E5BAA"/>
    <w:lvl w:ilvl="0" w:tplc="EC541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C0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61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3E1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D89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A7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E0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46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5C242"/>
    <w:multiLevelType w:val="hybridMultilevel"/>
    <w:tmpl w:val="65108896"/>
    <w:lvl w:ilvl="0" w:tplc="7C647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82B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E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CF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2D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D4A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EE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07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40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0ABF3"/>
    <w:multiLevelType w:val="hybridMultilevel"/>
    <w:tmpl w:val="6B3689C8"/>
    <w:lvl w:ilvl="0" w:tplc="2BFE1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6C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96F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0D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8A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A9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49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60D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8B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BFAEF"/>
    <w:multiLevelType w:val="hybridMultilevel"/>
    <w:tmpl w:val="A2426F4A"/>
    <w:lvl w:ilvl="0" w:tplc="F1E81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A8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EC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2B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0A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46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4E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EB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ED8E2"/>
    <w:multiLevelType w:val="hybridMultilevel"/>
    <w:tmpl w:val="935A5574"/>
    <w:lvl w:ilvl="0" w:tplc="945E8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E8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CB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0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4B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0A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00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29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A4E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EBFB4"/>
    <w:multiLevelType w:val="hybridMultilevel"/>
    <w:tmpl w:val="10723B2C"/>
    <w:lvl w:ilvl="0" w:tplc="6BBA17A0">
      <w:start w:val="1"/>
      <w:numFmt w:val="decimal"/>
      <w:lvlText w:val="%1."/>
      <w:lvlJc w:val="left"/>
      <w:pPr>
        <w:ind w:left="720" w:hanging="360"/>
      </w:pPr>
    </w:lvl>
    <w:lvl w:ilvl="1" w:tplc="A8B82EA4">
      <w:start w:val="1"/>
      <w:numFmt w:val="lowerLetter"/>
      <w:lvlText w:val="%2."/>
      <w:lvlJc w:val="left"/>
      <w:pPr>
        <w:ind w:left="1440" w:hanging="360"/>
      </w:pPr>
    </w:lvl>
    <w:lvl w:ilvl="2" w:tplc="9C46BE18">
      <w:start w:val="1"/>
      <w:numFmt w:val="lowerRoman"/>
      <w:lvlText w:val="%3."/>
      <w:lvlJc w:val="right"/>
      <w:pPr>
        <w:ind w:left="2160" w:hanging="180"/>
      </w:pPr>
    </w:lvl>
    <w:lvl w:ilvl="3" w:tplc="4F004C38">
      <w:start w:val="1"/>
      <w:numFmt w:val="decimal"/>
      <w:lvlText w:val="%4."/>
      <w:lvlJc w:val="left"/>
      <w:pPr>
        <w:ind w:left="2880" w:hanging="360"/>
      </w:pPr>
    </w:lvl>
    <w:lvl w:ilvl="4" w:tplc="600E5D28">
      <w:start w:val="1"/>
      <w:numFmt w:val="lowerLetter"/>
      <w:lvlText w:val="%5."/>
      <w:lvlJc w:val="left"/>
      <w:pPr>
        <w:ind w:left="3600" w:hanging="360"/>
      </w:pPr>
    </w:lvl>
    <w:lvl w:ilvl="5" w:tplc="319E01F8">
      <w:start w:val="1"/>
      <w:numFmt w:val="lowerRoman"/>
      <w:lvlText w:val="%6."/>
      <w:lvlJc w:val="right"/>
      <w:pPr>
        <w:ind w:left="4320" w:hanging="180"/>
      </w:pPr>
    </w:lvl>
    <w:lvl w:ilvl="6" w:tplc="E41C970C">
      <w:start w:val="1"/>
      <w:numFmt w:val="decimal"/>
      <w:lvlText w:val="%7."/>
      <w:lvlJc w:val="left"/>
      <w:pPr>
        <w:ind w:left="5040" w:hanging="360"/>
      </w:pPr>
    </w:lvl>
    <w:lvl w:ilvl="7" w:tplc="0E6C8262">
      <w:start w:val="1"/>
      <w:numFmt w:val="lowerLetter"/>
      <w:lvlText w:val="%8."/>
      <w:lvlJc w:val="left"/>
      <w:pPr>
        <w:ind w:left="5760" w:hanging="360"/>
      </w:pPr>
    </w:lvl>
    <w:lvl w:ilvl="8" w:tplc="8A763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58FA"/>
    <w:multiLevelType w:val="hybridMultilevel"/>
    <w:tmpl w:val="DF6E4018"/>
    <w:lvl w:ilvl="0" w:tplc="564AE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66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E7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CF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64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EC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CF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84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2CE3A"/>
    <w:multiLevelType w:val="hybridMultilevel"/>
    <w:tmpl w:val="5382F5CC"/>
    <w:lvl w:ilvl="0" w:tplc="130C2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A2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26E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46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61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2C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47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01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C9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87573"/>
    <w:multiLevelType w:val="hybridMultilevel"/>
    <w:tmpl w:val="5FAA95B6"/>
    <w:lvl w:ilvl="0" w:tplc="DB38B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EE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29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02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C1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08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E2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46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8F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F9695"/>
    <w:multiLevelType w:val="hybridMultilevel"/>
    <w:tmpl w:val="8758BE18"/>
    <w:lvl w:ilvl="0" w:tplc="1988D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0B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04E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02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62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8A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05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4C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2B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4869D"/>
    <w:multiLevelType w:val="hybridMultilevel"/>
    <w:tmpl w:val="7A6888E2"/>
    <w:lvl w:ilvl="0" w:tplc="DB665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4E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48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6D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A0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61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CA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4A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0B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199C3"/>
    <w:multiLevelType w:val="hybridMultilevel"/>
    <w:tmpl w:val="C5FA8F22"/>
    <w:lvl w:ilvl="0" w:tplc="8BBC2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2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02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C6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A8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41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40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84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A0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7CA74"/>
    <w:multiLevelType w:val="hybridMultilevel"/>
    <w:tmpl w:val="AC663486"/>
    <w:lvl w:ilvl="0" w:tplc="54FC9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947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8A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AB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4A1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A2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61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60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A9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11BE8"/>
    <w:multiLevelType w:val="hybridMultilevel"/>
    <w:tmpl w:val="4C4EB4F8"/>
    <w:lvl w:ilvl="0" w:tplc="355EA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CB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84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89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B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48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74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A3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EF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3AFC3"/>
    <w:multiLevelType w:val="hybridMultilevel"/>
    <w:tmpl w:val="906AAEF6"/>
    <w:lvl w:ilvl="0" w:tplc="B0E85978">
      <w:start w:val="1"/>
      <w:numFmt w:val="decimal"/>
      <w:lvlText w:val="%1."/>
      <w:lvlJc w:val="left"/>
      <w:pPr>
        <w:ind w:left="720" w:hanging="360"/>
      </w:pPr>
    </w:lvl>
    <w:lvl w:ilvl="1" w:tplc="EB42BFE6">
      <w:start w:val="1"/>
      <w:numFmt w:val="lowerLetter"/>
      <w:lvlText w:val="%2."/>
      <w:lvlJc w:val="left"/>
      <w:pPr>
        <w:ind w:left="1440" w:hanging="360"/>
      </w:pPr>
    </w:lvl>
    <w:lvl w:ilvl="2" w:tplc="6792BC78">
      <w:start w:val="1"/>
      <w:numFmt w:val="lowerRoman"/>
      <w:lvlText w:val="%3."/>
      <w:lvlJc w:val="right"/>
      <w:pPr>
        <w:ind w:left="2160" w:hanging="180"/>
      </w:pPr>
    </w:lvl>
    <w:lvl w:ilvl="3" w:tplc="E578CBF8">
      <w:start w:val="1"/>
      <w:numFmt w:val="decimal"/>
      <w:lvlText w:val="%4."/>
      <w:lvlJc w:val="left"/>
      <w:pPr>
        <w:ind w:left="2880" w:hanging="360"/>
      </w:pPr>
    </w:lvl>
    <w:lvl w:ilvl="4" w:tplc="86ACDA6E">
      <w:start w:val="1"/>
      <w:numFmt w:val="lowerLetter"/>
      <w:lvlText w:val="%5."/>
      <w:lvlJc w:val="left"/>
      <w:pPr>
        <w:ind w:left="3600" w:hanging="360"/>
      </w:pPr>
    </w:lvl>
    <w:lvl w:ilvl="5" w:tplc="68AAD87C">
      <w:start w:val="1"/>
      <w:numFmt w:val="lowerRoman"/>
      <w:lvlText w:val="%6."/>
      <w:lvlJc w:val="right"/>
      <w:pPr>
        <w:ind w:left="4320" w:hanging="180"/>
      </w:pPr>
    </w:lvl>
    <w:lvl w:ilvl="6" w:tplc="85F6C456">
      <w:start w:val="1"/>
      <w:numFmt w:val="decimal"/>
      <w:lvlText w:val="%7."/>
      <w:lvlJc w:val="left"/>
      <w:pPr>
        <w:ind w:left="5040" w:hanging="360"/>
      </w:pPr>
    </w:lvl>
    <w:lvl w:ilvl="7" w:tplc="C9902618">
      <w:start w:val="1"/>
      <w:numFmt w:val="lowerLetter"/>
      <w:lvlText w:val="%8."/>
      <w:lvlJc w:val="left"/>
      <w:pPr>
        <w:ind w:left="5760" w:hanging="360"/>
      </w:pPr>
    </w:lvl>
    <w:lvl w:ilvl="8" w:tplc="E6A4E0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9594F2"/>
    <w:multiLevelType w:val="hybridMultilevel"/>
    <w:tmpl w:val="BC9EB400"/>
    <w:lvl w:ilvl="0" w:tplc="08E0C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E0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65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43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C6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6F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52B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6E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9CE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428E0"/>
    <w:multiLevelType w:val="hybridMultilevel"/>
    <w:tmpl w:val="4A2C0C44"/>
    <w:lvl w:ilvl="0" w:tplc="026C6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C8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4A6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C0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00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AB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27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E9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F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DD753"/>
    <w:multiLevelType w:val="hybridMultilevel"/>
    <w:tmpl w:val="0E34539C"/>
    <w:lvl w:ilvl="0" w:tplc="E6C24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8E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6D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EA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23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E5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8F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87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2A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4B316"/>
    <w:multiLevelType w:val="hybridMultilevel"/>
    <w:tmpl w:val="76DE9DB2"/>
    <w:lvl w:ilvl="0" w:tplc="3F728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F27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98C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AE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9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E2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A5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4F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4E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5619D"/>
    <w:multiLevelType w:val="hybridMultilevel"/>
    <w:tmpl w:val="3E50F8D0"/>
    <w:lvl w:ilvl="0" w:tplc="FA1E1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4D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C6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E6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47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AC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B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41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43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368BA"/>
    <w:multiLevelType w:val="hybridMultilevel"/>
    <w:tmpl w:val="499684F6"/>
    <w:lvl w:ilvl="0" w:tplc="3BB64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162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AF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60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E4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02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E3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68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A1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26B81"/>
    <w:multiLevelType w:val="hybridMultilevel"/>
    <w:tmpl w:val="59429232"/>
    <w:lvl w:ilvl="0" w:tplc="26E45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C2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F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21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A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E4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80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E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2F022"/>
    <w:multiLevelType w:val="hybridMultilevel"/>
    <w:tmpl w:val="985CB1BC"/>
    <w:lvl w:ilvl="0" w:tplc="FE7EB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8B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4D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C8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87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89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E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B2D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4E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3CBA9"/>
    <w:multiLevelType w:val="hybridMultilevel"/>
    <w:tmpl w:val="EB887DE0"/>
    <w:lvl w:ilvl="0" w:tplc="62389810">
      <w:start w:val="1"/>
      <w:numFmt w:val="decimal"/>
      <w:lvlText w:val="%1."/>
      <w:lvlJc w:val="left"/>
      <w:pPr>
        <w:ind w:left="720" w:hanging="360"/>
      </w:pPr>
    </w:lvl>
    <w:lvl w:ilvl="1" w:tplc="1D8A8D18">
      <w:start w:val="1"/>
      <w:numFmt w:val="lowerLetter"/>
      <w:lvlText w:val="%2."/>
      <w:lvlJc w:val="left"/>
      <w:pPr>
        <w:ind w:left="1440" w:hanging="360"/>
      </w:pPr>
    </w:lvl>
    <w:lvl w:ilvl="2" w:tplc="4A46D958">
      <w:start w:val="1"/>
      <w:numFmt w:val="lowerRoman"/>
      <w:lvlText w:val="%3."/>
      <w:lvlJc w:val="right"/>
      <w:pPr>
        <w:ind w:left="2160" w:hanging="180"/>
      </w:pPr>
    </w:lvl>
    <w:lvl w:ilvl="3" w:tplc="9C96A200">
      <w:start w:val="1"/>
      <w:numFmt w:val="decimal"/>
      <w:lvlText w:val="%4."/>
      <w:lvlJc w:val="left"/>
      <w:pPr>
        <w:ind w:left="2880" w:hanging="360"/>
      </w:pPr>
    </w:lvl>
    <w:lvl w:ilvl="4" w:tplc="7DAA7186">
      <w:start w:val="1"/>
      <w:numFmt w:val="lowerLetter"/>
      <w:lvlText w:val="%5."/>
      <w:lvlJc w:val="left"/>
      <w:pPr>
        <w:ind w:left="3600" w:hanging="360"/>
      </w:pPr>
    </w:lvl>
    <w:lvl w:ilvl="5" w:tplc="887EB548">
      <w:start w:val="1"/>
      <w:numFmt w:val="lowerRoman"/>
      <w:lvlText w:val="%6."/>
      <w:lvlJc w:val="right"/>
      <w:pPr>
        <w:ind w:left="4320" w:hanging="180"/>
      </w:pPr>
    </w:lvl>
    <w:lvl w:ilvl="6" w:tplc="0A92D0E4">
      <w:start w:val="1"/>
      <w:numFmt w:val="decimal"/>
      <w:lvlText w:val="%7."/>
      <w:lvlJc w:val="left"/>
      <w:pPr>
        <w:ind w:left="5040" w:hanging="360"/>
      </w:pPr>
    </w:lvl>
    <w:lvl w:ilvl="7" w:tplc="4E069816">
      <w:start w:val="1"/>
      <w:numFmt w:val="lowerLetter"/>
      <w:lvlText w:val="%8."/>
      <w:lvlJc w:val="left"/>
      <w:pPr>
        <w:ind w:left="5760" w:hanging="360"/>
      </w:pPr>
    </w:lvl>
    <w:lvl w:ilvl="8" w:tplc="2794CCE4">
      <w:start w:val="1"/>
      <w:numFmt w:val="lowerRoman"/>
      <w:lvlText w:val="%9."/>
      <w:lvlJc w:val="right"/>
      <w:pPr>
        <w:ind w:left="6480" w:hanging="180"/>
      </w:pPr>
    </w:lvl>
  </w:abstractNum>
  <w:num w:numId="1" w16cid:durableId="793408224">
    <w:abstractNumId w:val="2"/>
  </w:num>
  <w:num w:numId="2" w16cid:durableId="1513565390">
    <w:abstractNumId w:val="24"/>
  </w:num>
  <w:num w:numId="3" w16cid:durableId="1825392518">
    <w:abstractNumId w:val="0"/>
  </w:num>
  <w:num w:numId="4" w16cid:durableId="1662732643">
    <w:abstractNumId w:val="4"/>
  </w:num>
  <w:num w:numId="5" w16cid:durableId="1835876287">
    <w:abstractNumId w:val="11"/>
  </w:num>
  <w:num w:numId="6" w16cid:durableId="1562251045">
    <w:abstractNumId w:val="20"/>
  </w:num>
  <w:num w:numId="7" w16cid:durableId="332221495">
    <w:abstractNumId w:val="18"/>
  </w:num>
  <w:num w:numId="8" w16cid:durableId="1610816107">
    <w:abstractNumId w:val="16"/>
  </w:num>
  <w:num w:numId="9" w16cid:durableId="1198204325">
    <w:abstractNumId w:val="7"/>
  </w:num>
  <w:num w:numId="10" w16cid:durableId="1016075272">
    <w:abstractNumId w:val="3"/>
  </w:num>
  <w:num w:numId="11" w16cid:durableId="795489351">
    <w:abstractNumId w:val="10"/>
  </w:num>
  <w:num w:numId="12" w16cid:durableId="2130657777">
    <w:abstractNumId w:val="13"/>
  </w:num>
  <w:num w:numId="13" w16cid:durableId="956987835">
    <w:abstractNumId w:val="22"/>
  </w:num>
  <w:num w:numId="14" w16cid:durableId="1963151431">
    <w:abstractNumId w:val="9"/>
  </w:num>
  <w:num w:numId="15" w16cid:durableId="1845239249">
    <w:abstractNumId w:val="14"/>
  </w:num>
  <w:num w:numId="16" w16cid:durableId="583223921">
    <w:abstractNumId w:val="19"/>
  </w:num>
  <w:num w:numId="17" w16cid:durableId="1097601457">
    <w:abstractNumId w:val="8"/>
  </w:num>
  <w:num w:numId="18" w16cid:durableId="1750077010">
    <w:abstractNumId w:val="1"/>
  </w:num>
  <w:num w:numId="19" w16cid:durableId="1048528208">
    <w:abstractNumId w:val="23"/>
  </w:num>
  <w:num w:numId="20" w16cid:durableId="462775953">
    <w:abstractNumId w:val="17"/>
  </w:num>
  <w:num w:numId="21" w16cid:durableId="1192498173">
    <w:abstractNumId w:val="12"/>
  </w:num>
  <w:num w:numId="22" w16cid:durableId="1979916098">
    <w:abstractNumId w:val="6"/>
  </w:num>
  <w:num w:numId="23" w16cid:durableId="852837801">
    <w:abstractNumId w:val="15"/>
  </w:num>
  <w:num w:numId="24" w16cid:durableId="1071931571">
    <w:abstractNumId w:val="21"/>
  </w:num>
  <w:num w:numId="25" w16cid:durableId="119567620">
    <w:abstractNumId w:val="5"/>
  </w:num>
  <w:num w:numId="26" w16cid:durableId="8796355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5D4CFB"/>
    <w:rsid w:val="0013383A"/>
    <w:rsid w:val="00183E13"/>
    <w:rsid w:val="00F81FAD"/>
    <w:rsid w:val="030B3F0C"/>
    <w:rsid w:val="0705F6C2"/>
    <w:rsid w:val="098D16E8"/>
    <w:rsid w:val="0C71BCA9"/>
    <w:rsid w:val="17A0CFCE"/>
    <w:rsid w:val="189160A7"/>
    <w:rsid w:val="1E2BD79F"/>
    <w:rsid w:val="1F602A06"/>
    <w:rsid w:val="24D4ACA7"/>
    <w:rsid w:val="2580DBAA"/>
    <w:rsid w:val="29FA11F1"/>
    <w:rsid w:val="2A5D3892"/>
    <w:rsid w:val="32095E02"/>
    <w:rsid w:val="375D4CFB"/>
    <w:rsid w:val="37CB7BD6"/>
    <w:rsid w:val="3DCD0E0D"/>
    <w:rsid w:val="42860FC6"/>
    <w:rsid w:val="4420973D"/>
    <w:rsid w:val="48FD1913"/>
    <w:rsid w:val="4C0F20DC"/>
    <w:rsid w:val="5A220861"/>
    <w:rsid w:val="5DA87484"/>
    <w:rsid w:val="628B793A"/>
    <w:rsid w:val="72DD3998"/>
    <w:rsid w:val="7872A71A"/>
    <w:rsid w:val="7AF22AA4"/>
    <w:rsid w:val="7EB2FC8E"/>
    <w:rsid w:val="7FDC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19FF"/>
  <w15:chartTrackingRefBased/>
  <w15:docId w15:val="{8F4E851E-5997-4C2C-9A60-D32FCFFB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aavademo.atlassian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377</Words>
  <Characters>2114</Characters>
  <Application>Microsoft Office Word</Application>
  <DocSecurity>0</DocSecurity>
  <Lines>101</Lines>
  <Paragraphs>59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Ganesan</dc:creator>
  <cp:keywords/>
  <dc:description/>
  <cp:lastModifiedBy>Mohan R</cp:lastModifiedBy>
  <cp:revision>2</cp:revision>
  <dcterms:created xsi:type="dcterms:W3CDTF">2026-06-05T12:55:00Z</dcterms:created>
  <dcterms:modified xsi:type="dcterms:W3CDTF">2026-06-18T05:33:00Z</dcterms:modified>
</cp:coreProperties>
</file>