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CE5C2" w14:textId="77777777" w:rsidR="00332D2D" w:rsidRPr="00332D2D" w:rsidRDefault="00332D2D" w:rsidP="00332D2D">
      <w:pPr>
        <w:rPr>
          <w:rFonts w:ascii="Times New Roman" w:hAnsi="Times New Roman" w:cs="Times New Roman"/>
          <w:b/>
          <w:bCs/>
          <w:sz w:val="32"/>
          <w:szCs w:val="32"/>
          <w:lang w:val="en-IN"/>
        </w:rPr>
      </w:pPr>
      <w:r w:rsidRPr="00332D2D">
        <w:rPr>
          <w:rFonts w:ascii="Times New Roman" w:hAnsi="Times New Roman" w:cs="Times New Roman"/>
          <w:b/>
          <w:bCs/>
          <w:sz w:val="32"/>
          <w:szCs w:val="32"/>
          <w:lang w:val="en-IN"/>
        </w:rPr>
        <w:t>Exercise 6: Configuring Beans with Annotations</w:t>
      </w:r>
    </w:p>
    <w:p w14:paraId="28B721AA" w14:textId="77777777" w:rsidR="00332D2D" w:rsidRDefault="00332D2D" w:rsidP="00332D2D">
      <w:pPr>
        <w:rPr>
          <w:rFonts w:ascii="Times New Roman" w:hAnsi="Times New Roman" w:cs="Times New Roman"/>
          <w:sz w:val="32"/>
          <w:szCs w:val="32"/>
          <w:lang w:val="en-IN"/>
        </w:rPr>
      </w:pPr>
      <w:r w:rsidRPr="00332D2D">
        <w:rPr>
          <w:rFonts w:ascii="Times New Roman" w:hAnsi="Times New Roman" w:cs="Times New Roman"/>
          <w:sz w:val="32"/>
          <w:szCs w:val="32"/>
          <w:lang w:val="en-IN"/>
        </w:rPr>
        <w:t>Scenario:</w:t>
      </w:r>
    </w:p>
    <w:p w14:paraId="149336AD" w14:textId="77777777" w:rsidR="00332D2D" w:rsidRPr="00332D2D" w:rsidRDefault="00332D2D" w:rsidP="00332D2D">
      <w:pPr>
        <w:rPr>
          <w:rFonts w:ascii="Times New Roman" w:hAnsi="Times New Roman" w:cs="Times New Roman"/>
          <w:sz w:val="28"/>
          <w:szCs w:val="28"/>
        </w:rPr>
      </w:pPr>
      <w:r w:rsidRPr="00332D2D">
        <w:rPr>
          <w:rFonts w:ascii="Times New Roman" w:hAnsi="Times New Roman" w:cs="Times New Roman"/>
          <w:sz w:val="28"/>
          <w:szCs w:val="28"/>
        </w:rPr>
        <w:t>You need to simplify the configuration of beans in the library management application using annotations.</w:t>
      </w:r>
    </w:p>
    <w:p w14:paraId="6EA53C00" w14:textId="77777777" w:rsidR="00332D2D" w:rsidRPr="00332D2D" w:rsidRDefault="00332D2D" w:rsidP="00332D2D">
      <w:pPr>
        <w:rPr>
          <w:rFonts w:ascii="Times New Roman" w:hAnsi="Times New Roman" w:cs="Times New Roman"/>
          <w:sz w:val="32"/>
          <w:szCs w:val="32"/>
          <w:lang w:val="en-IN"/>
        </w:rPr>
      </w:pPr>
      <w:r w:rsidRPr="00332D2D">
        <w:rPr>
          <w:rFonts w:ascii="Times New Roman" w:hAnsi="Times New Roman" w:cs="Times New Roman"/>
          <w:b/>
          <w:bCs/>
          <w:sz w:val="32"/>
          <w:szCs w:val="32"/>
          <w:lang w:val="en-IN"/>
        </w:rPr>
        <w:t>1. Introduction</w:t>
      </w:r>
    </w:p>
    <w:p w14:paraId="53FBABD5" w14:textId="77777777" w:rsid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The Library Management System is built using the Spring Framework, which simplifies Java application development by providing comprehensive infrastructure support. In this exercise, the objective is to simplify the configuration of beans using annotations, which helps to reduce the XML configuration and makes the code more readable and maintainable.</w:t>
      </w:r>
    </w:p>
    <w:p w14:paraId="78FBF081" w14:textId="77777777" w:rsidR="00784DA9" w:rsidRPr="00332D2D" w:rsidRDefault="00784DA9" w:rsidP="00332D2D">
      <w:pPr>
        <w:rPr>
          <w:rFonts w:ascii="Times New Roman" w:hAnsi="Times New Roman" w:cs="Times New Roman"/>
          <w:sz w:val="28"/>
          <w:szCs w:val="28"/>
          <w:lang w:val="en-IN"/>
        </w:rPr>
      </w:pPr>
    </w:p>
    <w:p w14:paraId="744674CE" w14:textId="77777777" w:rsidR="00332D2D" w:rsidRPr="00332D2D" w:rsidRDefault="00332D2D" w:rsidP="00332D2D">
      <w:pPr>
        <w:rPr>
          <w:rFonts w:ascii="Times New Roman" w:hAnsi="Times New Roman" w:cs="Times New Roman"/>
          <w:sz w:val="32"/>
          <w:szCs w:val="32"/>
          <w:lang w:val="en-IN"/>
        </w:rPr>
      </w:pPr>
      <w:r w:rsidRPr="00332D2D">
        <w:rPr>
          <w:rFonts w:ascii="Times New Roman" w:hAnsi="Times New Roman" w:cs="Times New Roman"/>
          <w:b/>
          <w:bCs/>
          <w:sz w:val="32"/>
          <w:szCs w:val="32"/>
          <w:lang w:val="en-IN"/>
        </w:rPr>
        <w:t>2. Updates Made</w:t>
      </w:r>
    </w:p>
    <w:p w14:paraId="4DFBEB10" w14:textId="77777777" w:rsidR="00332D2D" w:rsidRPr="00332D2D" w:rsidRDefault="00332D2D" w:rsidP="00332D2D">
      <w:pPr>
        <w:rPr>
          <w:rFonts w:ascii="Times New Roman" w:hAnsi="Times New Roman" w:cs="Times New Roman"/>
          <w:b/>
          <w:bCs/>
          <w:sz w:val="28"/>
          <w:szCs w:val="28"/>
          <w:lang w:val="en-IN"/>
        </w:rPr>
      </w:pPr>
      <w:r w:rsidRPr="00332D2D">
        <w:rPr>
          <w:rFonts w:ascii="Times New Roman" w:hAnsi="Times New Roman" w:cs="Times New Roman"/>
          <w:b/>
          <w:bCs/>
          <w:sz w:val="28"/>
          <w:szCs w:val="28"/>
          <w:lang w:val="en-IN"/>
        </w:rPr>
        <w:t>2.1. Enabling Component Scanning</w:t>
      </w:r>
    </w:p>
    <w:p w14:paraId="547591C3"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To enable component scanning, the applicationContext.xml file was updated to include the context:component-scan element. This instructs Spring to scan the specified package (com.library) for classes annotated with Spring's stereotype annotations such as @Component, @Service, @Repository, and @Controller.</w:t>
      </w:r>
    </w:p>
    <w:p w14:paraId="3D65D496" w14:textId="77777777" w:rsidR="00332D2D" w:rsidRPr="00332D2D" w:rsidRDefault="00332D2D" w:rsidP="00332D2D">
      <w:pPr>
        <w:rPr>
          <w:rFonts w:ascii="Times New Roman" w:hAnsi="Times New Roman" w:cs="Times New Roman"/>
          <w:b/>
          <w:bCs/>
          <w:sz w:val="28"/>
          <w:szCs w:val="28"/>
          <w:lang w:val="en-IN"/>
        </w:rPr>
      </w:pPr>
      <w:r w:rsidRPr="00332D2D">
        <w:rPr>
          <w:rFonts w:ascii="Times New Roman" w:hAnsi="Times New Roman" w:cs="Times New Roman"/>
          <w:b/>
          <w:bCs/>
          <w:sz w:val="28"/>
          <w:szCs w:val="28"/>
          <w:lang w:val="en-IN"/>
        </w:rPr>
        <w:t>2.2. Annotating Classes</w:t>
      </w:r>
    </w:p>
    <w:p w14:paraId="069943CE"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To leverage Spring’s annotation-based configuration:</w:t>
      </w:r>
    </w:p>
    <w:p w14:paraId="40CAE9FC" w14:textId="77777777" w:rsidR="00332D2D" w:rsidRPr="00332D2D" w:rsidRDefault="00332D2D" w:rsidP="00332D2D">
      <w:pPr>
        <w:numPr>
          <w:ilvl w:val="0"/>
          <w:numId w:val="3"/>
        </w:numPr>
        <w:rPr>
          <w:rFonts w:ascii="Times New Roman" w:hAnsi="Times New Roman" w:cs="Times New Roman"/>
          <w:sz w:val="28"/>
          <w:szCs w:val="28"/>
          <w:lang w:val="en-IN"/>
        </w:rPr>
      </w:pPr>
      <w:r w:rsidRPr="00332D2D">
        <w:rPr>
          <w:rFonts w:ascii="Times New Roman" w:hAnsi="Times New Roman" w:cs="Times New Roman"/>
          <w:b/>
          <w:bCs/>
          <w:sz w:val="28"/>
          <w:szCs w:val="28"/>
          <w:lang w:val="en-IN"/>
        </w:rPr>
        <w:t>BookService Class:</w:t>
      </w:r>
      <w:r w:rsidRPr="00332D2D">
        <w:rPr>
          <w:rFonts w:ascii="Times New Roman" w:hAnsi="Times New Roman" w:cs="Times New Roman"/>
          <w:sz w:val="28"/>
          <w:szCs w:val="28"/>
          <w:lang w:val="en-IN"/>
        </w:rPr>
        <w:t xml:space="preserve"> The BookService class was annotated with @Service to indicate that it's a service component in the Spring context.</w:t>
      </w:r>
    </w:p>
    <w:p w14:paraId="437F5292" w14:textId="77777777" w:rsidR="00332D2D" w:rsidRPr="00332D2D" w:rsidRDefault="00332D2D" w:rsidP="00332D2D">
      <w:pPr>
        <w:numPr>
          <w:ilvl w:val="0"/>
          <w:numId w:val="3"/>
        </w:numPr>
        <w:rPr>
          <w:rFonts w:ascii="Times New Roman" w:hAnsi="Times New Roman" w:cs="Times New Roman"/>
          <w:sz w:val="28"/>
          <w:szCs w:val="28"/>
          <w:lang w:val="en-IN"/>
        </w:rPr>
      </w:pPr>
      <w:r w:rsidRPr="00332D2D">
        <w:rPr>
          <w:rFonts w:ascii="Times New Roman" w:hAnsi="Times New Roman" w:cs="Times New Roman"/>
          <w:b/>
          <w:bCs/>
          <w:sz w:val="28"/>
          <w:szCs w:val="28"/>
          <w:lang w:val="en-IN"/>
        </w:rPr>
        <w:t>BookRepository Class:</w:t>
      </w:r>
      <w:r w:rsidRPr="00332D2D">
        <w:rPr>
          <w:rFonts w:ascii="Times New Roman" w:hAnsi="Times New Roman" w:cs="Times New Roman"/>
          <w:sz w:val="28"/>
          <w:szCs w:val="28"/>
          <w:lang w:val="en-IN"/>
        </w:rPr>
        <w:t xml:space="preserve"> The BookRepository class was annotated with @Repository to indicate that it's a repository component.</w:t>
      </w:r>
    </w:p>
    <w:p w14:paraId="068F85B5"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b/>
          <w:bCs/>
          <w:sz w:val="28"/>
          <w:szCs w:val="28"/>
          <w:lang w:val="en-IN"/>
        </w:rPr>
        <w:t>2.3. Removing XML Bean Definitions</w:t>
      </w:r>
    </w:p>
    <w:p w14:paraId="4B091BFD"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Since the classes are now annotated, the explicit bean definitions in applicationContext.xml for BookService and BookRepository were removed, simplifying the XML configuration.</w:t>
      </w:r>
    </w:p>
    <w:p w14:paraId="37838B55"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b/>
          <w:bCs/>
          <w:sz w:val="28"/>
          <w:szCs w:val="28"/>
          <w:lang w:val="en-IN"/>
        </w:rPr>
        <w:t>Testing the Configuration</w:t>
      </w:r>
    </w:p>
    <w:p w14:paraId="4C850E3A"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To test the updated configuration:</w:t>
      </w:r>
    </w:p>
    <w:p w14:paraId="277F9273" w14:textId="77777777" w:rsidR="00332D2D" w:rsidRDefault="00332D2D" w:rsidP="00332D2D">
      <w:pPr>
        <w:numPr>
          <w:ilvl w:val="0"/>
          <w:numId w:val="4"/>
        </w:numPr>
        <w:rPr>
          <w:rFonts w:ascii="Times New Roman" w:hAnsi="Times New Roman" w:cs="Times New Roman"/>
          <w:sz w:val="28"/>
          <w:szCs w:val="28"/>
          <w:lang w:val="en-IN"/>
        </w:rPr>
      </w:pPr>
      <w:r w:rsidRPr="00332D2D">
        <w:rPr>
          <w:rFonts w:ascii="Times New Roman" w:hAnsi="Times New Roman" w:cs="Times New Roman"/>
          <w:sz w:val="28"/>
          <w:szCs w:val="28"/>
          <w:lang w:val="en-IN"/>
        </w:rPr>
        <w:t>Run the LibraryManagementApplication main class.</w:t>
      </w:r>
    </w:p>
    <w:p w14:paraId="64221546" w14:textId="77777777" w:rsidR="00784DA9" w:rsidRPr="00332D2D" w:rsidRDefault="00784DA9" w:rsidP="00332D2D">
      <w:pPr>
        <w:numPr>
          <w:ilvl w:val="0"/>
          <w:numId w:val="4"/>
        </w:numPr>
        <w:rPr>
          <w:rFonts w:ascii="Times New Roman" w:hAnsi="Times New Roman" w:cs="Times New Roman"/>
          <w:sz w:val="28"/>
          <w:szCs w:val="28"/>
          <w:lang w:val="en-IN"/>
        </w:rPr>
      </w:pPr>
      <w:r>
        <w:rPr>
          <w:rFonts w:ascii="Times New Roman" w:hAnsi="Times New Roman" w:cs="Times New Roman"/>
          <w:sz w:val="28"/>
          <w:szCs w:val="28"/>
          <w:lang w:val="en-IN"/>
        </w:rPr>
        <w:t>It will display that Beans have been successfully configured and retrieved.</w:t>
      </w:r>
    </w:p>
    <w:p w14:paraId="0A9713EC" w14:textId="77777777" w:rsidR="00332D2D" w:rsidRPr="00332D2D" w:rsidRDefault="00332D2D" w:rsidP="00332D2D">
      <w:pPr>
        <w:rPr>
          <w:rFonts w:ascii="Times New Roman" w:hAnsi="Times New Roman" w:cs="Times New Roman"/>
          <w:sz w:val="28"/>
          <w:szCs w:val="28"/>
          <w:lang w:val="en-IN"/>
        </w:rPr>
      </w:pPr>
    </w:p>
    <w:p w14:paraId="60E3F104" w14:textId="77777777" w:rsidR="00332D2D" w:rsidRPr="00332D2D" w:rsidRDefault="00332D2D" w:rsidP="00332D2D">
      <w:pPr>
        <w:rPr>
          <w:rFonts w:ascii="Times New Roman" w:hAnsi="Times New Roman" w:cs="Times New Roman"/>
          <w:sz w:val="28"/>
          <w:szCs w:val="28"/>
          <w:lang w:val="en-IN"/>
        </w:rPr>
      </w:pPr>
    </w:p>
    <w:p w14:paraId="23A20DB5" w14:textId="77777777" w:rsidR="00332D2D" w:rsidRPr="00332D2D" w:rsidRDefault="00332D2D" w:rsidP="00332D2D">
      <w:pPr>
        <w:rPr>
          <w:rFonts w:ascii="Times New Roman" w:hAnsi="Times New Roman" w:cs="Times New Roman"/>
          <w:sz w:val="28"/>
          <w:szCs w:val="28"/>
          <w:lang w:val="en-IN"/>
        </w:rPr>
      </w:pPr>
    </w:p>
    <w:p w14:paraId="1AF497C5" w14:textId="77777777" w:rsidR="00332D2D" w:rsidRDefault="00332D2D" w:rsidP="00332D2D">
      <w:pPr>
        <w:rPr>
          <w:rFonts w:ascii="Times New Roman" w:hAnsi="Times New Roman" w:cs="Times New Roman"/>
          <w:sz w:val="28"/>
          <w:szCs w:val="28"/>
          <w:lang w:val="en-IN"/>
        </w:rPr>
      </w:pPr>
    </w:p>
    <w:p w14:paraId="68C741CB" w14:textId="77777777" w:rsidR="00784DA9" w:rsidRPr="00784DA9" w:rsidRDefault="00784DA9" w:rsidP="00784DA9">
      <w:pPr>
        <w:rPr>
          <w:rFonts w:ascii="Times New Roman" w:hAnsi="Times New Roman" w:cs="Times New Roman"/>
          <w:b/>
          <w:bCs/>
          <w:sz w:val="32"/>
          <w:szCs w:val="32"/>
          <w:lang w:val="en-IN"/>
        </w:rPr>
      </w:pPr>
      <w:r w:rsidRPr="00784DA9">
        <w:rPr>
          <w:rFonts w:ascii="Times New Roman" w:hAnsi="Times New Roman" w:cs="Times New Roman"/>
          <w:b/>
          <w:bCs/>
          <w:sz w:val="32"/>
          <w:szCs w:val="32"/>
          <w:lang w:val="en-IN"/>
        </w:rPr>
        <w:lastRenderedPageBreak/>
        <w:t>FLOWCHART of the program :</w:t>
      </w:r>
    </w:p>
    <w:p w14:paraId="3F33E967" w14:textId="77777777" w:rsidR="00784DA9" w:rsidRPr="00784DA9" w:rsidRDefault="00784DA9" w:rsidP="00784DA9">
      <w:pPr>
        <w:rPr>
          <w:rFonts w:ascii="Times New Roman" w:hAnsi="Times New Roman" w:cs="Times New Roman"/>
          <w:b/>
          <w:bCs/>
          <w:sz w:val="32"/>
          <w:szCs w:val="32"/>
          <w:u w:val="single"/>
          <w:lang w:val="en-IN"/>
        </w:rPr>
      </w:pPr>
      <w:r w:rsidRPr="00784DA9">
        <w:rPr>
          <w:rFonts w:ascii="Times New Roman" w:hAnsi="Times New Roman" w:cs="Times New Roman"/>
          <w:sz w:val="32"/>
          <w:szCs w:val="32"/>
          <w:u w:val="single"/>
          <w:lang w:val="en-IN"/>
        </w:rPr>
        <w:t xml:space="preserve">                                   </w:t>
      </w:r>
    </w:p>
    <w:p w14:paraId="458DFA65" w14:textId="77777777" w:rsidR="00784DA9" w:rsidRPr="00784DA9" w:rsidRDefault="00784DA9" w:rsidP="00784DA9">
      <w:pPr>
        <w:rPr>
          <w:rFonts w:ascii="Times New Roman" w:hAnsi="Times New Roman" w:cs="Times New Roman"/>
          <w:sz w:val="32"/>
          <w:szCs w:val="32"/>
          <w:u w:val="single"/>
          <w:lang w:val="en-IN"/>
        </w:rPr>
      </w:pPr>
      <w:r w:rsidRPr="00784DA9">
        <w:rPr>
          <w:rFonts w:ascii="Times New Roman" w:hAnsi="Times New Roman" w:cs="Times New Roman"/>
          <w:noProof/>
          <w:sz w:val="32"/>
          <w:szCs w:val="32"/>
          <w:u w:val="single"/>
          <w:lang w:val="en-IN"/>
        </w:rPr>
        <w:drawing>
          <wp:inline distT="0" distB="0" distL="0" distR="0" wp14:anchorId="3267E760" wp14:editId="3B68C04C">
            <wp:extent cx="3063035" cy="3147060"/>
            <wp:effectExtent l="0" t="0" r="4445" b="0"/>
            <wp:docPr id="128434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1513" cy="3155771"/>
                    </a:xfrm>
                    <a:prstGeom prst="rect">
                      <a:avLst/>
                    </a:prstGeom>
                    <a:noFill/>
                    <a:ln>
                      <a:noFill/>
                    </a:ln>
                  </pic:spPr>
                </pic:pic>
              </a:graphicData>
            </a:graphic>
          </wp:inline>
        </w:drawing>
      </w:r>
    </w:p>
    <w:p w14:paraId="72CBD6B2" w14:textId="77777777" w:rsidR="00784DA9" w:rsidRPr="00784DA9" w:rsidRDefault="00784DA9" w:rsidP="00784DA9">
      <w:pPr>
        <w:rPr>
          <w:rFonts w:ascii="Times New Roman" w:hAnsi="Times New Roman" w:cs="Times New Roman"/>
          <w:sz w:val="28"/>
          <w:szCs w:val="28"/>
          <w:lang w:val="en-IN"/>
        </w:rPr>
      </w:pPr>
      <w:r w:rsidRPr="00784DA9">
        <w:rPr>
          <w:rFonts w:ascii="Times New Roman" w:hAnsi="Times New Roman" w:cs="Times New Roman"/>
          <w:sz w:val="28"/>
          <w:szCs w:val="28"/>
          <w:lang w:val="en-IN"/>
        </w:rPr>
        <w:t>The flowchart visually represents the sequence of operations in the Library Management System:</w:t>
      </w:r>
    </w:p>
    <w:p w14:paraId="10F85AFC"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Start Application:</w:t>
      </w:r>
      <w:r w:rsidRPr="00784DA9">
        <w:rPr>
          <w:rFonts w:ascii="Times New Roman" w:hAnsi="Times New Roman" w:cs="Times New Roman"/>
          <w:sz w:val="28"/>
          <w:szCs w:val="28"/>
          <w:lang w:val="en-IN"/>
        </w:rPr>
        <w:t xml:space="preserve"> The application starts and loads the Spring context using applicationContext.xml.</w:t>
      </w:r>
    </w:p>
    <w:p w14:paraId="22C733D0"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Load Spring Context:</w:t>
      </w:r>
      <w:r w:rsidRPr="00784DA9">
        <w:rPr>
          <w:rFonts w:ascii="Times New Roman" w:hAnsi="Times New Roman" w:cs="Times New Roman"/>
          <w:sz w:val="28"/>
          <w:szCs w:val="28"/>
          <w:lang w:val="en-IN"/>
        </w:rPr>
        <w:t xml:space="preserve"> Spring scans the com.library package and automatically wires the beans using annotations.</w:t>
      </w:r>
    </w:p>
    <w:p w14:paraId="4F1B8A3A"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Get BookService Bean:</w:t>
      </w:r>
      <w:r w:rsidRPr="00784DA9">
        <w:rPr>
          <w:rFonts w:ascii="Times New Roman" w:hAnsi="Times New Roman" w:cs="Times New Roman"/>
          <w:sz w:val="28"/>
          <w:szCs w:val="28"/>
          <w:lang w:val="en-IN"/>
        </w:rPr>
        <w:t xml:space="preserve"> The BookService bean is retrieved from the Spring context.</w:t>
      </w:r>
    </w:p>
    <w:p w14:paraId="6E92C0D6"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Display Menu:</w:t>
      </w:r>
      <w:r w:rsidRPr="00784DA9">
        <w:rPr>
          <w:rFonts w:ascii="Times New Roman" w:hAnsi="Times New Roman" w:cs="Times New Roman"/>
          <w:sz w:val="28"/>
          <w:szCs w:val="28"/>
          <w:lang w:val="en-IN"/>
        </w:rPr>
        <w:t xml:space="preserve"> The application displays a menu to the user for various operations like adding a book, listing all books, or searching for a book by ISBN.</w:t>
      </w:r>
    </w:p>
    <w:p w14:paraId="0EFCD5EB"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User Choice:</w:t>
      </w:r>
      <w:r w:rsidRPr="00784DA9">
        <w:rPr>
          <w:rFonts w:ascii="Times New Roman" w:hAnsi="Times New Roman" w:cs="Times New Roman"/>
          <w:sz w:val="28"/>
          <w:szCs w:val="28"/>
          <w:lang w:val="en-IN"/>
        </w:rPr>
        <w:t xml:space="preserve"> The user selects an option, which directs the flow to the corresponding action (Add Book, List Books, or Find Book).</w:t>
      </w:r>
    </w:p>
    <w:p w14:paraId="14A75BBC"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Add Book:</w:t>
      </w:r>
      <w:r w:rsidRPr="00784DA9">
        <w:rPr>
          <w:rFonts w:ascii="Times New Roman" w:hAnsi="Times New Roman" w:cs="Times New Roman"/>
          <w:sz w:val="28"/>
          <w:szCs w:val="28"/>
          <w:lang w:val="en-IN"/>
        </w:rPr>
        <w:t xml:space="preserve"> If the user chooses to add a book, the book is added to the repository.</w:t>
      </w:r>
    </w:p>
    <w:p w14:paraId="7376FA15"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List Books:</w:t>
      </w:r>
      <w:r w:rsidRPr="00784DA9">
        <w:rPr>
          <w:rFonts w:ascii="Times New Roman" w:hAnsi="Times New Roman" w:cs="Times New Roman"/>
          <w:sz w:val="28"/>
          <w:szCs w:val="28"/>
          <w:lang w:val="en-IN"/>
        </w:rPr>
        <w:t xml:space="preserve"> If the user chooses to list books, all books in the repository are displayed.</w:t>
      </w:r>
    </w:p>
    <w:p w14:paraId="36650013"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Find Book:</w:t>
      </w:r>
      <w:r w:rsidRPr="00784DA9">
        <w:rPr>
          <w:rFonts w:ascii="Times New Roman" w:hAnsi="Times New Roman" w:cs="Times New Roman"/>
          <w:sz w:val="28"/>
          <w:szCs w:val="28"/>
          <w:lang w:val="en-IN"/>
        </w:rPr>
        <w:t xml:space="preserve"> If the user chooses to search for a book, the book is retrieved from the repository by ISBN.</w:t>
      </w:r>
    </w:p>
    <w:p w14:paraId="5BC0A9E6" w14:textId="77777777" w:rsidR="00332D2D" w:rsidRPr="00784DA9" w:rsidRDefault="00784DA9" w:rsidP="00332D2D">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Exit Application:</w:t>
      </w:r>
      <w:r w:rsidRPr="00784DA9">
        <w:rPr>
          <w:rFonts w:ascii="Times New Roman" w:hAnsi="Times New Roman" w:cs="Times New Roman"/>
          <w:sz w:val="28"/>
          <w:szCs w:val="28"/>
          <w:lang w:val="en-IN"/>
        </w:rPr>
        <w:t xml:space="preserve"> The application terminates if the user selects the exit option.</w:t>
      </w:r>
    </w:p>
    <w:p w14:paraId="0942C3F6" w14:textId="77777777" w:rsidR="00332D2D" w:rsidRPr="00332D2D" w:rsidRDefault="00332D2D" w:rsidP="00332D2D">
      <w:pPr>
        <w:rPr>
          <w:rFonts w:ascii="Times New Roman" w:hAnsi="Times New Roman" w:cs="Times New Roman"/>
          <w:sz w:val="28"/>
          <w:szCs w:val="28"/>
          <w:lang w:val="en-IN"/>
        </w:rPr>
      </w:pPr>
    </w:p>
    <w:p w14:paraId="61645AF4"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Key Components:</w:t>
      </w:r>
    </w:p>
    <w:p w14:paraId="62023162" w14:textId="77777777" w:rsidR="00332D2D" w:rsidRPr="00332D2D" w:rsidRDefault="00332D2D" w:rsidP="00332D2D">
      <w:pPr>
        <w:numPr>
          <w:ilvl w:val="0"/>
          <w:numId w:val="2"/>
        </w:numPr>
        <w:rPr>
          <w:rFonts w:ascii="Times New Roman" w:hAnsi="Times New Roman" w:cs="Times New Roman"/>
          <w:sz w:val="28"/>
          <w:szCs w:val="28"/>
          <w:lang w:val="en-IN"/>
        </w:rPr>
      </w:pPr>
      <w:r w:rsidRPr="00332D2D">
        <w:rPr>
          <w:rFonts w:ascii="Times New Roman" w:hAnsi="Times New Roman" w:cs="Times New Roman"/>
          <w:sz w:val="28"/>
          <w:szCs w:val="28"/>
          <w:lang w:val="en-IN"/>
        </w:rPr>
        <w:t>BookRepository: Manages the collection of books, providing methods to add and display books and display repository information along with printing repository.</w:t>
      </w:r>
    </w:p>
    <w:p w14:paraId="092D6847" w14:textId="77777777" w:rsidR="00332D2D" w:rsidRPr="00332D2D" w:rsidRDefault="00332D2D" w:rsidP="00332D2D">
      <w:pPr>
        <w:numPr>
          <w:ilvl w:val="0"/>
          <w:numId w:val="2"/>
        </w:numPr>
        <w:rPr>
          <w:rFonts w:ascii="Times New Roman" w:hAnsi="Times New Roman" w:cs="Times New Roman"/>
          <w:sz w:val="28"/>
          <w:szCs w:val="28"/>
          <w:lang w:val="en-IN"/>
        </w:rPr>
      </w:pPr>
      <w:r w:rsidRPr="00332D2D">
        <w:rPr>
          <w:rFonts w:ascii="Times New Roman" w:hAnsi="Times New Roman" w:cs="Times New Roman"/>
          <w:sz w:val="28"/>
          <w:szCs w:val="28"/>
          <w:lang w:val="en-IN"/>
        </w:rPr>
        <w:lastRenderedPageBreak/>
        <w:t>BookService: Acts as a service layer, interacting with the BookRepository to perform operations related to books.</w:t>
      </w:r>
    </w:p>
    <w:p w14:paraId="2E061FF2" w14:textId="77777777" w:rsidR="00332D2D" w:rsidRPr="00332D2D" w:rsidRDefault="00332D2D" w:rsidP="00332D2D">
      <w:pPr>
        <w:rPr>
          <w:rFonts w:ascii="Times New Roman" w:hAnsi="Times New Roman" w:cs="Times New Roman"/>
          <w:sz w:val="28"/>
          <w:szCs w:val="28"/>
        </w:rPr>
      </w:pPr>
    </w:p>
    <w:p w14:paraId="3C044A93" w14:textId="77777777" w:rsidR="00332D2D" w:rsidRPr="00332D2D" w:rsidRDefault="00332D2D"/>
    <w:sectPr w:rsidR="00332D2D" w:rsidRPr="00332D2D" w:rsidSect="00332D2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94373"/>
    <w:multiLevelType w:val="multilevel"/>
    <w:tmpl w:val="A22E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A674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131F2"/>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0577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95C93"/>
    <w:multiLevelType w:val="multilevel"/>
    <w:tmpl w:val="8B8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91401746">
    <w:abstractNumId w:val="0"/>
  </w:num>
  <w:num w:numId="2" w16cid:durableId="803084591">
    <w:abstractNumId w:val="4"/>
  </w:num>
  <w:num w:numId="3" w16cid:durableId="460272822">
    <w:abstractNumId w:val="2"/>
  </w:num>
  <w:num w:numId="4" w16cid:durableId="627853449">
    <w:abstractNumId w:val="3"/>
  </w:num>
  <w:num w:numId="5" w16cid:durableId="1405376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2D"/>
    <w:rsid w:val="00332D2D"/>
    <w:rsid w:val="00541493"/>
    <w:rsid w:val="006E74E5"/>
    <w:rsid w:val="00784DA9"/>
    <w:rsid w:val="00C7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431E"/>
  <w15:chartTrackingRefBased/>
  <w15:docId w15:val="{677A3993-5BEA-4C44-8F91-31301886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D2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79938">
      <w:bodyDiv w:val="1"/>
      <w:marLeft w:val="0"/>
      <w:marRight w:val="0"/>
      <w:marTop w:val="0"/>
      <w:marBottom w:val="0"/>
      <w:divBdr>
        <w:top w:val="none" w:sz="0" w:space="0" w:color="auto"/>
        <w:left w:val="none" w:sz="0" w:space="0" w:color="auto"/>
        <w:bottom w:val="none" w:sz="0" w:space="0" w:color="auto"/>
        <w:right w:val="none" w:sz="0" w:space="0" w:color="auto"/>
      </w:divBdr>
    </w:div>
    <w:div w:id="1681542704">
      <w:bodyDiv w:val="1"/>
      <w:marLeft w:val="0"/>
      <w:marRight w:val="0"/>
      <w:marTop w:val="0"/>
      <w:marBottom w:val="0"/>
      <w:divBdr>
        <w:top w:val="none" w:sz="0" w:space="0" w:color="auto"/>
        <w:left w:val="none" w:sz="0" w:space="0" w:color="auto"/>
        <w:bottom w:val="none" w:sz="0" w:space="0" w:color="auto"/>
        <w:right w:val="none" w:sz="0" w:space="0" w:color="auto"/>
      </w:divBdr>
    </w:div>
    <w:div w:id="1786340580">
      <w:bodyDiv w:val="1"/>
      <w:marLeft w:val="0"/>
      <w:marRight w:val="0"/>
      <w:marTop w:val="0"/>
      <w:marBottom w:val="0"/>
      <w:divBdr>
        <w:top w:val="none" w:sz="0" w:space="0" w:color="auto"/>
        <w:left w:val="none" w:sz="0" w:space="0" w:color="auto"/>
        <w:bottom w:val="none" w:sz="0" w:space="0" w:color="auto"/>
        <w:right w:val="none" w:sz="0" w:space="0" w:color="auto"/>
      </w:divBdr>
    </w:div>
    <w:div w:id="211971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Mukund kumar jha</cp:lastModifiedBy>
  <cp:revision>2</cp:revision>
  <dcterms:created xsi:type="dcterms:W3CDTF">2024-08-07T17:38:00Z</dcterms:created>
  <dcterms:modified xsi:type="dcterms:W3CDTF">2024-08-08T12:11:00Z</dcterms:modified>
</cp:coreProperties>
</file>