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2DB7" w14:textId="15DAC499" w:rsidR="00526399" w:rsidRPr="00535ECD" w:rsidRDefault="00526399" w:rsidP="00526399">
      <w:pPr>
        <w:pStyle w:val="Standard"/>
        <w:jc w:val="right"/>
        <w:rPr>
          <w:rFonts w:ascii="Times New Roman" w:hAnsi="Times New Roman" w:cs="Times New Roman"/>
        </w:rPr>
      </w:pPr>
      <w:r w:rsidRPr="00535ECD">
        <w:rPr>
          <w:rFonts w:ascii="Times New Roman" w:hAnsi="Times New Roman" w:cs="Times New Roman"/>
        </w:rPr>
        <w:t>Name: Mukund Dhar</w:t>
      </w:r>
    </w:p>
    <w:p w14:paraId="23C4BE31" w14:textId="589CC17B" w:rsidR="00526399" w:rsidRPr="00535ECD" w:rsidRDefault="00526399" w:rsidP="00526399">
      <w:pPr>
        <w:pStyle w:val="Standard"/>
        <w:jc w:val="right"/>
        <w:rPr>
          <w:rFonts w:ascii="Times New Roman" w:hAnsi="Times New Roman" w:cs="Times New Roman"/>
        </w:rPr>
      </w:pPr>
      <w:r w:rsidRPr="00535ECD">
        <w:rPr>
          <w:rFonts w:ascii="Times New Roman" w:hAnsi="Times New Roman" w:cs="Times New Roman"/>
        </w:rPr>
        <w:t>UCF ID: 5499369</w:t>
      </w:r>
    </w:p>
    <w:p w14:paraId="4DC12941" w14:textId="77777777" w:rsidR="00526399" w:rsidRPr="00535ECD" w:rsidRDefault="00526399" w:rsidP="00526399">
      <w:pPr>
        <w:pStyle w:val="Standard"/>
        <w:jc w:val="right"/>
        <w:rPr>
          <w:rFonts w:ascii="Times New Roman" w:hAnsi="Times New Roman" w:cs="Times New Roman"/>
        </w:rPr>
      </w:pPr>
    </w:p>
    <w:p w14:paraId="06587916" w14:textId="5F57DA29" w:rsidR="00526399" w:rsidRPr="00535ECD" w:rsidRDefault="00526399" w:rsidP="005F5681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535ECD">
        <w:rPr>
          <w:rFonts w:ascii="Times New Roman" w:hAnsi="Times New Roman" w:cs="Times New Roman"/>
        </w:rPr>
        <w:t xml:space="preserve">Report on </w:t>
      </w:r>
      <w:r w:rsidRPr="00535ECD">
        <w:rPr>
          <w:rFonts w:ascii="Times New Roman" w:hAnsi="Times New Roman" w:cs="Times New Roman"/>
          <w:b/>
          <w:bCs/>
        </w:rPr>
        <w:t>“</w:t>
      </w:r>
      <w:r w:rsidR="005F5681" w:rsidRPr="00535ECD">
        <w:rPr>
          <w:rFonts w:ascii="Times New Roman" w:hAnsi="Times New Roman" w:cs="Times New Roman"/>
          <w:b/>
          <w:bCs/>
        </w:rPr>
        <w:t>Photorealistic Text-to-Image Diffusion Models with Deep Language Understanding</w:t>
      </w:r>
      <w:r w:rsidRPr="00535ECD">
        <w:rPr>
          <w:rFonts w:ascii="Times New Roman" w:hAnsi="Times New Roman" w:cs="Times New Roman"/>
          <w:b/>
          <w:bCs/>
        </w:rPr>
        <w:t>”</w:t>
      </w:r>
    </w:p>
    <w:p w14:paraId="0B29E5A3" w14:textId="77777777" w:rsidR="00526399" w:rsidRPr="00535ECD" w:rsidRDefault="00526399" w:rsidP="00526399">
      <w:pPr>
        <w:pStyle w:val="Standard"/>
        <w:jc w:val="center"/>
        <w:rPr>
          <w:rFonts w:ascii="Times New Roman" w:hAnsi="Times New Roman" w:cs="Times New Roman"/>
        </w:rPr>
      </w:pPr>
    </w:p>
    <w:p w14:paraId="14D58E28" w14:textId="048EAC5D" w:rsidR="00F94584" w:rsidRDefault="00C2568A" w:rsidP="00535ECD">
      <w:pPr>
        <w:pStyle w:val="Standard"/>
        <w:jc w:val="both"/>
        <w:rPr>
          <w:rFonts w:ascii="Times New Roman" w:hAnsi="Times New Roman" w:cs="Times New Roman"/>
        </w:rPr>
      </w:pPr>
      <w:r w:rsidRPr="00535ECD">
        <w:rPr>
          <w:rFonts w:ascii="Times New Roman" w:hAnsi="Times New Roman" w:cs="Times New Roman"/>
        </w:rPr>
        <w:t>T</w:t>
      </w:r>
      <w:r w:rsidR="004755D3" w:rsidRPr="00535ECD">
        <w:rPr>
          <w:rFonts w:ascii="Times New Roman" w:hAnsi="Times New Roman" w:cs="Times New Roman"/>
        </w:rPr>
        <w:t>he paper</w:t>
      </w:r>
      <w:r w:rsidR="00D21A98" w:rsidRPr="00535ECD">
        <w:rPr>
          <w:rFonts w:ascii="Times New Roman" w:hAnsi="Times New Roman" w:cs="Times New Roman"/>
        </w:rPr>
        <w:t xml:space="preserve"> introduces Imagen, a model that combines the strengths of transformer language models with high-fidelity diffusion models, to provide text-to-image synthesis with an unmatched level of photorealism and language understanding</w:t>
      </w:r>
      <w:r w:rsidR="006E2F01" w:rsidRPr="00535ECD">
        <w:rPr>
          <w:rFonts w:ascii="Times New Roman" w:hAnsi="Times New Roman" w:cs="Times New Roman"/>
        </w:rPr>
        <w:t>.</w:t>
      </w:r>
      <w:r w:rsidR="00D21A98" w:rsidRPr="00535ECD">
        <w:rPr>
          <w:rFonts w:ascii="Times New Roman" w:hAnsi="Times New Roman" w:cs="Times New Roman"/>
        </w:rPr>
        <w:t xml:space="preserve"> It consists of a frozen T5-XXL </w:t>
      </w:r>
      <w:r w:rsidR="00535ECD">
        <w:rPr>
          <w:rFonts w:ascii="Times New Roman" w:hAnsi="Times New Roman" w:cs="Times New Roman"/>
        </w:rPr>
        <w:t xml:space="preserve">text </w:t>
      </w:r>
      <w:r w:rsidR="00D21A98" w:rsidRPr="00535ECD">
        <w:rPr>
          <w:rFonts w:ascii="Times New Roman" w:hAnsi="Times New Roman" w:cs="Times New Roman"/>
        </w:rPr>
        <w:t xml:space="preserve">encoder to map input text into a sequence of embeddings and a 64x64 image diffusion model, along with two super-resolution diffusion models for generating the </w:t>
      </w:r>
      <w:r w:rsidR="00727D03" w:rsidRPr="00535ECD">
        <w:rPr>
          <w:rFonts w:ascii="Times New Roman" w:hAnsi="Times New Roman" w:cs="Times New Roman"/>
        </w:rPr>
        <w:t>high-resolution</w:t>
      </w:r>
      <w:r w:rsidR="00D21A98" w:rsidRPr="00535ECD">
        <w:rPr>
          <w:rFonts w:ascii="Times New Roman" w:hAnsi="Times New Roman" w:cs="Times New Roman"/>
        </w:rPr>
        <w:t xml:space="preserve"> images of 256x256 and 1024x1024. </w:t>
      </w:r>
      <w:r w:rsidR="00973630">
        <w:rPr>
          <w:rFonts w:ascii="Times New Roman" w:hAnsi="Times New Roman" w:cs="Times New Roman"/>
        </w:rPr>
        <w:t>E</w:t>
      </w:r>
      <w:r w:rsidR="00973630" w:rsidRPr="00973630">
        <w:rPr>
          <w:rFonts w:ascii="Times New Roman" w:hAnsi="Times New Roman" w:cs="Times New Roman"/>
        </w:rPr>
        <w:t xml:space="preserve">ffective text conditioning </w:t>
      </w:r>
      <w:r w:rsidR="00973630">
        <w:rPr>
          <w:rFonts w:ascii="Times New Roman" w:hAnsi="Times New Roman" w:cs="Times New Roman"/>
        </w:rPr>
        <w:t xml:space="preserve">in </w:t>
      </w:r>
      <w:r w:rsidR="003C5A4B">
        <w:rPr>
          <w:rFonts w:ascii="Times New Roman" w:hAnsi="Times New Roman" w:cs="Times New Roman"/>
        </w:rPr>
        <w:t>all</w:t>
      </w:r>
      <w:r w:rsidR="00973630">
        <w:rPr>
          <w:rFonts w:ascii="Times New Roman" w:hAnsi="Times New Roman" w:cs="Times New Roman"/>
        </w:rPr>
        <w:t xml:space="preserve"> the diffusion models </w:t>
      </w:r>
      <w:r w:rsidR="00973630" w:rsidRPr="00973630">
        <w:rPr>
          <w:rFonts w:ascii="Times New Roman" w:hAnsi="Times New Roman" w:cs="Times New Roman"/>
        </w:rPr>
        <w:t>vitally depends on classifier-free guidance</w:t>
      </w:r>
      <w:r w:rsidR="00535ECD" w:rsidRPr="00535ECD">
        <w:rPr>
          <w:rFonts w:ascii="Times New Roman" w:hAnsi="Times New Roman" w:cs="Times New Roman"/>
        </w:rPr>
        <w:t xml:space="preserve">. </w:t>
      </w:r>
      <w:r w:rsidR="00727D03" w:rsidRPr="00535ECD">
        <w:rPr>
          <w:rFonts w:ascii="Times New Roman" w:hAnsi="Times New Roman" w:cs="Times New Roman"/>
        </w:rPr>
        <w:t xml:space="preserve">It is discovered that large frozen language models trained on text only are better encoders for text-to-image generation. A new diffusion sampling technique called dynamic thresholding is introduced </w:t>
      </w:r>
      <w:r w:rsidR="006F7D56" w:rsidRPr="00535ECD">
        <w:rPr>
          <w:rFonts w:ascii="Times New Roman" w:hAnsi="Times New Roman" w:cs="Times New Roman"/>
        </w:rPr>
        <w:t>to avoid oversaturated and unnatural images</w:t>
      </w:r>
      <w:r w:rsidR="00727D03" w:rsidRPr="00535ECD">
        <w:rPr>
          <w:rFonts w:ascii="Times New Roman" w:hAnsi="Times New Roman" w:cs="Times New Roman"/>
        </w:rPr>
        <w:t>, especially when using very large guidance weights.</w:t>
      </w:r>
      <w:r w:rsidR="007E0513" w:rsidRPr="00535ECD">
        <w:rPr>
          <w:rFonts w:ascii="Times New Roman" w:hAnsi="Times New Roman" w:cs="Times New Roman"/>
        </w:rPr>
        <w:t xml:space="preserve"> There were many changes in the neural network architecture introduced. For the base model, the U-Net architect</w:t>
      </w:r>
      <w:r w:rsidR="006F7D56" w:rsidRPr="00535ECD">
        <w:rPr>
          <w:rFonts w:ascii="Times New Roman" w:hAnsi="Times New Roman" w:cs="Times New Roman"/>
        </w:rPr>
        <w:t>ure is adapted and condition</w:t>
      </w:r>
      <w:r w:rsidR="00C62333" w:rsidRPr="00535ECD">
        <w:rPr>
          <w:rFonts w:ascii="Times New Roman" w:hAnsi="Times New Roman" w:cs="Times New Roman"/>
        </w:rPr>
        <w:t>ed</w:t>
      </w:r>
      <w:r w:rsidR="006F7D56" w:rsidRPr="00535ECD">
        <w:rPr>
          <w:rFonts w:ascii="Times New Roman" w:hAnsi="Times New Roman" w:cs="Times New Roman"/>
        </w:rPr>
        <w:t xml:space="preserve"> on the text embeddings</w:t>
      </w:r>
      <w:r w:rsidR="00C62333" w:rsidRPr="00535ECD">
        <w:rPr>
          <w:rFonts w:ascii="Times New Roman" w:hAnsi="Times New Roman" w:cs="Times New Roman"/>
        </w:rPr>
        <w:t xml:space="preserve"> and for the super-resolution models, a new variant called Efficient U-Net is used with several modifications for both 64x64 to 256x256 and 25x256 to 1024x1024 super-resolution steps. Without ever having trained on COCO, Imagen obtains a new state-of-the-art FID score of 7.27 on the dataset and in terms of image-text alignment, human raters consider Imagen to be comparable to the reference pictures. A brand new comprehensive and challenging evaluation benchmark for the text-to-image problem</w:t>
      </w:r>
      <w:r w:rsidR="00535ECD" w:rsidRPr="00535ECD">
        <w:rPr>
          <w:rFonts w:ascii="Times New Roman" w:hAnsi="Times New Roman" w:cs="Times New Roman"/>
        </w:rPr>
        <w:t>,</w:t>
      </w:r>
      <w:r w:rsidR="00C62333" w:rsidRPr="00535ECD">
        <w:rPr>
          <w:rFonts w:ascii="Times New Roman" w:hAnsi="Times New Roman" w:cs="Times New Roman"/>
        </w:rPr>
        <w:t xml:space="preserve"> </w:t>
      </w:r>
      <w:r w:rsidR="00535ECD" w:rsidRPr="00535ECD">
        <w:rPr>
          <w:rFonts w:ascii="Times New Roman" w:hAnsi="Times New Roman" w:cs="Times New Roman"/>
        </w:rPr>
        <w:t xml:space="preserve">named DrawBench, </w:t>
      </w:r>
      <w:r w:rsidR="00C62333" w:rsidRPr="00535ECD">
        <w:rPr>
          <w:rFonts w:ascii="Times New Roman" w:hAnsi="Times New Roman" w:cs="Times New Roman"/>
        </w:rPr>
        <w:t xml:space="preserve">is also introduced </w:t>
      </w:r>
      <w:r w:rsidR="00535ECD" w:rsidRPr="00535ECD">
        <w:rPr>
          <w:rFonts w:ascii="Times New Roman" w:hAnsi="Times New Roman" w:cs="Times New Roman"/>
        </w:rPr>
        <w:t>that contains a set of prompts to test different capabilities of models. Imagen outperforms all other work, including the work of DALL-E 2, on DrawBench's human evaluation.</w:t>
      </w:r>
      <w:r w:rsidR="009D4F7D">
        <w:rPr>
          <w:rFonts w:ascii="Times New Roman" w:hAnsi="Times New Roman" w:cs="Times New Roman"/>
        </w:rPr>
        <w:t xml:space="preserve"> </w:t>
      </w:r>
      <w:r w:rsidR="00F94584">
        <w:rPr>
          <w:rFonts w:ascii="Times New Roman" w:hAnsi="Times New Roman" w:cs="Times New Roman"/>
        </w:rPr>
        <w:t>Overall</w:t>
      </w:r>
      <w:r w:rsidR="009D4F7D">
        <w:rPr>
          <w:rFonts w:ascii="Times New Roman" w:hAnsi="Times New Roman" w:cs="Times New Roman"/>
        </w:rPr>
        <w:t xml:space="preserve">, Imagen is made up of two components: </w:t>
      </w:r>
      <w:r w:rsidR="00F94584">
        <w:rPr>
          <w:rFonts w:ascii="Times New Roman" w:hAnsi="Times New Roman" w:cs="Times New Roman"/>
        </w:rPr>
        <w:t>a</w:t>
      </w:r>
      <w:r w:rsidR="009D4F7D" w:rsidRPr="009D4F7D">
        <w:rPr>
          <w:rFonts w:ascii="Times New Roman" w:hAnsi="Times New Roman" w:cs="Times New Roman"/>
        </w:rPr>
        <w:t xml:space="preserve"> text encoder </w:t>
      </w:r>
      <w:r w:rsidR="009D4F7D">
        <w:rPr>
          <w:rFonts w:ascii="Times New Roman" w:hAnsi="Times New Roman" w:cs="Times New Roman"/>
        </w:rPr>
        <w:t xml:space="preserve">that </w:t>
      </w:r>
      <w:r w:rsidR="009D4F7D" w:rsidRPr="009D4F7D">
        <w:rPr>
          <w:rFonts w:ascii="Times New Roman" w:hAnsi="Times New Roman" w:cs="Times New Roman"/>
        </w:rPr>
        <w:t xml:space="preserve">converts text into a series of embeddings, and a </w:t>
      </w:r>
      <w:r w:rsidR="009D4F7D">
        <w:rPr>
          <w:rFonts w:ascii="Times New Roman" w:hAnsi="Times New Roman" w:cs="Times New Roman"/>
        </w:rPr>
        <w:t>cascade</w:t>
      </w:r>
      <w:r w:rsidR="009D4F7D" w:rsidRPr="009D4F7D">
        <w:rPr>
          <w:rFonts w:ascii="Times New Roman" w:hAnsi="Times New Roman" w:cs="Times New Roman"/>
        </w:rPr>
        <w:t xml:space="preserve"> of conditional diffusion models </w:t>
      </w:r>
      <w:r w:rsidR="009D4F7D">
        <w:rPr>
          <w:rFonts w:ascii="Times New Roman" w:hAnsi="Times New Roman" w:cs="Times New Roman"/>
        </w:rPr>
        <w:t xml:space="preserve">that </w:t>
      </w:r>
      <w:r w:rsidR="00F94584">
        <w:rPr>
          <w:rFonts w:ascii="Times New Roman" w:hAnsi="Times New Roman" w:cs="Times New Roman"/>
        </w:rPr>
        <w:t>map</w:t>
      </w:r>
      <w:r w:rsidR="009D4F7D" w:rsidRPr="009D4F7D">
        <w:rPr>
          <w:rFonts w:ascii="Times New Roman" w:hAnsi="Times New Roman" w:cs="Times New Roman"/>
        </w:rPr>
        <w:t xml:space="preserve"> these embeddings into images with progressively higher resolutions.</w:t>
      </w:r>
    </w:p>
    <w:p w14:paraId="065430BF" w14:textId="1BF4AE75" w:rsidR="00526399" w:rsidRPr="00535ECD" w:rsidRDefault="00535ECD" w:rsidP="00535ECD">
      <w:pPr>
        <w:pStyle w:val="Standard"/>
        <w:jc w:val="both"/>
        <w:rPr>
          <w:rFonts w:ascii="Times New Roman" w:hAnsi="Times New Roman" w:cs="Times New Roman"/>
        </w:rPr>
      </w:pPr>
      <w:r w:rsidRPr="00535ECD">
        <w:rPr>
          <w:rFonts w:ascii="Times New Roman" w:hAnsi="Times New Roman" w:cs="Times New Roman"/>
        </w:rPr>
        <w:tab/>
      </w:r>
    </w:p>
    <w:p w14:paraId="2A176405" w14:textId="0F3989E2" w:rsidR="00973630" w:rsidRDefault="00526399" w:rsidP="00610F34">
      <w:pPr>
        <w:pStyle w:val="Standard"/>
        <w:jc w:val="both"/>
        <w:rPr>
          <w:rFonts w:ascii="Times New Roman" w:hAnsi="Times New Roman" w:cs="Times New Roman"/>
        </w:rPr>
      </w:pPr>
      <w:r w:rsidRPr="00535ECD">
        <w:rPr>
          <w:rFonts w:ascii="Times New Roman" w:hAnsi="Times New Roman" w:cs="Times New Roman"/>
          <w:b/>
          <w:bCs/>
        </w:rPr>
        <w:t xml:space="preserve">Strengths: </w:t>
      </w:r>
      <w:r w:rsidR="00973630" w:rsidRPr="00973630">
        <w:rPr>
          <w:rFonts w:ascii="Times New Roman" w:hAnsi="Times New Roman" w:cs="Times New Roman"/>
        </w:rPr>
        <w:t xml:space="preserve">Imagen's </w:t>
      </w:r>
      <w:r w:rsidR="00973630">
        <w:rPr>
          <w:rFonts w:ascii="Times New Roman" w:hAnsi="Times New Roman" w:cs="Times New Roman"/>
        </w:rPr>
        <w:t>key</w:t>
      </w:r>
      <w:r w:rsidR="00973630" w:rsidRPr="00973630">
        <w:rPr>
          <w:rFonts w:ascii="Times New Roman" w:hAnsi="Times New Roman" w:cs="Times New Roman"/>
        </w:rPr>
        <w:t xml:space="preserve"> discovery is that text embeddings from huge </w:t>
      </w:r>
      <w:r w:rsidR="00973630">
        <w:rPr>
          <w:rFonts w:ascii="Times New Roman" w:hAnsi="Times New Roman" w:cs="Times New Roman"/>
        </w:rPr>
        <w:t>language models</w:t>
      </w:r>
      <w:r w:rsidR="00973630" w:rsidRPr="00973630">
        <w:rPr>
          <w:rFonts w:ascii="Times New Roman" w:hAnsi="Times New Roman" w:cs="Times New Roman"/>
        </w:rPr>
        <w:t xml:space="preserve"> that have been pretrained on text-only corpora are surprisingly </w:t>
      </w:r>
      <w:r w:rsidR="00973630">
        <w:rPr>
          <w:rFonts w:ascii="Times New Roman" w:hAnsi="Times New Roman" w:cs="Times New Roman"/>
        </w:rPr>
        <w:t>more effective</w:t>
      </w:r>
      <w:r w:rsidR="00973630" w:rsidRPr="00973630">
        <w:rPr>
          <w:rFonts w:ascii="Times New Roman" w:hAnsi="Times New Roman" w:cs="Times New Roman"/>
        </w:rPr>
        <w:t xml:space="preserve"> for text-to-image synthesis. </w:t>
      </w:r>
      <w:r w:rsidR="00610F34" w:rsidRPr="00610F34">
        <w:rPr>
          <w:rFonts w:ascii="Times New Roman" w:hAnsi="Times New Roman" w:cs="Times New Roman"/>
        </w:rPr>
        <w:t xml:space="preserve">More model quality improvement results </w:t>
      </w:r>
      <w:r w:rsidR="009F56A6">
        <w:rPr>
          <w:rFonts w:ascii="Times New Roman" w:hAnsi="Times New Roman" w:cs="Times New Roman"/>
        </w:rPr>
        <w:t>are</w:t>
      </w:r>
      <w:r w:rsidR="00610F34">
        <w:rPr>
          <w:rFonts w:ascii="Times New Roman" w:hAnsi="Times New Roman" w:cs="Times New Roman"/>
        </w:rPr>
        <w:t xml:space="preserve"> generated </w:t>
      </w:r>
      <w:r w:rsidR="00610F34" w:rsidRPr="00610F34">
        <w:rPr>
          <w:rFonts w:ascii="Times New Roman" w:hAnsi="Times New Roman" w:cs="Times New Roman"/>
        </w:rPr>
        <w:t>from scaling the frozen text encoder model than the U-Net model</w:t>
      </w:r>
      <w:r w:rsidR="00610F34">
        <w:rPr>
          <w:rFonts w:ascii="Times New Roman" w:hAnsi="Times New Roman" w:cs="Times New Roman"/>
        </w:rPr>
        <w:t xml:space="preserve">. It is also easier to achieve </w:t>
      </w:r>
      <w:r w:rsidR="00610F34" w:rsidRPr="00610F34">
        <w:rPr>
          <w:rFonts w:ascii="Times New Roman" w:hAnsi="Times New Roman" w:cs="Times New Roman"/>
        </w:rPr>
        <w:t>since the text embeddings can be computed and stored offline during training</w:t>
      </w:r>
      <w:r w:rsidR="00610F34">
        <w:rPr>
          <w:rFonts w:ascii="Times New Roman" w:hAnsi="Times New Roman" w:cs="Times New Roman"/>
        </w:rPr>
        <w:t xml:space="preserve">. It is also found that </w:t>
      </w:r>
      <w:r w:rsidR="00610F34" w:rsidRPr="00610F34">
        <w:rPr>
          <w:rFonts w:ascii="Times New Roman" w:hAnsi="Times New Roman" w:cs="Times New Roman"/>
        </w:rPr>
        <w:t xml:space="preserve">Efficient U-Net converges </w:t>
      </w:r>
      <w:r w:rsidR="00610F34">
        <w:rPr>
          <w:rFonts w:ascii="Times New Roman" w:hAnsi="Times New Roman" w:cs="Times New Roman"/>
        </w:rPr>
        <w:t>notably</w:t>
      </w:r>
      <w:r w:rsidR="00610F34" w:rsidRPr="00610F34">
        <w:rPr>
          <w:rFonts w:ascii="Times New Roman" w:hAnsi="Times New Roman" w:cs="Times New Roman"/>
        </w:rPr>
        <w:t xml:space="preserve"> faster than U-Net and obtains better overall performance. </w:t>
      </w:r>
      <w:r w:rsidR="00610F34">
        <w:rPr>
          <w:rFonts w:ascii="Times New Roman" w:hAnsi="Times New Roman" w:cs="Times New Roman"/>
        </w:rPr>
        <w:t>The</w:t>
      </w:r>
      <w:r w:rsidR="00610F34" w:rsidRPr="00610F34">
        <w:rPr>
          <w:rFonts w:ascii="Times New Roman" w:hAnsi="Times New Roman" w:cs="Times New Roman"/>
        </w:rPr>
        <w:t xml:space="preserve"> Efficient U-Net is also </w:t>
      </w:r>
      <w:r w:rsidR="00610F34">
        <w:rPr>
          <w:rFonts w:ascii="Times New Roman" w:hAnsi="Times New Roman" w:cs="Times New Roman"/>
        </w:rPr>
        <w:t xml:space="preserve">two-three times </w:t>
      </w:r>
      <w:r w:rsidR="00610F34" w:rsidRPr="00610F34">
        <w:rPr>
          <w:rFonts w:ascii="Times New Roman" w:hAnsi="Times New Roman" w:cs="Times New Roman"/>
        </w:rPr>
        <w:t>faster at sampling</w:t>
      </w:r>
      <w:r w:rsidR="00610F34">
        <w:rPr>
          <w:rFonts w:ascii="Times New Roman" w:hAnsi="Times New Roman" w:cs="Times New Roman"/>
        </w:rPr>
        <w:t>. The use of dynamic thresholding results in more natural looking images when using high guidance weights compared to static thresholding.</w:t>
      </w:r>
    </w:p>
    <w:p w14:paraId="04D208DA" w14:textId="77777777" w:rsidR="00610F34" w:rsidRDefault="00610F34" w:rsidP="00AF60C5">
      <w:pPr>
        <w:pStyle w:val="Standard"/>
        <w:jc w:val="both"/>
        <w:rPr>
          <w:rFonts w:ascii="Times New Roman" w:hAnsi="Times New Roman" w:cs="Times New Roman"/>
        </w:rPr>
      </w:pPr>
    </w:p>
    <w:p w14:paraId="2533A8A0" w14:textId="0E16033F" w:rsidR="00526399" w:rsidRPr="003C5A4B" w:rsidRDefault="00526399" w:rsidP="003C5A4B">
      <w:pPr>
        <w:pStyle w:val="Standard"/>
        <w:jc w:val="both"/>
        <w:rPr>
          <w:rFonts w:ascii="Times New Roman" w:hAnsi="Times New Roman" w:cs="Times New Roman"/>
        </w:rPr>
      </w:pPr>
      <w:r w:rsidRPr="00535ECD">
        <w:rPr>
          <w:rFonts w:ascii="Times New Roman" w:hAnsi="Times New Roman" w:cs="Times New Roman"/>
          <w:b/>
          <w:bCs/>
        </w:rPr>
        <w:t xml:space="preserve">Weaknesses: </w:t>
      </w:r>
      <w:r w:rsidR="003C5A4B">
        <w:rPr>
          <w:rFonts w:ascii="Times New Roman" w:hAnsi="Times New Roman" w:cs="Times New Roman"/>
        </w:rPr>
        <w:t xml:space="preserve">Since the datasets used might contain </w:t>
      </w:r>
      <w:r w:rsidR="003C5A4B" w:rsidRPr="003C5A4B">
        <w:rPr>
          <w:rFonts w:ascii="Times New Roman" w:hAnsi="Times New Roman" w:cs="Times New Roman"/>
        </w:rPr>
        <w:t>stereotypes,</w:t>
      </w:r>
      <w:r w:rsidR="003C5A4B">
        <w:rPr>
          <w:rFonts w:ascii="Times New Roman" w:hAnsi="Times New Roman" w:cs="Times New Roman"/>
        </w:rPr>
        <w:t xml:space="preserve"> </w:t>
      </w:r>
      <w:r w:rsidR="003C5A4B" w:rsidRPr="003C5A4B">
        <w:rPr>
          <w:rFonts w:ascii="Times New Roman" w:hAnsi="Times New Roman" w:cs="Times New Roman"/>
        </w:rPr>
        <w:t>oppressive viewpoints, and derogatory, or otherwise harmful, associations to marginalized identity</w:t>
      </w:r>
      <w:r w:rsidR="003C5A4B">
        <w:rPr>
          <w:rFonts w:ascii="Times New Roman" w:hAnsi="Times New Roman" w:cs="Times New Roman"/>
        </w:rPr>
        <w:t xml:space="preserve"> </w:t>
      </w:r>
      <w:r w:rsidR="003C5A4B" w:rsidRPr="003C5A4B">
        <w:rPr>
          <w:rFonts w:ascii="Times New Roman" w:hAnsi="Times New Roman" w:cs="Times New Roman"/>
        </w:rPr>
        <w:t>groups</w:t>
      </w:r>
      <w:r w:rsidR="003C5A4B">
        <w:rPr>
          <w:rFonts w:ascii="Times New Roman" w:hAnsi="Times New Roman" w:cs="Times New Roman"/>
        </w:rPr>
        <w:t xml:space="preserve">, Imagen results might cause representational harm due to these social biases. </w:t>
      </w:r>
      <w:r w:rsidR="003C5A4B" w:rsidRPr="003C5A4B">
        <w:rPr>
          <w:rFonts w:ascii="Times New Roman" w:hAnsi="Times New Roman" w:cs="Times New Roman"/>
        </w:rPr>
        <w:t>Imagen displays significant limits</w:t>
      </w:r>
      <w:r w:rsidR="003C5A4B">
        <w:rPr>
          <w:rFonts w:ascii="Times New Roman" w:hAnsi="Times New Roman" w:cs="Times New Roman"/>
        </w:rPr>
        <w:t xml:space="preserve"> when creating images of humans.</w:t>
      </w:r>
      <w:r w:rsidR="00CB2877">
        <w:rPr>
          <w:rFonts w:ascii="Times New Roman" w:hAnsi="Times New Roman" w:cs="Times New Roman"/>
        </w:rPr>
        <w:t xml:space="preserve"> Imagen also struggles sometimes with certain prompts, such as, from the Conflicted category.</w:t>
      </w:r>
    </w:p>
    <w:p w14:paraId="49D8C962" w14:textId="77777777" w:rsidR="00526399" w:rsidRPr="00535ECD" w:rsidRDefault="00526399" w:rsidP="00526399">
      <w:pPr>
        <w:pStyle w:val="Standard"/>
        <w:rPr>
          <w:rFonts w:ascii="Times New Roman" w:hAnsi="Times New Roman" w:cs="Times New Roman"/>
          <w:b/>
          <w:bCs/>
        </w:rPr>
      </w:pPr>
    </w:p>
    <w:p w14:paraId="6C5DF4C2" w14:textId="3FB5D4D9" w:rsidR="003318FC" w:rsidRDefault="00526399" w:rsidP="003318FC">
      <w:pPr>
        <w:pStyle w:val="Standard"/>
        <w:rPr>
          <w:rFonts w:ascii="Times New Roman" w:hAnsi="Times New Roman" w:cs="Times New Roman"/>
          <w:b/>
          <w:bCs/>
        </w:rPr>
      </w:pPr>
      <w:r w:rsidRPr="00535ECD">
        <w:rPr>
          <w:rFonts w:ascii="Times New Roman" w:hAnsi="Times New Roman" w:cs="Times New Roman"/>
          <w:b/>
          <w:bCs/>
        </w:rPr>
        <w:t>Questions:</w:t>
      </w:r>
      <w:r w:rsidR="003318FC" w:rsidRPr="00535ECD">
        <w:rPr>
          <w:rFonts w:ascii="Times New Roman" w:hAnsi="Times New Roman" w:cs="Times New Roman"/>
          <w:b/>
          <w:bCs/>
        </w:rPr>
        <w:t xml:space="preserve"> </w:t>
      </w:r>
    </w:p>
    <w:p w14:paraId="3DB367EB" w14:textId="13635043" w:rsidR="009D4F7D" w:rsidRDefault="009D4F7D" w:rsidP="009D4F7D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was swish used in the Efficient U-Net ResNetBlock in place of ReLU?</w:t>
      </w:r>
      <w:r w:rsidR="00493E5E">
        <w:rPr>
          <w:rFonts w:ascii="Times New Roman" w:hAnsi="Times New Roman" w:cs="Times New Roman"/>
        </w:rPr>
        <w:t xml:space="preserve"> How does it differ in performance?</w:t>
      </w:r>
    </w:p>
    <w:p w14:paraId="324AC04A" w14:textId="3CD22AB9" w:rsidR="009D4F7D" w:rsidRPr="009D4F7D" w:rsidRDefault="009D4F7D" w:rsidP="009D4F7D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there an Alignment-Fidelity trade off when iterating over guidance weight?</w:t>
      </w:r>
    </w:p>
    <w:p w14:paraId="616FA0D6" w14:textId="77777777" w:rsidR="00526399" w:rsidRPr="00535ECD" w:rsidRDefault="00526399" w:rsidP="00526399">
      <w:pPr>
        <w:pStyle w:val="Standard"/>
        <w:rPr>
          <w:rFonts w:ascii="Times New Roman" w:hAnsi="Times New Roman" w:cs="Times New Roman"/>
          <w:b/>
          <w:bCs/>
        </w:rPr>
      </w:pPr>
    </w:p>
    <w:p w14:paraId="127A2BE1" w14:textId="16A93F29" w:rsidR="00526399" w:rsidRPr="00535ECD" w:rsidRDefault="00526399" w:rsidP="00526399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535ECD">
        <w:rPr>
          <w:rFonts w:ascii="Times New Roman" w:hAnsi="Times New Roman" w:cs="Times New Roman"/>
          <w:b/>
          <w:bCs/>
        </w:rPr>
        <w:t>Possible ideas</w:t>
      </w:r>
      <w:proofErr w:type="gramEnd"/>
      <w:r w:rsidRPr="00535ECD">
        <w:rPr>
          <w:rFonts w:ascii="Times New Roman" w:hAnsi="Times New Roman" w:cs="Times New Roman"/>
          <w:b/>
          <w:bCs/>
        </w:rPr>
        <w:t xml:space="preserve">: </w:t>
      </w:r>
    </w:p>
    <w:p w14:paraId="1C79765B" w14:textId="69D4379D" w:rsidR="003C573D" w:rsidRPr="00535ECD" w:rsidRDefault="00F94584" w:rsidP="00F9458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research on </w:t>
      </w:r>
      <w:r w:rsidRPr="00F94584">
        <w:rPr>
          <w:rFonts w:ascii="Times New Roman" w:hAnsi="Times New Roman" w:cs="Times New Roman"/>
        </w:rPr>
        <w:t>social bias evaluation methods</w:t>
      </w:r>
      <w:r>
        <w:rPr>
          <w:rFonts w:ascii="Times New Roman" w:hAnsi="Times New Roman" w:cs="Times New Roman"/>
        </w:rPr>
        <w:t xml:space="preserve"> </w:t>
      </w:r>
      <w:r w:rsidRPr="00F94584">
        <w:rPr>
          <w:rFonts w:ascii="Times New Roman" w:hAnsi="Times New Roman" w:cs="Times New Roman"/>
        </w:rPr>
        <w:t>for text-to-image models</w:t>
      </w:r>
      <w:r>
        <w:rPr>
          <w:rFonts w:ascii="Times New Roman" w:hAnsi="Times New Roman" w:cs="Times New Roman"/>
        </w:rPr>
        <w:t xml:space="preserve"> could be done so that the social and cultural bias of these models is evaluated more accurately. </w:t>
      </w:r>
      <w:r w:rsidR="00493E5E">
        <w:rPr>
          <w:rFonts w:ascii="Times New Roman" w:hAnsi="Times New Roman" w:cs="Times New Roman"/>
        </w:rPr>
        <w:t>A</w:t>
      </w:r>
      <w:r w:rsidR="00493E5E" w:rsidRPr="00493E5E">
        <w:rPr>
          <w:rFonts w:ascii="Times New Roman" w:hAnsi="Times New Roman" w:cs="Times New Roman"/>
        </w:rPr>
        <w:t xml:space="preserve"> conceptual vocabulary around potential harms of text-to-image models</w:t>
      </w:r>
      <w:r w:rsidR="00493E5E">
        <w:rPr>
          <w:rFonts w:ascii="Times New Roman" w:hAnsi="Times New Roman" w:cs="Times New Roman"/>
        </w:rPr>
        <w:t xml:space="preserve"> could be made so that the release of a model is well informed.</w:t>
      </w:r>
      <w:r w:rsidR="00D8425B">
        <w:rPr>
          <w:rFonts w:ascii="Times New Roman" w:hAnsi="Times New Roman" w:cs="Times New Roman"/>
        </w:rPr>
        <w:t xml:space="preserve"> Image synthesis and editing in a personalized way can also be done so that given </w:t>
      </w:r>
      <w:r w:rsidR="00D8425B" w:rsidRPr="00D8425B">
        <w:rPr>
          <w:rFonts w:ascii="Times New Roman" w:hAnsi="Times New Roman" w:cs="Times New Roman"/>
        </w:rPr>
        <w:t>as input just a few images of a subject, a pretrained text-to-image model</w:t>
      </w:r>
      <w:r w:rsidR="00D8425B">
        <w:rPr>
          <w:rFonts w:ascii="Times New Roman" w:hAnsi="Times New Roman" w:cs="Times New Roman"/>
        </w:rPr>
        <w:t xml:space="preserve"> is fine-tuned and then </w:t>
      </w:r>
      <w:r w:rsidR="00D8425B" w:rsidRPr="00D8425B">
        <w:rPr>
          <w:rFonts w:ascii="Times New Roman" w:hAnsi="Times New Roman" w:cs="Times New Roman"/>
        </w:rPr>
        <w:t>photorealistic images of the subject contextualized in different scenes</w:t>
      </w:r>
      <w:r w:rsidR="00D8425B">
        <w:rPr>
          <w:rFonts w:ascii="Times New Roman" w:hAnsi="Times New Roman" w:cs="Times New Roman"/>
        </w:rPr>
        <w:t xml:space="preserve"> are generated.</w:t>
      </w:r>
    </w:p>
    <w:sectPr w:rsidR="003C573D" w:rsidRPr="00535ECD" w:rsidSect="00331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20A3"/>
    <w:multiLevelType w:val="multilevel"/>
    <w:tmpl w:val="75EA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6C6AB6"/>
    <w:multiLevelType w:val="hybridMultilevel"/>
    <w:tmpl w:val="8A626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1636B"/>
    <w:multiLevelType w:val="hybridMultilevel"/>
    <w:tmpl w:val="81E2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507632">
    <w:abstractNumId w:val="2"/>
  </w:num>
  <w:num w:numId="3" w16cid:durableId="191727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0658BB"/>
    <w:rsid w:val="000F4CDA"/>
    <w:rsid w:val="001860AD"/>
    <w:rsid w:val="00255EF2"/>
    <w:rsid w:val="00315044"/>
    <w:rsid w:val="003318FC"/>
    <w:rsid w:val="003C573D"/>
    <w:rsid w:val="003C5A4B"/>
    <w:rsid w:val="004747EF"/>
    <w:rsid w:val="004755D3"/>
    <w:rsid w:val="00493E5E"/>
    <w:rsid w:val="00526399"/>
    <w:rsid w:val="00535ECD"/>
    <w:rsid w:val="005400EC"/>
    <w:rsid w:val="005553C1"/>
    <w:rsid w:val="005E349F"/>
    <w:rsid w:val="005F5681"/>
    <w:rsid w:val="00610F34"/>
    <w:rsid w:val="006E2F01"/>
    <w:rsid w:val="006F7D56"/>
    <w:rsid w:val="00727D03"/>
    <w:rsid w:val="007365DD"/>
    <w:rsid w:val="00765AB2"/>
    <w:rsid w:val="007E0513"/>
    <w:rsid w:val="00973630"/>
    <w:rsid w:val="009D4F7D"/>
    <w:rsid w:val="009F56A6"/>
    <w:rsid w:val="00AF60C5"/>
    <w:rsid w:val="00BD6E3C"/>
    <w:rsid w:val="00C2568A"/>
    <w:rsid w:val="00C62333"/>
    <w:rsid w:val="00CB2877"/>
    <w:rsid w:val="00CD3CA6"/>
    <w:rsid w:val="00D21A98"/>
    <w:rsid w:val="00D8425B"/>
    <w:rsid w:val="00E17213"/>
    <w:rsid w:val="00ED100D"/>
    <w:rsid w:val="00EF1BD2"/>
    <w:rsid w:val="00F94584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6EE"/>
  <w15:chartTrackingRefBased/>
  <w15:docId w15:val="{7870C345-2245-4089-970F-52C936E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639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Dhar</dc:creator>
  <cp:keywords/>
  <dc:description/>
  <cp:lastModifiedBy>Mukund Dhar</cp:lastModifiedBy>
  <cp:revision>17</cp:revision>
  <dcterms:created xsi:type="dcterms:W3CDTF">2023-02-01T11:35:00Z</dcterms:created>
  <dcterms:modified xsi:type="dcterms:W3CDTF">2023-02-13T12:16:00Z</dcterms:modified>
</cp:coreProperties>
</file>