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216766357422"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Advance Excel Assignment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361.11366271972656" w:right="228.6767578125" w:hanging="345.2448272705078"/>
        <w:jc w:val="left"/>
        <w:rPr>
          <w:rFonts w:ascii="Roboto" w:cs="Roboto" w:eastAsia="Roboto" w:hAnsi="Roboto"/>
          <w:b w:val="0"/>
          <w:i w:val="0"/>
          <w:smallCaps w:val="0"/>
          <w:strike w:val="0"/>
          <w:color w:val="0e101a"/>
          <w:sz w:val="25.84000015258789"/>
          <w:szCs w:val="25.84000015258789"/>
          <w:u w:val="none"/>
          <w:shd w:fill="auto" w:val="clear"/>
          <w:vertAlign w:val="baseline"/>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1. To use the ribbon commands, what menu and grouping of commands will you  find the Insert and Delete command?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361.11366271972656" w:right="228.6767578125" w:hanging="345.2448272705078"/>
        <w:jc w:val="left"/>
        <w:rPr>
          <w:rFonts w:ascii="Roboto" w:cs="Roboto" w:eastAsia="Roboto" w:hAnsi="Roboto"/>
          <w:b w:val="1"/>
          <w:color w:val="0e101a"/>
          <w:sz w:val="25.84000015258789"/>
          <w:szCs w:val="25.84000015258789"/>
        </w:rPr>
      </w:pPr>
      <w:r w:rsidDel="00000000" w:rsidR="00000000" w:rsidRPr="00000000">
        <w:rPr>
          <w:rFonts w:ascii="Roboto" w:cs="Roboto" w:eastAsia="Roboto" w:hAnsi="Roboto"/>
          <w:b w:val="1"/>
          <w:color w:val="0e101a"/>
          <w:sz w:val="25.84000015258789"/>
          <w:szCs w:val="25.84000015258789"/>
          <w:rtl w:val="0"/>
        </w:rPr>
        <w:t xml:space="preserve">ANS: Home menu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365.28953552246094" w:right="-8.800048828125" w:hanging="359.7215270996094"/>
        <w:jc w:val="left"/>
        <w:rPr>
          <w:rFonts w:ascii="Roboto" w:cs="Roboto" w:eastAsia="Roboto" w:hAnsi="Roboto"/>
          <w:b w:val="0"/>
          <w:i w:val="0"/>
          <w:smallCaps w:val="0"/>
          <w:strike w:val="0"/>
          <w:color w:val="0e101a"/>
          <w:sz w:val="25.84000015258789"/>
          <w:szCs w:val="25.84000015258789"/>
          <w:u w:val="none"/>
          <w:shd w:fill="auto" w:val="clear"/>
          <w:vertAlign w:val="baseline"/>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2. If you set a row height or column width to 0 (zero), what happens to the row and  column?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5.5680084228515625" w:right="-8.800048828125" w:firstLine="0"/>
        <w:jc w:val="left"/>
        <w:rPr>
          <w:rFonts w:ascii="Roboto" w:cs="Roboto" w:eastAsia="Roboto" w:hAnsi="Roboto"/>
          <w:b w:val="1"/>
          <w:color w:val="0e101a"/>
          <w:sz w:val="25.84000015258789"/>
          <w:szCs w:val="25.84000015258789"/>
        </w:rPr>
      </w:pPr>
      <w:r w:rsidDel="00000000" w:rsidR="00000000" w:rsidRPr="00000000">
        <w:rPr>
          <w:rFonts w:ascii="Roboto" w:cs="Roboto" w:eastAsia="Roboto" w:hAnsi="Roboto"/>
          <w:b w:val="1"/>
          <w:color w:val="0e101a"/>
          <w:sz w:val="25.84000015258789"/>
          <w:szCs w:val="25.84000015258789"/>
          <w:rtl w:val="0"/>
        </w:rPr>
        <w:t xml:space="preserve">ANS: If we set the row or column at zero(0) width row or column goes to hide after that.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240" w:lineRule="auto"/>
        <w:ind w:left="0" w:right="2337.344970703125" w:firstLine="5.5680084228515625"/>
        <w:jc w:val="left"/>
        <w:rPr>
          <w:rFonts w:ascii="Roboto" w:cs="Roboto" w:eastAsia="Roboto" w:hAnsi="Roboto"/>
          <w:color w:val="0e101a"/>
          <w:sz w:val="25.84000015258789"/>
          <w:szCs w:val="25.84000015258789"/>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3. Is there a need to change the height and width in a cell? Why?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240" w:lineRule="auto"/>
        <w:ind w:left="0" w:right="2337.344970703125" w:firstLine="5.5680084228515625"/>
        <w:jc w:val="left"/>
        <w:rPr>
          <w:rFonts w:ascii="Roboto" w:cs="Roboto" w:eastAsia="Roboto" w:hAnsi="Roboto"/>
          <w:b w:val="1"/>
          <w:color w:val="0e101a"/>
          <w:sz w:val="25.84000015258789"/>
          <w:szCs w:val="25.84000015258789"/>
        </w:rPr>
      </w:pPr>
      <w:r w:rsidDel="00000000" w:rsidR="00000000" w:rsidRPr="00000000">
        <w:rPr>
          <w:rFonts w:ascii="Roboto" w:cs="Roboto" w:eastAsia="Roboto" w:hAnsi="Roboto"/>
          <w:b w:val="1"/>
          <w:color w:val="0e101a"/>
          <w:sz w:val="25.84000015258789"/>
          <w:szCs w:val="25.84000015258789"/>
          <w:rtl w:val="0"/>
        </w:rPr>
        <w:t xml:space="preserve">ANS: Yes, When we enter some data in cells the data              length is more than the cell's size after that we change according to data size height, and width that's why we need to adjust height and width.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240" w:lineRule="auto"/>
        <w:ind w:left="0" w:right="2337.344970703125" w:firstLine="5.5680084228515625"/>
        <w:jc w:val="left"/>
        <w:rPr>
          <w:rFonts w:ascii="Roboto" w:cs="Roboto" w:eastAsia="Roboto" w:hAnsi="Roboto"/>
          <w:b w:val="0"/>
          <w:i w:val="0"/>
          <w:smallCaps w:val="0"/>
          <w:strike w:val="0"/>
          <w:color w:val="0e101a"/>
          <w:sz w:val="25.84000015258789"/>
          <w:szCs w:val="25.84000015258789"/>
          <w:u w:val="none"/>
          <w:shd w:fill="auto" w:val="clear"/>
          <w:vertAlign w:val="baseline"/>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4. What is the keyboard shortcut to unhide rows?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240" w:lineRule="auto"/>
        <w:ind w:left="0" w:right="2337.344970703125" w:firstLine="5.5680084228515625"/>
        <w:jc w:val="left"/>
        <w:rPr>
          <w:rFonts w:ascii="Roboto" w:cs="Roboto" w:eastAsia="Roboto" w:hAnsi="Roboto"/>
          <w:b w:val="1"/>
          <w:color w:val="0e101a"/>
          <w:sz w:val="25.84000015258789"/>
          <w:szCs w:val="25.84000015258789"/>
        </w:rPr>
      </w:pPr>
      <w:r w:rsidDel="00000000" w:rsidR="00000000" w:rsidRPr="00000000">
        <w:rPr>
          <w:rFonts w:ascii="Roboto" w:cs="Roboto" w:eastAsia="Roboto" w:hAnsi="Roboto"/>
          <w:b w:val="1"/>
          <w:color w:val="0e101a"/>
          <w:sz w:val="25.84000015258789"/>
          <w:szCs w:val="25.84000015258789"/>
          <w:rtl w:val="0"/>
        </w:rPr>
        <w:t xml:space="preserve">ANS: Ctrl + Shift + 9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3.641586303710938" w:right="0" w:firstLine="0"/>
        <w:jc w:val="left"/>
        <w:rPr>
          <w:rFonts w:ascii="Roboto" w:cs="Roboto" w:eastAsia="Roboto" w:hAnsi="Roboto"/>
          <w:b w:val="0"/>
          <w:i w:val="0"/>
          <w:smallCaps w:val="0"/>
          <w:strike w:val="0"/>
          <w:color w:val="0e101a"/>
          <w:sz w:val="25.84000015258789"/>
          <w:szCs w:val="25.84000015258789"/>
          <w:u w:val="none"/>
          <w:shd w:fill="auto" w:val="clear"/>
          <w:vertAlign w:val="baseline"/>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5. How to hide rows containing blank cells?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3.641586303710938" w:right="0" w:firstLine="0"/>
        <w:jc w:val="left"/>
        <w:rPr>
          <w:b w:val="1"/>
          <w:color w:val="202124"/>
          <w:sz w:val="24"/>
          <w:szCs w:val="24"/>
        </w:rPr>
      </w:pPr>
      <w:r w:rsidDel="00000000" w:rsidR="00000000" w:rsidRPr="00000000">
        <w:rPr>
          <w:rFonts w:ascii="Roboto" w:cs="Roboto" w:eastAsia="Roboto" w:hAnsi="Roboto"/>
          <w:b w:val="1"/>
          <w:color w:val="0e101a"/>
          <w:sz w:val="29.84000015258789"/>
          <w:szCs w:val="29.84000015258789"/>
          <w:rtl w:val="0"/>
        </w:rPr>
        <w:t xml:space="preserve">ANS: </w:t>
      </w:r>
      <w:r w:rsidDel="00000000" w:rsidR="00000000" w:rsidRPr="00000000">
        <w:rPr>
          <w:b w:val="1"/>
          <w:color w:val="202124"/>
          <w:sz w:val="24"/>
          <w:szCs w:val="24"/>
          <w:rtl w:val="0"/>
        </w:rPr>
        <w:t xml:space="preserve">Select the range that contains empty cells you want to hide.</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On the Home tab, in the Editing group, click Find &amp; Select &gt; Go To Special.</w:t>
      </w:r>
    </w:p>
    <w:p w:rsidR="00000000" w:rsidDel="00000000" w:rsidP="00000000" w:rsidRDefault="00000000" w:rsidRPr="00000000" w14:paraId="0000000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0" w:line="240" w:lineRule="auto"/>
        <w:ind w:left="720" w:hanging="360"/>
        <w:rPr>
          <w:b w:val="1"/>
        </w:rPr>
      </w:pPr>
      <w:r w:rsidDel="00000000" w:rsidR="00000000" w:rsidRPr="00000000">
        <w:rPr>
          <w:b w:val="1"/>
          <w:color w:val="202124"/>
          <w:sz w:val="24"/>
          <w:szCs w:val="24"/>
          <w:rtl w:val="0"/>
        </w:rPr>
        <w:t xml:space="preserve">In the Go To Special dialog box, select the Blanks radio button, and click OK.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3.641586303710938" w:right="0" w:firstLine="0"/>
        <w:jc w:val="left"/>
        <w:rPr>
          <w:rFonts w:ascii="Roboto" w:cs="Roboto" w:eastAsia="Roboto" w:hAnsi="Roboto"/>
          <w:color w:val="0e101a"/>
          <w:sz w:val="21.84000015258789"/>
          <w:szCs w:val="21.8400001525878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365.28953552246094" w:right="206.402587890625" w:hanging="354.4319152832031"/>
        <w:jc w:val="left"/>
        <w:rPr>
          <w:rFonts w:ascii="Roboto" w:cs="Roboto" w:eastAsia="Roboto" w:hAnsi="Roboto"/>
          <w:b w:val="0"/>
          <w:i w:val="0"/>
          <w:smallCaps w:val="0"/>
          <w:strike w:val="0"/>
          <w:color w:val="0e101a"/>
          <w:sz w:val="25.84000015258789"/>
          <w:szCs w:val="25.84000015258789"/>
          <w:u w:val="none"/>
          <w:shd w:fill="auto" w:val="clear"/>
          <w:vertAlign w:val="baseline"/>
        </w:rPr>
      </w:pPr>
      <w:r w:rsidDel="00000000" w:rsidR="00000000" w:rsidRPr="00000000">
        <w:rPr>
          <w:rFonts w:ascii="Roboto" w:cs="Roboto" w:eastAsia="Roboto" w:hAnsi="Roboto"/>
          <w:b w:val="0"/>
          <w:i w:val="0"/>
          <w:smallCaps w:val="0"/>
          <w:strike w:val="0"/>
          <w:color w:val="0e101a"/>
          <w:sz w:val="25.84000015258789"/>
          <w:szCs w:val="25.84000015258789"/>
          <w:u w:val="none"/>
          <w:shd w:fill="auto" w:val="clear"/>
          <w:vertAlign w:val="baseline"/>
          <w:rtl w:val="0"/>
        </w:rPr>
        <w:t xml:space="preserve">6. What are the steps to hide the duplicate values using conditional formatting in  excel?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365.28953552246094" w:right="206.402587890625" w:hanging="354.4319152832031"/>
        <w:jc w:val="left"/>
        <w:rPr>
          <w:rFonts w:ascii="Roboto" w:cs="Roboto" w:eastAsia="Roboto" w:hAnsi="Roboto"/>
          <w:color w:val="0e101a"/>
          <w:sz w:val="25.84000015258789"/>
          <w:szCs w:val="25.84000015258789"/>
        </w:rPr>
      </w:pPr>
      <w:r w:rsidDel="00000000" w:rsidR="00000000" w:rsidRPr="00000000">
        <w:rPr>
          <w:rFonts w:ascii="Roboto" w:cs="Roboto" w:eastAsia="Roboto" w:hAnsi="Roboto"/>
          <w:color w:val="0e101a"/>
          <w:sz w:val="25.84000015258789"/>
          <w:szCs w:val="25.84000015258789"/>
          <w:rtl w:val="0"/>
        </w:rPr>
        <w:t xml:space="preserve">ANS: </w:t>
      </w:r>
      <w:r w:rsidDel="00000000" w:rsidR="00000000" w:rsidRPr="00000000">
        <w:rPr>
          <w:b w:val="1"/>
          <w:color w:val="202124"/>
          <w:sz w:val="26"/>
          <w:szCs w:val="26"/>
          <w:highlight w:val="white"/>
          <w:rtl w:val="0"/>
        </w:rPr>
        <w:t xml:space="preserve">On the Data menu, point to Filter, and then click Advanced Filter.</w:t>
      </w:r>
      <w:r w:rsidDel="00000000" w:rsidR="00000000" w:rsidRPr="00000000">
        <w:rPr>
          <w:color w:val="202124"/>
          <w:sz w:val="26"/>
          <w:szCs w:val="26"/>
          <w:highlight w:val="white"/>
          <w:rtl w:val="0"/>
        </w:rPr>
        <w:t xml:space="preserve"> </w:t>
      </w:r>
      <w:r w:rsidDel="00000000" w:rsidR="00000000" w:rsidRPr="00000000">
        <w:rPr>
          <w:b w:val="1"/>
          <w:color w:val="202124"/>
          <w:sz w:val="26"/>
          <w:szCs w:val="26"/>
          <w:highlight w:val="white"/>
          <w:rtl w:val="0"/>
        </w:rPr>
        <w:t xml:space="preserve">In the Advanced Filter dialog box, click Filter the list, in place.</w:t>
      </w:r>
      <w:r w:rsidDel="00000000" w:rsidR="00000000" w:rsidRPr="00000000">
        <w:rPr>
          <w:color w:val="202124"/>
          <w:sz w:val="26"/>
          <w:szCs w:val="26"/>
          <w:highlight w:val="white"/>
          <w:rtl w:val="0"/>
        </w:rPr>
        <w:t xml:space="preserve"> </w:t>
      </w:r>
      <w:r w:rsidDel="00000000" w:rsidR="00000000" w:rsidRPr="00000000">
        <w:rPr>
          <w:b w:val="1"/>
          <w:color w:val="202124"/>
          <w:sz w:val="26"/>
          <w:szCs w:val="26"/>
          <w:highlight w:val="white"/>
          <w:rtl w:val="0"/>
        </w:rPr>
        <w:t xml:space="preserve">Select the Unique records only check box, and then click OK</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9462890625" w:line="240" w:lineRule="auto"/>
        <w:ind w:left="369.8815155029297"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tl w:val="0"/>
        </w:rPr>
      </w:r>
    </w:p>
    <w:sectPr>
      <w:pgSz w:h="16820" w:w="11900" w:orient="portrait"/>
      <w:pgMar w:bottom="404.6456692913421" w:top="283.46456692913387" w:left="850.3937007874016" w:right="670.235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