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76" w:lineRule="auto"/>
        <w:ind w:left="5.5680084228515625" w:right="-8.800048828125" w:firstLine="10.300827026367188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How many types of conditions are available in conditional formatting on Excel? </w:t>
      </w: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ANS: 5 main types of conditional formatting is available.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How to insert border in Excel with Format Cells dialog? </w:t>
      </w: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 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ANS: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Select one or more cells that have a border that you want to change,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Right-click over the cells then select Format Cells and, in the popup window, click the Border tab then set which type of border you want after that press ok.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2421875" w:line="276" w:lineRule="auto"/>
        <w:ind w:left="5.56800842285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How to Format Numbers as Currency in Excel?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2421875" w:line="276" w:lineRule="auto"/>
        <w:ind w:left="5.5680084228515625" w:right="0" w:firstLine="0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ANS: Go to the home menu, and click on the currency drop-down arrow in the number ribbon.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What are the steps to format numbers in Excel with the Percent style?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2421875" w:line="276" w:lineRule="auto"/>
        <w:ind w:left="5.5680084228515625" w:right="0" w:firstLine="0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ANS: Ctrl + Shift + Percentage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2421875" w:line="276" w:lineRule="auto"/>
        <w:ind w:left="0" w:right="0" w:firstLine="0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What is a shortcut to merge two or more cells in excel?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2421875" w:line="276" w:lineRule="auto"/>
        <w:ind w:left="0" w:right="0" w:firstLine="0"/>
        <w:rPr>
          <w:rFonts w:ascii="Roboto" w:cs="Roboto" w:eastAsia="Roboto" w:hAnsi="Roboto"/>
          <w:b w:val="1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ANS: select you want to merge cell, after that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32421875" w:line="276" w:lineRule="auto"/>
        <w:ind w:left="0" w:right="0" w:firstLine="0"/>
        <w:rPr>
          <w:rFonts w:ascii="Roboto" w:cs="Roboto" w:eastAsia="Roboto" w:hAnsi="Roboto"/>
          <w:b w:val="1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Press Alt + H + M + 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76" w:lineRule="auto"/>
        <w:ind w:left="10.85762023925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How do you use text commands in Excel?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76" w:lineRule="auto"/>
        <w:ind w:left="10.857620239257812" w:right="0" w:firstLine="0"/>
        <w:jc w:val="left"/>
        <w:rPr>
          <w:rFonts w:ascii="Roboto" w:cs="Roboto" w:eastAsia="Roboto" w:hAnsi="Roboto"/>
          <w:b w:val="1"/>
          <w:color w:val="0e101a"/>
          <w:sz w:val="29.84000015258789"/>
          <w:szCs w:val="29.84000015258789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7.84000015258789"/>
          <w:szCs w:val="27.84000015258789"/>
          <w:rtl w:val="0"/>
        </w:rPr>
        <w:t xml:space="preserve">ANS: Use of text function for formatting text like for finding the value for using find(), For length use len(),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extract the characters from the middle of a string use of mid(), like upper(), subtitle(). This type of command is used appropriately.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30786132812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855.37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