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DBEB" w14:textId="77777777" w:rsidR="00755F64" w:rsidRPr="00755F64" w:rsidRDefault="00755F64" w:rsidP="00755F64">
      <w:pPr>
        <w:rPr>
          <w:b/>
          <w:bCs/>
        </w:rPr>
      </w:pPr>
      <w:r w:rsidRPr="00755F64">
        <w:rPr>
          <w:b/>
          <w:bCs/>
        </w:rPr>
        <w:t>1) Intelligent Email (submission capture)</w:t>
      </w:r>
    </w:p>
    <w:p w14:paraId="29948D7B" w14:textId="77777777" w:rsidR="00755F64" w:rsidRPr="00755F64" w:rsidRDefault="00755F64" w:rsidP="00755F64">
      <w:r w:rsidRPr="00755F64">
        <w:rPr>
          <w:b/>
          <w:bCs/>
        </w:rPr>
        <w:t>Input</w:t>
      </w:r>
    </w:p>
    <w:p w14:paraId="430480A0" w14:textId="77777777" w:rsidR="00755F64" w:rsidRPr="00755F64" w:rsidRDefault="00755F64" w:rsidP="00755F64">
      <w:pPr>
        <w:numPr>
          <w:ilvl w:val="0"/>
          <w:numId w:val="1"/>
        </w:numPr>
      </w:pPr>
      <w:r w:rsidRPr="00755F64">
        <w:t>Broker email + attachments (ACORD 125/140, SOV XLSX/CSV, loss runs PDFs, photos)</w:t>
      </w:r>
    </w:p>
    <w:p w14:paraId="1EC744E8" w14:textId="77777777" w:rsidR="00755F64" w:rsidRPr="00755F64" w:rsidRDefault="00755F64" w:rsidP="00755F64">
      <w:pPr>
        <w:numPr>
          <w:ilvl w:val="0"/>
          <w:numId w:val="1"/>
        </w:numPr>
      </w:pPr>
      <w:r w:rsidRPr="00755F64">
        <w:t>Broker metadata (sender domain, account history)</w:t>
      </w:r>
    </w:p>
    <w:p w14:paraId="5DAB3665" w14:textId="77777777" w:rsidR="00755F64" w:rsidRPr="00755F64" w:rsidRDefault="00755F64" w:rsidP="00755F64">
      <w:r w:rsidRPr="00755F64">
        <w:rPr>
          <w:b/>
          <w:bCs/>
        </w:rPr>
        <w:t>Process (Agents &amp; Tools)</w:t>
      </w:r>
    </w:p>
    <w:p w14:paraId="0C52B0CA" w14:textId="77777777" w:rsidR="00755F64" w:rsidRPr="00755F64" w:rsidRDefault="00755F64" w:rsidP="00755F64">
      <w:pPr>
        <w:numPr>
          <w:ilvl w:val="0"/>
          <w:numId w:val="2"/>
        </w:numPr>
      </w:pPr>
      <w:r w:rsidRPr="00755F64">
        <w:rPr>
          <w:b/>
          <w:bCs/>
        </w:rPr>
        <w:t>Channel Agent</w:t>
      </w:r>
      <w:r w:rsidRPr="00755F64">
        <w:t>: monitors mailbox/API; de</w:t>
      </w:r>
      <w:r w:rsidRPr="00755F64">
        <w:noBreakHyphen/>
      </w:r>
      <w:proofErr w:type="gramStart"/>
      <w:r w:rsidRPr="00755F64">
        <w:t>dupes</w:t>
      </w:r>
      <w:proofErr w:type="gramEnd"/>
      <w:r w:rsidRPr="00755F64">
        <w:t xml:space="preserve"> threads, correlates to account.</w:t>
      </w:r>
    </w:p>
    <w:p w14:paraId="5B54DEAB" w14:textId="77777777" w:rsidR="00755F64" w:rsidRPr="00755F64" w:rsidRDefault="00755F64" w:rsidP="00755F64">
      <w:pPr>
        <w:numPr>
          <w:ilvl w:val="0"/>
          <w:numId w:val="2"/>
        </w:numPr>
      </w:pPr>
      <w:r w:rsidRPr="00755F64">
        <w:rPr>
          <w:b/>
          <w:bCs/>
        </w:rPr>
        <w:t>Security Filter</w:t>
      </w:r>
      <w:r w:rsidRPr="00755F64">
        <w:t>: virus scan, PII redaction, content policy.</w:t>
      </w:r>
    </w:p>
    <w:p w14:paraId="61EF232E" w14:textId="77777777" w:rsidR="00755F64" w:rsidRPr="00755F64" w:rsidRDefault="00755F64" w:rsidP="00755F64">
      <w:pPr>
        <w:numPr>
          <w:ilvl w:val="0"/>
          <w:numId w:val="2"/>
        </w:numPr>
      </w:pPr>
      <w:r w:rsidRPr="00755F64">
        <w:rPr>
          <w:b/>
          <w:bCs/>
        </w:rPr>
        <w:t>Doc Classifier</w:t>
      </w:r>
      <w:r w:rsidRPr="00755F64">
        <w:t>: file</w:t>
      </w:r>
      <w:r w:rsidRPr="00755F64">
        <w:noBreakHyphen/>
        <w:t>type &amp; form</w:t>
      </w:r>
      <w:r w:rsidRPr="00755F64">
        <w:noBreakHyphen/>
        <w:t>type detection.</w:t>
      </w:r>
    </w:p>
    <w:p w14:paraId="2E258C7B" w14:textId="77777777" w:rsidR="00755F64" w:rsidRPr="00755F64" w:rsidRDefault="00755F64" w:rsidP="00755F64">
      <w:pPr>
        <w:numPr>
          <w:ilvl w:val="0"/>
          <w:numId w:val="2"/>
        </w:numPr>
      </w:pPr>
      <w:r w:rsidRPr="00755F64">
        <w:rPr>
          <w:b/>
          <w:bCs/>
        </w:rPr>
        <w:t>Intent Extractor</w:t>
      </w:r>
      <w:r w:rsidRPr="00755F64">
        <w:t>: pulls LOB (Commercial Property), requested lines, effective dates.</w:t>
      </w:r>
    </w:p>
    <w:p w14:paraId="718B0C51" w14:textId="77777777" w:rsidR="00755F64" w:rsidRPr="00755F64" w:rsidRDefault="00755F64" w:rsidP="00755F64">
      <w:r w:rsidRPr="00755F64">
        <w:rPr>
          <w:b/>
          <w:bCs/>
        </w:rPr>
        <w:t>Output</w:t>
      </w:r>
    </w:p>
    <w:p w14:paraId="7E64841F" w14:textId="77777777" w:rsidR="00755F64" w:rsidRPr="00755F64" w:rsidRDefault="00755F64" w:rsidP="00755F64">
      <w:pPr>
        <w:numPr>
          <w:ilvl w:val="0"/>
          <w:numId w:val="3"/>
        </w:numPr>
      </w:pPr>
      <w:r w:rsidRPr="00755F64">
        <w:rPr>
          <w:b/>
          <w:bCs/>
        </w:rPr>
        <w:t>Intake Ticket</w:t>
      </w:r>
      <w:r w:rsidRPr="00755F64">
        <w:t xml:space="preserve"> (Submission stub: insured name, broker, LOBs, files indexed)</w:t>
      </w:r>
    </w:p>
    <w:p w14:paraId="712D8D79" w14:textId="6634E7F2" w:rsidR="00755F64" w:rsidRPr="00755F64" w:rsidRDefault="00755F64" w:rsidP="00755F64">
      <w:pPr>
        <w:numPr>
          <w:ilvl w:val="0"/>
          <w:numId w:val="3"/>
        </w:numPr>
      </w:pPr>
      <w:r w:rsidRPr="00755F64">
        <w:rPr>
          <w:b/>
          <w:bCs/>
        </w:rPr>
        <w:t>Queue Event</w:t>
      </w:r>
      <w:r w:rsidRPr="00755F64">
        <w:t>: submission.</w:t>
      </w:r>
      <w:r w:rsidR="007C0E90">
        <w:t xml:space="preserve"> </w:t>
      </w:r>
      <w:proofErr w:type="gramStart"/>
      <w:r w:rsidRPr="00755F64">
        <w:t>created</w:t>
      </w:r>
      <w:proofErr w:type="gramEnd"/>
      <w:r w:rsidRPr="00755F64">
        <w:t xml:space="preserve"> for next stage</w:t>
      </w:r>
      <w:r w:rsidRPr="00755F64">
        <w:br/>
      </w:r>
      <w:r w:rsidRPr="00755F64">
        <w:rPr>
          <w:b/>
          <w:bCs/>
        </w:rPr>
        <w:t>SLA</w:t>
      </w:r>
      <w:r w:rsidRPr="00755F64">
        <w:t>: &lt;1 min from arrival</w:t>
      </w:r>
      <w:r w:rsidRPr="00755F64">
        <w:br/>
      </w:r>
      <w:r w:rsidRPr="00755F64">
        <w:rPr>
          <w:b/>
          <w:bCs/>
        </w:rPr>
        <w:t>Controls</w:t>
      </w:r>
      <w:r w:rsidRPr="00755F64">
        <w:t>: quarantine unknown file types; bounce message to broker with safe link.</w:t>
      </w:r>
    </w:p>
    <w:p w14:paraId="7B9950AB" w14:textId="77777777" w:rsidR="00755F64" w:rsidRPr="00755F64" w:rsidRDefault="007C0E90" w:rsidP="00755F64">
      <w:r>
        <w:pict w14:anchorId="67402271">
          <v:rect id="_x0000_i1025" style="width:0;height:1.5pt" o:hralign="center" o:hrstd="t" o:hr="t" fillcolor="#a0a0a0" stroked="f"/>
        </w:pict>
      </w:r>
    </w:p>
    <w:p w14:paraId="43B897BF" w14:textId="77777777" w:rsidR="00755F64" w:rsidRPr="00755F64" w:rsidRDefault="00755F64" w:rsidP="00755F64">
      <w:pPr>
        <w:rPr>
          <w:b/>
          <w:bCs/>
        </w:rPr>
      </w:pPr>
      <w:r w:rsidRPr="00755F64">
        <w:rPr>
          <w:b/>
          <w:bCs/>
        </w:rPr>
        <w:t>2) Intelligent Ingestion (structure the data)</w:t>
      </w:r>
    </w:p>
    <w:p w14:paraId="1BA25C52" w14:textId="77777777" w:rsidR="00755F64" w:rsidRPr="00755F64" w:rsidRDefault="00755F64" w:rsidP="00755F64">
      <w:r w:rsidRPr="00755F64">
        <w:rPr>
          <w:b/>
          <w:bCs/>
        </w:rPr>
        <w:t>Input</w:t>
      </w:r>
    </w:p>
    <w:p w14:paraId="3EBC78C6" w14:textId="77777777" w:rsidR="00755F64" w:rsidRPr="00755F64" w:rsidRDefault="00755F64" w:rsidP="00755F64">
      <w:pPr>
        <w:numPr>
          <w:ilvl w:val="0"/>
          <w:numId w:val="4"/>
        </w:numPr>
      </w:pPr>
      <w:r w:rsidRPr="00755F64">
        <w:t>Intake Ticket + source documents</w:t>
      </w:r>
    </w:p>
    <w:p w14:paraId="5F722C9A" w14:textId="77777777" w:rsidR="00755F64" w:rsidRPr="00755F64" w:rsidRDefault="00755F64" w:rsidP="00755F64">
      <w:r w:rsidRPr="00755F64">
        <w:rPr>
          <w:b/>
          <w:bCs/>
        </w:rPr>
        <w:t>Process</w:t>
      </w:r>
    </w:p>
    <w:p w14:paraId="3A2606A2" w14:textId="77777777" w:rsidR="00755F64" w:rsidRPr="00755F64" w:rsidRDefault="00755F64" w:rsidP="00755F64">
      <w:pPr>
        <w:numPr>
          <w:ilvl w:val="0"/>
          <w:numId w:val="5"/>
        </w:numPr>
      </w:pPr>
      <w:r w:rsidRPr="00755F64">
        <w:rPr>
          <w:b/>
          <w:bCs/>
        </w:rPr>
        <w:t>Parsing Agent</w:t>
      </w:r>
      <w:r w:rsidRPr="00755F64">
        <w:t xml:space="preserve"> (OCR + layout): Form Recognizer/Custom parsers for ACORD &amp; SOV; table extraction with schema mapping.</w:t>
      </w:r>
    </w:p>
    <w:p w14:paraId="5FD943E6" w14:textId="77777777" w:rsidR="00755F64" w:rsidRPr="00755F64" w:rsidRDefault="00755F64" w:rsidP="00755F64">
      <w:pPr>
        <w:numPr>
          <w:ilvl w:val="0"/>
          <w:numId w:val="5"/>
        </w:numPr>
      </w:pPr>
      <w:r w:rsidRPr="00755F64">
        <w:rPr>
          <w:b/>
          <w:bCs/>
        </w:rPr>
        <w:t>Schema Normalizer</w:t>
      </w:r>
      <w:r w:rsidRPr="00755F64">
        <w:t xml:space="preserve">: maps fields to canonical </w:t>
      </w:r>
      <w:r w:rsidRPr="00755F64">
        <w:rPr>
          <w:b/>
          <w:bCs/>
        </w:rPr>
        <w:t>Submission</w:t>
      </w:r>
      <w:r w:rsidRPr="00755F64">
        <w:t xml:space="preserve"> schema (COPE, locations, TIV, prior losses).</w:t>
      </w:r>
    </w:p>
    <w:p w14:paraId="2D0EC099" w14:textId="77777777" w:rsidR="00755F64" w:rsidRPr="00755F64" w:rsidRDefault="00755F64" w:rsidP="00755F64">
      <w:pPr>
        <w:numPr>
          <w:ilvl w:val="0"/>
          <w:numId w:val="5"/>
        </w:numPr>
      </w:pPr>
      <w:r w:rsidRPr="00755F64">
        <w:rPr>
          <w:b/>
          <w:bCs/>
        </w:rPr>
        <w:t>Completeness Scorer</w:t>
      </w:r>
      <w:r w:rsidRPr="00755F64">
        <w:t>: missing/ambiguous fields; confidence per field.</w:t>
      </w:r>
    </w:p>
    <w:p w14:paraId="29FF7298" w14:textId="77777777" w:rsidR="00755F64" w:rsidRPr="00755F64" w:rsidRDefault="00755F64" w:rsidP="00755F64">
      <w:pPr>
        <w:numPr>
          <w:ilvl w:val="0"/>
          <w:numId w:val="5"/>
        </w:numPr>
      </w:pPr>
      <w:r w:rsidRPr="00755F64">
        <w:rPr>
          <w:b/>
          <w:bCs/>
        </w:rPr>
        <w:t>Clarification Bot</w:t>
      </w:r>
      <w:r w:rsidRPr="00755F64">
        <w:t xml:space="preserve"> (optional): drafts a smart checklist email/portal task for broker.</w:t>
      </w:r>
    </w:p>
    <w:p w14:paraId="47DBEFDC" w14:textId="77777777" w:rsidR="00755F64" w:rsidRPr="00755F64" w:rsidRDefault="00755F64" w:rsidP="00755F64">
      <w:r w:rsidRPr="00755F64">
        <w:rPr>
          <w:b/>
          <w:bCs/>
        </w:rPr>
        <w:t>Output</w:t>
      </w:r>
    </w:p>
    <w:p w14:paraId="5B8D9F11" w14:textId="77777777" w:rsidR="00755F64" w:rsidRPr="00755F64" w:rsidRDefault="00755F64" w:rsidP="00755F64">
      <w:pPr>
        <w:numPr>
          <w:ilvl w:val="0"/>
          <w:numId w:val="6"/>
        </w:numPr>
      </w:pPr>
      <w:r w:rsidRPr="00755F64">
        <w:rPr>
          <w:b/>
          <w:bCs/>
        </w:rPr>
        <w:t>Submission v1</w:t>
      </w:r>
      <w:r w:rsidRPr="00755F64">
        <w:t xml:space="preserve"> (structured JSON)</w:t>
      </w:r>
    </w:p>
    <w:p w14:paraId="631C2857" w14:textId="77777777" w:rsidR="00755F64" w:rsidRPr="00755F64" w:rsidRDefault="00755F64" w:rsidP="00755F64">
      <w:pPr>
        <w:numPr>
          <w:ilvl w:val="0"/>
          <w:numId w:val="6"/>
        </w:numPr>
      </w:pPr>
      <w:r w:rsidRPr="00755F64">
        <w:rPr>
          <w:b/>
          <w:bCs/>
        </w:rPr>
        <w:t>Data Quality Report</w:t>
      </w:r>
      <w:r w:rsidRPr="00755F64">
        <w:t xml:space="preserve"> (field</w:t>
      </w:r>
      <w:r w:rsidRPr="00755F64">
        <w:noBreakHyphen/>
        <w:t>level confidence, missing data list)</w:t>
      </w:r>
    </w:p>
    <w:p w14:paraId="4A44714A" w14:textId="77777777" w:rsidR="00755F64" w:rsidRPr="00755F64" w:rsidRDefault="00755F64" w:rsidP="00755F64">
      <w:pPr>
        <w:numPr>
          <w:ilvl w:val="0"/>
          <w:numId w:val="6"/>
        </w:numPr>
      </w:pPr>
      <w:r w:rsidRPr="00755F64">
        <w:rPr>
          <w:b/>
          <w:bCs/>
        </w:rPr>
        <w:t>Decision Ledger entry</w:t>
      </w:r>
      <w:r w:rsidRPr="00755F64">
        <w:t xml:space="preserve"> (ingestion provenance)</w:t>
      </w:r>
      <w:r w:rsidRPr="00755F64">
        <w:br/>
      </w:r>
      <w:r w:rsidRPr="00755F64">
        <w:rPr>
          <w:b/>
          <w:bCs/>
        </w:rPr>
        <w:t>SLA</w:t>
      </w:r>
      <w:r w:rsidRPr="00755F64">
        <w:t>: 2–5 min for typical packages</w:t>
      </w:r>
      <w:r w:rsidRPr="00755F64">
        <w:br/>
      </w:r>
      <w:r w:rsidRPr="00755F64">
        <w:rPr>
          <w:b/>
          <w:bCs/>
        </w:rPr>
        <w:t>HITL</w:t>
      </w:r>
      <w:r w:rsidRPr="00755F64">
        <w:t>: UW can correct field mappings in workbench; learned as parser hints.</w:t>
      </w:r>
    </w:p>
    <w:p w14:paraId="3EBAFC00" w14:textId="77777777" w:rsidR="00755F64" w:rsidRPr="00755F64" w:rsidRDefault="007C0E90" w:rsidP="00755F64">
      <w:r>
        <w:pict w14:anchorId="22764728">
          <v:rect id="_x0000_i1026" style="width:0;height:1.5pt" o:hralign="center" o:hrstd="t" o:hr="t" fillcolor="#a0a0a0" stroked="f"/>
        </w:pict>
      </w:r>
    </w:p>
    <w:p w14:paraId="266256DB" w14:textId="77777777" w:rsidR="00755F64" w:rsidRPr="00755F64" w:rsidRDefault="00755F64" w:rsidP="00755F64">
      <w:pPr>
        <w:rPr>
          <w:b/>
          <w:bCs/>
        </w:rPr>
      </w:pPr>
      <w:r w:rsidRPr="00755F64">
        <w:rPr>
          <w:b/>
          <w:bCs/>
        </w:rPr>
        <w:t>3) Data Enrichment (COPE+ perils, external signals)</w:t>
      </w:r>
    </w:p>
    <w:p w14:paraId="25AAD4A5" w14:textId="77777777" w:rsidR="00755F64" w:rsidRPr="00755F64" w:rsidRDefault="00755F64" w:rsidP="00755F64">
      <w:r w:rsidRPr="00755F64">
        <w:rPr>
          <w:b/>
          <w:bCs/>
        </w:rPr>
        <w:lastRenderedPageBreak/>
        <w:t>Input</w:t>
      </w:r>
    </w:p>
    <w:p w14:paraId="25AC838D" w14:textId="77777777" w:rsidR="00755F64" w:rsidRPr="00755F64" w:rsidRDefault="00755F64" w:rsidP="00755F64">
      <w:pPr>
        <w:numPr>
          <w:ilvl w:val="0"/>
          <w:numId w:val="7"/>
        </w:numPr>
      </w:pPr>
      <w:r w:rsidRPr="00755F64">
        <w:t>Submission v1 (addresses, NAICS, TIV)</w:t>
      </w:r>
    </w:p>
    <w:p w14:paraId="663F883E" w14:textId="77777777" w:rsidR="00755F64" w:rsidRPr="00755F64" w:rsidRDefault="00755F64" w:rsidP="00755F64">
      <w:r w:rsidRPr="00755F64">
        <w:rPr>
          <w:b/>
          <w:bCs/>
        </w:rPr>
        <w:t>Process</w:t>
      </w:r>
    </w:p>
    <w:p w14:paraId="2E5AB26D" w14:textId="77777777" w:rsidR="00755F64" w:rsidRPr="00755F64" w:rsidRDefault="00755F64" w:rsidP="00755F64">
      <w:pPr>
        <w:numPr>
          <w:ilvl w:val="0"/>
          <w:numId w:val="8"/>
        </w:numPr>
      </w:pPr>
      <w:r w:rsidRPr="00755F64">
        <w:rPr>
          <w:b/>
          <w:bCs/>
        </w:rPr>
        <w:t>Geocode &amp; Geo</w:t>
      </w:r>
      <w:r w:rsidRPr="00755F64">
        <w:rPr>
          <w:b/>
          <w:bCs/>
        </w:rPr>
        <w:noBreakHyphen/>
        <w:t>features</w:t>
      </w:r>
      <w:r w:rsidRPr="00755F64">
        <w:t>: Azure Maps; roof height/stories estimation (optional imagery).</w:t>
      </w:r>
    </w:p>
    <w:p w14:paraId="687BDBC2" w14:textId="77777777" w:rsidR="00755F64" w:rsidRPr="00755F64" w:rsidRDefault="00755F64" w:rsidP="00755F64">
      <w:pPr>
        <w:numPr>
          <w:ilvl w:val="0"/>
          <w:numId w:val="8"/>
        </w:numPr>
      </w:pPr>
      <w:r w:rsidRPr="00755F64">
        <w:rPr>
          <w:b/>
          <w:bCs/>
        </w:rPr>
        <w:t>Peril Overlays</w:t>
      </w:r>
      <w:r w:rsidRPr="00755F64">
        <w:t>: flood (FEMA), wind/hurricane zone, wildfire index, quake PGA/liquefaction, crime index.</w:t>
      </w:r>
    </w:p>
    <w:p w14:paraId="72AA8B59" w14:textId="77777777" w:rsidR="00755F64" w:rsidRPr="00755F64" w:rsidRDefault="00755F64" w:rsidP="00755F64">
      <w:pPr>
        <w:numPr>
          <w:ilvl w:val="0"/>
          <w:numId w:val="8"/>
        </w:numPr>
      </w:pPr>
      <w:r w:rsidRPr="00755F64">
        <w:rPr>
          <w:b/>
          <w:bCs/>
        </w:rPr>
        <w:t>Protection Signals</w:t>
      </w:r>
      <w:r w:rsidRPr="00755F64">
        <w:t>: hydrant distance, fire station travel time, sprinkler verification (certs if provided).</w:t>
      </w:r>
    </w:p>
    <w:p w14:paraId="13B0C86D" w14:textId="77777777" w:rsidR="00755F64" w:rsidRPr="00755F64" w:rsidRDefault="00755F64" w:rsidP="00755F64">
      <w:pPr>
        <w:numPr>
          <w:ilvl w:val="0"/>
          <w:numId w:val="8"/>
        </w:numPr>
      </w:pPr>
      <w:r w:rsidRPr="00755F64">
        <w:rPr>
          <w:b/>
          <w:bCs/>
        </w:rPr>
        <w:t>Sanctions/KYC</w:t>
      </w:r>
      <w:r w:rsidRPr="00755F64">
        <w:t>: entity cleansing + OFAC/PEP (pre</w:t>
      </w:r>
      <w:r w:rsidRPr="00755F64">
        <w:noBreakHyphen/>
        <w:t>bind gate).</w:t>
      </w:r>
    </w:p>
    <w:p w14:paraId="0005B114" w14:textId="77777777" w:rsidR="00755F64" w:rsidRPr="00755F64" w:rsidRDefault="00755F64" w:rsidP="00755F64">
      <w:pPr>
        <w:numPr>
          <w:ilvl w:val="0"/>
          <w:numId w:val="8"/>
        </w:numPr>
      </w:pPr>
      <w:r w:rsidRPr="00755F64">
        <w:rPr>
          <w:b/>
          <w:bCs/>
        </w:rPr>
        <w:t>Cyber/Operational</w:t>
      </w:r>
      <w:r w:rsidRPr="00755F64">
        <w:t xml:space="preserve"> (if relevant): business hours, hazardous materials markers.</w:t>
      </w:r>
    </w:p>
    <w:p w14:paraId="7566F792" w14:textId="77777777" w:rsidR="00755F64" w:rsidRPr="00755F64" w:rsidRDefault="00755F64" w:rsidP="00755F64">
      <w:pPr>
        <w:numPr>
          <w:ilvl w:val="0"/>
          <w:numId w:val="8"/>
        </w:numPr>
      </w:pPr>
      <w:r w:rsidRPr="00755F64">
        <w:t xml:space="preserve">All features written with </w:t>
      </w:r>
      <w:r w:rsidRPr="00755F64">
        <w:rPr>
          <w:b/>
          <w:bCs/>
        </w:rPr>
        <w:t>source + timestamp + confidence</w:t>
      </w:r>
      <w:r w:rsidRPr="00755F64">
        <w:t xml:space="preserve"> into an </w:t>
      </w:r>
      <w:r w:rsidRPr="00755F64">
        <w:rPr>
          <w:b/>
          <w:bCs/>
        </w:rPr>
        <w:t>Evidence Book</w:t>
      </w:r>
      <w:r w:rsidRPr="00755F64">
        <w:t>.</w:t>
      </w:r>
    </w:p>
    <w:p w14:paraId="0A349BCC" w14:textId="77777777" w:rsidR="00755F64" w:rsidRPr="00755F64" w:rsidRDefault="00755F64" w:rsidP="00755F64">
      <w:r w:rsidRPr="00755F64">
        <w:rPr>
          <w:b/>
          <w:bCs/>
        </w:rPr>
        <w:t>Output</w:t>
      </w:r>
    </w:p>
    <w:p w14:paraId="1F4996D6" w14:textId="77777777" w:rsidR="00755F64" w:rsidRPr="00755F64" w:rsidRDefault="00755F64" w:rsidP="00755F64">
      <w:pPr>
        <w:numPr>
          <w:ilvl w:val="0"/>
          <w:numId w:val="9"/>
        </w:numPr>
      </w:pPr>
      <w:r w:rsidRPr="00755F64">
        <w:rPr>
          <w:b/>
          <w:bCs/>
        </w:rPr>
        <w:t>Submission v2</w:t>
      </w:r>
      <w:r w:rsidRPr="00755F64">
        <w:t xml:space="preserve"> (now enriched)</w:t>
      </w:r>
    </w:p>
    <w:p w14:paraId="652C4C48" w14:textId="77777777" w:rsidR="00755F64" w:rsidRPr="00755F64" w:rsidRDefault="00755F64" w:rsidP="00755F64">
      <w:pPr>
        <w:numPr>
          <w:ilvl w:val="0"/>
          <w:numId w:val="9"/>
        </w:numPr>
      </w:pPr>
      <w:r w:rsidRPr="00755F64">
        <w:rPr>
          <w:b/>
          <w:bCs/>
        </w:rPr>
        <w:t>Evidence Book</w:t>
      </w:r>
      <w:r w:rsidRPr="00755F64">
        <w:t xml:space="preserve"> (feature → value, source, confidence, citation)</w:t>
      </w:r>
      <w:r w:rsidRPr="00755F64">
        <w:br/>
      </w:r>
      <w:r w:rsidRPr="00755F64">
        <w:rPr>
          <w:b/>
          <w:bCs/>
        </w:rPr>
        <w:t>SLA</w:t>
      </w:r>
      <w:r w:rsidRPr="00755F64">
        <w:t>: 1–3 min (depends on vendor APIs)</w:t>
      </w:r>
      <w:r w:rsidRPr="00755F64">
        <w:br/>
      </w:r>
      <w:r w:rsidRPr="00755F64">
        <w:rPr>
          <w:b/>
          <w:bCs/>
        </w:rPr>
        <w:t>Controls</w:t>
      </w:r>
      <w:r w:rsidRPr="00755F64">
        <w:t>: vendor timeouts → degrade gracefully; mark features as “unknown”.</w:t>
      </w:r>
    </w:p>
    <w:p w14:paraId="6F775D5D" w14:textId="77777777" w:rsidR="00755F64" w:rsidRPr="00755F64" w:rsidRDefault="007C0E90" w:rsidP="00755F64">
      <w:r>
        <w:pict w14:anchorId="2E9497E8">
          <v:rect id="_x0000_i1027" style="width:0;height:1.5pt" o:hralign="center" o:hrstd="t" o:hr="t" fillcolor="#a0a0a0" stroked="f"/>
        </w:pict>
      </w:r>
    </w:p>
    <w:p w14:paraId="5145B89D" w14:textId="77777777" w:rsidR="00755F64" w:rsidRPr="00755F64" w:rsidRDefault="00755F64" w:rsidP="00755F64">
      <w:pPr>
        <w:rPr>
          <w:b/>
          <w:bCs/>
        </w:rPr>
      </w:pPr>
      <w:r w:rsidRPr="00755F64">
        <w:rPr>
          <w:b/>
          <w:bCs/>
        </w:rPr>
        <w:t>4) Comparative Analytics (context &amp; benchmarks)</w:t>
      </w:r>
    </w:p>
    <w:p w14:paraId="7AC83460" w14:textId="77777777" w:rsidR="00755F64" w:rsidRPr="00755F64" w:rsidRDefault="00755F64" w:rsidP="00755F64">
      <w:r w:rsidRPr="00755F64">
        <w:rPr>
          <w:b/>
          <w:bCs/>
        </w:rPr>
        <w:t>Input</w:t>
      </w:r>
    </w:p>
    <w:p w14:paraId="6D8E42CE" w14:textId="77777777" w:rsidR="00755F64" w:rsidRPr="00755F64" w:rsidRDefault="00755F64" w:rsidP="00755F64">
      <w:pPr>
        <w:numPr>
          <w:ilvl w:val="0"/>
          <w:numId w:val="10"/>
        </w:numPr>
      </w:pPr>
      <w:r w:rsidRPr="00755F64">
        <w:t>Submission v2 + historical book data</w:t>
      </w:r>
    </w:p>
    <w:p w14:paraId="05A5C376" w14:textId="77777777" w:rsidR="00755F64" w:rsidRPr="00755F64" w:rsidRDefault="00755F64" w:rsidP="00755F64">
      <w:r w:rsidRPr="00755F64">
        <w:rPr>
          <w:b/>
          <w:bCs/>
        </w:rPr>
        <w:t>Process</w:t>
      </w:r>
    </w:p>
    <w:p w14:paraId="43484BA0" w14:textId="77777777" w:rsidR="00755F64" w:rsidRPr="00755F64" w:rsidRDefault="00755F64" w:rsidP="00755F64">
      <w:pPr>
        <w:numPr>
          <w:ilvl w:val="0"/>
          <w:numId w:val="11"/>
        </w:numPr>
      </w:pPr>
      <w:r w:rsidRPr="00755F64">
        <w:rPr>
          <w:b/>
          <w:bCs/>
        </w:rPr>
        <w:t>Similarity Agent</w:t>
      </w:r>
      <w:r w:rsidRPr="00755F64">
        <w:t>: finds look</w:t>
      </w:r>
      <w:r w:rsidRPr="00755F64">
        <w:noBreakHyphen/>
        <w:t>alikes (by occupancy, size, perils, protection) and outcomes (hit rate, LR).</w:t>
      </w:r>
    </w:p>
    <w:p w14:paraId="478A1716" w14:textId="77777777" w:rsidR="00755F64" w:rsidRPr="00755F64" w:rsidRDefault="00755F64" w:rsidP="00755F64">
      <w:pPr>
        <w:numPr>
          <w:ilvl w:val="0"/>
          <w:numId w:val="11"/>
        </w:numPr>
      </w:pPr>
      <w:r w:rsidRPr="00755F64">
        <w:rPr>
          <w:b/>
          <w:bCs/>
        </w:rPr>
        <w:t>Pricing Context Builder</w:t>
      </w:r>
      <w:r w:rsidRPr="00755F64">
        <w:t>: benchmark rates, loss costs, deductible/limit patterns for similar risks.</w:t>
      </w:r>
    </w:p>
    <w:p w14:paraId="17A4784B" w14:textId="36DE0BF3" w:rsidR="00755F64" w:rsidRPr="00755F64" w:rsidRDefault="00755F64" w:rsidP="00755F64">
      <w:pPr>
        <w:numPr>
          <w:ilvl w:val="0"/>
          <w:numId w:val="11"/>
        </w:numPr>
      </w:pPr>
      <w:r w:rsidRPr="00755F64">
        <w:rPr>
          <w:b/>
          <w:bCs/>
        </w:rPr>
        <w:t>T</w:t>
      </w:r>
      <w:r w:rsidR="001132D7">
        <w:rPr>
          <w:b/>
          <w:bCs/>
        </w:rPr>
        <w:t>I</w:t>
      </w:r>
      <w:r w:rsidRPr="00755F64">
        <w:rPr>
          <w:b/>
          <w:bCs/>
        </w:rPr>
        <w:t>V Check</w:t>
      </w:r>
      <w:r w:rsidRPr="00755F64">
        <w:t>: compare TIV vs. reconstruction cost proxies; flag probable under/over</w:t>
      </w:r>
      <w:r w:rsidRPr="00755F64">
        <w:noBreakHyphen/>
        <w:t>insurance.</w:t>
      </w:r>
    </w:p>
    <w:p w14:paraId="1BA78BCC" w14:textId="77777777" w:rsidR="00755F64" w:rsidRPr="00755F64" w:rsidRDefault="00755F64" w:rsidP="00755F64">
      <w:pPr>
        <w:numPr>
          <w:ilvl w:val="0"/>
          <w:numId w:val="11"/>
        </w:numPr>
      </w:pPr>
      <w:r w:rsidRPr="00755F64">
        <w:rPr>
          <w:b/>
          <w:bCs/>
        </w:rPr>
        <w:t>MPL/PML Calculator</w:t>
      </w:r>
      <w:r w:rsidRPr="00755F64">
        <w:t>: apply peril</w:t>
      </w:r>
      <w:r w:rsidRPr="00755F64">
        <w:noBreakHyphen/>
        <w:t xml:space="preserve">wise damageability → </w:t>
      </w:r>
      <w:r w:rsidRPr="00755F64">
        <w:rPr>
          <w:b/>
          <w:bCs/>
        </w:rPr>
        <w:t>MPL % of TIV</w:t>
      </w:r>
      <w:r w:rsidRPr="00755F64">
        <w:t xml:space="preserve"> and scenario PMLs.</w:t>
      </w:r>
    </w:p>
    <w:p w14:paraId="05AACD95" w14:textId="77777777" w:rsidR="00755F64" w:rsidRPr="00755F64" w:rsidRDefault="00755F64" w:rsidP="00755F64">
      <w:r w:rsidRPr="00755F64">
        <w:rPr>
          <w:b/>
          <w:bCs/>
        </w:rPr>
        <w:t>Output</w:t>
      </w:r>
    </w:p>
    <w:p w14:paraId="049D70A6" w14:textId="77777777" w:rsidR="00755F64" w:rsidRPr="00755F64" w:rsidRDefault="00755F64" w:rsidP="00755F64">
      <w:pPr>
        <w:numPr>
          <w:ilvl w:val="0"/>
          <w:numId w:val="12"/>
        </w:numPr>
      </w:pPr>
      <w:r w:rsidRPr="00755F64">
        <w:rPr>
          <w:b/>
          <w:bCs/>
        </w:rPr>
        <w:t>Comparatives Pack</w:t>
      </w:r>
      <w:r w:rsidRPr="00755F64">
        <w:t xml:space="preserve"> (peers, rates, outcomes)</w:t>
      </w:r>
    </w:p>
    <w:p w14:paraId="26F74787" w14:textId="77777777" w:rsidR="00755F64" w:rsidRPr="00755F64" w:rsidRDefault="00755F64" w:rsidP="00755F64">
      <w:pPr>
        <w:numPr>
          <w:ilvl w:val="0"/>
          <w:numId w:val="12"/>
        </w:numPr>
      </w:pPr>
      <w:r w:rsidRPr="00755F64">
        <w:rPr>
          <w:b/>
          <w:bCs/>
        </w:rPr>
        <w:t>MPL/PML Sheet</w:t>
      </w:r>
      <w:r w:rsidRPr="00755F64">
        <w:t xml:space="preserve"> per location/peril (e.g., Fire 70%×TIV, Flood 25%×TIV)</w:t>
      </w:r>
    </w:p>
    <w:p w14:paraId="777FDADC" w14:textId="69D5E6EC" w:rsidR="00755F64" w:rsidRPr="00755F64" w:rsidRDefault="00755F64" w:rsidP="00755F64">
      <w:pPr>
        <w:numPr>
          <w:ilvl w:val="0"/>
          <w:numId w:val="12"/>
        </w:numPr>
      </w:pPr>
      <w:r w:rsidRPr="00755F64">
        <w:rPr>
          <w:b/>
          <w:bCs/>
        </w:rPr>
        <w:t>T</w:t>
      </w:r>
      <w:r w:rsidR="00EF0A14">
        <w:rPr>
          <w:b/>
          <w:bCs/>
        </w:rPr>
        <w:t>I</w:t>
      </w:r>
      <w:r w:rsidRPr="00755F64">
        <w:rPr>
          <w:b/>
          <w:bCs/>
        </w:rPr>
        <w:t>V Flag</w:t>
      </w:r>
      <w:r w:rsidRPr="00755F64">
        <w:t xml:space="preserve"> (OK / Under / Over)</w:t>
      </w:r>
      <w:r w:rsidRPr="00755F64">
        <w:br/>
      </w:r>
      <w:r w:rsidRPr="00755F64">
        <w:rPr>
          <w:b/>
          <w:bCs/>
        </w:rPr>
        <w:t>SLA</w:t>
      </w:r>
      <w:r w:rsidRPr="00755F64">
        <w:t>: &lt;2 min</w:t>
      </w:r>
      <w:r w:rsidRPr="00755F64">
        <w:br/>
      </w:r>
      <w:r w:rsidRPr="00755F64">
        <w:rPr>
          <w:b/>
          <w:bCs/>
        </w:rPr>
        <w:t>Controls</w:t>
      </w:r>
      <w:r w:rsidRPr="00755F64">
        <w:t>: guard against selection bias (minimum peer count); show confidence bands.</w:t>
      </w:r>
    </w:p>
    <w:p w14:paraId="7EFC1B6F" w14:textId="77777777" w:rsidR="00755F64" w:rsidRPr="00755F64" w:rsidRDefault="007C0E90" w:rsidP="00755F64">
      <w:r>
        <w:pict w14:anchorId="159478F9">
          <v:rect id="_x0000_i1028" style="width:0;height:1.5pt" o:hralign="center" o:hrstd="t" o:hr="t" fillcolor="#a0a0a0" stroked="f"/>
        </w:pict>
      </w:r>
    </w:p>
    <w:p w14:paraId="28B578B9" w14:textId="77777777" w:rsidR="00755F64" w:rsidRPr="00755F64" w:rsidRDefault="00755F64" w:rsidP="00755F64">
      <w:pPr>
        <w:rPr>
          <w:b/>
          <w:bCs/>
        </w:rPr>
      </w:pPr>
      <w:r w:rsidRPr="00755F64">
        <w:rPr>
          <w:b/>
          <w:bCs/>
        </w:rPr>
        <w:lastRenderedPageBreak/>
        <w:t>5) Triage: Appetite (go/no</w:t>
      </w:r>
      <w:r w:rsidRPr="00755F64">
        <w:rPr>
          <w:b/>
          <w:bCs/>
        </w:rPr>
        <w:noBreakHyphen/>
        <w:t>go rules + explanations)</w:t>
      </w:r>
    </w:p>
    <w:p w14:paraId="54E50D60" w14:textId="77777777" w:rsidR="00755F64" w:rsidRPr="00755F64" w:rsidRDefault="00755F64" w:rsidP="00755F64">
      <w:r w:rsidRPr="00755F64">
        <w:rPr>
          <w:b/>
          <w:bCs/>
        </w:rPr>
        <w:t>Input</w:t>
      </w:r>
    </w:p>
    <w:p w14:paraId="723EF03E" w14:textId="77777777" w:rsidR="00755F64" w:rsidRPr="00755F64" w:rsidRDefault="00755F64" w:rsidP="00755F64">
      <w:pPr>
        <w:numPr>
          <w:ilvl w:val="0"/>
          <w:numId w:val="13"/>
        </w:numPr>
      </w:pPr>
      <w:r w:rsidRPr="00755F64">
        <w:t>Comparatives Pack + Evidence Book + MPL/PML Sheet</w:t>
      </w:r>
    </w:p>
    <w:p w14:paraId="73936897" w14:textId="77777777" w:rsidR="00755F64" w:rsidRPr="00755F64" w:rsidRDefault="00755F64" w:rsidP="00755F64">
      <w:r w:rsidRPr="00755F64">
        <w:rPr>
          <w:b/>
          <w:bCs/>
        </w:rPr>
        <w:t>Process</w:t>
      </w:r>
    </w:p>
    <w:p w14:paraId="7920629C" w14:textId="77777777" w:rsidR="00755F64" w:rsidRPr="00755F64" w:rsidRDefault="00755F64" w:rsidP="00755F64">
      <w:pPr>
        <w:numPr>
          <w:ilvl w:val="0"/>
          <w:numId w:val="14"/>
        </w:numPr>
      </w:pPr>
      <w:r w:rsidRPr="00755F64">
        <w:rPr>
          <w:b/>
          <w:bCs/>
        </w:rPr>
        <w:t>Appetite Rules Engine</w:t>
      </w:r>
      <w:r w:rsidRPr="00755F64">
        <w:t>: carrier playbook (peril thresholds, prohibited occupancies, min protections).</w:t>
      </w:r>
    </w:p>
    <w:p w14:paraId="6A740151" w14:textId="77777777" w:rsidR="00755F64" w:rsidRPr="00755F64" w:rsidRDefault="00755F64" w:rsidP="00755F64">
      <w:pPr>
        <w:numPr>
          <w:ilvl w:val="0"/>
          <w:numId w:val="14"/>
        </w:numPr>
      </w:pPr>
      <w:r w:rsidRPr="00755F64">
        <w:rPr>
          <w:b/>
          <w:bCs/>
        </w:rPr>
        <w:t>Explainability Agent</w:t>
      </w:r>
      <w:r w:rsidRPr="00755F64">
        <w:t>: composes reasons with citations (“AE flood + TIV&gt;$10M + no barriers”).</w:t>
      </w:r>
    </w:p>
    <w:p w14:paraId="7F6369FF" w14:textId="77777777" w:rsidR="00755F64" w:rsidRPr="00755F64" w:rsidRDefault="00755F64" w:rsidP="00755F64">
      <w:pPr>
        <w:numPr>
          <w:ilvl w:val="0"/>
          <w:numId w:val="14"/>
        </w:numPr>
      </w:pPr>
      <w:r w:rsidRPr="00755F64">
        <w:rPr>
          <w:b/>
          <w:bCs/>
        </w:rPr>
        <w:t>Alt</w:t>
      </w:r>
      <w:r w:rsidRPr="00755F64">
        <w:rPr>
          <w:b/>
          <w:bCs/>
        </w:rPr>
        <w:noBreakHyphen/>
        <w:t>Path Finder</w:t>
      </w:r>
      <w:r w:rsidRPr="00755F64">
        <w:t xml:space="preserve">: suggests changes (e.g., higher deductible, add safeguards endorsement) to move from </w:t>
      </w:r>
      <w:proofErr w:type="spellStart"/>
      <w:r w:rsidRPr="00755F64">
        <w:t>decline→refer</w:t>
      </w:r>
      <w:proofErr w:type="spellEnd"/>
      <w:r w:rsidRPr="00755F64">
        <w:t xml:space="preserve"> or </w:t>
      </w:r>
      <w:proofErr w:type="spellStart"/>
      <w:r w:rsidRPr="00755F64">
        <w:t>refer→quote</w:t>
      </w:r>
      <w:proofErr w:type="spellEnd"/>
      <w:r w:rsidRPr="00755F64">
        <w:t>.</w:t>
      </w:r>
    </w:p>
    <w:p w14:paraId="23E65938" w14:textId="77777777" w:rsidR="00755F64" w:rsidRPr="00755F64" w:rsidRDefault="00755F64" w:rsidP="00755F64">
      <w:r w:rsidRPr="00755F64">
        <w:rPr>
          <w:b/>
          <w:bCs/>
        </w:rPr>
        <w:t>Output</w:t>
      </w:r>
    </w:p>
    <w:p w14:paraId="56F97D4D" w14:textId="77777777" w:rsidR="00755F64" w:rsidRPr="00755F64" w:rsidRDefault="00755F64" w:rsidP="00755F64">
      <w:pPr>
        <w:numPr>
          <w:ilvl w:val="0"/>
          <w:numId w:val="15"/>
        </w:numPr>
      </w:pPr>
      <w:r w:rsidRPr="00755F64">
        <w:rPr>
          <w:b/>
          <w:bCs/>
        </w:rPr>
        <w:t>Triage Decision</w:t>
      </w:r>
      <w:r w:rsidRPr="00755F64">
        <w:t>: Green (auto</w:t>
      </w:r>
      <w:r w:rsidRPr="00755F64">
        <w:noBreakHyphen/>
        <w:t>quote) / Yellow (UW refer) / Red (decline)</w:t>
      </w:r>
    </w:p>
    <w:p w14:paraId="3C48E982" w14:textId="77777777" w:rsidR="00755F64" w:rsidRPr="00755F64" w:rsidRDefault="00755F64" w:rsidP="00755F64">
      <w:pPr>
        <w:numPr>
          <w:ilvl w:val="0"/>
          <w:numId w:val="15"/>
        </w:numPr>
      </w:pPr>
      <w:r w:rsidRPr="00755F64">
        <w:rPr>
          <w:b/>
          <w:bCs/>
        </w:rPr>
        <w:t>Rationale Card</w:t>
      </w:r>
      <w:r w:rsidRPr="00755F64">
        <w:t xml:space="preserve"> with evidence links</w:t>
      </w:r>
    </w:p>
    <w:p w14:paraId="543307B4" w14:textId="77777777" w:rsidR="00755F64" w:rsidRPr="00755F64" w:rsidRDefault="00755F64" w:rsidP="00755F64">
      <w:pPr>
        <w:numPr>
          <w:ilvl w:val="0"/>
          <w:numId w:val="15"/>
        </w:numPr>
      </w:pPr>
      <w:r w:rsidRPr="00755F64">
        <w:rPr>
          <w:b/>
          <w:bCs/>
        </w:rPr>
        <w:t>What</w:t>
      </w:r>
      <w:r w:rsidRPr="00755F64">
        <w:rPr>
          <w:b/>
          <w:bCs/>
        </w:rPr>
        <w:noBreakHyphen/>
        <w:t>it</w:t>
      </w:r>
      <w:r w:rsidRPr="00755F64">
        <w:rPr>
          <w:b/>
          <w:bCs/>
        </w:rPr>
        <w:noBreakHyphen/>
        <w:t>would</w:t>
      </w:r>
      <w:r w:rsidRPr="00755F64">
        <w:rPr>
          <w:b/>
          <w:bCs/>
        </w:rPr>
        <w:noBreakHyphen/>
        <w:t>take</w:t>
      </w:r>
      <w:r w:rsidRPr="00755F64">
        <w:t xml:space="preserve"> suggestions (controls, limits, deductible moves)</w:t>
      </w:r>
      <w:r w:rsidRPr="00755F64">
        <w:br/>
      </w:r>
      <w:r w:rsidRPr="00755F64">
        <w:rPr>
          <w:b/>
          <w:bCs/>
        </w:rPr>
        <w:t>SLA</w:t>
      </w:r>
      <w:r w:rsidRPr="00755F64">
        <w:t>: seconds</w:t>
      </w:r>
      <w:r w:rsidRPr="00755F64">
        <w:br/>
      </w:r>
      <w:r w:rsidRPr="00755F64">
        <w:rPr>
          <w:b/>
          <w:bCs/>
        </w:rPr>
        <w:t>HITL</w:t>
      </w:r>
      <w:r w:rsidRPr="00755F64">
        <w:t>: UW can override with required rationale → logged to Ledger.</w:t>
      </w:r>
      <w:r w:rsidRPr="00755F64">
        <w:br/>
      </w:r>
      <w:r w:rsidRPr="00755F64">
        <w:rPr>
          <w:b/>
          <w:bCs/>
        </w:rPr>
        <w:t>Controls</w:t>
      </w:r>
      <w:r w:rsidRPr="00755F64">
        <w:t>: fairness checks (no protected attributes, disparity tests).</w:t>
      </w:r>
    </w:p>
    <w:p w14:paraId="44BB584F" w14:textId="77777777" w:rsidR="00755F64" w:rsidRPr="00755F64" w:rsidRDefault="007C0E90" w:rsidP="00755F64">
      <w:r>
        <w:pict w14:anchorId="7BF1AC30">
          <v:rect id="_x0000_i1029" style="width:0;height:1.5pt" o:hralign="center" o:hrstd="t" o:hr="t" fillcolor="#a0a0a0" stroked="f"/>
        </w:pict>
      </w:r>
    </w:p>
    <w:p w14:paraId="6237B952" w14:textId="77777777" w:rsidR="00755F64" w:rsidRPr="00755F64" w:rsidRDefault="00755F64" w:rsidP="00755F64">
      <w:pPr>
        <w:rPr>
          <w:b/>
          <w:bCs/>
        </w:rPr>
      </w:pPr>
      <w:r w:rsidRPr="00755F64">
        <w:rPr>
          <w:b/>
          <w:bCs/>
        </w:rPr>
        <w:t>6) Triage: Propensity (will it bind and is it worth it?)</w:t>
      </w:r>
    </w:p>
    <w:p w14:paraId="0ECD6AD7" w14:textId="77777777" w:rsidR="00755F64" w:rsidRPr="00755F64" w:rsidRDefault="00755F64" w:rsidP="00755F64">
      <w:r w:rsidRPr="00755F64">
        <w:rPr>
          <w:b/>
          <w:bCs/>
        </w:rPr>
        <w:t>Input</w:t>
      </w:r>
    </w:p>
    <w:p w14:paraId="79886ABB" w14:textId="77777777" w:rsidR="00755F64" w:rsidRPr="00755F64" w:rsidRDefault="00755F64" w:rsidP="00755F64">
      <w:pPr>
        <w:numPr>
          <w:ilvl w:val="0"/>
          <w:numId w:val="16"/>
        </w:numPr>
      </w:pPr>
      <w:r w:rsidRPr="00755F64">
        <w:t>Green/Yellow submissions + broker/account context</w:t>
      </w:r>
    </w:p>
    <w:p w14:paraId="017383B8" w14:textId="77777777" w:rsidR="00755F64" w:rsidRPr="00755F64" w:rsidRDefault="00755F64" w:rsidP="00755F64">
      <w:r w:rsidRPr="00755F64">
        <w:rPr>
          <w:b/>
          <w:bCs/>
        </w:rPr>
        <w:t>Process</w:t>
      </w:r>
    </w:p>
    <w:p w14:paraId="4790E004" w14:textId="77777777" w:rsidR="00755F64" w:rsidRPr="00755F64" w:rsidRDefault="00755F64" w:rsidP="00755F64">
      <w:pPr>
        <w:numPr>
          <w:ilvl w:val="0"/>
          <w:numId w:val="17"/>
        </w:numPr>
      </w:pPr>
      <w:r w:rsidRPr="00755F64">
        <w:rPr>
          <w:b/>
          <w:bCs/>
        </w:rPr>
        <w:t>Propensity</w:t>
      </w:r>
      <w:r w:rsidRPr="00755F64">
        <w:rPr>
          <w:b/>
          <w:bCs/>
        </w:rPr>
        <w:noBreakHyphen/>
        <w:t>to</w:t>
      </w:r>
      <w:r w:rsidRPr="00755F64">
        <w:rPr>
          <w:b/>
          <w:bCs/>
        </w:rPr>
        <w:noBreakHyphen/>
        <w:t>Bind Model</w:t>
      </w:r>
      <w:r w:rsidRPr="00755F64">
        <w:t xml:space="preserve">: broker panel </w:t>
      </w:r>
      <w:proofErr w:type="spellStart"/>
      <w:r w:rsidRPr="00755F64">
        <w:t>behavior</w:t>
      </w:r>
      <w:proofErr w:type="spellEnd"/>
      <w:r w:rsidRPr="00755F64">
        <w:t>, price sensitivity, turnaround expectations.</w:t>
      </w:r>
    </w:p>
    <w:p w14:paraId="1BEEDFCF" w14:textId="77777777" w:rsidR="00755F64" w:rsidRPr="00755F64" w:rsidRDefault="00755F64" w:rsidP="00755F64">
      <w:pPr>
        <w:numPr>
          <w:ilvl w:val="0"/>
          <w:numId w:val="17"/>
        </w:numPr>
      </w:pPr>
      <w:r w:rsidRPr="00755F64">
        <w:rPr>
          <w:b/>
          <w:bCs/>
        </w:rPr>
        <w:t>Effort/Value Estimator</w:t>
      </w:r>
      <w:r w:rsidRPr="00755F64">
        <w:t>: expected premium, exposure, required endorsements, cycle time.</w:t>
      </w:r>
    </w:p>
    <w:p w14:paraId="360CCBC9" w14:textId="77777777" w:rsidR="00755F64" w:rsidRPr="00755F64" w:rsidRDefault="00755F64" w:rsidP="00755F64">
      <w:pPr>
        <w:numPr>
          <w:ilvl w:val="0"/>
          <w:numId w:val="17"/>
        </w:numPr>
      </w:pPr>
      <w:r w:rsidRPr="00755F64">
        <w:rPr>
          <w:b/>
          <w:bCs/>
        </w:rPr>
        <w:t>Next</w:t>
      </w:r>
      <w:r w:rsidRPr="00755F64">
        <w:rPr>
          <w:b/>
          <w:bCs/>
        </w:rPr>
        <w:noBreakHyphen/>
        <w:t>Best</w:t>
      </w:r>
      <w:r w:rsidRPr="00755F64">
        <w:rPr>
          <w:b/>
          <w:bCs/>
        </w:rPr>
        <w:noBreakHyphen/>
        <w:t>Action</w:t>
      </w:r>
      <w:r w:rsidRPr="00755F64">
        <w:t>: recommends quoting strategy (scenarios, turnaround commitment, service promises).</w:t>
      </w:r>
    </w:p>
    <w:p w14:paraId="23F2B1B7" w14:textId="77777777" w:rsidR="00755F64" w:rsidRPr="00755F64" w:rsidRDefault="00755F64" w:rsidP="00755F64">
      <w:r w:rsidRPr="00755F64">
        <w:rPr>
          <w:b/>
          <w:bCs/>
        </w:rPr>
        <w:t>Output</w:t>
      </w:r>
    </w:p>
    <w:p w14:paraId="30988F33" w14:textId="77777777" w:rsidR="00755F64" w:rsidRPr="00755F64" w:rsidRDefault="00755F64" w:rsidP="00755F64">
      <w:pPr>
        <w:numPr>
          <w:ilvl w:val="0"/>
          <w:numId w:val="18"/>
        </w:numPr>
      </w:pPr>
      <w:r w:rsidRPr="00755F64">
        <w:rPr>
          <w:b/>
          <w:bCs/>
        </w:rPr>
        <w:t>Propensity Score</w:t>
      </w:r>
      <w:r w:rsidRPr="00755F64">
        <w:t xml:space="preserve"> + </w:t>
      </w:r>
      <w:r w:rsidRPr="00755F64">
        <w:rPr>
          <w:b/>
          <w:bCs/>
        </w:rPr>
        <w:t>Priority</w:t>
      </w:r>
      <w:r w:rsidRPr="00755F64">
        <w:t xml:space="preserve"> (stack rank in UW queue)</w:t>
      </w:r>
    </w:p>
    <w:p w14:paraId="67BA6992" w14:textId="77777777" w:rsidR="00755F64" w:rsidRPr="00755F64" w:rsidRDefault="00755F64" w:rsidP="00755F64">
      <w:pPr>
        <w:numPr>
          <w:ilvl w:val="0"/>
          <w:numId w:val="18"/>
        </w:numPr>
      </w:pPr>
      <w:r w:rsidRPr="00755F64">
        <w:rPr>
          <w:b/>
          <w:bCs/>
        </w:rPr>
        <w:t>Quote Strategy</w:t>
      </w:r>
      <w:r w:rsidRPr="00755F64">
        <w:t xml:space="preserve"> (scenarios to run, communication tone, SLAs)</w:t>
      </w:r>
      <w:r w:rsidRPr="00755F64">
        <w:br/>
      </w:r>
      <w:r w:rsidRPr="00755F64">
        <w:rPr>
          <w:b/>
          <w:bCs/>
        </w:rPr>
        <w:t>SLA</w:t>
      </w:r>
      <w:r w:rsidRPr="00755F64">
        <w:t>: &lt;30 sec</w:t>
      </w:r>
      <w:r w:rsidRPr="00755F64">
        <w:br/>
      </w:r>
      <w:r w:rsidRPr="00755F64">
        <w:rPr>
          <w:b/>
          <w:bCs/>
        </w:rPr>
        <w:t>Controls</w:t>
      </w:r>
      <w:r w:rsidRPr="00755F64">
        <w:t>: cap automation when model confidence low.</w:t>
      </w:r>
    </w:p>
    <w:p w14:paraId="75710244" w14:textId="77777777" w:rsidR="00755F64" w:rsidRPr="00755F64" w:rsidRDefault="007C0E90" w:rsidP="00755F64">
      <w:r>
        <w:pict w14:anchorId="0167B570">
          <v:rect id="_x0000_i1030" style="width:0;height:1.5pt" o:hralign="center" o:hrstd="t" o:hr="t" fillcolor="#a0a0a0" stroked="f"/>
        </w:pict>
      </w:r>
    </w:p>
    <w:p w14:paraId="0B70F10E" w14:textId="77777777" w:rsidR="00755F64" w:rsidRPr="00755F64" w:rsidRDefault="00755F64" w:rsidP="00755F64">
      <w:pPr>
        <w:rPr>
          <w:b/>
          <w:bCs/>
        </w:rPr>
      </w:pPr>
      <w:r w:rsidRPr="00755F64">
        <w:rPr>
          <w:b/>
          <w:bCs/>
        </w:rPr>
        <w:t>7) Underwriting (co</w:t>
      </w:r>
      <w:r w:rsidRPr="00755F64">
        <w:rPr>
          <w:b/>
          <w:bCs/>
        </w:rPr>
        <w:noBreakHyphen/>
        <w:t>pilot + pricing + wordings)</w:t>
      </w:r>
    </w:p>
    <w:p w14:paraId="06DC4D6D" w14:textId="77777777" w:rsidR="00755F64" w:rsidRPr="00755F64" w:rsidRDefault="00755F64" w:rsidP="00755F64">
      <w:r w:rsidRPr="00755F64">
        <w:rPr>
          <w:b/>
          <w:bCs/>
        </w:rPr>
        <w:t>Input</w:t>
      </w:r>
    </w:p>
    <w:p w14:paraId="4C930FEF" w14:textId="77777777" w:rsidR="00755F64" w:rsidRPr="00755F64" w:rsidRDefault="00755F64" w:rsidP="00755F64">
      <w:pPr>
        <w:numPr>
          <w:ilvl w:val="0"/>
          <w:numId w:val="19"/>
        </w:numPr>
      </w:pPr>
      <w:r w:rsidRPr="00755F64">
        <w:t>All artifacts above for Green/Yellow cases</w:t>
      </w:r>
    </w:p>
    <w:p w14:paraId="40D72CA6" w14:textId="77777777" w:rsidR="00755F64" w:rsidRPr="00755F64" w:rsidRDefault="00755F64" w:rsidP="00755F64">
      <w:r w:rsidRPr="00755F64">
        <w:rPr>
          <w:b/>
          <w:bCs/>
        </w:rPr>
        <w:lastRenderedPageBreak/>
        <w:t>Process</w:t>
      </w:r>
    </w:p>
    <w:p w14:paraId="19D8BA91" w14:textId="77777777" w:rsidR="00755F64" w:rsidRPr="00755F64" w:rsidRDefault="00755F64" w:rsidP="00755F64">
      <w:pPr>
        <w:numPr>
          <w:ilvl w:val="0"/>
          <w:numId w:val="20"/>
        </w:numPr>
      </w:pPr>
      <w:r w:rsidRPr="00755F64">
        <w:rPr>
          <w:b/>
          <w:bCs/>
        </w:rPr>
        <w:t>UW Co</w:t>
      </w:r>
      <w:r w:rsidRPr="00755F64">
        <w:rPr>
          <w:b/>
          <w:bCs/>
        </w:rPr>
        <w:noBreakHyphen/>
        <w:t>Pilot</w:t>
      </w:r>
      <w:r w:rsidRPr="00755F64">
        <w:t xml:space="preserve"> (RAG over guidelines/decisions): suggests coverages, limits/deductibles, protective safeguards.</w:t>
      </w:r>
    </w:p>
    <w:p w14:paraId="2A7A137C" w14:textId="77777777" w:rsidR="00755F64" w:rsidRPr="00755F64" w:rsidRDefault="00755F64" w:rsidP="00755F64">
      <w:pPr>
        <w:numPr>
          <w:ilvl w:val="0"/>
          <w:numId w:val="20"/>
        </w:numPr>
      </w:pPr>
      <w:r w:rsidRPr="00755F64">
        <w:rPr>
          <w:b/>
          <w:bCs/>
        </w:rPr>
        <w:t>Pricing Agent</w:t>
      </w:r>
      <w:r w:rsidRPr="00755F64">
        <w:t xml:space="preserve">: calls </w:t>
      </w:r>
      <w:r w:rsidRPr="00755F64">
        <w:rPr>
          <w:b/>
          <w:bCs/>
        </w:rPr>
        <w:t>Guidewire Rating</w:t>
      </w:r>
      <w:r w:rsidRPr="00755F64">
        <w:t xml:space="preserve"> (source of truth) for base + scenario pricing; evaluates </w:t>
      </w:r>
      <w:r w:rsidRPr="00755F64">
        <w:rPr>
          <w:b/>
          <w:bCs/>
        </w:rPr>
        <w:t>rate adequacy</w:t>
      </w:r>
      <w:r w:rsidRPr="00755F64">
        <w:t xml:space="preserve"> vs. targets; never re</w:t>
      </w:r>
      <w:r w:rsidRPr="00755F64">
        <w:noBreakHyphen/>
        <w:t>prices outside approved tariffs.</w:t>
      </w:r>
    </w:p>
    <w:p w14:paraId="284A487A" w14:textId="77777777" w:rsidR="00755F64" w:rsidRPr="00755F64" w:rsidRDefault="00755F64" w:rsidP="00755F64">
      <w:pPr>
        <w:numPr>
          <w:ilvl w:val="0"/>
          <w:numId w:val="20"/>
        </w:numPr>
      </w:pPr>
      <w:r w:rsidRPr="00755F64">
        <w:rPr>
          <w:b/>
          <w:bCs/>
        </w:rPr>
        <w:t>Wordings Agent</w:t>
      </w:r>
      <w:r w:rsidRPr="00755F64">
        <w:t>: selects base forms + mandatory endorsements; checks conflicts (coinsurance, vacancy, safeguards).</w:t>
      </w:r>
    </w:p>
    <w:p w14:paraId="44CB2E49" w14:textId="77777777" w:rsidR="00755F64" w:rsidRPr="00755F64" w:rsidRDefault="00755F64" w:rsidP="00755F64">
      <w:pPr>
        <w:numPr>
          <w:ilvl w:val="0"/>
          <w:numId w:val="20"/>
        </w:numPr>
      </w:pPr>
      <w:r w:rsidRPr="00755F64">
        <w:rPr>
          <w:b/>
          <w:bCs/>
        </w:rPr>
        <w:t>Quote Pack Generator</w:t>
      </w:r>
      <w:r w:rsidRPr="00755F64">
        <w:t>: broker</w:t>
      </w:r>
      <w:r w:rsidRPr="00755F64">
        <w:noBreakHyphen/>
        <w:t>ready summary, assumptions, exclusions, options ladder; includes MPL/PML context.</w:t>
      </w:r>
    </w:p>
    <w:p w14:paraId="41BB88AD" w14:textId="77777777" w:rsidR="00755F64" w:rsidRPr="00755F64" w:rsidRDefault="00755F64" w:rsidP="00755F64">
      <w:pPr>
        <w:numPr>
          <w:ilvl w:val="0"/>
          <w:numId w:val="20"/>
        </w:numPr>
      </w:pPr>
      <w:r w:rsidRPr="00755F64">
        <w:rPr>
          <w:b/>
          <w:bCs/>
        </w:rPr>
        <w:t>Approval Flow</w:t>
      </w:r>
      <w:r w:rsidRPr="00755F64">
        <w:t xml:space="preserve">: maker–checker; senior UW gate for </w:t>
      </w:r>
      <w:r w:rsidRPr="00755F64">
        <w:rPr>
          <w:b/>
          <w:bCs/>
        </w:rPr>
        <w:t>High MPL/TIV</w:t>
      </w:r>
      <w:r w:rsidRPr="00755F64">
        <w:t xml:space="preserve"> or exceptions.</w:t>
      </w:r>
    </w:p>
    <w:p w14:paraId="52772CBD" w14:textId="77777777" w:rsidR="00755F64" w:rsidRPr="00755F64" w:rsidRDefault="00755F64" w:rsidP="00755F64">
      <w:r w:rsidRPr="00755F64">
        <w:rPr>
          <w:b/>
          <w:bCs/>
        </w:rPr>
        <w:t>Output</w:t>
      </w:r>
    </w:p>
    <w:p w14:paraId="40FC2AF9" w14:textId="77777777" w:rsidR="00755F64" w:rsidRPr="00755F64" w:rsidRDefault="00755F64" w:rsidP="00755F64">
      <w:pPr>
        <w:numPr>
          <w:ilvl w:val="0"/>
          <w:numId w:val="21"/>
        </w:numPr>
      </w:pPr>
      <w:r w:rsidRPr="00755F64">
        <w:rPr>
          <w:b/>
          <w:bCs/>
        </w:rPr>
        <w:t>Indicative/Draft Quote</w:t>
      </w:r>
      <w:r w:rsidRPr="00755F64">
        <w:t xml:space="preserve"> (1–N scenarios) in </w:t>
      </w:r>
      <w:proofErr w:type="spellStart"/>
      <w:r w:rsidRPr="00755F64">
        <w:t>PolicyCenter</w:t>
      </w:r>
      <w:proofErr w:type="spellEnd"/>
    </w:p>
    <w:p w14:paraId="250963E8" w14:textId="77777777" w:rsidR="00755F64" w:rsidRPr="00755F64" w:rsidRDefault="00755F64" w:rsidP="00755F64">
      <w:pPr>
        <w:numPr>
          <w:ilvl w:val="0"/>
          <w:numId w:val="21"/>
        </w:numPr>
      </w:pPr>
      <w:r w:rsidRPr="00755F64">
        <w:rPr>
          <w:b/>
          <w:bCs/>
        </w:rPr>
        <w:t>UW Rationale</w:t>
      </w:r>
      <w:r w:rsidRPr="00755F64">
        <w:t xml:space="preserve"> (plain</w:t>
      </w:r>
      <w:r w:rsidRPr="00755F64">
        <w:noBreakHyphen/>
        <w:t>English factors + citations)</w:t>
      </w:r>
    </w:p>
    <w:p w14:paraId="744A7FC3" w14:textId="77777777" w:rsidR="00755F64" w:rsidRPr="00755F64" w:rsidRDefault="00755F64" w:rsidP="00755F64">
      <w:pPr>
        <w:numPr>
          <w:ilvl w:val="0"/>
          <w:numId w:val="21"/>
        </w:numPr>
      </w:pPr>
      <w:r w:rsidRPr="00755F64">
        <w:rPr>
          <w:b/>
          <w:bCs/>
        </w:rPr>
        <w:t>Decision Ledger update</w:t>
      </w:r>
      <w:r w:rsidRPr="00755F64">
        <w:t xml:space="preserve"> (tools called, prompts, approvals)</w:t>
      </w:r>
      <w:r w:rsidRPr="00755F64">
        <w:br/>
      </w:r>
      <w:r w:rsidRPr="00755F64">
        <w:rPr>
          <w:b/>
          <w:bCs/>
        </w:rPr>
        <w:t>SLA</w:t>
      </w:r>
      <w:r w:rsidRPr="00755F64">
        <w:t>: Green SME in ≤10 min; Yellow within 24h</w:t>
      </w:r>
      <w:r w:rsidRPr="00755F64">
        <w:br/>
      </w:r>
      <w:r w:rsidRPr="00755F64">
        <w:rPr>
          <w:b/>
          <w:bCs/>
        </w:rPr>
        <w:t>HITL</w:t>
      </w:r>
      <w:r w:rsidRPr="00755F64">
        <w:t>: required at bind, declines, and wording exceptions.</w:t>
      </w:r>
      <w:r w:rsidRPr="00755F64">
        <w:br/>
      </w:r>
      <w:r w:rsidRPr="00755F64">
        <w:rPr>
          <w:b/>
          <w:bCs/>
        </w:rPr>
        <w:t>Controls</w:t>
      </w:r>
      <w:r w:rsidRPr="00755F64">
        <w:t>: sanction check before bind; audit</w:t>
      </w:r>
      <w:r w:rsidRPr="00755F64">
        <w:noBreakHyphen/>
        <w:t>ready logs.</w:t>
      </w:r>
    </w:p>
    <w:p w14:paraId="69145CCA" w14:textId="77777777" w:rsidR="00755F64" w:rsidRPr="00755F64" w:rsidRDefault="007C0E90" w:rsidP="00755F64">
      <w:r>
        <w:pict w14:anchorId="02A830E1">
          <v:rect id="_x0000_i1031" style="width:0;height:1.5pt" o:hralign="center" o:hrstd="t" o:hr="t" fillcolor="#a0a0a0" stroked="f"/>
        </w:pict>
      </w:r>
    </w:p>
    <w:p w14:paraId="4D38A273" w14:textId="77777777" w:rsidR="00755F64" w:rsidRPr="00755F64" w:rsidRDefault="00755F64" w:rsidP="00755F64">
      <w:pPr>
        <w:rPr>
          <w:b/>
          <w:bCs/>
        </w:rPr>
      </w:pPr>
      <w:r w:rsidRPr="00755F64">
        <w:rPr>
          <w:b/>
          <w:bCs/>
        </w:rPr>
        <w:t>8) Insurance Core Systems Integration (operationalize &amp; learn)</w:t>
      </w:r>
    </w:p>
    <w:p w14:paraId="10BCF34B" w14:textId="77777777" w:rsidR="00755F64" w:rsidRPr="00755F64" w:rsidRDefault="00755F64" w:rsidP="00755F64">
      <w:r w:rsidRPr="00755F64">
        <w:rPr>
          <w:b/>
          <w:bCs/>
        </w:rPr>
        <w:t>Input</w:t>
      </w:r>
    </w:p>
    <w:p w14:paraId="3BCE2BBC" w14:textId="77777777" w:rsidR="00755F64" w:rsidRPr="00755F64" w:rsidRDefault="00755F64" w:rsidP="00755F64">
      <w:pPr>
        <w:numPr>
          <w:ilvl w:val="0"/>
          <w:numId w:val="22"/>
        </w:numPr>
      </w:pPr>
      <w:r w:rsidRPr="00755F64">
        <w:t>Approved Quote / Bind instructions / Decline rationale</w:t>
      </w:r>
    </w:p>
    <w:p w14:paraId="6F709A92" w14:textId="77777777" w:rsidR="00755F64" w:rsidRPr="00755F64" w:rsidRDefault="00755F64" w:rsidP="00755F64">
      <w:r w:rsidRPr="00755F64">
        <w:rPr>
          <w:b/>
          <w:bCs/>
        </w:rPr>
        <w:t>Process</w:t>
      </w:r>
    </w:p>
    <w:p w14:paraId="4DE6B39F" w14:textId="77777777" w:rsidR="00755F64" w:rsidRPr="00755F64" w:rsidRDefault="00755F64" w:rsidP="00755F64">
      <w:pPr>
        <w:numPr>
          <w:ilvl w:val="0"/>
          <w:numId w:val="23"/>
        </w:numPr>
      </w:pPr>
      <w:r w:rsidRPr="00755F64">
        <w:rPr>
          <w:b/>
          <w:bCs/>
        </w:rPr>
        <w:t>Core Adapter Agent</w:t>
      </w:r>
      <w:r w:rsidRPr="00755F64">
        <w:t xml:space="preserve">: pushes transactions &amp; documents to </w:t>
      </w:r>
      <w:proofErr w:type="spellStart"/>
      <w:r w:rsidRPr="00755F64">
        <w:rPr>
          <w:b/>
          <w:bCs/>
        </w:rPr>
        <w:t>PolicyCenter</w:t>
      </w:r>
      <w:proofErr w:type="spellEnd"/>
      <w:r w:rsidRPr="00755F64">
        <w:t xml:space="preserve"> (create/quote/bind, attach forms).</w:t>
      </w:r>
    </w:p>
    <w:p w14:paraId="2685B9D9" w14:textId="77777777" w:rsidR="00755F64" w:rsidRPr="00755F64" w:rsidRDefault="00755F64" w:rsidP="00755F64">
      <w:pPr>
        <w:numPr>
          <w:ilvl w:val="0"/>
          <w:numId w:val="23"/>
        </w:numPr>
      </w:pPr>
      <w:r w:rsidRPr="00755F64">
        <w:rPr>
          <w:b/>
          <w:bCs/>
        </w:rPr>
        <w:t>Document Services</w:t>
      </w:r>
      <w:r w:rsidRPr="00755F64">
        <w:t>: store SOV, quote, endorsements; generate client</w:t>
      </w:r>
      <w:r w:rsidRPr="00755F64">
        <w:noBreakHyphen/>
        <w:t>facing PDFs.</w:t>
      </w:r>
    </w:p>
    <w:p w14:paraId="73378090" w14:textId="77777777" w:rsidR="00755F64" w:rsidRPr="00755F64" w:rsidRDefault="00755F64" w:rsidP="00755F64">
      <w:pPr>
        <w:numPr>
          <w:ilvl w:val="0"/>
          <w:numId w:val="23"/>
        </w:numPr>
      </w:pPr>
      <w:r w:rsidRPr="00755F64">
        <w:rPr>
          <w:b/>
          <w:bCs/>
        </w:rPr>
        <w:t>Analytics Sink</w:t>
      </w:r>
      <w:r w:rsidRPr="00755F64">
        <w:t xml:space="preserve">: write features + outcomes to </w:t>
      </w:r>
      <w:proofErr w:type="spellStart"/>
      <w:r w:rsidRPr="00755F64">
        <w:t>lakehouse</w:t>
      </w:r>
      <w:proofErr w:type="spellEnd"/>
      <w:r w:rsidRPr="00755F64">
        <w:t xml:space="preserve"> for training.</w:t>
      </w:r>
    </w:p>
    <w:p w14:paraId="334C0023" w14:textId="77777777" w:rsidR="00755F64" w:rsidRPr="00755F64" w:rsidRDefault="00755F64" w:rsidP="00755F64">
      <w:pPr>
        <w:numPr>
          <w:ilvl w:val="0"/>
          <w:numId w:val="23"/>
        </w:numPr>
      </w:pPr>
      <w:r w:rsidRPr="00755F64">
        <w:rPr>
          <w:b/>
          <w:bCs/>
        </w:rPr>
        <w:t>Feedback Loop</w:t>
      </w:r>
      <w:r w:rsidRPr="00755F64">
        <w:t>: won/lost, post</w:t>
      </w:r>
      <w:r w:rsidRPr="00755F64">
        <w:noBreakHyphen/>
        <w:t>bind changes, claims pre</w:t>
      </w:r>
      <w:r w:rsidRPr="00755F64">
        <w:noBreakHyphen/>
        <w:t>alerts feed the feature store.</w:t>
      </w:r>
    </w:p>
    <w:p w14:paraId="05AE00E1" w14:textId="77777777" w:rsidR="00755F64" w:rsidRPr="00755F64" w:rsidRDefault="00755F64" w:rsidP="00755F64">
      <w:r w:rsidRPr="00755F64">
        <w:rPr>
          <w:b/>
          <w:bCs/>
        </w:rPr>
        <w:t>Output</w:t>
      </w:r>
    </w:p>
    <w:p w14:paraId="7F647A1F" w14:textId="77777777" w:rsidR="00755F64" w:rsidRPr="00755F64" w:rsidRDefault="00755F64" w:rsidP="00755F64">
      <w:pPr>
        <w:numPr>
          <w:ilvl w:val="0"/>
          <w:numId w:val="24"/>
        </w:numPr>
      </w:pPr>
      <w:r w:rsidRPr="00755F64">
        <w:rPr>
          <w:b/>
          <w:bCs/>
        </w:rPr>
        <w:t>Bound Policy</w:t>
      </w:r>
      <w:r w:rsidRPr="00755F64">
        <w:t xml:space="preserve"> or </w:t>
      </w:r>
      <w:r w:rsidRPr="00755F64">
        <w:rPr>
          <w:b/>
          <w:bCs/>
        </w:rPr>
        <w:t>Logged Decline</w:t>
      </w:r>
      <w:r w:rsidRPr="00755F64">
        <w:t xml:space="preserve"> with reasons</w:t>
      </w:r>
    </w:p>
    <w:p w14:paraId="4CADF4EB" w14:textId="77777777" w:rsidR="00755F64" w:rsidRPr="00755F64" w:rsidRDefault="00755F64" w:rsidP="00755F64">
      <w:pPr>
        <w:numPr>
          <w:ilvl w:val="0"/>
          <w:numId w:val="24"/>
        </w:numPr>
      </w:pPr>
      <w:r w:rsidRPr="00755F64">
        <w:rPr>
          <w:b/>
          <w:bCs/>
        </w:rPr>
        <w:t>Training Dataset Updates</w:t>
      </w:r>
      <w:r w:rsidRPr="00755F64">
        <w:t xml:space="preserve"> (truth labels)</w:t>
      </w:r>
    </w:p>
    <w:p w14:paraId="4899A660" w14:textId="77777777" w:rsidR="00755F64" w:rsidRPr="00755F64" w:rsidRDefault="00755F64" w:rsidP="00755F64">
      <w:pPr>
        <w:numPr>
          <w:ilvl w:val="0"/>
          <w:numId w:val="24"/>
        </w:numPr>
      </w:pPr>
      <w:r w:rsidRPr="00755F64">
        <w:rPr>
          <w:b/>
          <w:bCs/>
        </w:rPr>
        <w:t>Operational Dashboards</w:t>
      </w:r>
      <w:r w:rsidRPr="00755F64">
        <w:t xml:space="preserve"> (TAT, STP, hit rate, overrides)</w:t>
      </w:r>
      <w:r w:rsidRPr="00755F64">
        <w:br/>
      </w:r>
      <w:r w:rsidRPr="00755F64">
        <w:rPr>
          <w:b/>
          <w:bCs/>
        </w:rPr>
        <w:t>SLA</w:t>
      </w:r>
      <w:r w:rsidRPr="00755F64">
        <w:t>: real</w:t>
      </w:r>
      <w:r w:rsidRPr="00755F64">
        <w:noBreakHyphen/>
        <w:t>time API; documents within minutes</w:t>
      </w:r>
      <w:r w:rsidRPr="00755F64">
        <w:br/>
      </w:r>
      <w:r w:rsidRPr="00755F64">
        <w:rPr>
          <w:b/>
          <w:bCs/>
        </w:rPr>
        <w:t>Controls</w:t>
      </w:r>
      <w:r w:rsidRPr="00755F64">
        <w:t>: versioned models/prompts, canary releases, rollback.</w:t>
      </w:r>
    </w:p>
    <w:p w14:paraId="499083E5" w14:textId="77777777" w:rsidR="00755F64" w:rsidRPr="00755F64" w:rsidRDefault="007C0E90" w:rsidP="00755F64">
      <w:r>
        <w:pict w14:anchorId="0967DB25">
          <v:rect id="_x0000_i1032" style="width:0;height:1.5pt" o:hralign="center" o:hrstd="t" o:hr="t" fillcolor="#a0a0a0" stroked="f"/>
        </w:pict>
      </w:r>
    </w:p>
    <w:p w14:paraId="4820CBEC" w14:textId="77777777" w:rsidR="00755F64" w:rsidRPr="00755F64" w:rsidRDefault="00755F64" w:rsidP="00755F64">
      <w:pPr>
        <w:rPr>
          <w:b/>
          <w:bCs/>
        </w:rPr>
      </w:pPr>
      <w:r w:rsidRPr="00755F64">
        <w:rPr>
          <w:b/>
          <w:bCs/>
        </w:rPr>
        <w:lastRenderedPageBreak/>
        <w:t>Cross</w:t>
      </w:r>
      <w:r w:rsidRPr="00755F64">
        <w:rPr>
          <w:b/>
          <w:bCs/>
        </w:rPr>
        <w:noBreakHyphen/>
        <w:t>cutting Artifacts &amp; Controls</w:t>
      </w:r>
    </w:p>
    <w:p w14:paraId="2D3BED82" w14:textId="77777777" w:rsidR="00755F64" w:rsidRPr="00755F64" w:rsidRDefault="00755F64" w:rsidP="00755F64">
      <w:pPr>
        <w:numPr>
          <w:ilvl w:val="0"/>
          <w:numId w:val="25"/>
        </w:numPr>
      </w:pPr>
      <w:r w:rsidRPr="00755F64">
        <w:rPr>
          <w:b/>
          <w:bCs/>
        </w:rPr>
        <w:t>Submission</w:t>
      </w:r>
      <w:r w:rsidRPr="00755F64">
        <w:t>: canonical JSON for all stages.</w:t>
      </w:r>
    </w:p>
    <w:p w14:paraId="6F1366B8" w14:textId="77777777" w:rsidR="00755F64" w:rsidRPr="00755F64" w:rsidRDefault="00755F64" w:rsidP="00755F64">
      <w:pPr>
        <w:numPr>
          <w:ilvl w:val="0"/>
          <w:numId w:val="25"/>
        </w:numPr>
      </w:pPr>
      <w:r w:rsidRPr="00755F64">
        <w:rPr>
          <w:b/>
          <w:bCs/>
        </w:rPr>
        <w:t>Evidence Book</w:t>
      </w:r>
      <w:r w:rsidRPr="00755F64">
        <w:t>: every derived feature with source &amp; confidence (audit).</w:t>
      </w:r>
    </w:p>
    <w:p w14:paraId="5658A085" w14:textId="77777777" w:rsidR="00755F64" w:rsidRPr="00755F64" w:rsidRDefault="00755F64" w:rsidP="00755F64">
      <w:pPr>
        <w:numPr>
          <w:ilvl w:val="0"/>
          <w:numId w:val="25"/>
        </w:numPr>
      </w:pPr>
      <w:r w:rsidRPr="00755F64">
        <w:rPr>
          <w:b/>
          <w:bCs/>
        </w:rPr>
        <w:t>Decision Ledger</w:t>
      </w:r>
      <w:r w:rsidRPr="00755F64">
        <w:t>: full trace (inputs, prompts, tool calls, outputs, approvals, versions).</w:t>
      </w:r>
    </w:p>
    <w:p w14:paraId="2112FBF0" w14:textId="77777777" w:rsidR="00755F64" w:rsidRPr="00755F64" w:rsidRDefault="00755F64" w:rsidP="00755F64">
      <w:pPr>
        <w:numPr>
          <w:ilvl w:val="0"/>
          <w:numId w:val="25"/>
        </w:numPr>
      </w:pPr>
      <w:r w:rsidRPr="00755F64">
        <w:rPr>
          <w:b/>
          <w:bCs/>
        </w:rPr>
        <w:t>Risk Sheets</w:t>
      </w:r>
      <w:r w:rsidRPr="00755F64">
        <w:t>: MPL/PML by peril, ITV status, rate adequacy view.</w:t>
      </w:r>
    </w:p>
    <w:p w14:paraId="7057F60F" w14:textId="77777777" w:rsidR="00755F64" w:rsidRPr="00755F64" w:rsidRDefault="00755F64" w:rsidP="00755F64">
      <w:pPr>
        <w:numPr>
          <w:ilvl w:val="0"/>
          <w:numId w:val="25"/>
        </w:numPr>
      </w:pPr>
      <w:r w:rsidRPr="00755F64">
        <w:rPr>
          <w:b/>
          <w:bCs/>
        </w:rPr>
        <w:t>Guardrails</w:t>
      </w:r>
      <w:r w:rsidRPr="00755F64">
        <w:t>: sanctions &amp; AML gates, fairness monitoring, PHI/PII redaction, private networking, maker–checker.</w:t>
      </w:r>
    </w:p>
    <w:p w14:paraId="79878F69" w14:textId="77777777" w:rsidR="00755F64" w:rsidRPr="00755F64" w:rsidRDefault="007C0E90" w:rsidP="00755F64">
      <w:r>
        <w:pict w14:anchorId="704ECA47">
          <v:rect id="_x0000_i1033" style="width:0;height:1.5pt" o:hralign="center" o:hrstd="t" o:hr="t" fillcolor="#a0a0a0" stroked="f"/>
        </w:pict>
      </w:r>
    </w:p>
    <w:p w14:paraId="6095B9FC" w14:textId="77777777" w:rsidR="00755F64" w:rsidRPr="00755F64" w:rsidRDefault="00755F64" w:rsidP="00755F64">
      <w:pPr>
        <w:rPr>
          <w:b/>
          <w:bCs/>
        </w:rPr>
      </w:pPr>
      <w:r w:rsidRPr="00755F64">
        <w:rPr>
          <w:b/>
          <w:bCs/>
        </w:rPr>
        <w:t>Exception &amp; Recovery Flows (succinct)</w:t>
      </w:r>
    </w:p>
    <w:p w14:paraId="6B0CE8B6" w14:textId="77777777" w:rsidR="00755F64" w:rsidRPr="00755F64" w:rsidRDefault="00755F64" w:rsidP="00755F64">
      <w:pPr>
        <w:numPr>
          <w:ilvl w:val="0"/>
          <w:numId w:val="26"/>
        </w:numPr>
      </w:pPr>
      <w:r w:rsidRPr="00755F64">
        <w:rPr>
          <w:b/>
          <w:bCs/>
        </w:rPr>
        <w:t>Low parse confidence</w:t>
      </w:r>
      <w:r w:rsidRPr="00755F64">
        <w:t xml:space="preserve"> → route to UW “Fix &amp; Learn” UI; corrected fields become parser hints.</w:t>
      </w:r>
    </w:p>
    <w:p w14:paraId="69488B18" w14:textId="77777777" w:rsidR="00755F64" w:rsidRPr="00755F64" w:rsidRDefault="00755F64" w:rsidP="00755F64">
      <w:pPr>
        <w:numPr>
          <w:ilvl w:val="0"/>
          <w:numId w:val="26"/>
        </w:numPr>
      </w:pPr>
      <w:r w:rsidRPr="00755F64">
        <w:rPr>
          <w:b/>
          <w:bCs/>
        </w:rPr>
        <w:t>Vendor timeouts</w:t>
      </w:r>
      <w:r w:rsidRPr="00755F64">
        <w:t xml:space="preserve"> → mark features “unknown,” continue; async enrichment backfills and re</w:t>
      </w:r>
      <w:r w:rsidRPr="00755F64">
        <w:noBreakHyphen/>
        <w:t>scores.</w:t>
      </w:r>
    </w:p>
    <w:p w14:paraId="1F0D1706" w14:textId="77777777" w:rsidR="00755F64" w:rsidRPr="00755F64" w:rsidRDefault="00755F64" w:rsidP="00755F64">
      <w:pPr>
        <w:numPr>
          <w:ilvl w:val="0"/>
          <w:numId w:val="26"/>
        </w:numPr>
      </w:pPr>
      <w:r w:rsidRPr="00755F64">
        <w:rPr>
          <w:b/>
          <w:bCs/>
        </w:rPr>
        <w:t>Model uncertainty</w:t>
      </w:r>
      <w:r w:rsidRPr="00755F64">
        <w:t xml:space="preserve"> → fall back to deterministic rules + HITL.</w:t>
      </w:r>
    </w:p>
    <w:p w14:paraId="54390BF5" w14:textId="77777777" w:rsidR="00755F64" w:rsidRPr="00755F64" w:rsidRDefault="00755F64" w:rsidP="00755F64">
      <w:pPr>
        <w:numPr>
          <w:ilvl w:val="0"/>
          <w:numId w:val="26"/>
        </w:numPr>
      </w:pPr>
      <w:r w:rsidRPr="00755F64">
        <w:rPr>
          <w:b/>
          <w:bCs/>
        </w:rPr>
        <w:t>Rating failure</w:t>
      </w:r>
      <w:r w:rsidRPr="00755F64">
        <w:t xml:space="preserve"> → retry with backoff; if persistent, offer manual rating task.</w:t>
      </w:r>
    </w:p>
    <w:p w14:paraId="2B8C9A7C" w14:textId="77777777" w:rsidR="00755F64" w:rsidRPr="00755F64" w:rsidRDefault="007C0E90" w:rsidP="00755F64">
      <w:r>
        <w:pict w14:anchorId="19B30153">
          <v:rect id="_x0000_i1034" style="width:0;height:1.5pt" o:hralign="center" o:hrstd="t" o:hr="t" fillcolor="#a0a0a0" stroked="f"/>
        </w:pict>
      </w:r>
    </w:p>
    <w:p w14:paraId="4C0F50C7" w14:textId="77777777" w:rsidR="00755F64" w:rsidRPr="00755F64" w:rsidRDefault="00755F64" w:rsidP="00755F64">
      <w:pPr>
        <w:rPr>
          <w:b/>
          <w:bCs/>
        </w:rPr>
      </w:pPr>
      <w:r w:rsidRPr="00755F64">
        <w:rPr>
          <w:b/>
          <w:bCs/>
        </w:rPr>
        <w:t>KPIs (by step)</w:t>
      </w:r>
    </w:p>
    <w:p w14:paraId="029AB1F2" w14:textId="77777777" w:rsidR="00755F64" w:rsidRPr="00755F64" w:rsidRDefault="00755F64" w:rsidP="00755F64">
      <w:pPr>
        <w:numPr>
          <w:ilvl w:val="0"/>
          <w:numId w:val="27"/>
        </w:numPr>
      </w:pPr>
      <w:r w:rsidRPr="00755F64">
        <w:rPr>
          <w:b/>
          <w:bCs/>
        </w:rPr>
        <w:t>1–2</w:t>
      </w:r>
      <w:r w:rsidRPr="00755F64">
        <w:t>: ingestion success %, field confidence, time to structured submission</w:t>
      </w:r>
    </w:p>
    <w:p w14:paraId="03A9479E" w14:textId="77777777" w:rsidR="00755F64" w:rsidRPr="00755F64" w:rsidRDefault="00755F64" w:rsidP="00755F64">
      <w:pPr>
        <w:numPr>
          <w:ilvl w:val="0"/>
          <w:numId w:val="27"/>
        </w:numPr>
      </w:pPr>
      <w:r w:rsidRPr="00755F64">
        <w:rPr>
          <w:b/>
          <w:bCs/>
        </w:rPr>
        <w:t>3–4</w:t>
      </w:r>
      <w:r w:rsidRPr="00755F64">
        <w:t>: enrichment coverage %, geocode accuracy, peer set size</w:t>
      </w:r>
    </w:p>
    <w:p w14:paraId="102D1C72" w14:textId="77777777" w:rsidR="00755F64" w:rsidRPr="00755F64" w:rsidRDefault="00755F64" w:rsidP="00755F64">
      <w:pPr>
        <w:numPr>
          <w:ilvl w:val="0"/>
          <w:numId w:val="27"/>
        </w:numPr>
      </w:pPr>
      <w:r w:rsidRPr="00755F64">
        <w:rPr>
          <w:b/>
          <w:bCs/>
        </w:rPr>
        <w:t>5</w:t>
      </w:r>
      <w:r w:rsidRPr="00755F64">
        <w:t>: auto</w:t>
      </w:r>
      <w:r w:rsidRPr="00755F64">
        <w:noBreakHyphen/>
        <w:t>triage precision/recall vs. UW decisions; fairness deltas</w:t>
      </w:r>
    </w:p>
    <w:p w14:paraId="2DA8F3AF" w14:textId="77777777" w:rsidR="00755F64" w:rsidRPr="00755F64" w:rsidRDefault="00755F64" w:rsidP="00755F64">
      <w:pPr>
        <w:numPr>
          <w:ilvl w:val="0"/>
          <w:numId w:val="27"/>
        </w:numPr>
      </w:pPr>
      <w:r w:rsidRPr="00755F64">
        <w:rPr>
          <w:b/>
          <w:bCs/>
        </w:rPr>
        <w:t>6</w:t>
      </w:r>
      <w:r w:rsidRPr="00755F64">
        <w:t>: quote hit rate uplift for top</w:t>
      </w:r>
      <w:r w:rsidRPr="00755F64">
        <w:noBreakHyphen/>
        <w:t>propensity decile</w:t>
      </w:r>
    </w:p>
    <w:p w14:paraId="45994698" w14:textId="77777777" w:rsidR="00755F64" w:rsidRPr="00755F64" w:rsidRDefault="00755F64" w:rsidP="00755F64">
      <w:pPr>
        <w:numPr>
          <w:ilvl w:val="0"/>
          <w:numId w:val="27"/>
        </w:numPr>
      </w:pPr>
      <w:r w:rsidRPr="00755F64">
        <w:rPr>
          <w:b/>
          <w:bCs/>
        </w:rPr>
        <w:t>7</w:t>
      </w:r>
      <w:r w:rsidRPr="00755F64">
        <w:t>: STP %, quote TAT, override rate, rate adequacy distribution</w:t>
      </w:r>
    </w:p>
    <w:p w14:paraId="24361863" w14:textId="77777777" w:rsidR="00755F64" w:rsidRPr="00755F64" w:rsidRDefault="00755F64" w:rsidP="00755F64">
      <w:pPr>
        <w:numPr>
          <w:ilvl w:val="0"/>
          <w:numId w:val="27"/>
        </w:numPr>
      </w:pPr>
      <w:r w:rsidRPr="00755F64">
        <w:rPr>
          <w:b/>
          <w:bCs/>
        </w:rPr>
        <w:t>8</w:t>
      </w:r>
      <w:r w:rsidRPr="00755F64">
        <w:t xml:space="preserve">: data freshness to </w:t>
      </w:r>
      <w:proofErr w:type="spellStart"/>
      <w:r w:rsidRPr="00755F64">
        <w:t>lakehouse</w:t>
      </w:r>
      <w:proofErr w:type="spellEnd"/>
      <w:r w:rsidRPr="00755F64">
        <w:t>, model offline/online lift, rollback MTTR</w:t>
      </w:r>
    </w:p>
    <w:p w14:paraId="4A5263FB" w14:textId="77777777" w:rsidR="00755F64" w:rsidRPr="00755F64" w:rsidRDefault="007C0E90" w:rsidP="00755F64">
      <w:r>
        <w:pict w14:anchorId="03468D85">
          <v:rect id="_x0000_i1035" style="width:0;height:1.5pt" o:hralign="center" o:hrstd="t" o:hr="t" fillcolor="#a0a0a0" stroked="f"/>
        </w:pict>
      </w:r>
    </w:p>
    <w:p w14:paraId="6A6176E8" w14:textId="77777777" w:rsidR="00054EAE" w:rsidRDefault="00054EAE"/>
    <w:sectPr w:rsidR="00054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45C"/>
    <w:multiLevelType w:val="multilevel"/>
    <w:tmpl w:val="8A4E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0F03"/>
    <w:multiLevelType w:val="multilevel"/>
    <w:tmpl w:val="2772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B749B"/>
    <w:multiLevelType w:val="multilevel"/>
    <w:tmpl w:val="6B0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B1D2E"/>
    <w:multiLevelType w:val="multilevel"/>
    <w:tmpl w:val="5B1C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D3E0E"/>
    <w:multiLevelType w:val="multilevel"/>
    <w:tmpl w:val="D6F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D6B32"/>
    <w:multiLevelType w:val="multilevel"/>
    <w:tmpl w:val="7248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A0095"/>
    <w:multiLevelType w:val="multilevel"/>
    <w:tmpl w:val="F3C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E5204"/>
    <w:multiLevelType w:val="multilevel"/>
    <w:tmpl w:val="53C4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85413"/>
    <w:multiLevelType w:val="multilevel"/>
    <w:tmpl w:val="52B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D31DC"/>
    <w:multiLevelType w:val="multilevel"/>
    <w:tmpl w:val="F8A8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C52B5"/>
    <w:multiLevelType w:val="multilevel"/>
    <w:tmpl w:val="863E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63DE2"/>
    <w:multiLevelType w:val="multilevel"/>
    <w:tmpl w:val="9400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16F6A"/>
    <w:multiLevelType w:val="multilevel"/>
    <w:tmpl w:val="EAE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61158"/>
    <w:multiLevelType w:val="multilevel"/>
    <w:tmpl w:val="0DC2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D0B0D"/>
    <w:multiLevelType w:val="multilevel"/>
    <w:tmpl w:val="376A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F3EDA"/>
    <w:multiLevelType w:val="multilevel"/>
    <w:tmpl w:val="C8B2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2842A2"/>
    <w:multiLevelType w:val="multilevel"/>
    <w:tmpl w:val="072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2464E"/>
    <w:multiLevelType w:val="multilevel"/>
    <w:tmpl w:val="B39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53215"/>
    <w:multiLevelType w:val="multilevel"/>
    <w:tmpl w:val="F9E0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E0652"/>
    <w:multiLevelType w:val="multilevel"/>
    <w:tmpl w:val="5CA4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C05F2B"/>
    <w:multiLevelType w:val="multilevel"/>
    <w:tmpl w:val="587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843E3"/>
    <w:multiLevelType w:val="multilevel"/>
    <w:tmpl w:val="4F5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50558"/>
    <w:multiLevelType w:val="multilevel"/>
    <w:tmpl w:val="4B14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0549B"/>
    <w:multiLevelType w:val="multilevel"/>
    <w:tmpl w:val="FA9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02697"/>
    <w:multiLevelType w:val="multilevel"/>
    <w:tmpl w:val="3F56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67166"/>
    <w:multiLevelType w:val="multilevel"/>
    <w:tmpl w:val="4E8C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7707A"/>
    <w:multiLevelType w:val="multilevel"/>
    <w:tmpl w:val="A5A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87F77"/>
    <w:multiLevelType w:val="multilevel"/>
    <w:tmpl w:val="A078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121055">
    <w:abstractNumId w:val="19"/>
  </w:num>
  <w:num w:numId="2" w16cid:durableId="811406348">
    <w:abstractNumId w:val="26"/>
  </w:num>
  <w:num w:numId="3" w16cid:durableId="1983464286">
    <w:abstractNumId w:val="18"/>
  </w:num>
  <w:num w:numId="4" w16cid:durableId="98567865">
    <w:abstractNumId w:val="5"/>
  </w:num>
  <w:num w:numId="5" w16cid:durableId="569118257">
    <w:abstractNumId w:val="4"/>
  </w:num>
  <w:num w:numId="6" w16cid:durableId="1719695790">
    <w:abstractNumId w:val="3"/>
  </w:num>
  <w:num w:numId="7" w16cid:durableId="1956865502">
    <w:abstractNumId w:val="22"/>
  </w:num>
  <w:num w:numId="8" w16cid:durableId="378163485">
    <w:abstractNumId w:val="13"/>
  </w:num>
  <w:num w:numId="9" w16cid:durableId="568075777">
    <w:abstractNumId w:val="1"/>
  </w:num>
  <w:num w:numId="10" w16cid:durableId="291257091">
    <w:abstractNumId w:val="12"/>
  </w:num>
  <w:num w:numId="11" w16cid:durableId="986400631">
    <w:abstractNumId w:val="6"/>
  </w:num>
  <w:num w:numId="12" w16cid:durableId="1902210130">
    <w:abstractNumId w:val="24"/>
  </w:num>
  <w:num w:numId="13" w16cid:durableId="536741557">
    <w:abstractNumId w:val="16"/>
  </w:num>
  <w:num w:numId="14" w16cid:durableId="203829568">
    <w:abstractNumId w:val="23"/>
  </w:num>
  <w:num w:numId="15" w16cid:durableId="1009017640">
    <w:abstractNumId w:val="10"/>
  </w:num>
  <w:num w:numId="16" w16cid:durableId="219295168">
    <w:abstractNumId w:val="17"/>
  </w:num>
  <w:num w:numId="17" w16cid:durableId="172885306">
    <w:abstractNumId w:val="21"/>
  </w:num>
  <w:num w:numId="18" w16cid:durableId="1975216381">
    <w:abstractNumId w:val="7"/>
  </w:num>
  <w:num w:numId="19" w16cid:durableId="2121097692">
    <w:abstractNumId w:val="25"/>
  </w:num>
  <w:num w:numId="20" w16cid:durableId="576280824">
    <w:abstractNumId w:val="27"/>
  </w:num>
  <w:num w:numId="21" w16cid:durableId="247496019">
    <w:abstractNumId w:val="20"/>
  </w:num>
  <w:num w:numId="22" w16cid:durableId="1641575132">
    <w:abstractNumId w:val="8"/>
  </w:num>
  <w:num w:numId="23" w16cid:durableId="498235334">
    <w:abstractNumId w:val="9"/>
  </w:num>
  <w:num w:numId="24" w16cid:durableId="940066981">
    <w:abstractNumId w:val="15"/>
  </w:num>
  <w:num w:numId="25" w16cid:durableId="712192043">
    <w:abstractNumId w:val="11"/>
  </w:num>
  <w:num w:numId="26" w16cid:durableId="925918734">
    <w:abstractNumId w:val="2"/>
  </w:num>
  <w:num w:numId="27" w16cid:durableId="453330820">
    <w:abstractNumId w:val="0"/>
  </w:num>
  <w:num w:numId="28" w16cid:durableId="12022851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64"/>
    <w:rsid w:val="00054EAE"/>
    <w:rsid w:val="001132D7"/>
    <w:rsid w:val="00343E68"/>
    <w:rsid w:val="00647373"/>
    <w:rsid w:val="00755F64"/>
    <w:rsid w:val="007C0E90"/>
    <w:rsid w:val="00AC7FEF"/>
    <w:rsid w:val="00C34E9D"/>
    <w:rsid w:val="00EF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08ECDA6"/>
  <w15:chartTrackingRefBased/>
  <w15:docId w15:val="{6506BECA-CC9A-48F3-88B6-1F6483C1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1086</Words>
  <Characters>6193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Mukundan</dc:creator>
  <cp:keywords/>
  <dc:description/>
  <cp:lastModifiedBy>M Mukundan</cp:lastModifiedBy>
  <cp:revision>5</cp:revision>
  <dcterms:created xsi:type="dcterms:W3CDTF">2025-08-20T03:49:00Z</dcterms:created>
  <dcterms:modified xsi:type="dcterms:W3CDTF">2025-08-20T06:20:00Z</dcterms:modified>
</cp:coreProperties>
</file>