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9BA60" w14:textId="77777777" w:rsidR="00B62A82" w:rsidRPr="00B62A82" w:rsidRDefault="00B62A82" w:rsidP="00B62A82">
      <w:pPr>
        <w:spacing w:after="0" w:line="240" w:lineRule="auto"/>
        <w:jc w:val="center"/>
        <w:rPr>
          <w:rFonts w:ascii="Times New Roman" w:eastAsia="Times New Roman" w:hAnsi="Times New Roman" w:cs="Times New Roman"/>
          <w:b/>
          <w:bCs/>
          <w:kern w:val="0"/>
          <w:sz w:val="24"/>
          <w:szCs w:val="24"/>
          <w:lang w:val="en-US"/>
          <w14:ligatures w14:val="none"/>
        </w:rPr>
      </w:pPr>
      <w:r w:rsidRPr="00B62A82">
        <w:rPr>
          <w:rFonts w:ascii="Times New Roman" w:eastAsia="Times New Roman" w:hAnsi="Times New Roman" w:cs="Times New Roman"/>
          <w:b/>
          <w:bCs/>
          <w:kern w:val="0"/>
          <w:sz w:val="24"/>
          <w:szCs w:val="24"/>
          <w:lang w:val="en-US"/>
          <w14:ligatures w14:val="none"/>
        </w:rPr>
        <w:t>Birla Institute of Technology &amp; Science, Pilani</w:t>
      </w:r>
    </w:p>
    <w:p w14:paraId="1D4FC74C" w14:textId="77777777" w:rsidR="00B62A82" w:rsidRPr="00B62A82" w:rsidRDefault="00B62A82" w:rsidP="00B62A82">
      <w:pPr>
        <w:spacing w:after="0" w:line="240" w:lineRule="auto"/>
        <w:jc w:val="center"/>
        <w:rPr>
          <w:rFonts w:ascii="Times New Roman" w:eastAsia="Times New Roman" w:hAnsi="Times New Roman" w:cs="Times New Roman"/>
          <w:b/>
          <w:bCs/>
          <w:kern w:val="0"/>
          <w:sz w:val="24"/>
          <w:szCs w:val="24"/>
          <w:lang w:val="en-US"/>
          <w14:ligatures w14:val="none"/>
        </w:rPr>
      </w:pPr>
      <w:r w:rsidRPr="00B62A82">
        <w:rPr>
          <w:rFonts w:ascii="Times New Roman" w:eastAsia="Times New Roman" w:hAnsi="Times New Roman" w:cs="Times New Roman"/>
          <w:b/>
          <w:bCs/>
          <w:kern w:val="0"/>
          <w:sz w:val="24"/>
          <w:szCs w:val="24"/>
          <w:lang w:val="en-US"/>
          <w14:ligatures w14:val="none"/>
        </w:rPr>
        <w:t xml:space="preserve">Work Integrated Learning </w:t>
      </w:r>
      <w:proofErr w:type="spellStart"/>
      <w:r w:rsidRPr="00B62A82">
        <w:rPr>
          <w:rFonts w:ascii="Times New Roman" w:eastAsia="Times New Roman" w:hAnsi="Times New Roman" w:cs="Times New Roman"/>
          <w:b/>
          <w:bCs/>
          <w:kern w:val="0"/>
          <w:sz w:val="24"/>
          <w:szCs w:val="24"/>
          <w:lang w:val="en-US"/>
          <w14:ligatures w14:val="none"/>
        </w:rPr>
        <w:t>Programmes</w:t>
      </w:r>
      <w:proofErr w:type="spellEnd"/>
      <w:r w:rsidRPr="00B62A82">
        <w:rPr>
          <w:rFonts w:ascii="Times New Roman" w:eastAsia="Times New Roman" w:hAnsi="Times New Roman" w:cs="Times New Roman"/>
          <w:b/>
          <w:bCs/>
          <w:kern w:val="0"/>
          <w:sz w:val="24"/>
          <w:szCs w:val="24"/>
          <w:lang w:val="en-US"/>
          <w14:ligatures w14:val="none"/>
        </w:rPr>
        <w:t xml:space="preserve"> Division</w:t>
      </w:r>
    </w:p>
    <w:p w14:paraId="189D80F5" w14:textId="10263C0F" w:rsidR="00B62A82" w:rsidRPr="00B62A82" w:rsidRDefault="00B62A82" w:rsidP="00B62A82">
      <w:pPr>
        <w:spacing w:after="0" w:line="240" w:lineRule="auto"/>
        <w:jc w:val="center"/>
        <w:rPr>
          <w:rFonts w:ascii="Times New Roman" w:eastAsia="Times New Roman" w:hAnsi="Times New Roman" w:cs="Times New Roman"/>
          <w:b/>
          <w:bCs/>
          <w:kern w:val="0"/>
          <w:sz w:val="24"/>
          <w:szCs w:val="24"/>
          <w:lang w:val="en-US"/>
          <w14:ligatures w14:val="none"/>
        </w:rPr>
      </w:pPr>
      <w:r w:rsidRPr="00B62A82">
        <w:rPr>
          <w:rFonts w:ascii="Times New Roman" w:eastAsia="Times New Roman" w:hAnsi="Times New Roman" w:cs="Times New Roman"/>
          <w:b/>
          <w:bCs/>
          <w:kern w:val="0"/>
          <w:sz w:val="24"/>
          <w:szCs w:val="24"/>
          <w:lang w:val="en-US"/>
          <w14:ligatures w14:val="none"/>
        </w:rPr>
        <w:t>First Semester 202</w:t>
      </w:r>
      <w:r>
        <w:rPr>
          <w:rFonts w:ascii="Times New Roman" w:eastAsia="Times New Roman" w:hAnsi="Times New Roman" w:cs="Times New Roman"/>
          <w:b/>
          <w:bCs/>
          <w:kern w:val="0"/>
          <w:sz w:val="24"/>
          <w:szCs w:val="24"/>
          <w:lang w:val="en-US"/>
          <w14:ligatures w14:val="none"/>
        </w:rPr>
        <w:t>4</w:t>
      </w:r>
      <w:r w:rsidRPr="00B62A82">
        <w:rPr>
          <w:rFonts w:ascii="Times New Roman" w:eastAsia="Times New Roman" w:hAnsi="Times New Roman" w:cs="Times New Roman"/>
          <w:b/>
          <w:bCs/>
          <w:kern w:val="0"/>
          <w:sz w:val="24"/>
          <w:szCs w:val="24"/>
          <w:lang w:val="en-US"/>
          <w14:ligatures w14:val="none"/>
        </w:rPr>
        <w:t>-2025</w:t>
      </w:r>
    </w:p>
    <w:p w14:paraId="6D690261" w14:textId="77777777" w:rsidR="00B62A82" w:rsidRPr="00B62A82" w:rsidRDefault="00B62A82" w:rsidP="00B62A82">
      <w:pPr>
        <w:spacing w:after="0" w:line="240" w:lineRule="auto"/>
        <w:jc w:val="center"/>
        <w:rPr>
          <w:rFonts w:ascii="Times New Roman" w:eastAsia="Times New Roman" w:hAnsi="Times New Roman" w:cs="Times New Roman"/>
          <w:b/>
          <w:bCs/>
          <w:kern w:val="0"/>
          <w:sz w:val="24"/>
          <w:szCs w:val="24"/>
          <w:lang w:val="en-US"/>
          <w14:ligatures w14:val="none"/>
        </w:rPr>
      </w:pPr>
    </w:p>
    <w:p w14:paraId="708D3919" w14:textId="77777777" w:rsidR="00B62A82" w:rsidRPr="00B62A82" w:rsidRDefault="00B62A82" w:rsidP="00B62A82">
      <w:pPr>
        <w:spacing w:after="0" w:line="240" w:lineRule="auto"/>
        <w:jc w:val="center"/>
        <w:rPr>
          <w:rFonts w:ascii="Times New Roman" w:eastAsia="Times New Roman" w:hAnsi="Times New Roman" w:cs="Times New Roman"/>
          <w:b/>
          <w:bCs/>
          <w:kern w:val="0"/>
          <w:sz w:val="24"/>
          <w:szCs w:val="24"/>
          <w:lang w:val="en-US"/>
          <w14:ligatures w14:val="none"/>
        </w:rPr>
      </w:pPr>
      <w:r w:rsidRPr="00B62A82">
        <w:rPr>
          <w:rFonts w:ascii="Times New Roman" w:eastAsia="Times New Roman" w:hAnsi="Times New Roman" w:cs="Times New Roman"/>
          <w:b/>
          <w:bCs/>
          <w:kern w:val="0"/>
          <w:sz w:val="24"/>
          <w:szCs w:val="24"/>
          <w:lang w:val="en-US"/>
          <w14:ligatures w14:val="none"/>
        </w:rPr>
        <w:t>Comprehensive Examination</w:t>
      </w:r>
    </w:p>
    <w:p w14:paraId="74D469A4" w14:textId="77777777" w:rsidR="00B62A82" w:rsidRPr="00B62A82" w:rsidRDefault="00B62A82" w:rsidP="00B62A82">
      <w:pPr>
        <w:spacing w:after="0" w:line="240" w:lineRule="auto"/>
        <w:jc w:val="center"/>
        <w:rPr>
          <w:rFonts w:ascii="Times New Roman" w:eastAsia="Times New Roman" w:hAnsi="Times New Roman" w:cs="Times New Roman"/>
          <w:b/>
          <w:bCs/>
          <w:kern w:val="0"/>
          <w:sz w:val="24"/>
          <w:szCs w:val="24"/>
          <w:lang w:val="en-US"/>
          <w14:ligatures w14:val="none"/>
        </w:rPr>
      </w:pPr>
      <w:r w:rsidRPr="00B62A82">
        <w:rPr>
          <w:rFonts w:ascii="Times New Roman" w:eastAsia="Times New Roman" w:hAnsi="Times New Roman" w:cs="Times New Roman"/>
          <w:b/>
          <w:bCs/>
          <w:kern w:val="0"/>
          <w:sz w:val="24"/>
          <w:szCs w:val="24"/>
          <w:lang w:val="en-US"/>
          <w14:ligatures w14:val="none"/>
        </w:rPr>
        <w:t>(EC-3 Regular)</w:t>
      </w:r>
    </w:p>
    <w:p w14:paraId="13E5B8A2" w14:textId="77777777" w:rsidR="00B62A82" w:rsidRPr="00B62A82" w:rsidRDefault="00B62A82" w:rsidP="00B62A82">
      <w:pPr>
        <w:spacing w:after="0" w:line="240" w:lineRule="auto"/>
        <w:rPr>
          <w:rFonts w:ascii="Times New Roman" w:eastAsia="Times New Roman" w:hAnsi="Times New Roman" w:cs="Times New Roman"/>
          <w:kern w:val="0"/>
          <w:sz w:val="24"/>
          <w:szCs w:val="24"/>
          <w:lang w:val="en-US"/>
          <w14:ligatures w14:val="none"/>
        </w:rPr>
      </w:pPr>
    </w:p>
    <w:p w14:paraId="6EE8E2A9" w14:textId="77777777" w:rsidR="00B62A82" w:rsidRPr="00B62A82" w:rsidRDefault="00B62A82" w:rsidP="00B62A82">
      <w:pPr>
        <w:spacing w:after="0" w:line="240" w:lineRule="auto"/>
        <w:rPr>
          <w:rFonts w:ascii="Times New Roman" w:eastAsia="Times New Roman" w:hAnsi="Times New Roman" w:cs="Times New Roman"/>
          <w:kern w:val="0"/>
          <w:sz w:val="24"/>
          <w:szCs w:val="24"/>
          <w:lang w:val="en-US"/>
          <w14:ligatures w14:val="none"/>
        </w:rPr>
      </w:pPr>
      <w:r w:rsidRPr="00B62A82">
        <w:rPr>
          <w:rFonts w:ascii="Times New Roman" w:eastAsia="Times New Roman" w:hAnsi="Times New Roman" w:cs="Times New Roman"/>
          <w:kern w:val="0"/>
          <w:sz w:val="24"/>
          <w:szCs w:val="24"/>
          <w:lang w:val="en-US"/>
          <w14:ligatures w14:val="none"/>
        </w:rPr>
        <w:t xml:space="preserve">Course No. </w:t>
      </w:r>
      <w:r w:rsidRPr="00B62A82">
        <w:rPr>
          <w:rFonts w:ascii="Times New Roman" w:eastAsia="Times New Roman" w:hAnsi="Times New Roman" w:cs="Times New Roman"/>
          <w:kern w:val="0"/>
          <w:sz w:val="24"/>
          <w:szCs w:val="24"/>
          <w:lang w:val="en-US"/>
          <w14:ligatures w14:val="none"/>
        </w:rPr>
        <w:tab/>
      </w:r>
      <w:r w:rsidRPr="00B62A82">
        <w:rPr>
          <w:rFonts w:ascii="Times New Roman" w:eastAsia="Times New Roman" w:hAnsi="Times New Roman" w:cs="Times New Roman"/>
          <w:kern w:val="0"/>
          <w:sz w:val="24"/>
          <w:szCs w:val="24"/>
          <w:lang w:val="en-US"/>
          <w14:ligatures w14:val="none"/>
        </w:rPr>
        <w:tab/>
        <w:t xml:space="preserve">: CSI ZC447 </w:t>
      </w:r>
    </w:p>
    <w:p w14:paraId="774C55FE" w14:textId="6B290C06" w:rsidR="00B62A82" w:rsidRPr="00B62A82" w:rsidRDefault="00F82F1A" w:rsidP="00B62A82">
      <w:pPr>
        <w:spacing w:after="0" w:line="240" w:lineRule="auto"/>
        <w:rPr>
          <w:rFonts w:ascii="Times New Roman" w:eastAsia="Times New Roman" w:hAnsi="Times New Roman" w:cs="Times New Roman"/>
          <w:kern w:val="0"/>
          <w:sz w:val="24"/>
          <w:szCs w:val="24"/>
          <w:lang w:val="en-US"/>
          <w14:ligatures w14:val="none"/>
        </w:rPr>
      </w:pPr>
      <w:r w:rsidRPr="00B62A82">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659264" behindDoc="0" locked="0" layoutInCell="1" allowOverlap="1" wp14:anchorId="06C08B44" wp14:editId="3283CC37">
                <wp:simplePos x="0" y="0"/>
                <wp:positionH relativeFrom="column">
                  <wp:posOffset>4466590</wp:posOffset>
                </wp:positionH>
                <wp:positionV relativeFrom="paragraph">
                  <wp:posOffset>26670</wp:posOffset>
                </wp:positionV>
                <wp:extent cx="1731645" cy="457200"/>
                <wp:effectExtent l="11430" t="9525" r="28575" b="28575"/>
                <wp:wrapNone/>
                <wp:docPr id="57939949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645" cy="457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23AB735E" w14:textId="64FCDB60" w:rsidR="00B62A82" w:rsidRPr="00F91015" w:rsidRDefault="00B62A82" w:rsidP="00B62A82">
                            <w:pPr>
                              <w:rPr>
                                <w:bCs/>
                              </w:rPr>
                            </w:pPr>
                            <w:r w:rsidRPr="00F91015">
                              <w:rPr>
                                <w:bCs/>
                              </w:rPr>
                              <w:t xml:space="preserve">No. of Pages        = </w:t>
                            </w:r>
                            <w:r>
                              <w:rPr>
                                <w:bCs/>
                              </w:rPr>
                              <w:t xml:space="preserve"> 1</w:t>
                            </w:r>
                            <w:r w:rsidR="00D02A35">
                              <w:rPr>
                                <w:bCs/>
                              </w:rPr>
                              <w:br/>
                              <w:t>No. of Questions = 5</w:t>
                            </w:r>
                          </w:p>
                          <w:p w14:paraId="03759174" w14:textId="77777777" w:rsidR="00B62A82" w:rsidRPr="00F91015" w:rsidRDefault="00B62A82" w:rsidP="00B62A82">
                            <w:pPr>
                              <w:pStyle w:val="Heading1"/>
                              <w:rPr>
                                <w:b/>
                                <w:i/>
                                <w:iCs/>
                                <w:sz w:val="22"/>
                              </w:rPr>
                            </w:pPr>
                            <w:r w:rsidRPr="00F91015">
                              <w:rPr>
                                <w:b/>
                                <w:i/>
                                <w:iCs/>
                                <w:sz w:val="22"/>
                              </w:rPr>
                              <w:t xml:space="preserve">No. of Questions = </w:t>
                            </w:r>
                            <w:r>
                              <w:rPr>
                                <w:b/>
                                <w:i/>
                                <w:iCs/>
                                <w:sz w:val="22"/>
                              </w:rPr>
                              <w:t xml:space="preserve"> 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C08B44" id="_x0000_t202" coordsize="21600,21600" o:spt="202" path="m,l,21600r21600,l21600,xe">
                <v:stroke joinstyle="miter"/>
                <v:path gradientshapeok="t" o:connecttype="rect"/>
              </v:shapetype>
              <v:shape id="Text Box 3" o:spid="_x0000_s1026" type="#_x0000_t202" style="position:absolute;margin-left:351.7pt;margin-top:2.1pt;width:136.3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uUwIAALEEAAAOAAAAZHJzL2Uyb0RvYy54bWysVF2P2jAQfK/U/2D5vQQ4OCAinK5cqSpd&#10;PyRa9dlxnMSq43VtQ0J/fddO4GivfakaJMuLndndmdms77pGkaOwToLO6GQ0pkRoDoXUVUa/fN69&#10;WlLiPNMFU6BFRk/C0bvNyxfr1qRiCjWoQliCINqlrclo7b1Jk8TxWjTMjcAIjYcl2IZ5DG2VFJa1&#10;iN6oZDoe3yYt2MJY4MI5/PehP6SbiF+WgvuPZemEJyqjWJuPq41rHtZks2ZpZZmpJR/KYP9QRcOk&#10;xqQXqAfmGTlY+QyqkdyCg9KPODQJlKXkIvaA3UzGv3Wzr5kRsRckx5kLTe7/wfIPx735ZInvXkOH&#10;AsYmnHkE/s0RDdua6UrcWwttLViBiSeBsqQ1Lh1eDVS71AWQvH0PBYrMDh4iUFfaJrCCfRJERwFO&#10;F9JF5wkPKRc3k9vZnBKOZ7P5AlWNKVh6fttY598KaEjYZNSiqBGdHR+dD9Ww9HwlJHOgZLGTSsXA&#10;VvlWWXJkaIBdfAb0X64pTdqMrubTeU/AXyHG8fkTRCM9OlnJJqPLyyWWBtre6CL6zDOp+j2WrHSo&#10;T0SPYh+RpgNC7OuiJYUMnd7MV9MJxQANO130oISpCieNe0uJBf9V+jraJPD6rOHlOPyGauGMHhm7&#10;ShzVDAL2Uvou77DcoGoOxQl1xTxRPJxz3NRgf1DS4sxk1H0/MCsoUe80emM1mc3CkMUgSok1Xp/k&#10;1ydMc4TKqKek3259P5gHY2VVY6bejRru0U+ljFI/VTW4EOci9jPMcBi86zjeevrSbH4CAAD//wMA&#10;UEsDBBQABgAIAAAAIQC9Pr933wAAAAgBAAAPAAAAZHJzL2Rvd25yZXYueG1sTI9BS8NAEIXvgv9h&#10;GcGL2E1iSGrMpojYYxGrBb1tstMkNDsbsts2/feOJz0O3+O9b8rVbAdxwsn3jhTEiwgEUuNMT62C&#10;z4/1/RKED5qMHhyhggt6WFXXV6UujDvTO562oRVcQr7QCroQxkJK33RotV+4EYnZ3k1WBz6nVppJ&#10;n7ncDjKJokxa3RMvdHrElw6bw/ZoFdz1l12bHtZfzfdyZ+pN/Pa6yfdK3d7Mz08gAs7hLwy/+qwO&#10;FTvV7kjGi0FBHj2kHFWQJiCYP+ZZDKJmkCUgq1L+f6D6AQAA//8DAFBLAQItABQABgAIAAAAIQC2&#10;gziS/gAAAOEBAAATAAAAAAAAAAAAAAAAAAAAAABbQ29udGVudF9UeXBlc10ueG1sUEsBAi0AFAAG&#10;AAgAAAAhADj9If/WAAAAlAEAAAsAAAAAAAAAAAAAAAAALwEAAF9yZWxzLy5yZWxzUEsBAi0AFAAG&#10;AAgAAAAhAND9jS5TAgAAsQQAAA4AAAAAAAAAAAAAAAAALgIAAGRycy9lMm9Eb2MueG1sUEsBAi0A&#10;FAAGAAgAAAAhAL0+v3ffAAAACAEAAA8AAAAAAAAAAAAAAAAArQQAAGRycy9kb3ducmV2LnhtbFBL&#10;BQYAAAAABAAEAPMAAAC5BQAAAAA=&#10;">
                <v:shadow on="t"/>
                <v:textbox>
                  <w:txbxContent>
                    <w:p w14:paraId="23AB735E" w14:textId="64FCDB60" w:rsidR="00B62A82" w:rsidRPr="00F91015" w:rsidRDefault="00B62A82" w:rsidP="00B62A82">
                      <w:pPr>
                        <w:rPr>
                          <w:bCs/>
                        </w:rPr>
                      </w:pPr>
                      <w:r w:rsidRPr="00F91015">
                        <w:rPr>
                          <w:bCs/>
                        </w:rPr>
                        <w:t xml:space="preserve">No. of Pages        = </w:t>
                      </w:r>
                      <w:r>
                        <w:rPr>
                          <w:bCs/>
                        </w:rPr>
                        <w:t xml:space="preserve"> 1</w:t>
                      </w:r>
                      <w:r w:rsidR="00D02A35">
                        <w:rPr>
                          <w:bCs/>
                        </w:rPr>
                        <w:br/>
                        <w:t>No. of Questions = 5</w:t>
                      </w:r>
                    </w:p>
                    <w:p w14:paraId="03759174" w14:textId="77777777" w:rsidR="00B62A82" w:rsidRPr="00F91015" w:rsidRDefault="00B62A82" w:rsidP="00B62A82">
                      <w:pPr>
                        <w:pStyle w:val="Heading1"/>
                        <w:rPr>
                          <w:b/>
                          <w:i/>
                          <w:iCs/>
                          <w:sz w:val="22"/>
                        </w:rPr>
                      </w:pPr>
                      <w:r w:rsidRPr="00F91015">
                        <w:rPr>
                          <w:b/>
                          <w:i/>
                          <w:iCs/>
                          <w:sz w:val="22"/>
                        </w:rPr>
                        <w:t xml:space="preserve">No. of Questions = </w:t>
                      </w:r>
                      <w:r>
                        <w:rPr>
                          <w:b/>
                          <w:i/>
                          <w:iCs/>
                          <w:sz w:val="22"/>
                        </w:rPr>
                        <w:t xml:space="preserve"> 6</w:t>
                      </w:r>
                    </w:p>
                  </w:txbxContent>
                </v:textbox>
              </v:shape>
            </w:pict>
          </mc:Fallback>
        </mc:AlternateContent>
      </w:r>
      <w:r w:rsidR="00B62A82" w:rsidRPr="00B62A82">
        <w:rPr>
          <w:rFonts w:ascii="Times New Roman" w:eastAsia="Times New Roman" w:hAnsi="Times New Roman" w:cs="Times New Roman"/>
          <w:kern w:val="0"/>
          <w:sz w:val="24"/>
          <w:szCs w:val="24"/>
          <w:lang w:val="en-US"/>
          <w14:ligatures w14:val="none"/>
        </w:rPr>
        <w:t xml:space="preserve">Course Title </w:t>
      </w:r>
      <w:r w:rsidR="00B62A82" w:rsidRPr="00B62A82">
        <w:rPr>
          <w:rFonts w:ascii="Times New Roman" w:eastAsia="Times New Roman" w:hAnsi="Times New Roman" w:cs="Times New Roman"/>
          <w:kern w:val="0"/>
          <w:sz w:val="24"/>
          <w:szCs w:val="24"/>
          <w:lang w:val="en-US"/>
          <w14:ligatures w14:val="none"/>
        </w:rPr>
        <w:tab/>
      </w:r>
      <w:r w:rsidR="00B62A82" w:rsidRPr="00B62A82">
        <w:rPr>
          <w:rFonts w:ascii="Times New Roman" w:eastAsia="Times New Roman" w:hAnsi="Times New Roman" w:cs="Times New Roman"/>
          <w:kern w:val="0"/>
          <w:sz w:val="24"/>
          <w:szCs w:val="24"/>
          <w:lang w:val="en-US"/>
          <w14:ligatures w14:val="none"/>
        </w:rPr>
        <w:tab/>
        <w:t xml:space="preserve">: Data Storage Technology and Networks </w:t>
      </w:r>
    </w:p>
    <w:p w14:paraId="468BE0FE" w14:textId="61C895E6" w:rsidR="00B62A82" w:rsidRPr="00B62A82" w:rsidRDefault="00B62A82" w:rsidP="00B62A82">
      <w:pPr>
        <w:spacing w:after="0" w:line="240" w:lineRule="auto"/>
        <w:rPr>
          <w:rFonts w:ascii="Times New Roman" w:eastAsia="Times New Roman" w:hAnsi="Times New Roman" w:cs="Times New Roman"/>
          <w:kern w:val="0"/>
          <w:sz w:val="24"/>
          <w:szCs w:val="24"/>
          <w:lang w:val="en-US"/>
          <w14:ligatures w14:val="none"/>
        </w:rPr>
      </w:pPr>
      <w:r w:rsidRPr="00B62A82">
        <w:rPr>
          <w:rFonts w:ascii="Times New Roman" w:eastAsia="Times New Roman" w:hAnsi="Times New Roman" w:cs="Times New Roman"/>
          <w:kern w:val="0"/>
          <w:sz w:val="24"/>
          <w:szCs w:val="24"/>
          <w:lang w:val="en-US"/>
          <w14:ligatures w14:val="none"/>
        </w:rPr>
        <w:t xml:space="preserve">Nature of Exam </w:t>
      </w:r>
      <w:r w:rsidRPr="00B62A82">
        <w:rPr>
          <w:rFonts w:ascii="Times New Roman" w:eastAsia="Times New Roman" w:hAnsi="Times New Roman" w:cs="Times New Roman"/>
          <w:kern w:val="0"/>
          <w:sz w:val="24"/>
          <w:szCs w:val="24"/>
          <w:lang w:val="en-US"/>
          <w14:ligatures w14:val="none"/>
        </w:rPr>
        <w:tab/>
        <w:t xml:space="preserve">: Open  Book </w:t>
      </w:r>
    </w:p>
    <w:p w14:paraId="7F434384" w14:textId="35D29849" w:rsidR="00B62A82" w:rsidRPr="00B62A82" w:rsidRDefault="00B62A82" w:rsidP="00B62A82">
      <w:pPr>
        <w:spacing w:after="0" w:line="240" w:lineRule="auto"/>
        <w:rPr>
          <w:rFonts w:ascii="Times New Roman" w:eastAsia="Times New Roman" w:hAnsi="Times New Roman" w:cs="Times New Roman"/>
          <w:kern w:val="0"/>
          <w:sz w:val="24"/>
          <w:szCs w:val="24"/>
          <w:lang w:val="en-US"/>
          <w14:ligatures w14:val="none"/>
        </w:rPr>
      </w:pPr>
      <w:r w:rsidRPr="00B62A82">
        <w:rPr>
          <w:rFonts w:ascii="Times New Roman" w:eastAsia="Times New Roman" w:hAnsi="Times New Roman" w:cs="Times New Roman"/>
          <w:kern w:val="0"/>
          <w:sz w:val="24"/>
          <w:szCs w:val="24"/>
          <w:lang w:val="en-US"/>
          <w14:ligatures w14:val="none"/>
        </w:rPr>
        <w:t xml:space="preserve">Weightage </w:t>
      </w:r>
      <w:r w:rsidRPr="00B62A82">
        <w:rPr>
          <w:rFonts w:ascii="Times New Roman" w:eastAsia="Times New Roman" w:hAnsi="Times New Roman" w:cs="Times New Roman"/>
          <w:kern w:val="0"/>
          <w:sz w:val="24"/>
          <w:szCs w:val="24"/>
          <w:lang w:val="en-US"/>
          <w14:ligatures w14:val="none"/>
        </w:rPr>
        <w:tab/>
      </w:r>
      <w:r w:rsidRPr="00B62A82">
        <w:rPr>
          <w:rFonts w:ascii="Times New Roman" w:eastAsia="Times New Roman" w:hAnsi="Times New Roman" w:cs="Times New Roman"/>
          <w:kern w:val="0"/>
          <w:sz w:val="24"/>
          <w:szCs w:val="24"/>
          <w:lang w:val="en-US"/>
          <w14:ligatures w14:val="none"/>
        </w:rPr>
        <w:tab/>
        <w:t xml:space="preserve">: 45% </w:t>
      </w:r>
    </w:p>
    <w:p w14:paraId="52821796" w14:textId="77777777" w:rsidR="00B62A82" w:rsidRPr="00B62A82" w:rsidRDefault="00B62A82" w:rsidP="00B62A82">
      <w:pPr>
        <w:spacing w:after="0" w:line="240" w:lineRule="auto"/>
        <w:rPr>
          <w:rFonts w:ascii="Times New Roman" w:eastAsia="Times New Roman" w:hAnsi="Times New Roman" w:cs="Times New Roman"/>
          <w:kern w:val="0"/>
          <w:sz w:val="24"/>
          <w:szCs w:val="24"/>
          <w:lang w:val="en-US"/>
          <w14:ligatures w14:val="none"/>
        </w:rPr>
      </w:pPr>
      <w:r w:rsidRPr="00B62A82">
        <w:rPr>
          <w:rFonts w:ascii="Times New Roman" w:eastAsia="Times New Roman" w:hAnsi="Times New Roman" w:cs="Times New Roman"/>
          <w:kern w:val="0"/>
          <w:sz w:val="24"/>
          <w:szCs w:val="24"/>
          <w:lang w:val="en-US"/>
          <w14:ligatures w14:val="none"/>
        </w:rPr>
        <w:t xml:space="preserve">Duration </w:t>
      </w:r>
      <w:r w:rsidRPr="00B62A82">
        <w:rPr>
          <w:rFonts w:ascii="Times New Roman" w:eastAsia="Times New Roman" w:hAnsi="Times New Roman" w:cs="Times New Roman"/>
          <w:kern w:val="0"/>
          <w:sz w:val="24"/>
          <w:szCs w:val="24"/>
          <w:lang w:val="en-US"/>
          <w14:ligatures w14:val="none"/>
        </w:rPr>
        <w:tab/>
      </w:r>
      <w:r w:rsidRPr="00B62A82">
        <w:rPr>
          <w:rFonts w:ascii="Times New Roman" w:eastAsia="Times New Roman" w:hAnsi="Times New Roman" w:cs="Times New Roman"/>
          <w:kern w:val="0"/>
          <w:sz w:val="24"/>
          <w:szCs w:val="24"/>
          <w:lang w:val="en-US"/>
          <w14:ligatures w14:val="none"/>
        </w:rPr>
        <w:tab/>
        <w:t xml:space="preserve">: 2 ½ Hours  </w:t>
      </w:r>
    </w:p>
    <w:p w14:paraId="63CFC06A" w14:textId="31AD7B82" w:rsidR="00B62A82" w:rsidRPr="00B62A82" w:rsidRDefault="00B62A82" w:rsidP="00B62A82">
      <w:pPr>
        <w:pBdr>
          <w:bottom w:val="single" w:sz="4" w:space="1" w:color="auto"/>
        </w:pBdr>
        <w:spacing w:after="0" w:line="240" w:lineRule="auto"/>
        <w:rPr>
          <w:rFonts w:ascii="Times New Roman" w:eastAsia="Times New Roman" w:hAnsi="Times New Roman" w:cs="Times New Roman"/>
          <w:kern w:val="0"/>
          <w:sz w:val="24"/>
          <w:szCs w:val="24"/>
          <w:lang w:val="en-US"/>
          <w14:ligatures w14:val="none"/>
        </w:rPr>
      </w:pPr>
      <w:r w:rsidRPr="00B62A82">
        <w:rPr>
          <w:rFonts w:ascii="Times New Roman" w:eastAsia="Times New Roman" w:hAnsi="Times New Roman" w:cs="Times New Roman"/>
          <w:kern w:val="0"/>
          <w:sz w:val="24"/>
          <w:szCs w:val="24"/>
          <w:lang w:val="en-US"/>
          <w14:ligatures w14:val="none"/>
        </w:rPr>
        <w:t xml:space="preserve">Date of Exam </w:t>
      </w:r>
      <w:r w:rsidRPr="00B62A82">
        <w:rPr>
          <w:rFonts w:ascii="Times New Roman" w:eastAsia="Times New Roman" w:hAnsi="Times New Roman" w:cs="Times New Roman"/>
          <w:kern w:val="0"/>
          <w:sz w:val="24"/>
          <w:szCs w:val="24"/>
          <w:lang w:val="en-US"/>
          <w14:ligatures w14:val="none"/>
        </w:rPr>
        <w:tab/>
      </w:r>
      <w:r w:rsidRPr="00B62A82">
        <w:rPr>
          <w:rFonts w:ascii="Times New Roman" w:eastAsia="Times New Roman" w:hAnsi="Times New Roman" w:cs="Times New Roman"/>
          <w:kern w:val="0"/>
          <w:sz w:val="24"/>
          <w:szCs w:val="24"/>
          <w:lang w:val="en-US"/>
          <w14:ligatures w14:val="none"/>
        </w:rPr>
        <w:tab/>
        <w:t xml:space="preserve">: </w:t>
      </w:r>
      <w:r w:rsidR="00BA1840" w:rsidRPr="009F19AE">
        <w:rPr>
          <w:rFonts w:ascii="Times New Roman" w:hAnsi="Times New Roman"/>
          <w:szCs w:val="20"/>
          <w:lang w:eastAsia="zh-CN"/>
        </w:rPr>
        <w:t>23/05/2025 (AN)</w:t>
      </w:r>
    </w:p>
    <w:p w14:paraId="34158411" w14:textId="77777777" w:rsidR="00B62A82" w:rsidRPr="00B62A82" w:rsidRDefault="00B62A82" w:rsidP="00B62A82">
      <w:pPr>
        <w:spacing w:after="0" w:line="240" w:lineRule="auto"/>
        <w:rPr>
          <w:rFonts w:ascii="Times New Roman" w:eastAsia="Times New Roman" w:hAnsi="Times New Roman" w:cs="Times New Roman"/>
          <w:kern w:val="0"/>
          <w:sz w:val="24"/>
          <w:szCs w:val="24"/>
          <w:lang w:val="en-US"/>
          <w14:ligatures w14:val="none"/>
        </w:rPr>
      </w:pPr>
      <w:r w:rsidRPr="00B62A82">
        <w:rPr>
          <w:rFonts w:ascii="Times New Roman" w:eastAsia="Times New Roman" w:hAnsi="Times New Roman" w:cs="Times New Roman"/>
          <w:kern w:val="0"/>
          <w:sz w:val="24"/>
          <w:szCs w:val="24"/>
          <w:lang w:val="en-US"/>
          <w14:ligatures w14:val="none"/>
        </w:rPr>
        <w:t xml:space="preserve">Note to Students: </w:t>
      </w:r>
    </w:p>
    <w:p w14:paraId="387846AF" w14:textId="77777777" w:rsidR="00B62A82" w:rsidRPr="00B62A82" w:rsidRDefault="00B62A82" w:rsidP="00B62A82">
      <w:pPr>
        <w:numPr>
          <w:ilvl w:val="0"/>
          <w:numId w:val="15"/>
        </w:numPr>
        <w:spacing w:after="0" w:line="240" w:lineRule="auto"/>
        <w:rPr>
          <w:rFonts w:ascii="Times New Roman" w:eastAsia="Times New Roman" w:hAnsi="Times New Roman" w:cs="Times New Roman"/>
          <w:kern w:val="0"/>
          <w:sz w:val="20"/>
          <w:szCs w:val="24"/>
          <w:lang w:val="en-US"/>
          <w14:ligatures w14:val="none"/>
        </w:rPr>
      </w:pPr>
      <w:r w:rsidRPr="00B62A82">
        <w:rPr>
          <w:rFonts w:ascii="Times New Roman" w:eastAsia="Times New Roman" w:hAnsi="Times New Roman" w:cs="Times New Roman"/>
          <w:kern w:val="0"/>
          <w:sz w:val="20"/>
          <w:szCs w:val="24"/>
          <w:lang w:val="en-US"/>
          <w14:ligatures w14:val="none"/>
        </w:rPr>
        <w:t xml:space="preserve">Please follow all the </w:t>
      </w:r>
      <w:r w:rsidRPr="00B62A82">
        <w:rPr>
          <w:rFonts w:ascii="Times New Roman" w:eastAsia="Times New Roman" w:hAnsi="Times New Roman" w:cs="Times New Roman"/>
          <w:i/>
          <w:iCs/>
          <w:kern w:val="0"/>
          <w:sz w:val="20"/>
          <w:szCs w:val="24"/>
          <w:lang w:val="en-US"/>
          <w14:ligatures w14:val="none"/>
        </w:rPr>
        <w:t>Instructions to Candidates</w:t>
      </w:r>
      <w:r w:rsidRPr="00B62A82">
        <w:rPr>
          <w:rFonts w:ascii="Times New Roman" w:eastAsia="Times New Roman" w:hAnsi="Times New Roman" w:cs="Times New Roman"/>
          <w:kern w:val="0"/>
          <w:sz w:val="20"/>
          <w:szCs w:val="24"/>
          <w:lang w:val="en-US"/>
          <w14:ligatures w14:val="none"/>
        </w:rPr>
        <w:t xml:space="preserve"> given on the cover page of the answer book.</w:t>
      </w:r>
    </w:p>
    <w:p w14:paraId="793C7E7D" w14:textId="77777777" w:rsidR="00B62A82" w:rsidRPr="00B62A82" w:rsidRDefault="00B62A82" w:rsidP="00B62A82">
      <w:pPr>
        <w:numPr>
          <w:ilvl w:val="0"/>
          <w:numId w:val="15"/>
        </w:numPr>
        <w:spacing w:after="0" w:line="240" w:lineRule="auto"/>
        <w:rPr>
          <w:rFonts w:ascii="Times New Roman" w:eastAsia="Times New Roman" w:hAnsi="Times New Roman" w:cs="Times New Roman"/>
          <w:kern w:val="0"/>
          <w:sz w:val="20"/>
          <w:szCs w:val="24"/>
          <w:lang w:val="en-US"/>
          <w14:ligatures w14:val="none"/>
        </w:rPr>
      </w:pPr>
      <w:r w:rsidRPr="00B62A82">
        <w:rPr>
          <w:rFonts w:ascii="Times New Roman" w:eastAsia="Times New Roman" w:hAnsi="Times New Roman" w:cs="Times New Roman"/>
          <w:kern w:val="0"/>
          <w:sz w:val="20"/>
          <w:szCs w:val="24"/>
          <w:lang w:val="en-US"/>
          <w14:ligatures w14:val="none"/>
        </w:rPr>
        <w:t xml:space="preserve">All parts of a question should be answered consecutively. Each answer should start from a fresh page.  </w:t>
      </w:r>
    </w:p>
    <w:p w14:paraId="20CD763A" w14:textId="77777777" w:rsidR="00B62A82" w:rsidRPr="00B62A82" w:rsidRDefault="00B62A82" w:rsidP="00B62A82">
      <w:pPr>
        <w:numPr>
          <w:ilvl w:val="0"/>
          <w:numId w:val="15"/>
        </w:numPr>
        <w:spacing w:after="0" w:line="240" w:lineRule="auto"/>
        <w:rPr>
          <w:rFonts w:ascii="Times New Roman" w:eastAsia="Times New Roman" w:hAnsi="Times New Roman" w:cs="Times New Roman"/>
          <w:kern w:val="0"/>
          <w:sz w:val="20"/>
          <w:szCs w:val="24"/>
          <w:lang w:val="en-US"/>
          <w14:ligatures w14:val="none"/>
        </w:rPr>
      </w:pPr>
      <w:r w:rsidRPr="00B62A82">
        <w:rPr>
          <w:rFonts w:ascii="Times New Roman" w:eastAsia="Times New Roman" w:hAnsi="Times New Roman" w:cs="Times New Roman"/>
          <w:kern w:val="0"/>
          <w:sz w:val="20"/>
          <w:szCs w:val="24"/>
          <w:lang w:val="en-US"/>
          <w14:ligatures w14:val="none"/>
        </w:rPr>
        <w:t xml:space="preserve">Assumptions made if any, should be stated clearly at the beginning of your answer. </w:t>
      </w:r>
    </w:p>
    <w:p w14:paraId="053D4972" w14:textId="77777777" w:rsidR="00B62A82" w:rsidRPr="00B62A82" w:rsidRDefault="00B62A82" w:rsidP="00B62A82">
      <w:pPr>
        <w:pBdr>
          <w:top w:val="single" w:sz="4" w:space="1" w:color="auto"/>
        </w:pBdr>
        <w:spacing w:after="0" w:line="240" w:lineRule="auto"/>
        <w:jc w:val="both"/>
        <w:rPr>
          <w:rFonts w:ascii="Times New Roman" w:eastAsia="Times New Roman" w:hAnsi="Times New Roman" w:cs="Times New Roman"/>
          <w:b/>
          <w:color w:val="0070C0"/>
          <w:kern w:val="0"/>
          <w:sz w:val="24"/>
          <w:szCs w:val="24"/>
          <w:lang w:val="en-US"/>
          <w14:ligatures w14:val="none"/>
        </w:rPr>
      </w:pPr>
    </w:p>
    <w:p w14:paraId="605206A0" w14:textId="56D08773" w:rsidR="000247EF" w:rsidRPr="000247EF" w:rsidRDefault="000247EF" w:rsidP="00541F8B">
      <w:pPr>
        <w:pStyle w:val="ListParagraph"/>
        <w:numPr>
          <w:ilvl w:val="0"/>
          <w:numId w:val="3"/>
        </w:numPr>
        <w:tabs>
          <w:tab w:val="num" w:pos="720"/>
        </w:tabs>
      </w:pPr>
      <w:r>
        <w:t>There is a need for Peta scale Distributed Unified Storage Solution</w:t>
      </w:r>
      <w:r w:rsidRPr="000247EF">
        <w:t xml:space="preserve"> </w:t>
      </w:r>
      <w:r w:rsidR="009F0A29">
        <w:t>which</w:t>
      </w:r>
      <w:r w:rsidRPr="000247EF">
        <w:t xml:space="preserve"> will be used to store CCTV video data from toll booths on national highways in real time. On the processing side, the storage system will feed the data to a </w:t>
      </w:r>
      <w:r w:rsidR="00D848FF">
        <w:t xml:space="preserve">distributed </w:t>
      </w:r>
      <w:r w:rsidRPr="000247EF">
        <w:t xml:space="preserve">processing </w:t>
      </w:r>
      <w:r w:rsidR="00D848FF">
        <w:t>system</w:t>
      </w:r>
      <w:r w:rsidRPr="000247EF">
        <w:t>, which will parse the necessary information to identify vehicle numbers, other details</w:t>
      </w:r>
      <w:r w:rsidR="00406DBF">
        <w:t xml:space="preserve"> (number/ manufacturer/ make/ colour)</w:t>
      </w:r>
      <w:r w:rsidRPr="000247EF">
        <w:t>, and driver images where available.</w:t>
      </w:r>
      <w:r>
        <w:t xml:space="preserve"> </w:t>
      </w:r>
      <w:r w:rsidR="00406DBF">
        <w:t xml:space="preserve">Another use case would be to find case of over speeding. </w:t>
      </w:r>
      <w:r w:rsidRPr="000247EF">
        <w:t>The data should be accessible primarily through object store interfaces. Additionally, the store should support listing the data as a file system on the object store.</w:t>
      </w:r>
    </w:p>
    <w:p w14:paraId="6B4F2AF0" w14:textId="68341DCD" w:rsidR="003A5B42" w:rsidRDefault="00255B0E" w:rsidP="00541F8B">
      <w:pPr>
        <w:pStyle w:val="ListParagraph"/>
        <w:numPr>
          <w:ilvl w:val="1"/>
          <w:numId w:val="3"/>
        </w:numPr>
      </w:pPr>
      <w:r>
        <w:t xml:space="preserve">Prepare </w:t>
      </w:r>
      <w:r w:rsidR="006F09ED">
        <w:t xml:space="preserve">the </w:t>
      </w:r>
      <w:r w:rsidR="00E85238">
        <w:t>d</w:t>
      </w:r>
      <w:r>
        <w:t xml:space="preserve">esign </w:t>
      </w:r>
      <w:r w:rsidR="006F09ED">
        <w:t xml:space="preserve">and </w:t>
      </w:r>
      <w:r w:rsidR="00125C9A">
        <w:t>explain</w:t>
      </w:r>
      <w:r w:rsidR="006F09ED">
        <w:t xml:space="preserve"> its individual components.</w:t>
      </w:r>
      <w:r w:rsidR="00AD28F0">
        <w:t xml:space="preserve"> Elaborate on how the objects can be viewed over a </w:t>
      </w:r>
      <w:r w:rsidR="00E85238">
        <w:t>filesystem segregated on hourly basis.</w:t>
      </w:r>
    </w:p>
    <w:p w14:paraId="044708AA" w14:textId="77777777" w:rsidR="003A5B42" w:rsidRDefault="00B57102" w:rsidP="00541F8B">
      <w:pPr>
        <w:pStyle w:val="ListParagraph"/>
        <w:numPr>
          <w:ilvl w:val="1"/>
          <w:numId w:val="3"/>
        </w:numPr>
      </w:pPr>
      <w:r>
        <w:t xml:space="preserve">In case of </w:t>
      </w:r>
      <w:r w:rsidR="00B90811">
        <w:t xml:space="preserve">any disaster, </w:t>
      </w:r>
      <w:r>
        <w:t>t</w:t>
      </w:r>
      <w:r w:rsidR="00210BD8">
        <w:t xml:space="preserve">he SLA </w:t>
      </w:r>
      <w:r w:rsidR="00B90811">
        <w:t xml:space="preserve">for recovery </w:t>
      </w:r>
      <w:r w:rsidR="00210BD8">
        <w:t>asks for a data state up to 2 hours</w:t>
      </w:r>
      <w:r w:rsidR="00350342">
        <w:t xml:space="preserve"> back in time</w:t>
      </w:r>
      <w:r w:rsidR="00210BD8">
        <w:t xml:space="preserve">, </w:t>
      </w:r>
      <w:r w:rsidR="00596524">
        <w:t xml:space="preserve">from the time of </w:t>
      </w:r>
      <w:r w:rsidR="00210BD8">
        <w:t>failure, but expects the s</w:t>
      </w:r>
      <w:r>
        <w:t>ys</w:t>
      </w:r>
      <w:r w:rsidR="00D92EF2">
        <w:t>tem</w:t>
      </w:r>
      <w:r>
        <w:t xml:space="preserve"> </w:t>
      </w:r>
      <w:r w:rsidR="00596524">
        <w:t xml:space="preserve">to be back online </w:t>
      </w:r>
      <w:r w:rsidR="00567F1F">
        <w:t>within</w:t>
      </w:r>
      <w:r w:rsidR="00831BC6">
        <w:t xml:space="preserve"> 30 minutes.</w:t>
      </w:r>
    </w:p>
    <w:p w14:paraId="5972793F" w14:textId="77777777" w:rsidR="003A5B42" w:rsidRDefault="00D569F8" w:rsidP="00541F8B">
      <w:pPr>
        <w:pStyle w:val="ListParagraph"/>
        <w:numPr>
          <w:ilvl w:val="1"/>
          <w:numId w:val="3"/>
        </w:numPr>
      </w:pPr>
      <w:r>
        <w:t xml:space="preserve">The </w:t>
      </w:r>
      <w:r w:rsidR="006F2E54">
        <w:t xml:space="preserve">performance </w:t>
      </w:r>
      <w:r w:rsidR="00CF63CA">
        <w:t xml:space="preserve">expectation </w:t>
      </w:r>
      <w:r w:rsidR="00CB1F14">
        <w:t>is</w:t>
      </w:r>
      <w:r w:rsidR="00CF63CA">
        <w:t xml:space="preserve"> near real-time process</w:t>
      </w:r>
      <w:r w:rsidR="00CB1F14">
        <w:t>ing and updating of metadata</w:t>
      </w:r>
      <w:r w:rsidR="00CB7981">
        <w:t>, so that the same is</w:t>
      </w:r>
      <w:r w:rsidR="00241A5A">
        <w:t xml:space="preserve"> available for immediate use across multiple </w:t>
      </w:r>
      <w:r w:rsidR="00E232D1">
        <w:t>access points.</w:t>
      </w:r>
      <w:r w:rsidR="002932E0">
        <w:t xml:space="preserve"> What is your choice of </w:t>
      </w:r>
      <w:r w:rsidR="00C262AB">
        <w:t xml:space="preserve">application </w:t>
      </w:r>
      <w:r w:rsidR="00661744">
        <w:t>transparency and how will the same be implemented?</w:t>
      </w:r>
    </w:p>
    <w:p w14:paraId="513DC882" w14:textId="63AFA327" w:rsidR="003A5B42" w:rsidRDefault="009C5A83" w:rsidP="00541F8B">
      <w:pPr>
        <w:pStyle w:val="ListParagraph"/>
        <w:numPr>
          <w:ilvl w:val="1"/>
          <w:numId w:val="3"/>
        </w:numPr>
      </w:pPr>
      <w:r>
        <w:t xml:space="preserve">For the above backup and recovery </w:t>
      </w:r>
      <w:r w:rsidR="00E232D1">
        <w:t>and performa</w:t>
      </w:r>
      <w:r w:rsidR="002932E0">
        <w:t xml:space="preserve">nce </w:t>
      </w:r>
      <w:r w:rsidR="00A30002">
        <w:t>considerations</w:t>
      </w:r>
      <w:r w:rsidR="00661744">
        <w:t xml:space="preserve">, </w:t>
      </w:r>
      <w:r w:rsidR="00B73A53">
        <w:t xml:space="preserve">will you need replication and </w:t>
      </w:r>
      <w:r w:rsidR="00A30002">
        <w:t>what</w:t>
      </w:r>
      <w:r w:rsidR="00375EB4">
        <w:t xml:space="preserve"> </w:t>
      </w:r>
      <w:r w:rsidR="00A30002">
        <w:t>will be the strategy and why?</w:t>
      </w:r>
      <w:r w:rsidR="00567F1F">
        <w:t xml:space="preserve"> </w:t>
      </w:r>
      <w:r w:rsidR="00A30002">
        <w:t>Discuss with implementation details</w:t>
      </w:r>
      <w:r w:rsidR="003A5B42">
        <w:t>.</w:t>
      </w:r>
    </w:p>
    <w:p w14:paraId="247268F6" w14:textId="6BE87E2F" w:rsidR="00273267" w:rsidRDefault="00B73A53" w:rsidP="00541F8B">
      <w:pPr>
        <w:pStyle w:val="ListParagraph"/>
        <w:numPr>
          <w:ilvl w:val="1"/>
          <w:numId w:val="3"/>
        </w:numPr>
      </w:pPr>
      <w:r>
        <w:t xml:space="preserve">How will be the above design be </w:t>
      </w:r>
      <w:r w:rsidR="00041BB4">
        <w:t>impacted / modified to accommodate High Availability</w:t>
      </w:r>
      <w:r w:rsidR="00AB69F0">
        <w:t xml:space="preserve">? What changes will be needed </w:t>
      </w:r>
      <w:r w:rsidR="00A60D00">
        <w:t xml:space="preserve">in the strategies for Backup, Recovery and </w:t>
      </w:r>
      <w:r w:rsidR="00FF507E">
        <w:t>Replication.</w:t>
      </w:r>
    </w:p>
    <w:p w14:paraId="272133C3" w14:textId="623D6FAD" w:rsidR="00541F8B" w:rsidRDefault="00B6132B" w:rsidP="00D02A35">
      <w:pPr>
        <w:pStyle w:val="ListParagraph"/>
        <w:ind w:left="7200"/>
      </w:pPr>
      <w:r>
        <w:t>4</w:t>
      </w:r>
      <w:r w:rsidR="00541F8B">
        <w:t>X 5 = 20 Marks</w:t>
      </w:r>
    </w:p>
    <w:p w14:paraId="40204DB6" w14:textId="766F14F4" w:rsidR="00FA1327" w:rsidRDefault="00FA1327" w:rsidP="00D02A35">
      <w:pPr>
        <w:pStyle w:val="ListParagraph"/>
        <w:numPr>
          <w:ilvl w:val="0"/>
          <w:numId w:val="3"/>
        </w:numPr>
        <w:spacing w:after="0" w:line="240" w:lineRule="auto"/>
      </w:pPr>
      <w:r>
        <w:t xml:space="preserve">Consider an organization’s data </w:t>
      </w:r>
      <w:proofErr w:type="spellStart"/>
      <w:r>
        <w:t>center</w:t>
      </w:r>
      <w:proofErr w:type="spellEnd"/>
      <w:r>
        <w:t xml:space="preserve"> having a disk-based storage array to store production data and tape storage array for archival of the data. The storage devices are connected through a FC-SAN. An ERP application running on a server is accessing production data stored on the disk array, whereas an archival application accesses tape storage. The server has four HBA ports to connect to the SAN switch. The network administrator of the organization has configured two SAN zones as follows: </w:t>
      </w:r>
    </w:p>
    <w:p w14:paraId="325214FC" w14:textId="77777777" w:rsidR="00FA1327" w:rsidRDefault="00FA1327" w:rsidP="00D02A35">
      <w:pPr>
        <w:spacing w:after="0" w:line="240" w:lineRule="auto"/>
        <w:ind w:left="1440"/>
      </w:pPr>
      <w:r>
        <w:t>Zone-1: Server HBA port #1 and disk storage array port.</w:t>
      </w:r>
    </w:p>
    <w:p w14:paraId="11FBE788" w14:textId="77777777" w:rsidR="00FA1327" w:rsidRDefault="00FA1327" w:rsidP="00D02A35">
      <w:pPr>
        <w:spacing w:after="0" w:line="240" w:lineRule="auto"/>
        <w:ind w:left="1440"/>
      </w:pPr>
      <w:r>
        <w:t>Zone-2: Server HBA port #1 and tape storage port.</w:t>
      </w:r>
    </w:p>
    <w:p w14:paraId="546985A3" w14:textId="77777777" w:rsidR="00FA1327" w:rsidRDefault="00FA1327" w:rsidP="00D02A35">
      <w:pPr>
        <w:spacing w:after="0" w:line="240" w:lineRule="auto"/>
        <w:ind w:firstLine="720"/>
      </w:pPr>
      <w:r>
        <w:t xml:space="preserve">Answer the following: </w:t>
      </w:r>
    </w:p>
    <w:p w14:paraId="6F38AB28" w14:textId="77777777" w:rsidR="00FA1327" w:rsidRDefault="00FA1327" w:rsidP="00D02A35">
      <w:pPr>
        <w:pStyle w:val="ListParagraph"/>
        <w:numPr>
          <w:ilvl w:val="0"/>
          <w:numId w:val="10"/>
        </w:numPr>
        <w:spacing w:after="0" w:line="240" w:lineRule="auto"/>
      </w:pPr>
      <w:r>
        <w:t>Is there any performance implication in the above-mentioned configuration? Explain.</w:t>
      </w:r>
    </w:p>
    <w:p w14:paraId="021BC010" w14:textId="77777777" w:rsidR="00FA1327" w:rsidRDefault="00FA1327" w:rsidP="00D02A35">
      <w:pPr>
        <w:pStyle w:val="ListParagraph"/>
        <w:numPr>
          <w:ilvl w:val="0"/>
          <w:numId w:val="10"/>
        </w:numPr>
        <w:spacing w:after="0" w:line="240" w:lineRule="auto"/>
      </w:pPr>
      <w:r>
        <w:lastRenderedPageBreak/>
        <w:t>Suggest an alternative solution to overcome with the performance bottleneck. (If your answer to part (a) is YES). Describe the alternative zoning configuration with the help of a block diagram.</w:t>
      </w:r>
    </w:p>
    <w:p w14:paraId="13F5E4FD" w14:textId="4D74EADD" w:rsidR="00FA1327" w:rsidRDefault="00FA1327" w:rsidP="00D02A35">
      <w:pPr>
        <w:pStyle w:val="ListParagraph"/>
        <w:numPr>
          <w:ilvl w:val="0"/>
          <w:numId w:val="10"/>
        </w:numPr>
        <w:spacing w:after="0" w:line="240" w:lineRule="auto"/>
      </w:pPr>
      <w:r>
        <w:t xml:space="preserve">What is the role of zoning in FC-SAN? How it is similar or </w:t>
      </w:r>
      <w:r w:rsidR="00CB204C">
        <w:t>“</w:t>
      </w:r>
      <w:r>
        <w:t>not similar</w:t>
      </w:r>
      <w:r w:rsidR="00CB204C">
        <w:t>”</w:t>
      </w:r>
      <w:r>
        <w:t xml:space="preserve"> to </w:t>
      </w:r>
      <w:r w:rsidR="00A40635">
        <w:t>LUN masking</w:t>
      </w:r>
      <w:r>
        <w:t>? Explain.</w:t>
      </w:r>
      <w:r>
        <w:tab/>
        <w:t xml:space="preserve">                      </w:t>
      </w:r>
    </w:p>
    <w:p w14:paraId="3CC84CE7" w14:textId="523928BD" w:rsidR="00541F8B" w:rsidRDefault="00FA1327" w:rsidP="00D02A35">
      <w:pPr>
        <w:pStyle w:val="ListParagraph"/>
        <w:ind w:left="7200"/>
      </w:pPr>
      <w:r>
        <w:t>4+3+3=10 Marks</w:t>
      </w:r>
    </w:p>
    <w:p w14:paraId="38261123" w14:textId="4FCEF9D5" w:rsidR="00B6132B" w:rsidRDefault="00B6132B" w:rsidP="00B6132B">
      <w:pPr>
        <w:pStyle w:val="ListParagraph"/>
        <w:numPr>
          <w:ilvl w:val="0"/>
          <w:numId w:val="3"/>
        </w:numPr>
        <w:spacing w:after="0" w:line="240" w:lineRule="auto"/>
      </w:pPr>
      <w:r w:rsidRPr="00A87953">
        <w:t>An organization having a LAN based database server and SAN based mail server wants to connect both to a backup device. Suggest a method of connection through a diagram showing necessary components connecting backup device using LAN based and SAN based backups. Provide appropriate elaboration for your design.</w:t>
      </w:r>
    </w:p>
    <w:p w14:paraId="575DCA99" w14:textId="0A92A77A" w:rsidR="00DA62D3" w:rsidRDefault="00CB204C" w:rsidP="00A40635">
      <w:pPr>
        <w:spacing w:after="0" w:line="240" w:lineRule="auto"/>
        <w:ind w:left="7560" w:firstLine="360"/>
      </w:pPr>
      <w:r>
        <w:t xml:space="preserve">5 </w:t>
      </w:r>
      <w:r w:rsidR="00DA62D3">
        <w:t>Marks</w:t>
      </w:r>
    </w:p>
    <w:p w14:paraId="2746146A" w14:textId="3611B4E2" w:rsidR="00BE1A91" w:rsidRDefault="00BE1A91" w:rsidP="00BE1A91">
      <w:pPr>
        <w:pStyle w:val="ListParagraph"/>
        <w:numPr>
          <w:ilvl w:val="0"/>
          <w:numId w:val="3"/>
        </w:numPr>
        <w:spacing w:after="0" w:line="240" w:lineRule="auto"/>
      </w:pPr>
      <w:r w:rsidRPr="00A15E86">
        <w:t>A company is considering implementing storage based on SCSI protocol for storing data related to its organization. They do not have a current storage infrastructure to use, but they have a network that gives them good performance. Suggest a method of implementation with</w:t>
      </w:r>
      <w:r>
        <w:t xml:space="preserve"> illustration and </w:t>
      </w:r>
      <w:r w:rsidRPr="00A15E86">
        <w:t>justification.</w:t>
      </w:r>
      <w:r>
        <w:t xml:space="preserve"> You are allowed to make suitable assumptions.</w:t>
      </w:r>
    </w:p>
    <w:p w14:paraId="7E884C92" w14:textId="46990A76" w:rsidR="00B6132B" w:rsidRDefault="00CB204C" w:rsidP="00CB204C">
      <w:pPr>
        <w:pStyle w:val="ListParagraph"/>
        <w:ind w:left="7200" w:firstLine="720"/>
      </w:pPr>
      <w:r>
        <w:t xml:space="preserve">5 </w:t>
      </w:r>
      <w:r w:rsidR="00FA4947">
        <w:t>Marks</w:t>
      </w:r>
    </w:p>
    <w:p w14:paraId="7C1DC998" w14:textId="10C5D78B" w:rsidR="00FA4947" w:rsidRDefault="000106F7" w:rsidP="00904F1E">
      <w:pPr>
        <w:pStyle w:val="ListParagraph"/>
        <w:numPr>
          <w:ilvl w:val="0"/>
          <w:numId w:val="3"/>
        </w:numPr>
        <w:spacing w:after="0" w:line="240" w:lineRule="auto"/>
      </w:pPr>
      <w:r>
        <w:t>A user working on a particular system facing issues with the application loading very slow as that requires to load 10 GB of application files for the program to open and the same application needs 1TB of dedicated storage space for data which is dynamic in nature. Find a cost-effective solution for the said issue. Mention all assumptions.</w:t>
      </w:r>
    </w:p>
    <w:p w14:paraId="71F9B410" w14:textId="21D8175B" w:rsidR="00904F1E" w:rsidRDefault="009616CE" w:rsidP="009616CE">
      <w:pPr>
        <w:pStyle w:val="ListParagraph"/>
        <w:spacing w:after="0" w:line="240" w:lineRule="auto"/>
        <w:ind w:left="7560" w:firstLine="360"/>
      </w:pPr>
      <w:r>
        <w:t xml:space="preserve">5 </w:t>
      </w:r>
      <w:r w:rsidR="00904F1E">
        <w:t>Marks</w:t>
      </w:r>
    </w:p>
    <w:sectPr w:rsidR="00904F1E" w:rsidSect="00CB204C">
      <w:pgSz w:w="11906" w:h="16838"/>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6A67E" w14:textId="77777777" w:rsidR="00CB204C" w:rsidRDefault="00CB204C" w:rsidP="00CB204C">
      <w:pPr>
        <w:spacing w:after="0" w:line="240" w:lineRule="auto"/>
      </w:pPr>
      <w:r>
        <w:separator/>
      </w:r>
    </w:p>
  </w:endnote>
  <w:endnote w:type="continuationSeparator" w:id="0">
    <w:p w14:paraId="2DC154A1" w14:textId="77777777" w:rsidR="00CB204C" w:rsidRDefault="00CB204C" w:rsidP="00CB2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brima">
    <w:panose1 w:val="02000000000000000000"/>
    <w:charset w:val="00"/>
    <w:family w:val="auto"/>
    <w:pitch w:val="variable"/>
    <w:sig w:usb0="A000005F" w:usb1="02000041" w:usb2="00000800" w:usb3="00000000" w:csb0="00000093" w:csb1="00000000"/>
  </w:font>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AADEE" w14:textId="77777777" w:rsidR="00CB204C" w:rsidRDefault="00CB204C" w:rsidP="00CB204C">
      <w:pPr>
        <w:spacing w:after="0" w:line="240" w:lineRule="auto"/>
      </w:pPr>
      <w:r>
        <w:separator/>
      </w:r>
    </w:p>
  </w:footnote>
  <w:footnote w:type="continuationSeparator" w:id="0">
    <w:p w14:paraId="342ACE70" w14:textId="77777777" w:rsidR="00CB204C" w:rsidRDefault="00CB204C" w:rsidP="00CB20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4C2"/>
    <w:multiLevelType w:val="hybridMultilevel"/>
    <w:tmpl w:val="AD7AD254"/>
    <w:lvl w:ilvl="0" w:tplc="BB5C36D6">
      <w:start w:val="1"/>
      <w:numFmt w:val="decimal"/>
      <w:lvlText w:val="Q.%1 "/>
      <w:lvlJc w:val="left"/>
      <w:pPr>
        <w:tabs>
          <w:tab w:val="num" w:pos="648"/>
        </w:tabs>
        <w:ind w:left="648" w:hanging="648"/>
      </w:pPr>
      <w:rPr>
        <w:rFonts w:ascii="Ebrima" w:hAnsi="Ebrima" w:cs="Segoe UI Semibold" w:hint="default"/>
        <w:b w:val="0"/>
        <w:bCs w:val="0"/>
        <w:i w:val="0"/>
        <w:iCs w:val="0"/>
        <w:color w:val="auto"/>
        <w:sz w:val="22"/>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A366188"/>
    <w:multiLevelType w:val="hybridMultilevel"/>
    <w:tmpl w:val="ED1CDA5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771957"/>
    <w:multiLevelType w:val="hybridMultilevel"/>
    <w:tmpl w:val="5CB88040"/>
    <w:lvl w:ilvl="0" w:tplc="C5723D0C">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29460BBA"/>
    <w:multiLevelType w:val="hybridMultilevel"/>
    <w:tmpl w:val="0D783308"/>
    <w:lvl w:ilvl="0" w:tplc="30D47D16">
      <w:start w:val="1"/>
      <w:numFmt w:val="upperLetter"/>
      <w:lvlText w:val="Q.4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E4C45F7"/>
    <w:multiLevelType w:val="hybridMultilevel"/>
    <w:tmpl w:val="BDFC1BD2"/>
    <w:lvl w:ilvl="0" w:tplc="04090019">
      <w:start w:val="1"/>
      <w:numFmt w:val="lowerLetter"/>
      <w:lvlText w:val="%1."/>
      <w:lvlJc w:val="left"/>
      <w:pPr>
        <w:tabs>
          <w:tab w:val="num" w:pos="2880"/>
        </w:tabs>
        <w:ind w:left="2880" w:hanging="360"/>
      </w:pPr>
    </w:lvl>
    <w:lvl w:ilvl="1" w:tplc="40090019" w:tentative="1">
      <w:start w:val="1"/>
      <w:numFmt w:val="lowerLetter"/>
      <w:lvlText w:val="%2."/>
      <w:lvlJc w:val="left"/>
      <w:pPr>
        <w:ind w:left="2880" w:hanging="360"/>
      </w:pPr>
    </w:lvl>
    <w:lvl w:ilvl="2" w:tplc="4009001B">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 w15:restartNumberingAfterBreak="0">
    <w:nsid w:val="41065236"/>
    <w:multiLevelType w:val="hybridMultilevel"/>
    <w:tmpl w:val="33E645FA"/>
    <w:lvl w:ilvl="0" w:tplc="BB5C36D6">
      <w:start w:val="1"/>
      <w:numFmt w:val="decimal"/>
      <w:lvlText w:val="Q.%1 "/>
      <w:lvlJc w:val="left"/>
      <w:pPr>
        <w:tabs>
          <w:tab w:val="num" w:pos="648"/>
        </w:tabs>
        <w:ind w:left="648" w:hanging="648"/>
      </w:pPr>
      <w:rPr>
        <w:rFonts w:ascii="Ebrima" w:hAnsi="Ebrima" w:cs="Segoe UI Semibold" w:hint="default"/>
        <w:b w:val="0"/>
        <w:bCs w:val="0"/>
        <w:i w:val="0"/>
        <w:iCs w:val="0"/>
        <w:color w:val="auto"/>
        <w:sz w:val="22"/>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2D4135E"/>
    <w:multiLevelType w:val="hybridMultilevel"/>
    <w:tmpl w:val="2FEAA2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2E1664A"/>
    <w:multiLevelType w:val="hybridMultilevel"/>
    <w:tmpl w:val="C7B4E04E"/>
    <w:lvl w:ilvl="0" w:tplc="02D063AC">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CA84DA76">
      <w:start w:val="4"/>
      <w:numFmt w:val="decimal"/>
      <w:lvlText w:val="%3"/>
      <w:lvlJc w:val="left"/>
      <w:pPr>
        <w:ind w:left="1980" w:hanging="360"/>
      </w:pPr>
      <w:rPr>
        <w:rFont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A265976"/>
    <w:multiLevelType w:val="multilevel"/>
    <w:tmpl w:val="8F345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F04B0A"/>
    <w:multiLevelType w:val="multilevel"/>
    <w:tmpl w:val="5C049574"/>
    <w:lvl w:ilvl="0">
      <w:start w:val="1"/>
      <w:numFmt w:val="upperLetter"/>
      <w:lvlText w:val="Q.1 Set. (%1) "/>
      <w:lvlJc w:val="left"/>
      <w:pPr>
        <w:tabs>
          <w:tab w:val="num" w:pos="1008"/>
        </w:tabs>
        <w:ind w:left="1008" w:hanging="1008"/>
      </w:pPr>
      <w:rPr>
        <w:rFonts w:ascii="Arial" w:hAnsi="Arial" w:cs="Segoe UI Semibold" w:hint="default"/>
        <w:b w:val="0"/>
        <w:bCs w:val="0"/>
        <w:i w:val="0"/>
        <w:iCs w:val="0"/>
        <w:color w:val="auto"/>
        <w:sz w:val="22"/>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5D263627"/>
    <w:multiLevelType w:val="hybridMultilevel"/>
    <w:tmpl w:val="B6D6C7F0"/>
    <w:lvl w:ilvl="0" w:tplc="A86E2F80">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10F41EC"/>
    <w:multiLevelType w:val="hybridMultilevel"/>
    <w:tmpl w:val="69BE2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F35D2F"/>
    <w:multiLevelType w:val="hybridMultilevel"/>
    <w:tmpl w:val="F118A5CC"/>
    <w:lvl w:ilvl="0" w:tplc="EB082C46">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9935344"/>
    <w:multiLevelType w:val="hybridMultilevel"/>
    <w:tmpl w:val="5A2CA400"/>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39876672">
    <w:abstractNumId w:val="7"/>
  </w:num>
  <w:num w:numId="2" w16cid:durableId="156192255">
    <w:abstractNumId w:val="2"/>
  </w:num>
  <w:num w:numId="3" w16cid:durableId="2130587510">
    <w:abstractNumId w:val="8"/>
  </w:num>
  <w:num w:numId="4" w16cid:durableId="802385822">
    <w:abstractNumId w:val="9"/>
  </w:num>
  <w:num w:numId="5" w16cid:durableId="1252278181">
    <w:abstractNumId w:val="10"/>
  </w:num>
  <w:num w:numId="6" w16cid:durableId="1179155385">
    <w:abstractNumId w:val="4"/>
  </w:num>
  <w:num w:numId="7" w16cid:durableId="2125731876">
    <w:abstractNumId w:val="5"/>
  </w:num>
  <w:num w:numId="8" w16cid:durableId="1010761964">
    <w:abstractNumId w:val="14"/>
  </w:num>
  <w:num w:numId="9" w16cid:durableId="1690328762">
    <w:abstractNumId w:val="12"/>
  </w:num>
  <w:num w:numId="10" w16cid:durableId="499584944">
    <w:abstractNumId w:val="1"/>
  </w:num>
  <w:num w:numId="11" w16cid:durableId="1233008898">
    <w:abstractNumId w:val="6"/>
  </w:num>
  <w:num w:numId="12" w16cid:durableId="1515025615">
    <w:abstractNumId w:val="13"/>
  </w:num>
  <w:num w:numId="13" w16cid:durableId="76249036">
    <w:abstractNumId w:val="0"/>
  </w:num>
  <w:num w:numId="14" w16cid:durableId="1885632465">
    <w:abstractNumId w:val="11"/>
  </w:num>
  <w:num w:numId="15" w16cid:durableId="258413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768"/>
    <w:rsid w:val="000106F7"/>
    <w:rsid w:val="000247EF"/>
    <w:rsid w:val="0003576B"/>
    <w:rsid w:val="00036AF0"/>
    <w:rsid w:val="00040768"/>
    <w:rsid w:val="00041BB4"/>
    <w:rsid w:val="0006575B"/>
    <w:rsid w:val="000F7A93"/>
    <w:rsid w:val="00125C9A"/>
    <w:rsid w:val="00177463"/>
    <w:rsid w:val="00206C06"/>
    <w:rsid w:val="00210937"/>
    <w:rsid w:val="00210BD8"/>
    <w:rsid w:val="00223658"/>
    <w:rsid w:val="00241A5A"/>
    <w:rsid w:val="00255B0E"/>
    <w:rsid w:val="00273267"/>
    <w:rsid w:val="002932E0"/>
    <w:rsid w:val="002B03BD"/>
    <w:rsid w:val="002B75E1"/>
    <w:rsid w:val="002E5B70"/>
    <w:rsid w:val="003414C1"/>
    <w:rsid w:val="00350342"/>
    <w:rsid w:val="00353F08"/>
    <w:rsid w:val="00373B40"/>
    <w:rsid w:val="00375EB4"/>
    <w:rsid w:val="003A5B42"/>
    <w:rsid w:val="00406DBF"/>
    <w:rsid w:val="00415A57"/>
    <w:rsid w:val="00493BC4"/>
    <w:rsid w:val="004C5711"/>
    <w:rsid w:val="00535AB6"/>
    <w:rsid w:val="00541F8B"/>
    <w:rsid w:val="00567F1F"/>
    <w:rsid w:val="00596524"/>
    <w:rsid w:val="005E3BC9"/>
    <w:rsid w:val="00601272"/>
    <w:rsid w:val="00625556"/>
    <w:rsid w:val="00655FC1"/>
    <w:rsid w:val="00661744"/>
    <w:rsid w:val="00684F72"/>
    <w:rsid w:val="006D1925"/>
    <w:rsid w:val="006F09ED"/>
    <w:rsid w:val="006F23EC"/>
    <w:rsid w:val="006F2C18"/>
    <w:rsid w:val="006F2E54"/>
    <w:rsid w:val="00741A64"/>
    <w:rsid w:val="007502FB"/>
    <w:rsid w:val="00776340"/>
    <w:rsid w:val="007E0582"/>
    <w:rsid w:val="008169E5"/>
    <w:rsid w:val="00831BC6"/>
    <w:rsid w:val="008C6D3F"/>
    <w:rsid w:val="00900461"/>
    <w:rsid w:val="00904F1E"/>
    <w:rsid w:val="009616CE"/>
    <w:rsid w:val="009738A8"/>
    <w:rsid w:val="0097683E"/>
    <w:rsid w:val="009C5A83"/>
    <w:rsid w:val="009E65D2"/>
    <w:rsid w:val="009F0A29"/>
    <w:rsid w:val="00A04574"/>
    <w:rsid w:val="00A30002"/>
    <w:rsid w:val="00A40635"/>
    <w:rsid w:val="00A60D00"/>
    <w:rsid w:val="00AB69F0"/>
    <w:rsid w:val="00AD28F0"/>
    <w:rsid w:val="00AD2DE1"/>
    <w:rsid w:val="00B57102"/>
    <w:rsid w:val="00B6132B"/>
    <w:rsid w:val="00B62A82"/>
    <w:rsid w:val="00B73A53"/>
    <w:rsid w:val="00B90811"/>
    <w:rsid w:val="00BA1840"/>
    <w:rsid w:val="00BE1A91"/>
    <w:rsid w:val="00BE49A0"/>
    <w:rsid w:val="00C262AB"/>
    <w:rsid w:val="00CB1F14"/>
    <w:rsid w:val="00CB204C"/>
    <w:rsid w:val="00CB7981"/>
    <w:rsid w:val="00CF63CA"/>
    <w:rsid w:val="00D02A35"/>
    <w:rsid w:val="00D20A2F"/>
    <w:rsid w:val="00D416E3"/>
    <w:rsid w:val="00D569F8"/>
    <w:rsid w:val="00D848FF"/>
    <w:rsid w:val="00D860AC"/>
    <w:rsid w:val="00D92EF2"/>
    <w:rsid w:val="00DA62D3"/>
    <w:rsid w:val="00DC7E42"/>
    <w:rsid w:val="00DD1B04"/>
    <w:rsid w:val="00E232D1"/>
    <w:rsid w:val="00E85238"/>
    <w:rsid w:val="00EC4F62"/>
    <w:rsid w:val="00EF13EA"/>
    <w:rsid w:val="00F42836"/>
    <w:rsid w:val="00F678B4"/>
    <w:rsid w:val="00F82F1A"/>
    <w:rsid w:val="00F84029"/>
    <w:rsid w:val="00FA1327"/>
    <w:rsid w:val="00FA4947"/>
    <w:rsid w:val="00FF5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716A"/>
  <w15:chartTrackingRefBased/>
  <w15:docId w15:val="{21F9AA60-751F-41F3-84C6-2F982BD4B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7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7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7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768"/>
    <w:rPr>
      <w:rFonts w:eastAsiaTheme="majorEastAsia" w:cstheme="majorBidi"/>
      <w:color w:val="272727" w:themeColor="text1" w:themeTint="D8"/>
    </w:rPr>
  </w:style>
  <w:style w:type="paragraph" w:styleId="Title">
    <w:name w:val="Title"/>
    <w:basedOn w:val="Normal"/>
    <w:next w:val="Normal"/>
    <w:link w:val="TitleChar"/>
    <w:uiPriority w:val="10"/>
    <w:qFormat/>
    <w:rsid w:val="00040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768"/>
    <w:pPr>
      <w:spacing w:before="160"/>
      <w:jc w:val="center"/>
    </w:pPr>
    <w:rPr>
      <w:i/>
      <w:iCs/>
      <w:color w:val="404040" w:themeColor="text1" w:themeTint="BF"/>
    </w:rPr>
  </w:style>
  <w:style w:type="character" w:customStyle="1" w:styleId="QuoteChar">
    <w:name w:val="Quote Char"/>
    <w:basedOn w:val="DefaultParagraphFont"/>
    <w:link w:val="Quote"/>
    <w:uiPriority w:val="29"/>
    <w:rsid w:val="00040768"/>
    <w:rPr>
      <w:i/>
      <w:iCs/>
      <w:color w:val="404040" w:themeColor="text1" w:themeTint="BF"/>
    </w:rPr>
  </w:style>
  <w:style w:type="paragraph" w:styleId="ListParagraph">
    <w:name w:val="List Paragraph"/>
    <w:basedOn w:val="Normal"/>
    <w:qFormat/>
    <w:rsid w:val="00040768"/>
    <w:pPr>
      <w:ind w:left="720"/>
      <w:contextualSpacing/>
    </w:pPr>
  </w:style>
  <w:style w:type="character" w:styleId="IntenseEmphasis">
    <w:name w:val="Intense Emphasis"/>
    <w:basedOn w:val="DefaultParagraphFont"/>
    <w:uiPriority w:val="21"/>
    <w:qFormat/>
    <w:rsid w:val="00040768"/>
    <w:rPr>
      <w:i/>
      <w:iCs/>
      <w:color w:val="2F5496" w:themeColor="accent1" w:themeShade="BF"/>
    </w:rPr>
  </w:style>
  <w:style w:type="paragraph" w:styleId="IntenseQuote">
    <w:name w:val="Intense Quote"/>
    <w:basedOn w:val="Normal"/>
    <w:next w:val="Normal"/>
    <w:link w:val="IntenseQuoteChar"/>
    <w:uiPriority w:val="30"/>
    <w:qFormat/>
    <w:rsid w:val="00040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768"/>
    <w:rPr>
      <w:i/>
      <w:iCs/>
      <w:color w:val="2F5496" w:themeColor="accent1" w:themeShade="BF"/>
    </w:rPr>
  </w:style>
  <w:style w:type="character" w:styleId="IntenseReference">
    <w:name w:val="Intense Reference"/>
    <w:basedOn w:val="DefaultParagraphFont"/>
    <w:uiPriority w:val="32"/>
    <w:qFormat/>
    <w:rsid w:val="00040768"/>
    <w:rPr>
      <w:b/>
      <w:bCs/>
      <w:smallCaps/>
      <w:color w:val="2F5496" w:themeColor="accent1" w:themeShade="BF"/>
      <w:spacing w:val="5"/>
    </w:rPr>
  </w:style>
  <w:style w:type="paragraph" w:styleId="Header">
    <w:name w:val="header"/>
    <w:basedOn w:val="Normal"/>
    <w:link w:val="HeaderChar"/>
    <w:uiPriority w:val="99"/>
    <w:unhideWhenUsed/>
    <w:rsid w:val="00CB20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04C"/>
  </w:style>
  <w:style w:type="paragraph" w:styleId="Footer">
    <w:name w:val="footer"/>
    <w:basedOn w:val="Normal"/>
    <w:link w:val="FooterChar"/>
    <w:uiPriority w:val="99"/>
    <w:unhideWhenUsed/>
    <w:rsid w:val="00CB20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0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568137">
      <w:bodyDiv w:val="1"/>
      <w:marLeft w:val="0"/>
      <w:marRight w:val="0"/>
      <w:marTop w:val="0"/>
      <w:marBottom w:val="0"/>
      <w:divBdr>
        <w:top w:val="none" w:sz="0" w:space="0" w:color="auto"/>
        <w:left w:val="none" w:sz="0" w:space="0" w:color="auto"/>
        <w:bottom w:val="none" w:sz="0" w:space="0" w:color="auto"/>
        <w:right w:val="none" w:sz="0" w:space="0" w:color="auto"/>
      </w:divBdr>
    </w:div>
    <w:div w:id="1506704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SOURISH BANERJEE .</dc:creator>
  <cp:keywords/>
  <dc:description/>
  <cp:lastModifiedBy>SOURISH BANERJEE .</cp:lastModifiedBy>
  <cp:revision>94</cp:revision>
  <dcterms:created xsi:type="dcterms:W3CDTF">2025-05-11T09:39:00Z</dcterms:created>
  <dcterms:modified xsi:type="dcterms:W3CDTF">2025-05-11T14:49:00Z</dcterms:modified>
</cp:coreProperties>
</file>