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26" w:after="240" w:line="240"/>
        <w:ind w:right="0" w:left="0" w:firstLine="0"/>
        <w:jc w:val="center"/>
        <w:rPr>
          <w:rFonts w:ascii="Arial" w:hAnsi="Arial" w:cs="Arial" w:eastAsia="Arial"/>
          <w:b/>
          <w:color w:val="auto"/>
          <w:spacing w:val="0"/>
          <w:position w:val="0"/>
          <w:sz w:val="40"/>
          <w:shd w:fill="auto" w:val="clear"/>
        </w:rPr>
      </w:pPr>
    </w:p>
    <w:p>
      <w:pPr>
        <w:widowControl w:val="false"/>
        <w:spacing w:before="26" w:after="24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aps w:val="true"/>
          <w:color w:val="000080"/>
          <w:spacing w:val="0"/>
          <w:position w:val="0"/>
          <w:sz w:val="40"/>
          <w:shd w:fill="FFFF00" w:val="clear"/>
        </w:rPr>
        <w:t xml:space="preserve">GoodWIll NetworkS  </w:t>
      </w:r>
    </w:p>
    <w:p>
      <w:pPr>
        <w:widowControl w:val="false"/>
        <w:spacing w:before="26" w:after="240" w:line="240"/>
        <w:ind w:right="0" w:left="0" w:firstLine="0"/>
        <w:jc w:val="center"/>
        <w:rPr>
          <w:rFonts w:ascii="Arial" w:hAnsi="Arial" w:cs="Arial" w:eastAsia="Arial"/>
          <w:b/>
          <w:color w:val="000080"/>
          <w:spacing w:val="0"/>
          <w:position w:val="0"/>
          <w:sz w:val="40"/>
          <w:shd w:fill="auto" w:val="clear"/>
        </w:rPr>
      </w:pPr>
      <w:r>
        <w:rPr>
          <w:rFonts w:ascii="Arial" w:hAnsi="Arial" w:cs="Arial" w:eastAsia="Arial"/>
          <w:b/>
          <w:color w:val="000080"/>
          <w:spacing w:val="0"/>
          <w:position w:val="0"/>
          <w:sz w:val="40"/>
          <w:shd w:fill="auto" w:val="clear"/>
        </w:rPr>
        <w:t xml:space="preserve">Project Abstract</w:t>
      </w:r>
    </w:p>
    <w:p>
      <w:pPr>
        <w:widowControl w:val="false"/>
        <w:spacing w:before="26" w:after="240" w:line="240"/>
        <w:ind w:right="0" w:left="0" w:firstLine="0"/>
        <w:jc w:val="center"/>
        <w:rPr>
          <w:rFonts w:ascii="Arial" w:hAnsi="Arial" w:cs="Arial" w:eastAsia="Arial"/>
          <w:b/>
          <w:color w:val="000080"/>
          <w:spacing w:val="0"/>
          <w:position w:val="0"/>
          <w:sz w:val="32"/>
          <w:shd w:fill="auto" w:val="clear"/>
        </w:rPr>
      </w:pPr>
    </w:p>
    <w:p>
      <w:pPr>
        <w:widowControl w:val="false"/>
        <w:spacing w:before="26" w:after="240" w:line="240"/>
        <w:ind w:right="0" w:left="0" w:firstLine="0"/>
        <w:jc w:val="center"/>
        <w:rPr>
          <w:rFonts w:ascii="Arial" w:hAnsi="Arial" w:cs="Arial" w:eastAsia="Arial"/>
          <w:b/>
          <w:color w:val="000080"/>
          <w:spacing w:val="0"/>
          <w:position w:val="0"/>
          <w:sz w:val="40"/>
          <w:shd w:fill="auto" w:val="clear"/>
        </w:rPr>
      </w:pPr>
    </w:p>
    <w:p>
      <w:pPr>
        <w:widowControl w:val="false"/>
        <w:spacing w:before="26" w:after="240" w:line="240"/>
        <w:ind w:right="0" w:left="0" w:firstLine="0"/>
        <w:jc w:val="center"/>
        <w:rPr>
          <w:rFonts w:ascii="Arial" w:hAnsi="Arial" w:cs="Arial" w:eastAsia="Arial"/>
          <w:b/>
          <w:color w:val="000080"/>
          <w:spacing w:val="0"/>
          <w:position w:val="0"/>
          <w:sz w:val="40"/>
          <w:shd w:fill="auto" w:val="clear"/>
        </w:rPr>
      </w:pPr>
    </w:p>
    <w:p>
      <w:pPr>
        <w:widowControl w:val="false"/>
        <w:spacing w:before="26" w:after="240" w:line="240"/>
        <w:ind w:right="0" w:left="0" w:firstLine="0"/>
        <w:jc w:val="center"/>
        <w:rPr>
          <w:rFonts w:ascii="Arial" w:hAnsi="Arial" w:cs="Arial" w:eastAsia="Arial"/>
          <w:b/>
          <w:color w:val="auto"/>
          <w:spacing w:val="0"/>
          <w:position w:val="0"/>
          <w:sz w:val="40"/>
          <w:shd w:fill="auto" w:val="clear"/>
        </w:rPr>
      </w:pPr>
    </w:p>
    <w:p>
      <w:pPr>
        <w:widowControl w:val="false"/>
        <w:spacing w:before="26" w:after="240" w:line="240"/>
        <w:ind w:right="0" w:left="0" w:firstLine="0"/>
        <w:jc w:val="center"/>
        <w:rPr>
          <w:rFonts w:ascii="Arial" w:hAnsi="Arial" w:cs="Arial" w:eastAsia="Arial"/>
          <w:b/>
          <w:color w:val="auto"/>
          <w:spacing w:val="0"/>
          <w:position w:val="0"/>
          <w:sz w:val="40"/>
          <w:shd w:fill="auto" w:val="clear"/>
        </w:rPr>
      </w:pPr>
    </w:p>
    <w:p>
      <w:pPr>
        <w:widowControl w:val="false"/>
        <w:spacing w:before="26" w:after="240" w:line="240"/>
        <w:ind w:right="0" w:left="0" w:firstLine="0"/>
        <w:jc w:val="center"/>
        <w:rPr>
          <w:rFonts w:ascii="Arial" w:hAnsi="Arial" w:cs="Arial" w:eastAsia="Arial"/>
          <w:b/>
          <w:color w:val="auto"/>
          <w:spacing w:val="0"/>
          <w:position w:val="0"/>
          <w:sz w:val="40"/>
          <w:shd w:fill="auto" w:val="clear"/>
        </w:rPr>
      </w:pPr>
    </w:p>
    <w:p>
      <w:pPr>
        <w:widowControl w:val="false"/>
        <w:spacing w:before="26" w:after="240" w:line="240"/>
        <w:ind w:right="0" w:left="0" w:firstLine="0"/>
        <w:jc w:val="center"/>
        <w:rPr>
          <w:rFonts w:ascii="Arial" w:hAnsi="Arial" w:cs="Arial" w:eastAsia="Arial"/>
          <w:b/>
          <w:color w:val="auto"/>
          <w:spacing w:val="0"/>
          <w:position w:val="0"/>
          <w:sz w:val="40"/>
          <w:shd w:fill="auto" w:val="clear"/>
        </w:rPr>
      </w:pPr>
    </w:p>
    <w:tbl>
      <w:tblPr>
        <w:tblInd w:w="156" w:type="dxa"/>
      </w:tblPr>
      <w:tblGrid>
        <w:gridCol w:w="1366"/>
        <w:gridCol w:w="2276"/>
        <w:gridCol w:w="2396"/>
        <w:gridCol w:w="2695"/>
      </w:tblGrid>
      <w:tr>
        <w:trPr>
          <w:trHeight w:val="1009" w:hRule="auto"/>
          <w:jc w:val="left"/>
        </w:trPr>
        <w:tc>
          <w:tcPr>
            <w:tcW w:w="136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26" w:after="26" w:line="240"/>
              <w:ind w:right="115" w:left="0" w:firstLine="0"/>
              <w:jc w:val="center"/>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Prepared By / Last Updated By</w:t>
            </w:r>
          </w:p>
        </w:tc>
        <w:tc>
          <w:tcPr>
            <w:tcW w:w="239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Reviewed by</w:t>
            </w:r>
          </w:p>
        </w:tc>
        <w:tc>
          <w:tcPr>
            <w:tcW w:w="269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Approved By</w:t>
            </w:r>
          </w:p>
        </w:tc>
      </w:tr>
      <w:tr>
        <w:trPr>
          <w:trHeight w:val="408" w:hRule="auto"/>
          <w:jc w:val="left"/>
        </w:trPr>
        <w:tc>
          <w:tcPr>
            <w:tcW w:w="136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Name</w:t>
            </w:r>
          </w:p>
        </w:tc>
        <w:tc>
          <w:tcPr>
            <w:tcW w:w="2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Arial" w:hAnsi="Arial" w:cs="Arial" w:eastAsia="Arial"/>
                <w:color w:val="000000"/>
                <w:spacing w:val="0"/>
                <w:position w:val="0"/>
                <w:sz w:val="20"/>
                <w:shd w:fill="FFFF00" w:val="clear"/>
              </w:rPr>
            </w:pPr>
            <w:r>
              <w:rPr>
                <w:rFonts w:ascii="Arial" w:hAnsi="Arial" w:cs="Arial" w:eastAsia="Arial"/>
                <w:color w:val="000000"/>
                <w:spacing w:val="0"/>
                <w:position w:val="0"/>
                <w:sz w:val="20"/>
                <w:shd w:fill="FFFF00" w:val="clear"/>
              </w:rPr>
              <w:t xml:space="preserve">Vishal Patyal,</w:t>
            </w:r>
          </w:p>
          <w:p>
            <w:pPr>
              <w:widowControl w:val="false"/>
              <w:spacing w:before="40" w:after="40" w:line="276"/>
              <w:ind w:right="0" w:left="-18" w:firstLine="18"/>
              <w:jc w:val="left"/>
              <w:rPr>
                <w:spacing w:val="0"/>
                <w:position w:val="0"/>
              </w:rPr>
            </w:pPr>
            <w:r>
              <w:rPr>
                <w:rFonts w:ascii="Arial" w:hAnsi="Arial" w:cs="Arial" w:eastAsia="Arial"/>
                <w:color w:val="000000"/>
                <w:spacing w:val="0"/>
                <w:position w:val="0"/>
                <w:sz w:val="20"/>
                <w:shd w:fill="FFFF00" w:val="clear"/>
              </w:rPr>
              <w:t xml:space="preserve">Sonam </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spacing w:val="0"/>
                <w:position w:val="0"/>
              </w:rPr>
            </w:pPr>
            <w:r>
              <w:rPr>
                <w:rFonts w:ascii="Arial" w:hAnsi="Arial" w:cs="Arial" w:eastAsia="Arial"/>
                <w:color w:val="000000"/>
                <w:spacing w:val="0"/>
                <w:position w:val="0"/>
                <w:sz w:val="20"/>
                <w:shd w:fill="FFFF00" w:val="clear"/>
              </w:rPr>
              <w:t xml:space="preserve">&lt;Trainer/Project Governance Representative Mentor to fill&gt;</w:t>
            </w:r>
          </w:p>
        </w:tc>
        <w:tc>
          <w:tcPr>
            <w:tcW w:w="2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spacing w:val="0"/>
                <w:position w:val="0"/>
              </w:rPr>
            </w:pPr>
            <w:r>
              <w:rPr>
                <w:rFonts w:ascii="Arial" w:hAnsi="Arial" w:cs="Arial" w:eastAsia="Arial"/>
                <w:color w:val="000000"/>
                <w:spacing w:val="0"/>
                <w:position w:val="0"/>
                <w:sz w:val="20"/>
                <w:shd w:fill="FFFF00" w:val="clear"/>
              </w:rPr>
              <w:t xml:space="preserve">&lt;Trainer/Project Governance Representative/Cohort Mentor to fill&gt;</w:t>
            </w:r>
          </w:p>
        </w:tc>
      </w:tr>
      <w:tr>
        <w:trPr>
          <w:trHeight w:val="699" w:hRule="auto"/>
          <w:jc w:val="left"/>
        </w:trPr>
        <w:tc>
          <w:tcPr>
            <w:tcW w:w="136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Role</w:t>
            </w:r>
          </w:p>
        </w:tc>
        <w:tc>
          <w:tcPr>
            <w:tcW w:w="2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p>
        </w:tc>
        <w:tc>
          <w:tcPr>
            <w:tcW w:w="2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p>
        </w:tc>
      </w:tr>
      <w:tr>
        <w:trPr>
          <w:trHeight w:val="408" w:hRule="auto"/>
          <w:jc w:val="left"/>
        </w:trPr>
        <w:tc>
          <w:tcPr>
            <w:tcW w:w="136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Signature</w:t>
            </w:r>
          </w:p>
        </w:tc>
        <w:tc>
          <w:tcPr>
            <w:tcW w:w="2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p>
        </w:tc>
        <w:tc>
          <w:tcPr>
            <w:tcW w:w="2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p>
        </w:tc>
      </w:tr>
      <w:tr>
        <w:trPr>
          <w:trHeight w:val="408" w:hRule="auto"/>
          <w:jc w:val="left"/>
        </w:trPr>
        <w:tc>
          <w:tcPr>
            <w:tcW w:w="136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Date</w:t>
            </w:r>
          </w:p>
        </w:tc>
        <w:tc>
          <w:tcPr>
            <w:tcW w:w="2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19-08-2024</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p>
        </w:tc>
        <w:tc>
          <w:tcPr>
            <w:tcW w:w="2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76"/>
              <w:ind w:right="0" w:left="-18" w:firstLine="18"/>
              <w:jc w:val="left"/>
              <w:rPr>
                <w:rFonts w:ascii="Calibri" w:hAnsi="Calibri" w:cs="Calibri" w:eastAsia="Calibri"/>
                <w:color w:val="auto"/>
                <w:spacing w:val="0"/>
                <w:position w:val="0"/>
                <w:sz w:val="22"/>
                <w:shd w:fill="auto" w:val="clear"/>
              </w:rPr>
            </w:pPr>
          </w:p>
        </w:tc>
      </w:tr>
    </w:tbl>
    <w:p>
      <w:pPr>
        <w:widowControl w:val="false"/>
        <w:spacing w:before="0" w:after="0" w:line="240"/>
        <w:ind w:right="0" w:left="0" w:firstLine="0"/>
        <w:jc w:val="center"/>
        <w:rPr>
          <w:rFonts w:ascii="Arial" w:hAnsi="Arial" w:cs="Arial" w:eastAsia="Arial"/>
          <w:color w:val="auto"/>
          <w:spacing w:val="0"/>
          <w:position w:val="0"/>
          <w:sz w:val="20"/>
          <w:shd w:fill="auto" w:val="clear"/>
        </w:rPr>
      </w:pPr>
    </w:p>
    <w:p>
      <w:pPr>
        <w:widowControl w:val="false"/>
        <w:spacing w:before="0" w:after="0" w:line="240"/>
        <w:ind w:right="0" w:left="0" w:firstLine="0"/>
        <w:jc w:val="left"/>
        <w:rPr>
          <w:rFonts w:ascii="Arial" w:hAnsi="Arial" w:cs="Arial" w:eastAsia="Arial"/>
          <w:caps w:val="true"/>
          <w:color w:val="auto"/>
          <w:spacing w:val="0"/>
          <w:position w:val="0"/>
          <w:sz w:val="28"/>
          <w:shd w:fill="auto" w:val="clear"/>
        </w:rPr>
      </w:pPr>
    </w:p>
    <w:p>
      <w:pPr>
        <w:widowControl w:val="false"/>
        <w:spacing w:before="0" w:after="0" w:line="240"/>
        <w:ind w:right="115" w:left="0" w:firstLine="0"/>
        <w:jc w:val="center"/>
        <w:rPr>
          <w:rFonts w:ascii="Arial" w:hAnsi="Arial" w:cs="Arial" w:eastAsia="Arial"/>
          <w:b/>
          <w:color w:val="auto"/>
          <w:spacing w:val="0"/>
          <w:position w:val="0"/>
          <w:sz w:val="28"/>
          <w:shd w:fill="auto" w:val="clear"/>
        </w:rPr>
      </w:pPr>
      <w:r>
        <w:rPr>
          <w:rFonts w:ascii="Arial" w:hAnsi="Arial" w:cs="Arial" w:eastAsia="Arial"/>
          <w:b/>
          <w:caps w:val="true"/>
          <w:color w:val="auto"/>
          <w:spacing w:val="0"/>
          <w:position w:val="0"/>
          <w:sz w:val="28"/>
          <w:shd w:fill="auto" w:val="clear"/>
        </w:rPr>
        <w:tab/>
      </w:r>
      <w:r>
        <w:rPr>
          <w:rFonts w:ascii="Arial" w:hAnsi="Arial" w:cs="Arial" w:eastAsia="Arial"/>
          <w:b/>
          <w:color w:val="auto"/>
          <w:spacing w:val="0"/>
          <w:position w:val="0"/>
          <w:sz w:val="28"/>
          <w:shd w:fill="auto" w:val="clear"/>
        </w:rPr>
        <w:t xml:space="preserve">Table of Contents</w:t>
      </w:r>
    </w:p>
    <w:p>
      <w:pPr>
        <w:tabs>
          <w:tab w:val="left" w:pos="600" w:leader="none"/>
          <w:tab w:val="right" w:pos="9029" w:leader="none"/>
        </w:tabs>
        <w:spacing w:before="120" w:after="120" w:line="240"/>
        <w:ind w:right="115"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1.0</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Purpose of this document</w:t>
      </w:r>
      <w:r>
        <w:rPr>
          <w:rFonts w:ascii="Arial" w:hAnsi="Arial" w:cs="Arial" w:eastAsia="Arial"/>
          <w:b/>
          <w:color w:val="auto"/>
          <w:spacing w:val="0"/>
          <w:position w:val="0"/>
          <w:sz w:val="22"/>
          <w:shd w:fill="auto" w:val="clear"/>
        </w:rPr>
        <w:tab/>
        <w:t xml:space="preserve">4</w:t>
      </w:r>
    </w:p>
    <w:p>
      <w:pPr>
        <w:tabs>
          <w:tab w:val="left" w:pos="600" w:leader="none"/>
          <w:tab w:val="right" w:pos="9029" w:leader="none"/>
        </w:tabs>
        <w:spacing w:before="120" w:after="120" w:line="240"/>
        <w:ind w:right="115"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2.0</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Business Case</w:t>
      </w:r>
      <w:r>
        <w:rPr>
          <w:rFonts w:ascii="Arial" w:hAnsi="Arial" w:cs="Arial" w:eastAsia="Arial"/>
          <w:b/>
          <w:color w:val="auto"/>
          <w:spacing w:val="0"/>
          <w:position w:val="0"/>
          <w:sz w:val="22"/>
          <w:shd w:fill="auto" w:val="clear"/>
        </w:rPr>
        <w:tab/>
        <w:t xml:space="preserve">4</w:t>
      </w:r>
    </w:p>
    <w:p>
      <w:pPr>
        <w:tabs>
          <w:tab w:val="left" w:pos="600" w:leader="none"/>
          <w:tab w:val="right" w:pos="9029" w:leader="none"/>
        </w:tabs>
        <w:spacing w:before="120" w:after="120" w:line="240"/>
        <w:ind w:right="115"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3.0</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Appendices</w:t>
      </w:r>
      <w:r>
        <w:rPr>
          <w:rFonts w:ascii="Arial" w:hAnsi="Arial" w:cs="Arial" w:eastAsia="Arial"/>
          <w:b/>
          <w:color w:val="auto"/>
          <w:spacing w:val="0"/>
          <w:position w:val="0"/>
          <w:sz w:val="22"/>
          <w:shd w:fill="auto" w:val="clear"/>
        </w:rPr>
        <w:tab/>
        <w:t xml:space="preserve">4</w:t>
      </w:r>
    </w:p>
    <w:p>
      <w:pPr>
        <w:tabs>
          <w:tab w:val="left" w:pos="600" w:leader="none"/>
          <w:tab w:val="right" w:pos="9029" w:leader="none"/>
        </w:tabs>
        <w:spacing w:before="60" w:after="60" w:line="240"/>
        <w:ind w:right="115" w:left="18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0"/>
          <w:u w:val="single"/>
          <w:shd w:fill="auto" w:val="clear"/>
        </w:rPr>
        <w:t xml:space="preserve">Glossary</w:t>
      </w:r>
      <w:r>
        <w:rPr>
          <w:rFonts w:ascii="Arial" w:hAnsi="Arial" w:cs="Arial" w:eastAsia="Arial"/>
          <w:b/>
          <w:color w:val="auto"/>
          <w:spacing w:val="0"/>
          <w:position w:val="0"/>
          <w:sz w:val="20"/>
          <w:shd w:fill="auto" w:val="clear"/>
        </w:rPr>
        <w:tab/>
        <w:t xml:space="preserve">4</w:t>
      </w:r>
    </w:p>
    <w:p>
      <w:pPr>
        <w:tabs>
          <w:tab w:val="left" w:pos="600" w:leader="none"/>
          <w:tab w:val="right" w:pos="9029" w:leader="none"/>
        </w:tabs>
        <w:spacing w:before="60" w:after="60" w:line="240"/>
        <w:ind w:right="115" w:left="18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0"/>
          <w:u w:val="single"/>
          <w:shd w:fill="auto" w:val="clear"/>
        </w:rPr>
        <w:t xml:space="preserve">Other</w:t>
      </w:r>
      <w:r>
        <w:rPr>
          <w:rFonts w:ascii="Arial" w:hAnsi="Arial" w:cs="Arial" w:eastAsia="Arial"/>
          <w:b/>
          <w:color w:val="auto"/>
          <w:spacing w:val="0"/>
          <w:position w:val="0"/>
          <w:sz w:val="20"/>
          <w:shd w:fill="auto" w:val="clear"/>
        </w:rPr>
        <w:tab/>
        <w:t xml:space="preserve">4</w:t>
      </w:r>
    </w:p>
    <w:p>
      <w:pPr>
        <w:tabs>
          <w:tab w:val="left" w:pos="600" w:leader="none"/>
          <w:tab w:val="right" w:pos="9029" w:leader="none"/>
        </w:tabs>
        <w:spacing w:before="120" w:after="120" w:line="240"/>
        <w:ind w:right="115"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4.0</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Terms &amp; Conditions</w:t>
      </w:r>
      <w:r>
        <w:rPr>
          <w:rFonts w:ascii="Arial" w:hAnsi="Arial" w:cs="Arial" w:eastAsia="Arial"/>
          <w:b/>
          <w:color w:val="auto"/>
          <w:spacing w:val="0"/>
          <w:position w:val="0"/>
          <w:sz w:val="22"/>
          <w:shd w:fill="auto" w:val="clear"/>
        </w:rPr>
        <w:tab/>
        <w:t xml:space="preserve">5</w:t>
      </w:r>
    </w:p>
    <w:p>
      <w:pPr>
        <w:tabs>
          <w:tab w:val="left" w:pos="600" w:leader="none"/>
          <w:tab w:val="right" w:pos="9029" w:leader="none"/>
        </w:tabs>
        <w:spacing w:before="120" w:after="120" w:line="240"/>
        <w:ind w:right="115"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5.0</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Change Log</w:t>
      </w:r>
      <w:r>
        <w:rPr>
          <w:rFonts w:ascii="Arial" w:hAnsi="Arial" w:cs="Arial" w:eastAsia="Arial"/>
          <w:b/>
          <w:color w:val="auto"/>
          <w:spacing w:val="0"/>
          <w:position w:val="0"/>
          <w:sz w:val="22"/>
          <w:shd w:fill="auto" w:val="clear"/>
        </w:rPr>
        <w:tab/>
        <w:t xml:space="preserve">5</w:t>
      </w:r>
    </w:p>
    <w:p>
      <w:pPr>
        <w:tabs>
          <w:tab w:val="left" w:pos="600" w:leader="none"/>
          <w:tab w:val="right" w:pos="9029" w:leader="none"/>
        </w:tabs>
        <w:spacing w:before="120" w:after="120" w:line="240"/>
        <w:ind w:right="115" w:left="0" w:firstLine="0"/>
        <w:jc w:val="left"/>
        <w:rPr>
          <w:rFonts w:ascii="Arial" w:hAnsi="Arial" w:cs="Arial" w:eastAsia="Arial"/>
          <w:b/>
          <w:color w:val="auto"/>
          <w:spacing w:val="0"/>
          <w:position w:val="0"/>
          <w:sz w:val="22"/>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Problem Statement</w:t>
      </w:r>
    </w:p>
    <w:p>
      <w:pPr>
        <w:numPr>
          <w:ilvl w:val="0"/>
          <w:numId w:val="27"/>
        </w:numPr>
        <w:spacing w:before="26" w:after="240" w:line="240"/>
        <w:ind w:right="115"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Many individuals have items they no longer need, such as furniture, packaged cereal items, musical instruments, and books, which often end up as waste. Simultaneously, there are people in need who could benefit from these items but lack a convenient way to access them. Existing platforms are either not user-friendly or lack adequate security measures, deterring potential donors and recipients.</w:t>
      </w:r>
    </w:p>
    <w:p>
      <w:pPr>
        <w:numPr>
          <w:ilvl w:val="0"/>
          <w:numId w:val="27"/>
        </w:numPr>
        <w:spacing w:before="26" w:after="240" w:line="240"/>
        <w:ind w:right="115" w:left="720" w:hanging="36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Goodwill Networks </w:t>
      </w:r>
      <w:r>
        <w:rPr>
          <w:rFonts w:ascii="Arial" w:hAnsi="Arial" w:cs="Arial" w:eastAsia="Arial"/>
          <w:color w:val="auto"/>
          <w:spacing w:val="0"/>
          <w:position w:val="0"/>
          <w:sz w:val="20"/>
          <w:shd w:fill="auto" w:val="clear"/>
        </w:rPr>
        <w:t xml:space="preserve">aims to solve this by providing a secure, user-friendly platform for donating and receiving items, promoting community support and sustainable living.</w:t>
      </w:r>
    </w:p>
    <w:p>
      <w:pPr>
        <w:keepNext w:val="true"/>
        <w:tabs>
          <w:tab w:val="left" w:pos="936" w:leader="none"/>
        </w:tabs>
        <w:spacing w:before="360" w:after="360" w:line="240"/>
        <w:ind w:right="115" w:left="0" w:firstLine="0"/>
        <w:jc w:val="left"/>
        <w:rPr>
          <w:rFonts w:ascii="Arial" w:hAnsi="Arial" w:cs="Arial" w:eastAsia="Arial"/>
          <w:color w:val="000080"/>
          <w:spacing w:val="0"/>
          <w:position w:val="0"/>
          <w:sz w:val="36"/>
          <w:shd w:fill="auto" w:val="clear"/>
        </w:rPr>
      </w:pPr>
      <w:r>
        <w:rPr>
          <w:rFonts w:ascii="Arial" w:hAnsi="Arial" w:cs="Arial" w:eastAsia="Arial"/>
          <w:color w:val="000080"/>
          <w:spacing w:val="0"/>
          <w:position w:val="0"/>
          <w:sz w:val="36"/>
          <w:shd w:fill="auto" w:val="clear"/>
        </w:rPr>
        <w:t xml:space="preserve"> </w:t>
      </w:r>
    </w:p>
    <w:p>
      <w:pPr>
        <w:keepNext w:val="true"/>
        <w:tabs>
          <w:tab w:val="left" w:pos="936" w:leader="none"/>
        </w:tabs>
        <w:spacing w:before="360" w:after="360" w:line="240"/>
        <w:ind w:right="115"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36"/>
          <w:shd w:fill="auto" w:val="clear"/>
        </w:rPr>
        <w:t xml:space="preserve">Project Objectives</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proposed platform, Goodwill Networks, is a donation solution that aims to provide users with a seamless way to donate various items such as furniture, packaged cereal items, musical instruments, and books. This platform will facilitate the donation process, making it easy for users to give and receive items, thereby fostering a community of generosity and support.</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platform will be developed using a robust technology stack consisting of Spring Boot 3, MySQL, and Angular:</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Spring Boot 3: This powerful framework will be used for developing the backend logic, managing APIs, and interacting with the MySQL database. It simplifies the bootstrapping and development of new Spring applications.</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MySQL: This widely used open-source relational database management system will store and manage data for the platform, such as user information, donation item details, and transaction records.</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Angular: This popular framework for building web applications will be used to create the frontend of the platform, providing a dynamic and responsive user interface.</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ensure the platform is secure and resilient, we will incorporate Spring Security to protect against various threats, including CSRF, XSS, HTML injection, SQL injection, bot attacks, and DoS attacks. This will ensure that user data and transactions are safeguarded against potential vulnerabilities.</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platform will be designed with scalability and performance in mind, ensuring it can handle a large number of users and donations. It will also include features such as user accounts, item listing, and donation tracking, providing a comprehensive and engaging user experience.</w:t>
      </w:r>
    </w:p>
    <w:p>
      <w:pPr>
        <w:keepNext w:val="true"/>
        <w:numPr>
          <w:ilvl w:val="0"/>
          <w:numId w:val="29"/>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color w:val="auto"/>
          <w:spacing w:val="0"/>
          <w:position w:val="0"/>
          <w:sz w:val="20"/>
          <w:shd w:fill="auto" w:val="clear"/>
        </w:rPr>
        <w:t xml:space="preserve">By leveraging these technologies, Goodwill Networks will not only facilitate the donation process but also contribute to building a supportive and generous community. It’s a project that combines technical complexity with a meaningful and impactful user experience.</w:t>
      </w:r>
    </w:p>
    <w:p>
      <w:pPr>
        <w:keepNext w:val="true"/>
        <w:numPr>
          <w:ilvl w:val="0"/>
          <w:numId w:val="29"/>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Background</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Community Support and Engagement: In today’s world, there is a growing need for platforms that facilitate community support and engagement. Goodwill Networks will cater to this need by providing a seamless way for users to donate and receive various items such as furniture, packaged cereal items, musical instruments, and books. This platform will foster a sense of community and generosity, encouraging users to support one another.</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Sustainable Living: By promoting the donation and reuse of items, Goodwill Networks will contribute to sustainable living. Users can donate items they no longer need, reducing waste and promoting a circular economy. This not only benefits the environment but also provides valuable resources to those in need.</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Enhanced Security and Trust: With the integration of Spring Security, Goodwill Networks will ensure a secure and trustworthy platform. By protecting against threats such as CSRF, XSS, HTML injection, SQL injection, bot attacks, and DoS attacks, users can feel confident that their data and transactions are safe. This level of security will build trust and encourage more users to participate in the platform.</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Scalability and Performance: The platform will be designed with scalability and performance in mind, ensuring it can handle a large number of users and donations. This will allow Goodwill Networks to grow and adapt to increasing demand, providing a reliable service to the community.</w:t>
      </w:r>
    </w:p>
    <w:p>
      <w:pPr>
        <w:keepNext w:val="true"/>
        <w:numPr>
          <w:ilvl w:val="0"/>
          <w:numId w:val="29"/>
        </w:numPr>
        <w:tabs>
          <w:tab w:val="left" w:pos="720" w:leader="none"/>
        </w:tabs>
        <w:spacing w:before="360" w:after="360" w:line="240"/>
        <w:ind w:right="115"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User-Friendly Experience: Goodwill Networks will offer a user-friendly experience with features such as user accounts, item listing, and donation tracking. This will make it easy for users to navigate the platform, list items for donation, and track their contributions. A dynamic and responsive user interface, built with Angular, will enhance the overall user experience.</w:t>
      </w:r>
    </w:p>
    <w:p>
      <w:pPr>
        <w:keepNext w:val="true"/>
        <w:numPr>
          <w:ilvl w:val="0"/>
          <w:numId w:val="29"/>
        </w:numPr>
        <w:tabs>
          <w:tab w:val="left" w:pos="720" w:leader="none"/>
        </w:tabs>
        <w:spacing w:before="360" w:after="360" w:line="240"/>
        <w:ind w:right="115" w:left="360" w:hanging="360"/>
        <w:jc w:val="left"/>
        <w:rPr>
          <w:rFonts w:ascii="Arial" w:hAnsi="Arial" w:cs="Arial" w:eastAsia="Arial"/>
          <w:b/>
          <w:color w:val="19066A"/>
          <w:spacing w:val="0"/>
          <w:position w:val="0"/>
          <w:sz w:val="36"/>
          <w:shd w:fill="auto" w:val="clear"/>
        </w:rPr>
      </w:pPr>
      <w:r>
        <w:rPr>
          <w:rFonts w:ascii="Arial" w:hAnsi="Arial" w:cs="Arial" w:eastAsia="Arial"/>
          <w:color w:val="auto"/>
          <w:spacing w:val="0"/>
          <w:position w:val="0"/>
          <w:sz w:val="20"/>
          <w:shd w:fill="auto" w:val="clear"/>
        </w:rPr>
        <w:t xml:space="preserve">Social Impact: By facilitating the donation process, Goodwill Networks will have a positive social impact. It will provide a platform for individuals to support each other, helping those in need and fostering a culture of generosity. This social impact will be a key driver for user engagement and platform growth.</w:t>
      </w:r>
      <w:r>
        <w:rPr>
          <w:rFonts w:ascii="Arial" w:hAnsi="Arial" w:cs="Arial" w:eastAsia="Arial"/>
          <w:color w:val="auto"/>
          <w:spacing w:val="0"/>
          <w:position w:val="0"/>
          <w:sz w:val="20"/>
          <w:shd w:fill="auto" w:val="clear"/>
        </w:rPr>
        <w:t xml:space="preserve">By leveraging these aspects, Goodwill Networks will not only provide a valuable service to the community but also contribute to a more sustainable and supportive society. It’s a project that combines technical excellence with meaningful social impact.</w:t>
      </w:r>
    </w:p>
    <w:p>
      <w:pPr>
        <w:keepNext w:val="true"/>
        <w:numPr>
          <w:ilvl w:val="0"/>
          <w:numId w:val="29"/>
        </w:numPr>
        <w:tabs>
          <w:tab w:val="left" w:pos="720" w:leader="none"/>
        </w:tabs>
        <w:spacing w:before="360" w:after="360" w:line="240"/>
        <w:ind w:right="115" w:left="360" w:hanging="360"/>
        <w:jc w:val="left"/>
        <w:rPr>
          <w:rFonts w:ascii="Arial" w:hAnsi="Arial" w:cs="Arial" w:eastAsia="Arial"/>
          <w:b/>
          <w:color w:val="19066A"/>
          <w:spacing w:val="0"/>
          <w:position w:val="0"/>
          <w:sz w:val="36"/>
          <w:shd w:fill="auto" w:val="clear"/>
        </w:rPr>
      </w:pPr>
      <w:r>
        <w:rPr>
          <w:rFonts w:ascii="Arial" w:hAnsi="Arial" w:cs="Arial" w:eastAsia="Arial"/>
          <w:b/>
          <w:color w:val="19066A"/>
          <w:spacing w:val="0"/>
          <w:position w:val="0"/>
          <w:sz w:val="36"/>
          <w:shd w:fill="auto" w:val="clear"/>
        </w:rPr>
        <w:t xml:space="preserve">Methodology</w:t>
      </w:r>
    </w:p>
    <w:p>
      <w:pPr>
        <w:keepNext w:val="true"/>
        <w:tabs>
          <w:tab w:val="left" w:pos="720" w:leader="none"/>
        </w:tabs>
        <w:spacing w:before="360" w:after="360" w:line="240"/>
        <w:ind w:right="115"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 Project Planning and Requirements Gathering</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Define Objectives: Clearly outline the goals and objectives of the platform.</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Gather Requirements: Collect detailed requirements from stakeholders, including features, user roles, and security needs.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a Project Plan: Develop a timeline, allocate resources, and set milestones.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 System Design</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Architecture Design: Design the overall architecture using Spring Boot for the backend, MySQL for the database, and Angular for the frontend.</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Database Design: Create an ER diagram and design the database schema to store user information, donation items, and transaction records.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API Design: Define RESTful APIs for communication between the frontend and backend.</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 Development</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Backend Development:</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Set Up Spring Boot: Initialize the Spring Boot project and configure dependencies.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APIs: Implement RESTful APIs for user management, item listing, donation tracking, etc.</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Database Integration: Connect the Spring Boot application to the MySQL database and implement CRUD operations.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Implement Security: Use Spring Security to protect against CSRF, HTML injection, SQL injection, bot attacks, and DoS attacks.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Frontend Development:</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Set Up Angular: Initialize the Angular project and configure dependencies.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UI Components: Create responsive and dynamic UI components for user registration, item listing, donation tracking, etc.</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Integrate APIs: Connect the frontend with the backend APIs to fetch and display data.</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 Security Implementation</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Authentication and Authorization: Implement user authentication using JWT and role-based access control.</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Input Validation: Validate all user inputs on both frontend and backend to prevent injection attacks.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Data Encryption: Encrypt sensitive data in transit and at rest.</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Security Testing: Conduct regular security testing, including penetration testing and vulnerability scanning.</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 Testing</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Unit Testing: Write and execute unit tests for individual components and functions.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Integration Testing: Test the integration between different modules and components.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Penetration Testing: Conduct penetration testing to ensure the platform meets their needs and expectations.</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By following this methodology, Goodwill Networks can be developed and secured effectively, ensuring a seamless and safe donation experience for users. </w:t>
      </w: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p>
    <w:p>
      <w:pPr>
        <w:keepNext w:val="true"/>
        <w:tabs>
          <w:tab w:val="left" w:pos="720" w:leader="none"/>
        </w:tabs>
        <w:spacing w:before="360" w:after="0" w:line="240"/>
        <w:ind w:right="115" w:left="0" w:firstLine="0"/>
        <w:jc w:val="both"/>
        <w:rPr>
          <w:rFonts w:ascii="Arial" w:hAnsi="Arial" w:cs="Arial" w:eastAsia="Arial"/>
          <w:color w:val="auto"/>
          <w:spacing w:val="0"/>
          <w:position w:val="0"/>
          <w:sz w:val="20"/>
          <w:shd w:fill="auto" w:val="clear"/>
        </w:rPr>
      </w:pPr>
    </w:p>
    <w:p>
      <w:pPr>
        <w:keepNext w:val="true"/>
        <w:numPr>
          <w:ilvl w:val="0"/>
          <w:numId w:val="32"/>
        </w:numPr>
        <w:tabs>
          <w:tab w:val="left" w:pos="1080" w:leader="none"/>
        </w:tabs>
        <w:spacing w:before="160" w:after="240" w:line="240"/>
        <w:ind w:right="115" w:left="360" w:hanging="360"/>
        <w:jc w:val="both"/>
        <w:rPr>
          <w:rFonts w:ascii="Arial" w:hAnsi="Arial" w:cs="Arial" w:eastAsia="Arial"/>
          <w:b/>
          <w:color w:val="800080"/>
          <w:spacing w:val="0"/>
          <w:position w:val="0"/>
          <w:sz w:val="32"/>
          <w:shd w:fill="auto" w:val="clear"/>
        </w:rPr>
      </w:pPr>
      <w:r>
        <w:rPr>
          <w:rFonts w:ascii="Arial" w:hAnsi="Arial" w:cs="Arial" w:eastAsia="Arial"/>
          <w:b/>
          <w:color w:val="800080"/>
          <w:spacing w:val="0"/>
          <w:position w:val="0"/>
          <w:sz w:val="32"/>
          <w:shd w:fill="auto" w:val="clear"/>
        </w:rPr>
        <w:t xml:space="preserve">Timeline</w:t>
      </w:r>
    </w:p>
    <w:tbl>
      <w:tblPr>
        <w:tblInd w:w="50" w:type="dxa"/>
      </w:tblPr>
      <w:tblGrid>
        <w:gridCol w:w="562"/>
        <w:gridCol w:w="2716"/>
      </w:tblGrid>
      <w:tr>
        <w:trPr>
          <w:trHeight w:val="180"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center"/>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Date</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center"/>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Expected Work Done</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19-08-2024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Project Kickoff: Initial meetings, requirement gathering, and project planning.</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21-08-2024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Setup Development Environment: Install and configure Spring Boot, MySQL, and Angular.</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23-08-2024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Backend Development: Start developing backend logic with Spring Boot.</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30-08-2024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Database Design: Design and implement MySQL database schema.</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03-09-2024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Frontend Development: Begin developing the frontend with Angular.</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10-09-2024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API Development: Develop and test APIs for frontend-backend communication.</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15-09-2024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Security Implementation: Integrate Spring Security for CSRF, XSS, SQL injection protection.</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20-09-2024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Feature Development: Implement user accounts, item listing, and donation tracking.</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25-09-2024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Testing: Conduct unit testing, integration testing, and security testing.</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28-09-2024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Performance Optimization: Ensure scalability and performance of the platform.</w:t>
            </w:r>
          </w:p>
        </w:tc>
      </w:tr>
      <w:tr>
        <w:trPr>
          <w:trHeight w:val="262"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30-09-2024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Final Review: Conduct final review and make necessary adjustments.</w:t>
            </w:r>
          </w:p>
        </w:tc>
      </w:tr>
      <w:tr>
        <w:trPr>
          <w:trHeight w:val="180" w:hRule="auto"/>
          <w:jc w:val="left"/>
        </w:trPr>
        <w:tc>
          <w:tcPr>
            <w:tcW w:w="562"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01-10-2024</w:t>
            </w:r>
          </w:p>
        </w:tc>
        <w:tc>
          <w:tcPr>
            <w:tcW w:w="2716" w:type="dxa"/>
            <w:tcBorders>
              <w:top w:val="single" w:color="ffffff" w:sz="7"/>
              <w:left w:val="single" w:color="ffffff" w:sz="7"/>
              <w:bottom w:val="single" w:color="ffffff" w:sz="7"/>
              <w:right w:val="single" w:color="ffffff" w:sz="7"/>
            </w:tcBorders>
            <w:shd w:color="auto" w:fill="auto" w:val="clear"/>
            <w:tcMar>
              <w:left w:w="30" w:type="dxa"/>
              <w:right w:w="30" w:type="dxa"/>
            </w:tcMar>
            <w:vAlign w:val="top"/>
          </w:tcPr>
          <w:p>
            <w:pPr>
              <w:spacing w:before="0" w:after="0" w:line="240"/>
              <w:ind w:right="0" w:left="0" w:firstLine="0"/>
              <w:jc w:val="left"/>
              <w:rPr>
                <w:rFonts w:ascii="Aptos Narrow" w:hAnsi="Aptos Narrow" w:cs="Aptos Narrow" w:eastAsia="Aptos Narrow"/>
                <w:b/>
                <w:color w:val="000000"/>
                <w:spacing w:val="0"/>
                <w:position w:val="0"/>
                <w:sz w:val="16"/>
                <w:shd w:fill="auto" w:val="clear"/>
              </w:rPr>
            </w:pPr>
            <w:r>
              <w:rPr>
                <w:rFonts w:ascii="Aptos Narrow" w:hAnsi="Aptos Narrow" w:cs="Aptos Narrow" w:eastAsia="Aptos Narrow"/>
                <w:b/>
                <w:color w:val="000000"/>
                <w:spacing w:val="0"/>
                <w:position w:val="0"/>
                <w:sz w:val="16"/>
                <w:shd w:fill="auto" w:val="clear"/>
              </w:rPr>
              <w:t xml:space="preserve">Project Completion: Deploy the platform and project closure.</w:t>
            </w:r>
          </w:p>
        </w:tc>
      </w:tr>
    </w:tbl>
    <w:p>
      <w:pPr>
        <w:spacing w:before="26" w:after="240" w:line="240"/>
        <w:ind w:right="115" w:left="0" w:firstLine="0"/>
        <w:jc w:val="both"/>
        <w:rPr>
          <w:rFonts w:ascii="Arial" w:hAnsi="Arial" w:cs="Arial" w:eastAsia="Arial"/>
          <w:color w:val="auto"/>
          <w:spacing w:val="0"/>
          <w:position w:val="0"/>
          <w:sz w:val="20"/>
          <w:shd w:fill="auto" w:val="clear"/>
        </w:rPr>
      </w:pPr>
    </w:p>
    <w:p>
      <w:pPr>
        <w:spacing w:before="26" w:after="240" w:line="240"/>
        <w:ind w:right="115" w:left="0" w:firstLine="0"/>
        <w:jc w:val="both"/>
        <w:rPr>
          <w:rFonts w:ascii="Arial" w:hAnsi="Arial" w:cs="Arial" w:eastAsia="Arial"/>
          <w:color w:val="auto"/>
          <w:spacing w:val="0"/>
          <w:position w:val="0"/>
          <w:sz w:val="20"/>
          <w:shd w:fill="auto" w:val="clear"/>
        </w:rPr>
      </w:pPr>
    </w:p>
    <w:p>
      <w:pPr>
        <w:spacing w:before="26" w:after="240" w:line="240"/>
        <w:ind w:right="115" w:left="1080" w:firstLine="0"/>
        <w:jc w:val="both"/>
        <w:rPr>
          <w:rFonts w:ascii="Arial" w:hAnsi="Arial" w:cs="Arial" w:eastAsia="Arial"/>
          <w:color w:val="auto"/>
          <w:spacing w:val="0"/>
          <w:position w:val="0"/>
          <w:sz w:val="20"/>
          <w:shd w:fill="auto" w:val="clear"/>
        </w:rPr>
      </w:pPr>
    </w:p>
    <w:p>
      <w:pPr>
        <w:keepNext w:val="true"/>
        <w:numPr>
          <w:ilvl w:val="0"/>
          <w:numId w:val="64"/>
        </w:numPr>
        <w:tabs>
          <w:tab w:val="left" w:pos="1080" w:leader="none"/>
        </w:tabs>
        <w:spacing w:before="160" w:after="240" w:line="240"/>
        <w:ind w:right="115" w:left="360" w:hanging="360"/>
        <w:jc w:val="both"/>
        <w:rPr>
          <w:rFonts w:ascii="Arial" w:hAnsi="Arial" w:cs="Arial" w:eastAsia="Arial"/>
          <w:b/>
          <w:color w:val="800080"/>
          <w:spacing w:val="0"/>
          <w:position w:val="0"/>
          <w:sz w:val="32"/>
          <w:shd w:fill="auto" w:val="clear"/>
        </w:rPr>
      </w:pPr>
      <w:r>
        <w:rPr>
          <w:rFonts w:ascii="Arial" w:hAnsi="Arial" w:cs="Arial" w:eastAsia="Arial"/>
          <w:b/>
          <w:color w:val="800080"/>
          <w:spacing w:val="0"/>
          <w:position w:val="0"/>
          <w:sz w:val="32"/>
          <w:shd w:fill="auto" w:val="clear"/>
        </w:rPr>
        <w:t xml:space="preserve">Other</w:t>
      </w: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Still working on it </w:t>
      </w: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p>
      <w:pPr>
        <w:keepNext w:val="true"/>
        <w:numPr>
          <w:ilvl w:val="0"/>
          <w:numId w:val="66"/>
        </w:numPr>
        <w:tabs>
          <w:tab w:val="left" w:pos="936" w:leader="none"/>
          <w:tab w:val="left" w:pos="720" w:leader="none"/>
        </w:tabs>
        <w:spacing w:before="360" w:after="360" w:line="240"/>
        <w:ind w:right="115" w:left="360" w:hanging="360"/>
        <w:jc w:val="both"/>
        <w:rPr>
          <w:rFonts w:ascii="Arial" w:hAnsi="Arial" w:cs="Arial" w:eastAsia="Arial"/>
          <w:b/>
          <w:color w:val="19066A"/>
          <w:spacing w:val="0"/>
          <w:position w:val="0"/>
          <w:sz w:val="36"/>
          <w:shd w:fill="auto" w:val="clear"/>
        </w:rPr>
      </w:pPr>
      <w:r>
        <w:rPr>
          <w:rFonts w:ascii="Arial" w:hAnsi="Arial" w:cs="Arial" w:eastAsia="Arial"/>
          <w:b/>
          <w:color w:val="19066A"/>
          <w:spacing w:val="0"/>
          <w:position w:val="0"/>
          <w:sz w:val="36"/>
          <w:shd w:fill="auto" w:val="clear"/>
        </w:rPr>
        <w:t xml:space="preserve">Terms &amp; Conditions</w:t>
      </w:r>
    </w:p>
    <w:p>
      <w:pPr>
        <w:spacing w:before="26" w:after="240" w:line="240"/>
        <w:ind w:right="115" w:left="720" w:firstLine="0"/>
        <w:jc w:val="left"/>
        <w:rPr>
          <w:rFonts w:ascii="Arial" w:hAnsi="Arial" w:cs="Arial" w:eastAsia="Arial"/>
          <w:color w:val="auto"/>
          <w:spacing w:val="0"/>
          <w:position w:val="0"/>
          <w:sz w:val="20"/>
          <w:shd w:fill="auto" w:val="clear"/>
        </w:rPr>
      </w:pPr>
      <w:r>
        <w:rPr>
          <w:rFonts w:ascii="Arial" w:hAnsi="Arial" w:cs="Arial" w:eastAsia="Arial"/>
          <w:b/>
          <w:i/>
          <w:color w:val="FF0000"/>
          <w:spacing w:val="0"/>
          <w:position w:val="0"/>
          <w:sz w:val="20"/>
          <w:shd w:fill="auto" w:val="clear"/>
        </w:rPr>
        <w:t xml:space="preserve">Disclaimer: Please do not circulate or distribute this document outside of Cognizant Network, We have a Zero Tolerance Policy. Kindly adhere to 100% Compliance at all times.   </w:t>
      </w:r>
    </w:p>
    <w:p>
      <w:pPr>
        <w:keepNext w:val="true"/>
        <w:numPr>
          <w:ilvl w:val="0"/>
          <w:numId w:val="68"/>
        </w:numPr>
        <w:tabs>
          <w:tab w:val="left" w:pos="936" w:leader="none"/>
          <w:tab w:val="left" w:pos="720" w:leader="none"/>
        </w:tabs>
        <w:spacing w:before="360" w:after="360" w:line="240"/>
        <w:ind w:right="115" w:left="360" w:hanging="360"/>
        <w:jc w:val="both"/>
        <w:rPr>
          <w:rFonts w:ascii="Arial" w:hAnsi="Arial" w:cs="Arial" w:eastAsia="Arial"/>
          <w:b/>
          <w:color w:val="19066A"/>
          <w:spacing w:val="0"/>
          <w:position w:val="0"/>
          <w:sz w:val="36"/>
          <w:shd w:fill="auto" w:val="clear"/>
        </w:rPr>
      </w:pPr>
      <w:r>
        <w:rPr>
          <w:rFonts w:ascii="Arial" w:hAnsi="Arial" w:cs="Arial" w:eastAsia="Arial"/>
          <w:b/>
          <w:color w:val="19066A"/>
          <w:spacing w:val="0"/>
          <w:position w:val="0"/>
          <w:sz w:val="36"/>
          <w:shd w:fill="auto" w:val="clear"/>
        </w:rPr>
        <w:t xml:space="preserve">Change Log</w:t>
      </w:r>
    </w:p>
    <w:tbl>
      <w:tblPr>
        <w:tblInd w:w="1098" w:type="dxa"/>
      </w:tblPr>
      <w:tblGrid>
        <w:gridCol w:w="1087"/>
        <w:gridCol w:w="810"/>
        <w:gridCol w:w="1259"/>
        <w:gridCol w:w="1098"/>
        <w:gridCol w:w="3936"/>
      </w:tblGrid>
      <w:tr>
        <w:trPr>
          <w:trHeight w:val="1" w:hRule="atLeast"/>
          <w:jc w:val="left"/>
        </w:trPr>
        <w:tc>
          <w:tcPr>
            <w:tcW w:w="1087"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Version Number</w:t>
            </w:r>
          </w:p>
        </w:tc>
        <w:tc>
          <w:tcPr>
            <w:tcW w:w="7103" w:type="dxa"/>
            <w:gridSpan w:val="4"/>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26" w:after="26" w:line="240"/>
              <w:ind w:right="11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Changes made</w:t>
            </w:r>
          </w:p>
        </w:tc>
      </w:tr>
      <w:tr>
        <w:trPr>
          <w:trHeight w:val="1" w:hRule="atLeast"/>
          <w:jc w:val="left"/>
          <w:cantSplit w:val="1"/>
        </w:trPr>
        <w:tc>
          <w:tcPr>
            <w:tcW w:w="108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spacing w:val="0"/>
                <w:position w:val="0"/>
                <w:shd w:fill="auto" w:val="clear"/>
              </w:rPr>
            </w:pPr>
            <w:r>
              <w:rPr>
                <w:rFonts w:ascii="Arial" w:hAnsi="Arial" w:cs="Arial" w:eastAsia="Arial"/>
                <w:color w:val="000000"/>
                <w:spacing w:val="0"/>
                <w:position w:val="0"/>
                <w:sz w:val="20"/>
                <w:shd w:fill="auto" w:val="clear"/>
              </w:rPr>
              <w:t xml:space="preserve">V&lt;n.n&gt;</w:t>
            </w:r>
          </w:p>
        </w:tc>
        <w:tc>
          <w:tcPr>
            <w:tcW w:w="7103"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spacing w:val="0"/>
                <w:position w:val="0"/>
                <w:shd w:fill="auto" w:val="clear"/>
              </w:rPr>
            </w:pPr>
            <w:r>
              <w:rPr>
                <w:rFonts w:ascii="Arial" w:hAnsi="Arial" w:cs="Arial" w:eastAsia="Arial"/>
                <w:i/>
                <w:color w:val="000000"/>
                <w:spacing w:val="0"/>
                <w:position w:val="0"/>
                <w:sz w:val="20"/>
                <w:shd w:fill="auto" w:val="clear"/>
              </w:rPr>
              <w:t xml:space="preserve">&lt;If the change details are not explicitly documented in the table below, reference should be provided here&gt;</w:t>
            </w:r>
          </w:p>
        </w:tc>
      </w:tr>
      <w:tr>
        <w:trPr>
          <w:trHeight w:val="102" w:hRule="auto"/>
          <w:jc w:val="left"/>
          <w:cantSplit w:val="1"/>
        </w:trPr>
        <w:tc>
          <w:tcPr>
            <w:tcW w:w="108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26" w:after="240" w:line="240"/>
              <w:ind w:right="0" w:left="0" w:firstLine="0"/>
              <w:jc w:val="center"/>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spacing w:val="0"/>
                <w:position w:val="0"/>
                <w:shd w:fill="auto" w:val="clear"/>
              </w:rPr>
            </w:pPr>
            <w:r>
              <w:rPr>
                <w:rFonts w:ascii="Arial" w:hAnsi="Arial" w:cs="Arial" w:eastAsia="Arial"/>
                <w:color w:val="000000"/>
                <w:spacing w:val="0"/>
                <w:position w:val="0"/>
                <w:sz w:val="20"/>
                <w:shd w:fill="auto" w:val="clear"/>
              </w:rPr>
              <w:t xml:space="preserve">Page no</w:t>
            </w: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spacing w:val="0"/>
                <w:position w:val="0"/>
                <w:shd w:fill="auto" w:val="clear"/>
              </w:rPr>
            </w:pPr>
            <w:r>
              <w:rPr>
                <w:rFonts w:ascii="Arial" w:hAnsi="Arial" w:cs="Arial" w:eastAsia="Arial"/>
                <w:color w:val="000000"/>
                <w:spacing w:val="0"/>
                <w:position w:val="0"/>
                <w:sz w:val="20"/>
                <w:shd w:fill="auto" w:val="clear"/>
              </w:rPr>
              <w:t xml:space="preserve">Changed by</w:t>
            </w:r>
          </w:p>
        </w:tc>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spacing w:val="0"/>
                <w:position w:val="0"/>
                <w:shd w:fill="auto" w:val="clear"/>
              </w:rPr>
            </w:pPr>
            <w:r>
              <w:rPr>
                <w:rFonts w:ascii="Arial" w:hAnsi="Arial" w:cs="Arial" w:eastAsia="Arial"/>
                <w:color w:val="000000"/>
                <w:spacing w:val="0"/>
                <w:position w:val="0"/>
                <w:sz w:val="20"/>
                <w:shd w:fill="auto" w:val="clear"/>
              </w:rPr>
              <w:t xml:space="preserve">Effective date</w:t>
            </w:r>
          </w:p>
        </w:tc>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spacing w:val="0"/>
                <w:position w:val="0"/>
                <w:shd w:fill="auto" w:val="clear"/>
              </w:rPr>
            </w:pPr>
            <w:r>
              <w:rPr>
                <w:rFonts w:ascii="Arial" w:hAnsi="Arial" w:cs="Arial" w:eastAsia="Arial"/>
                <w:color w:val="000000"/>
                <w:spacing w:val="0"/>
                <w:position w:val="0"/>
                <w:sz w:val="20"/>
                <w:shd w:fill="auto" w:val="clear"/>
              </w:rPr>
              <w:t xml:space="preserve">Changes effected</w:t>
            </w:r>
          </w:p>
        </w:tc>
      </w:tr>
      <w:tr>
        <w:trPr>
          <w:trHeight w:val="100" w:hRule="auto"/>
          <w:jc w:val="left"/>
          <w:cantSplit w:val="1"/>
        </w:trPr>
        <w:tc>
          <w:tcPr>
            <w:tcW w:w="108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26" w:after="240" w:line="240"/>
              <w:ind w:right="0" w:left="0" w:firstLine="0"/>
              <w:jc w:val="center"/>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r>
      <w:tr>
        <w:trPr>
          <w:trHeight w:val="100" w:hRule="auto"/>
          <w:jc w:val="left"/>
          <w:cantSplit w:val="1"/>
        </w:trPr>
        <w:tc>
          <w:tcPr>
            <w:tcW w:w="108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26" w:after="240" w:line="240"/>
              <w:ind w:right="0" w:left="0" w:firstLine="0"/>
              <w:jc w:val="center"/>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r>
      <w:tr>
        <w:trPr>
          <w:trHeight w:val="100" w:hRule="auto"/>
          <w:jc w:val="left"/>
          <w:cantSplit w:val="1"/>
        </w:trPr>
        <w:tc>
          <w:tcPr>
            <w:tcW w:w="108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26" w:after="240" w:line="240"/>
              <w:ind w:right="0" w:left="0" w:firstLine="0"/>
              <w:jc w:val="center"/>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r>
      <w:tr>
        <w:trPr>
          <w:trHeight w:val="100" w:hRule="auto"/>
          <w:jc w:val="left"/>
          <w:cantSplit w:val="1"/>
        </w:trPr>
        <w:tc>
          <w:tcPr>
            <w:tcW w:w="108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26" w:after="240" w:line="240"/>
              <w:ind w:right="0" w:left="0" w:firstLine="0"/>
              <w:jc w:val="center"/>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40" w:after="40" w:line="240"/>
              <w:ind w:right="0" w:left="-18" w:firstLine="18"/>
              <w:jc w:val="left"/>
              <w:rPr>
                <w:rFonts w:ascii="Calibri" w:hAnsi="Calibri" w:cs="Calibri" w:eastAsia="Calibri"/>
                <w:color w:val="auto"/>
                <w:spacing w:val="0"/>
                <w:position w:val="0"/>
                <w:sz w:val="22"/>
                <w:shd w:fill="auto" w:val="clear"/>
              </w:rPr>
            </w:pPr>
          </w:p>
        </w:tc>
      </w:tr>
    </w:tbl>
    <w:p>
      <w:pPr>
        <w:spacing w:before="0" w:after="0" w:line="240"/>
        <w:ind w:right="115" w:left="1080" w:firstLine="0"/>
        <w:jc w:val="both"/>
        <w:rPr>
          <w:rFonts w:ascii="Arial" w:hAnsi="Arial" w:cs="Arial" w:eastAsia="Arial"/>
          <w:color w:val="auto"/>
          <w:spacing w:val="0"/>
          <w:position w:val="0"/>
          <w:sz w:val="20"/>
          <w:shd w:fill="auto" w:val="clear"/>
        </w:rPr>
      </w:pPr>
    </w:p>
    <w:p>
      <w:pPr>
        <w:spacing w:before="26" w:after="240" w:line="240"/>
        <w:ind w:right="115"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7">
    <w:abstractNumId w:val="30"/>
  </w:num>
  <w:num w:numId="29">
    <w:abstractNumId w:val="24"/>
  </w:num>
  <w:num w:numId="32">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