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Robot factory worksheet</w:t>
      </w:r>
    </w:p>
    <w:p>
      <w:r>
        <w:t>Build an offline robot factory from ordered instructions. Start with one fixed pickup fixture and one fixed destination. Pair roles: driver edits; observer predicts and checks; swap halfway. Only the instructor enables supervised hardware.</w:t>
      </w:r>
    </w:p>
    <w:p>
      <w:pPr>
        <w:spacing w:after="120"/>
      </w:pPr>
      <w:r>
        <w:t>Pair names: __________________  Driver first: __________  Observer first: __________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/>
        </w:trPr>
        <w:tc>
          <w:tcPr>
            <w:tcW w:type="dxa" w:w="3413"/>
          </w:tcPr>
          <w:p>
            <w:r>
              <w:rPr>
                <w:sz w:val="16"/>
              </w:rPr>
              <w:t>Minutes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Duration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0-20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Meet our factory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20-45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Ordered instructions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45-65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Observations and uncertainty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65-95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First Python edits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95-105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Break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105-120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Teach inspect and replay demonstration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120-165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Explore three stations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165-210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Build the physical sequence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210-230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Improve one failure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230-240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Three pair demonstrations</w:t>
            </w:r>
          </w:p>
        </w:tc>
      </w:tr>
    </w:tbl>
    <w:p>
      <w:r>
        <w:br w:type="page"/>
      </w:r>
    </w:p>
    <w:p>
      <w:pPr>
        <w:pStyle w:val="Heading1"/>
      </w:pPr>
      <w:r>
        <w:t>Make a short conveyor story</w:t>
      </w:r>
    </w:p>
    <w:p>
      <w:r>
        <w:t>Put instructions in order and repeat a small section.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Your pair can trace the order, predict a repeat count and explain one corrected sequence.</w:t>
      </w:r>
    </w:p>
    <w:p>
      <w:pPr>
        <w:pStyle w:val="Heading1"/>
      </w:pPr>
      <w:r>
        <w:t>Separate the object from its report</w:t>
      </w:r>
    </w:p>
    <w:p>
      <w:r>
        <w:t>Recognise missing and incorrect observations.</w:t>
      </w:r>
    </w:p>
    <w:p>
      <w:pPr>
        <w:spacing w:after="120"/>
      </w:pPr>
      <w:r>
        <w:t>Photo input: Student handbook, Separate the object from its report; learner ZIP notebooks/assets/photo-examples.jpg. Human-visible labels; deliberately invented reports, not camera measurements.: ______________________________</w:t>
      </w:r>
    </w:p>
    <w:p>
      <w:pPr>
        <w:spacing w:after="120"/>
      </w:pPr>
      <w:r>
        <w:t>Row 1: actual red, report red. Our decision ...: ______________________________</w:t>
      </w:r>
    </w:p>
    <w:p>
      <w:pPr>
        <w:spacing w:after="120"/>
      </w:pPr>
      <w:r>
        <w:t>Row 2: actual blue, report None (missing). Our decision ...: ______________________________</w:t>
      </w:r>
    </w:p>
    <w:p>
      <w:pPr>
        <w:spacing w:after="120"/>
      </w:pPr>
      <w:r>
        <w:t>Row 3: actual red, report blue. Our decision ...: ______________________________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 identify one missing and one wrong report and choose pause/inspect for uncertainty.</w:t>
      </w:r>
    </w:p>
    <w:p>
      <w:r>
        <w:br w:type="page"/>
      </w:r>
    </w:p>
    <w:p>
      <w:pPr>
        <w:pStyle w:val="Heading1"/>
      </w:pPr>
      <w:r>
        <w:t>Change a name and a number</w:t>
      </w:r>
    </w:p>
    <w:p>
      <w:r>
        <w:t>Read and edit a short Python program before sharing the same program representation with blocks.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Both partners make one edit and explain it; shared commands are validated before execution.</w:t>
      </w:r>
    </w:p>
    <w:p>
      <w:pPr>
        <w:pStyle w:val="Heading1"/>
      </w:pPr>
      <w:r>
        <w:t>Watch teach inspect return replay</w:t>
      </w:r>
    </w:p>
    <w:p>
      <w:r>
        <w:t>Understand one saved movement (a stroke) and its required start/end arm arrangement (pose), gripper opening (jaw state) and measured references (calibration).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 can say teach → inspect/validate → return to start → replay, and point to STOP.</w:t>
      </w:r>
    </w:p>
    <w:p>
      <w:r>
        <w:br w:type="page"/>
      </w:r>
    </w:p>
    <w:p>
      <w:pPr>
        <w:pStyle w:val="Heading1"/>
      </w:pPr>
      <w:r>
        <w:t>Explore three stations</w:t>
      </w:r>
    </w:p>
    <w:p>
      <w:r>
        <w:t>Connect observations, instructions and the robot model.</w:t>
      </w:r>
    </w:p>
    <w:p>
      <w:pPr>
        <w:keepNext/>
      </w:pPr>
      <w:r>
        <w:t>Arm and twin observation — our prediction:</w:t>
      </w:r>
    </w:p>
    <w:p>
      <w:pPr>
        <w:spacing w:after="120"/>
      </w:pPr>
      <w:r>
        <w:t>______________________________</w:t>
      </w:r>
    </w:p>
    <w:p>
      <w:pPr>
        <w:keepNext/>
      </w:pPr>
      <w:r>
        <w:t>Arm and twin observation — run and observed evidence:</w:t>
      </w:r>
    </w:p>
    <w:p>
      <w:pPr>
        <w:spacing w:after="120"/>
      </w:pPr>
      <w:r>
        <w:t>______________________________</w:t>
      </w:r>
    </w:p>
    <w:p>
      <w:pPr>
        <w:keepNext/>
      </w:pPr>
      <w:r>
        <w:t>Conveyor and observation sequencing — our prediction:</w:t>
      </w:r>
    </w:p>
    <w:p>
      <w:pPr>
        <w:spacing w:after="120"/>
      </w:pPr>
      <w:r>
        <w:t>______________________________</w:t>
      </w:r>
    </w:p>
    <w:p>
      <w:pPr>
        <w:keepNext/>
      </w:pPr>
      <w:r>
        <w:t>Conveyor and observation sequencing — run and observed evidence:</w:t>
      </w:r>
    </w:p>
    <w:p>
      <w:pPr>
        <w:spacing w:after="120"/>
      </w:pPr>
      <w:r>
        <w:t>______________________________</w:t>
      </w:r>
    </w:p>
    <w:p>
      <w:pPr>
        <w:keepNext/>
      </w:pPr>
      <w:r>
        <w:t>Offline Blockly and Python preparation — our prediction:</w:t>
      </w:r>
    </w:p>
    <w:p>
      <w:pPr>
        <w:spacing w:after="120"/>
      </w:pPr>
      <w:r>
        <w:t>______________________________</w:t>
      </w:r>
    </w:p>
    <w:p>
      <w:pPr>
        <w:keepNext/>
      </w:pPr>
      <w:r>
        <w:t>Offline Blockly and Python preparation — run and observed evidence:</w:t>
      </w:r>
    </w:p>
    <w:p>
      <w:pPr>
        <w:spacing w:after="120"/>
      </w:pPr>
      <w:r>
        <w:t>______________________________</w:t>
      </w:r>
    </w:p>
    <w:p>
      <w:pPr>
        <w:spacing w:after="120"/>
      </w:pPr>
      <w:r>
        <w:t>We changed one thing: ______________________________</w:t>
      </w:r>
    </w:p>
    <w:p>
      <w:pPr>
        <w:spacing w:after="120"/>
      </w:pPr>
      <w:r>
        <w:t>Explain the result and one limit: ______________________________</w:t>
      </w:r>
    </w:p>
    <w:p>
      <w:r>
        <w:t>Evidence source (circle): PAPER / SIMULATION / PHYSICAL</w:t>
      </w:r>
    </w:p>
    <w:p>
      <w:r>
        <w:t>Success check: Every pair completes all three positions with one recorded prediction and evidence statement per position.</w:t>
      </w:r>
    </w:p>
    <w:p>
      <w:r>
        <w:br w:type="page"/>
      </w:r>
    </w:p>
    <w:p>
      <w:pPr>
        <w:pStyle w:val="Heading1"/>
      </w:pPr>
      <w:r>
        <w:t>Dispense carry pick and place</w:t>
      </w:r>
    </w:p>
    <w:p>
      <w:r>
        <w:t>Assemble the supervised fixed pickup to fixed destination sequence.</w:t>
      </w:r>
    </w:p>
    <w:p>
      <w:pPr>
        <w:spacing w:after="120"/>
      </w:pPr>
      <w:r>
        <w:t>Our overall prediction: ______________________________</w:t>
      </w:r>
    </w:p>
    <w:p>
      <w:pPr>
        <w:spacing w:after="120"/>
      </w:pPr>
      <w:r>
        <w:t>We changed one thing: ______________________________</w:t>
      </w:r>
    </w:p>
    <w:p>
      <w:pPr>
        <w:spacing w:after="120"/>
      </w:pPr>
      <w:r>
        <w:t>Dispense — observed evidence: ______________________________</w:t>
      </w:r>
    </w:p>
    <w:p>
      <w:pPr>
        <w:spacing w:after="120"/>
      </w:pPr>
      <w:r>
        <w:t>Arrival stopped at pickup fixture — observed evidence: ______________________________</w:t>
      </w:r>
    </w:p>
    <w:p>
      <w:pPr>
        <w:spacing w:after="120"/>
      </w:pPr>
      <w:r>
        <w:t>Grasp — observed evidence: ______________________________</w:t>
      </w:r>
    </w:p>
    <w:p>
      <w:pPr>
        <w:spacing w:after="120"/>
      </w:pPr>
      <w:r>
        <w:t>Lift — observed evidence: ______________________________</w:t>
      </w:r>
    </w:p>
    <w:p>
      <w:pPr>
        <w:spacing w:after="120"/>
      </w:pPr>
      <w:r>
        <w:t>Place and release — observed evidence: ______________________________</w:t>
      </w:r>
    </w:p>
    <w:p>
      <w:pPr>
        <w:spacing w:after="120"/>
      </w:pPr>
      <w:r>
        <w:t>Return — observed evidence: ______________________________</w:t>
      </w:r>
    </w:p>
    <w:p>
      <w:pPr>
        <w:spacing w:after="120"/>
      </w:pPr>
      <w:r>
        <w:t>Explain the result and one limit: ______________________________</w:t>
      </w:r>
    </w:p>
    <w:p>
      <w:r>
        <w:t>Evidence source (circle): PAPER / SIMULATION / PHYSICAL</w:t>
      </w:r>
    </w:p>
    <w:p>
      <w:r>
        <w:t>Success check: Your pair explains the full fixed-fixture sequence and records honest per-step evidence. Physical completion requires observed object transfer; offline completion is labelled rehearsal.</w:t>
      </w:r>
    </w:p>
    <w:p>
      <w:r>
        <w:br w:type="page"/>
      </w:r>
    </w:p>
    <w:p>
      <w:pPr>
        <w:pStyle w:val="Heading1"/>
      </w:pPr>
      <w:r>
        <w:t>Find one failure and test a repair</w:t>
      </w:r>
    </w:p>
    <w:p>
      <w:r>
        <w:t>Use a controlled change and evidence to improve a sequence.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You show a failing prediction, one repair and a repeated check with its limits.</w:t>
      </w:r>
    </w:p>
    <w:p>
      <w:pPr>
        <w:pStyle w:val="Heading1"/>
      </w:pPr>
      <w:r>
        <w:t>Show one prediction and result</w:t>
      </w:r>
    </w:p>
    <w:p>
      <w:r>
        <w:t>Explain what your program did and what the evidence cannot prove.</w:t>
      </w:r>
    </w:p>
    <w:p>
      <w:pPr>
        <w:spacing w:after="120"/>
      </w:pPr>
      <w:r>
        <w:t>Our prediction was ...: ______________________________</w:t>
      </w:r>
    </w:p>
    <w:p>
      <w:pPr>
        <w:spacing w:after="120"/>
      </w:pPr>
      <w:r>
        <w:t>We changed ...: ______________________________</w:t>
      </w:r>
    </w:p>
    <w:p>
      <w:pPr>
        <w:spacing w:after="120"/>
      </w:pPr>
      <w:r>
        <w:t>Our evidence was ...: ______________________________</w:t>
      </w:r>
    </w:p>
    <w:p>
      <w:pPr>
        <w:spacing w:after="120"/>
      </w:pPr>
      <w:r>
        <w:t>This does not prove ...: ______________________________</w:t>
      </w:r>
    </w:p>
    <w:p>
      <w:r>
        <w:t>Evidence source (circle): PAPER / SIMULATION / PHYSICAL</w:t>
      </w:r>
    </w:p>
    <w:p>
      <w:r>
        <w:t>Success check: All three pairs demonstrate and state a specific limitation.</w:t>
      </w:r>
    </w:p>
    <w:sectPr w:rsidR="00FC693F" w:rsidRPr="0006063C" w:rsidSect="00034616">
      <w:footerReference w:type="default" r:id="rId9"/>
      <w:pgSz w:w="11909" w:h="16834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factory worksheet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2026-10-22T00:00:00Z</dcterms:created>
  <dcterms:modified xsi:type="dcterms:W3CDTF">2026-10-22T00:00:00Z</dcterms:modified>
  <cp:category/>
</cp:coreProperties>
</file>