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9A8" w:rsidRDefault="004713AE" w:rsidP="000C3DE2">
      <w:r>
        <w:rPr>
          <w:noProof/>
        </w:rPr>
        <mc:AlternateContent>
          <mc:Choice Requires="wps">
            <w:drawing>
              <wp:anchor distT="0" distB="0" distL="114300" distR="114300" simplePos="0" relativeHeight="251659264" behindDoc="0" locked="0" layoutInCell="1" allowOverlap="1">
                <wp:simplePos x="0" y="0"/>
                <wp:positionH relativeFrom="column">
                  <wp:posOffset>-321733</wp:posOffset>
                </wp:positionH>
                <wp:positionV relativeFrom="paragraph">
                  <wp:posOffset>-301413</wp:posOffset>
                </wp:positionV>
                <wp:extent cx="7531100" cy="1110826"/>
                <wp:effectExtent l="0" t="0" r="0" b="0"/>
                <wp:wrapNone/>
                <wp:docPr id="1" name="Text Box 1"/>
                <wp:cNvGraphicFramePr/>
                <a:graphic xmlns:a="http://schemas.openxmlformats.org/drawingml/2006/main">
                  <a:graphicData uri="http://schemas.microsoft.com/office/word/2010/wordprocessingShape">
                    <wps:wsp>
                      <wps:cNvSpPr txBox="1"/>
                      <wps:spPr>
                        <a:xfrm>
                          <a:off x="0" y="0"/>
                          <a:ext cx="7531100" cy="1110826"/>
                        </a:xfrm>
                        <a:prstGeom prst="rect">
                          <a:avLst/>
                        </a:prstGeom>
                        <a:gradFill flip="none" rotWithShape="1">
                          <a:gsLst>
                            <a:gs pos="0">
                              <a:schemeClr val="bg1">
                                <a:lumMod val="95000"/>
                              </a:schemeClr>
                            </a:gs>
                            <a:gs pos="50000">
                              <a:schemeClr val="accent1">
                                <a:lumMod val="40000"/>
                                <a:lumOff val="60000"/>
                              </a:schemeClr>
                            </a:gs>
                            <a:gs pos="100000">
                              <a:schemeClr val="bg1">
                                <a:lumMod val="95000"/>
                              </a:schemeClr>
                            </a:gs>
                          </a:gsLst>
                          <a:lin ang="0" scaled="1"/>
                          <a:tileRect/>
                        </a:gradFill>
                        <a:ln w="6350">
                          <a:noFill/>
                        </a:ln>
                        <a:effectLst/>
                      </wps:spPr>
                      <wps:style>
                        <a:lnRef idx="0">
                          <a:schemeClr val="accent1"/>
                        </a:lnRef>
                        <a:fillRef idx="0">
                          <a:schemeClr val="accent1"/>
                        </a:fillRef>
                        <a:effectRef idx="0">
                          <a:schemeClr val="accent1"/>
                        </a:effectRef>
                        <a:fontRef idx="minor">
                          <a:schemeClr val="dk1"/>
                        </a:fontRef>
                      </wps:style>
                      <wps:txbx>
                        <w:txbxContent>
                          <w:p w:rsidR="004713AE" w:rsidRDefault="004713AE" w:rsidP="004713AE">
                            <w:pPr>
                              <w:jc w:val="center"/>
                              <w:rPr>
                                <w:b/>
                                <w:sz w:val="48"/>
                              </w:rPr>
                            </w:pPr>
                            <w:r w:rsidRPr="004713AE">
                              <w:rPr>
                                <w:b/>
                                <w:sz w:val="48"/>
                              </w:rPr>
                              <w:t>BONGANE MKHONTO</w:t>
                            </w:r>
                          </w:p>
                          <w:p w:rsidR="004713AE" w:rsidRPr="004713AE" w:rsidRDefault="004713AE" w:rsidP="004713AE">
                            <w:pPr>
                              <w:jc w:val="center"/>
                              <w:rPr>
                                <w:sz w:val="24"/>
                                <w:szCs w:val="24"/>
                              </w:rPr>
                            </w:pPr>
                            <w:r w:rsidRPr="004713AE">
                              <w:rPr>
                                <w:sz w:val="24"/>
                                <w:szCs w:val="24"/>
                              </w:rPr>
                              <w:t xml:space="preserve"> bonganebongza2002@gmail.com | +27 67 667 9862 </w:t>
                            </w:r>
                            <w:r>
                              <w:rPr>
                                <w:sz w:val="24"/>
                                <w:szCs w:val="24"/>
                              </w:rPr>
                              <w:t xml:space="preserve">| </w:t>
                            </w:r>
                            <w:r w:rsidR="004B4916" w:rsidRPr="004B4916">
                              <w:rPr>
                                <w:sz w:val="24"/>
                                <w:szCs w:val="24"/>
                              </w:rPr>
                              <w:t>linkedin.com/in/</w:t>
                            </w:r>
                            <w:proofErr w:type="spellStart"/>
                            <w:r w:rsidR="004B4916" w:rsidRPr="004B4916">
                              <w:rPr>
                                <w:sz w:val="24"/>
                                <w:szCs w:val="24"/>
                              </w:rPr>
                              <w:t>bongane-mkhonto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35pt;margin-top:-23.75pt;width:593pt;height:87.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" fillcolor="#f2f2f2 [3052]" stroked="f" strokeweight=".5pt">
                <v:fill color2="#bdd6ee [1300]" rotate="t" angle="90" focus="50%" type="gradient"/>
                <v:textbox>
                  <w:txbxContent>
                    <w:p w:rsidR="004713AE" w:rsidRDefault="004713AE" w:rsidP="004713AE">
                      <w:pPr>
                        <w:jc w:val="center"/>
                        <w:rPr>
                          <w:b/>
                          <w:sz w:val="48"/>
                        </w:rPr>
                      </w:pPr>
                      <w:r w:rsidRPr="004713AE">
                        <w:rPr>
                          <w:b/>
                          <w:sz w:val="48"/>
                        </w:rPr>
                        <w:t>BONGANE MKHONTO</w:t>
                      </w:r>
                    </w:p>
                    <w:p w:rsidR="004713AE" w:rsidRPr="004713AE" w:rsidRDefault="004713AE" w:rsidP="004713AE">
                      <w:pPr>
                        <w:jc w:val="center"/>
                        <w:rPr>
                          <w:sz w:val="24"/>
                          <w:szCs w:val="24"/>
                        </w:rPr>
                      </w:pPr>
                      <w:r w:rsidRPr="004713AE">
                        <w:rPr>
                          <w:sz w:val="24"/>
                          <w:szCs w:val="24"/>
                        </w:rPr>
                        <w:t xml:space="preserve"> bonganebongza2002@gmail.com | +27 67 667 9862 </w:t>
                      </w:r>
                      <w:r>
                        <w:rPr>
                          <w:sz w:val="24"/>
                          <w:szCs w:val="24"/>
                        </w:rPr>
                        <w:t xml:space="preserve">| </w:t>
                      </w:r>
                      <w:r w:rsidR="004B4916" w:rsidRPr="004B4916">
                        <w:rPr>
                          <w:sz w:val="24"/>
                          <w:szCs w:val="24"/>
                        </w:rPr>
                        <w:t>linkedin.com/in/</w:t>
                      </w:r>
                      <w:proofErr w:type="spellStart"/>
                      <w:r w:rsidR="004B4916" w:rsidRPr="004B4916">
                        <w:rPr>
                          <w:sz w:val="24"/>
                          <w:szCs w:val="24"/>
                        </w:rPr>
                        <w:t>bongane-mkhonto</w:t>
                      </w:r>
                      <w:proofErr w:type="spellEnd"/>
                    </w:p>
                  </w:txbxContent>
                </v:textbox>
              </v:shape>
            </w:pict>
          </mc:Fallback>
        </mc:AlternateContent>
      </w:r>
    </w:p>
    <w:p w:rsidR="00FD69A8" w:rsidRPr="00FD69A8" w:rsidRDefault="00FD69A8" w:rsidP="00FD69A8"/>
    <w:p w:rsidR="00FD69A8" w:rsidRDefault="00FD69A8" w:rsidP="00FD69A8"/>
    <w:p w:rsidR="00AF7F2A" w:rsidRPr="00FD69A8" w:rsidRDefault="00FD69A8" w:rsidP="00FD69A8">
      <w:pPr>
        <w:pBdr>
          <w:top w:val="single" w:sz="4" w:space="1" w:color="auto"/>
          <w:bottom w:val="single" w:sz="4" w:space="1" w:color="auto"/>
        </w:pBdr>
        <w:spacing w:before="240" w:after="240"/>
        <w:jc w:val="center"/>
        <w:rPr>
          <w:b/>
          <w:sz w:val="28"/>
        </w:rPr>
      </w:pPr>
      <w:r w:rsidRPr="00FD69A8">
        <w:rPr>
          <w:b/>
          <w:sz w:val="28"/>
        </w:rPr>
        <w:t>OBJECTIVE</w:t>
      </w:r>
      <w:r>
        <w:rPr>
          <w:b/>
          <w:sz w:val="28"/>
        </w:rPr>
        <w:t xml:space="preserve"> </w:t>
      </w:r>
    </w:p>
    <w:p w:rsidR="00FD69A8" w:rsidRDefault="00FD69A8" w:rsidP="0005121C">
      <w:pPr>
        <w:jc w:val="center"/>
      </w:pPr>
      <w:r w:rsidRPr="00FD69A8">
        <w:t>Recent civil engineering graduate</w:t>
      </w:r>
      <w:r w:rsidR="00B45F38">
        <w:t xml:space="preserve"> with a major in industrial and civil construction engineering</w:t>
      </w:r>
      <w:r w:rsidRPr="00FD69A8">
        <w:t xml:space="preserve"> seeking to leverage strong analytical and design skills to contribute to innovative infrastructure projects at XYZ Company. Eager to apply academic knowledge in structural analysis and AutoCAD proficiency to support the development of sustainable structures.</w:t>
      </w:r>
      <w:r>
        <w:t xml:space="preserve"> </w:t>
      </w:r>
      <w:r w:rsidR="00B45F38">
        <w:t>Looking forward to bridging the gap between theory and practice.</w:t>
      </w:r>
      <w:r w:rsidR="009A7BE5">
        <w:t xml:space="preserve"> Currently exploring the world of Interactive Media.</w:t>
      </w:r>
    </w:p>
    <w:p w:rsidR="00FD69A8" w:rsidRDefault="00FD69A8" w:rsidP="00FD69A8">
      <w:pPr>
        <w:pBdr>
          <w:top w:val="single" w:sz="4" w:space="1" w:color="auto"/>
          <w:bottom w:val="single" w:sz="4" w:space="1" w:color="auto"/>
        </w:pBdr>
        <w:spacing w:before="240" w:after="240"/>
        <w:jc w:val="center"/>
      </w:pPr>
      <w:r w:rsidRPr="00FD69A8">
        <w:rPr>
          <w:b/>
          <w:sz w:val="28"/>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C07F5A" w:rsidTr="00C07F5A">
        <w:tc>
          <w:tcPr>
            <w:tcW w:w="5395" w:type="dxa"/>
          </w:tcPr>
          <w:p w:rsidR="00C07F5A" w:rsidRPr="00C07F5A" w:rsidRDefault="00C07F5A" w:rsidP="00C07F5A">
            <w:pPr>
              <w:jc w:val="center"/>
              <w:rPr>
                <w:b/>
                <w:u w:val="single"/>
              </w:rPr>
            </w:pPr>
            <w:r w:rsidRPr="00C07F5A">
              <w:rPr>
                <w:b/>
                <w:u w:val="single"/>
              </w:rPr>
              <w:t>Software Tools</w:t>
            </w:r>
          </w:p>
          <w:p w:rsidR="00C07F5A" w:rsidRDefault="00C07F5A" w:rsidP="00C07F5A">
            <w:pPr>
              <w:jc w:val="center"/>
            </w:pPr>
            <w:proofErr w:type="spellStart"/>
            <w:r>
              <w:t>AutoCad</w:t>
            </w:r>
            <w:proofErr w:type="spellEnd"/>
            <w:r>
              <w:t>, Revit, Sketchup, Excel, Microsoft Word, Adobe Illustrator, Photoshop and After Effects.</w:t>
            </w:r>
          </w:p>
        </w:tc>
        <w:tc>
          <w:tcPr>
            <w:tcW w:w="5395" w:type="dxa"/>
          </w:tcPr>
          <w:p w:rsidR="00C07F5A" w:rsidRPr="00C07F5A" w:rsidRDefault="00C07F5A" w:rsidP="00C00D42">
            <w:pPr>
              <w:jc w:val="center"/>
              <w:rPr>
                <w:b/>
                <w:u w:val="single"/>
              </w:rPr>
            </w:pPr>
            <w:r>
              <w:rPr>
                <w:b/>
                <w:u w:val="single"/>
              </w:rPr>
              <w:t>Communication &amp;</w:t>
            </w:r>
            <w:r w:rsidRPr="00C07F5A">
              <w:rPr>
                <w:b/>
                <w:u w:val="single"/>
              </w:rPr>
              <w:t xml:space="preserve"> Intrapersonal Skills</w:t>
            </w:r>
          </w:p>
          <w:p w:rsidR="00C07F5A" w:rsidRDefault="00C07F5A" w:rsidP="00C00D42">
            <w:pPr>
              <w:jc w:val="center"/>
            </w:pPr>
            <w:r>
              <w:t>Effective Communicator</w:t>
            </w:r>
          </w:p>
          <w:p w:rsidR="00C07F5A" w:rsidRDefault="00C07F5A" w:rsidP="00C00D42">
            <w:pPr>
              <w:jc w:val="center"/>
            </w:pPr>
            <w:r>
              <w:t>Analytical thinker</w:t>
            </w:r>
          </w:p>
          <w:p w:rsidR="00C07F5A" w:rsidRDefault="00C07F5A" w:rsidP="00C00D42">
            <w:pPr>
              <w:jc w:val="center"/>
            </w:pPr>
            <w:r>
              <w:t>Eager to learn &amp; teach</w:t>
            </w:r>
          </w:p>
          <w:p w:rsidR="00C07F5A" w:rsidRDefault="00C07F5A" w:rsidP="00C00D42">
            <w:pPr>
              <w:jc w:val="center"/>
            </w:pPr>
            <w:r>
              <w:t>Decision-maker &amp; problem solver</w:t>
            </w:r>
          </w:p>
          <w:p w:rsidR="00C00D42" w:rsidRDefault="00C00D42" w:rsidP="00C00D42">
            <w:pPr>
              <w:jc w:val="center"/>
            </w:pPr>
            <w:r>
              <w:t>Results orientated &amp;</w:t>
            </w:r>
            <w:r w:rsidRPr="00C00D42">
              <w:t xml:space="preserve"> target driven.</w:t>
            </w:r>
          </w:p>
        </w:tc>
      </w:tr>
    </w:tbl>
    <w:p w:rsidR="00FD69A8" w:rsidRDefault="00FD69A8" w:rsidP="00FD69A8"/>
    <w:p w:rsidR="00FD69A8" w:rsidRDefault="00FD69A8" w:rsidP="00FD69A8">
      <w:pPr>
        <w:pBdr>
          <w:top w:val="single" w:sz="4" w:space="1" w:color="auto"/>
          <w:bottom w:val="single" w:sz="4" w:space="1" w:color="auto"/>
        </w:pBdr>
        <w:spacing w:before="240" w:after="240"/>
        <w:jc w:val="center"/>
      </w:pPr>
      <w:r w:rsidRPr="00FD69A8">
        <w:rPr>
          <w:b/>
          <w:sz w:val="28"/>
        </w:rPr>
        <w:t>EDUCATION</w:t>
      </w:r>
    </w:p>
    <w:p w:rsidR="005D358F" w:rsidRDefault="00C07F5A" w:rsidP="005D358F">
      <w:pPr>
        <w:tabs>
          <w:tab w:val="left" w:pos="7655"/>
        </w:tabs>
      </w:pPr>
      <w:r w:rsidRPr="005D358F">
        <w:rPr>
          <w:b/>
        </w:rPr>
        <w:t>North Caucasus Federal University</w:t>
      </w:r>
      <w:r>
        <w:t xml:space="preserve"> | Bachelor </w:t>
      </w:r>
      <w:r w:rsidR="005D358F">
        <w:t xml:space="preserve">of Engineering in Civil Engineering </w:t>
      </w:r>
      <w:r w:rsidR="005D358F">
        <w:tab/>
      </w:r>
      <w:r w:rsidR="005D358F">
        <w:tab/>
        <w:t xml:space="preserve">          </w:t>
      </w:r>
      <w:r w:rsidR="005D358F" w:rsidRPr="005D358F">
        <w:rPr>
          <w:b/>
        </w:rPr>
        <w:t>01/09/2019 – 16/07/2023</w:t>
      </w:r>
      <w:r w:rsidR="005D358F">
        <w:t xml:space="preserve"> </w:t>
      </w:r>
    </w:p>
    <w:p w:rsidR="00FD69A8" w:rsidRDefault="005D358F" w:rsidP="005D358F">
      <w:pPr>
        <w:pStyle w:val="ListParagraph"/>
        <w:numPr>
          <w:ilvl w:val="0"/>
          <w:numId w:val="1"/>
        </w:numPr>
      </w:pPr>
      <w:r>
        <w:t>Major Industrial and Civil Construction Engineering</w:t>
      </w:r>
      <w:r w:rsidR="00C00D42">
        <w:t>.</w:t>
      </w:r>
      <w:r>
        <w:t xml:space="preserve">  </w:t>
      </w:r>
    </w:p>
    <w:p w:rsidR="005D358F" w:rsidRDefault="00C00D42" w:rsidP="00C00D42">
      <w:pPr>
        <w:pStyle w:val="ListParagraph"/>
        <w:numPr>
          <w:ilvl w:val="0"/>
          <w:numId w:val="1"/>
        </w:numPr>
      </w:pPr>
      <w:r>
        <w:t xml:space="preserve">Degree Project: Café building on the Boulevard of General </w:t>
      </w:r>
      <w:proofErr w:type="spellStart"/>
      <w:r>
        <w:t>Yermolov</w:t>
      </w:r>
      <w:proofErr w:type="spellEnd"/>
      <w:r>
        <w:t xml:space="preserve">, the city of </w:t>
      </w:r>
      <w:proofErr w:type="spellStart"/>
      <w:r>
        <w:t>Mikhaylovsk</w:t>
      </w:r>
      <w:proofErr w:type="spellEnd"/>
      <w:r>
        <w:t>.</w:t>
      </w:r>
    </w:p>
    <w:p w:rsidR="00C00D42" w:rsidRDefault="00C00D42" w:rsidP="00C00D42">
      <w:pPr>
        <w:pStyle w:val="ListParagraph"/>
        <w:numPr>
          <w:ilvl w:val="0"/>
          <w:numId w:val="1"/>
        </w:numPr>
      </w:pPr>
      <w:r>
        <w:t>Captain of the South African Football Team</w:t>
      </w:r>
    </w:p>
    <w:p w:rsidR="00C00D42" w:rsidRDefault="00C00D42" w:rsidP="00D3590B">
      <w:pPr>
        <w:pStyle w:val="ListParagraph"/>
      </w:pPr>
      <w:bookmarkStart w:id="0" w:name="_GoBack"/>
      <w:bookmarkEnd w:id="0"/>
    </w:p>
    <w:p w:rsidR="00FD69A8" w:rsidRDefault="00FD69A8" w:rsidP="00FD69A8">
      <w:pPr>
        <w:pBdr>
          <w:top w:val="single" w:sz="4" w:space="1" w:color="auto"/>
          <w:bottom w:val="single" w:sz="4" w:space="1" w:color="auto"/>
        </w:pBdr>
        <w:spacing w:before="240" w:after="240"/>
        <w:jc w:val="center"/>
      </w:pPr>
      <w:r w:rsidRPr="00FD69A8">
        <w:rPr>
          <w:b/>
          <w:sz w:val="28"/>
        </w:rPr>
        <w:t>EXPERIENCE</w:t>
      </w:r>
    </w:p>
    <w:p w:rsidR="00FD69A8" w:rsidRDefault="00CD057A" w:rsidP="00CD057A">
      <w:pPr>
        <w:tabs>
          <w:tab w:val="left" w:pos="8222"/>
        </w:tabs>
      </w:pPr>
      <w:r>
        <w:rPr>
          <w:b/>
        </w:rPr>
        <w:t>AR Business Consulting &amp;</w:t>
      </w:r>
      <w:r w:rsidRPr="00CD057A">
        <w:rPr>
          <w:b/>
        </w:rPr>
        <w:t xml:space="preserve"> Training Institute</w:t>
      </w:r>
      <w:r>
        <w:t xml:space="preserve"> | Business Consultant                                                  </w:t>
      </w:r>
      <w:r w:rsidRPr="00CD057A">
        <w:rPr>
          <w:b/>
        </w:rPr>
        <w:t>01/11/2023 – 01/10/2024</w:t>
      </w:r>
    </w:p>
    <w:p w:rsidR="00FD69A8" w:rsidRDefault="00CD057A" w:rsidP="00CD057A">
      <w:pPr>
        <w:pStyle w:val="ListParagraph"/>
        <w:numPr>
          <w:ilvl w:val="0"/>
          <w:numId w:val="3"/>
        </w:numPr>
      </w:pPr>
      <w:r w:rsidRPr="00CD057A">
        <w:t>Conduct in-depth needs analyses to identify the specific challenges faced by small businesses. </w:t>
      </w:r>
    </w:p>
    <w:p w:rsidR="00CD057A" w:rsidRDefault="00CD057A" w:rsidP="00CD057A">
      <w:pPr>
        <w:pStyle w:val="ListParagraph"/>
        <w:numPr>
          <w:ilvl w:val="0"/>
          <w:numId w:val="3"/>
        </w:numPr>
      </w:pPr>
      <w:r w:rsidRPr="00CD057A">
        <w:t>Gather and analyze data from diverse, reputable sources to develop informed action plans for clients. This includes evaluating market trends and business performance metrics</w:t>
      </w:r>
      <w:r>
        <w:t>.</w:t>
      </w:r>
    </w:p>
    <w:p w:rsidR="00CD057A" w:rsidRDefault="00CD057A" w:rsidP="00CD057A">
      <w:pPr>
        <w:pStyle w:val="ListParagraph"/>
        <w:numPr>
          <w:ilvl w:val="0"/>
          <w:numId w:val="3"/>
        </w:numPr>
      </w:pPr>
      <w:r w:rsidRPr="00CD057A">
        <w:t>Collaborate with clients to create strategic plans that align with their business goals. This involves identifying strengths, weaknesses, opportunities, and threats (SWOT analysis) to guide decision-making</w:t>
      </w:r>
      <w:r>
        <w:t>.</w:t>
      </w:r>
    </w:p>
    <w:p w:rsidR="00CD057A" w:rsidRDefault="00CD057A" w:rsidP="00CD057A">
      <w:pPr>
        <w:pStyle w:val="ListParagraph"/>
        <w:numPr>
          <w:ilvl w:val="0"/>
          <w:numId w:val="3"/>
        </w:numPr>
      </w:pPr>
      <w:r w:rsidRPr="00CD057A">
        <w:t>Build and maintain strong relationships with clients, ensuring open communication and understanding their evolving needs</w:t>
      </w:r>
      <w:r>
        <w:t>.</w:t>
      </w:r>
    </w:p>
    <w:p w:rsidR="00CD057A" w:rsidRDefault="00CD057A" w:rsidP="00FD69A8">
      <w:pPr>
        <w:pBdr>
          <w:top w:val="single" w:sz="4" w:space="1" w:color="auto"/>
          <w:bottom w:val="single" w:sz="4" w:space="1" w:color="auto"/>
        </w:pBdr>
        <w:spacing w:before="240" w:after="240"/>
        <w:jc w:val="center"/>
      </w:pPr>
      <w:r>
        <w:rPr>
          <w:b/>
          <w:sz w:val="28"/>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395"/>
        <w:gridCol w:w="5395"/>
      </w:tblGrid>
      <w:tr w:rsidR="00CD057A" w:rsidTr="00A80B12">
        <w:tc>
          <w:tcPr>
            <w:tcW w:w="5395" w:type="dxa"/>
          </w:tcPr>
          <w:p w:rsidR="00CD057A" w:rsidRDefault="00CD057A" w:rsidP="00A80B12">
            <w:pPr>
              <w:jc w:val="center"/>
            </w:pPr>
            <w:r w:rsidRPr="00CD057A">
              <w:rPr>
                <w:b/>
              </w:rPr>
              <w:t xml:space="preserve">Alexey </w:t>
            </w:r>
            <w:proofErr w:type="spellStart"/>
            <w:r w:rsidRPr="00CD057A">
              <w:rPr>
                <w:b/>
              </w:rPr>
              <w:t>Soldatov</w:t>
            </w:r>
            <w:proofErr w:type="spellEnd"/>
            <w:r>
              <w:t>, Supervisor</w:t>
            </w:r>
          </w:p>
        </w:tc>
        <w:tc>
          <w:tcPr>
            <w:tcW w:w="5395" w:type="dxa"/>
          </w:tcPr>
          <w:p w:rsidR="00CD057A" w:rsidRDefault="00A80B12" w:rsidP="00A80B12">
            <w:pPr>
              <w:jc w:val="center"/>
            </w:pPr>
            <w:proofErr w:type="spellStart"/>
            <w:r w:rsidRPr="00A80B12">
              <w:rPr>
                <w:b/>
              </w:rPr>
              <w:t>Hlayiseka</w:t>
            </w:r>
            <w:proofErr w:type="spellEnd"/>
            <w:r w:rsidRPr="00A80B12">
              <w:rPr>
                <w:b/>
              </w:rPr>
              <w:t xml:space="preserve"> </w:t>
            </w:r>
            <w:proofErr w:type="spellStart"/>
            <w:r w:rsidRPr="00A80B12">
              <w:rPr>
                <w:b/>
              </w:rPr>
              <w:t>Ngomane</w:t>
            </w:r>
            <w:proofErr w:type="spellEnd"/>
            <w:r>
              <w:t>, Managing Director</w:t>
            </w:r>
          </w:p>
        </w:tc>
      </w:tr>
      <w:tr w:rsidR="00CD057A" w:rsidTr="00A80B12">
        <w:tc>
          <w:tcPr>
            <w:tcW w:w="5395" w:type="dxa"/>
          </w:tcPr>
          <w:p w:rsidR="00CD057A" w:rsidRDefault="00CD057A" w:rsidP="00A80B12">
            <w:pPr>
              <w:jc w:val="center"/>
            </w:pPr>
            <w:r>
              <w:t>North Caucasus Federal University</w:t>
            </w:r>
          </w:p>
        </w:tc>
        <w:tc>
          <w:tcPr>
            <w:tcW w:w="5395" w:type="dxa"/>
          </w:tcPr>
          <w:p w:rsidR="00CD057A" w:rsidRPr="00A80B12" w:rsidRDefault="00A80B12" w:rsidP="00A80B12">
            <w:pPr>
              <w:jc w:val="center"/>
            </w:pPr>
            <w:r w:rsidRPr="00A80B12">
              <w:t>AR Business Consulting &amp; Training Institute</w:t>
            </w:r>
          </w:p>
        </w:tc>
      </w:tr>
      <w:tr w:rsidR="00CD057A" w:rsidTr="00A80B12">
        <w:tc>
          <w:tcPr>
            <w:tcW w:w="5395" w:type="dxa"/>
          </w:tcPr>
          <w:p w:rsidR="00CD057A" w:rsidRDefault="00A80B12" w:rsidP="00A80B12">
            <w:pPr>
              <w:jc w:val="center"/>
            </w:pPr>
            <w:r w:rsidRPr="00A80B12">
              <w:t>+7 918 752 55 24</w:t>
            </w:r>
          </w:p>
        </w:tc>
        <w:tc>
          <w:tcPr>
            <w:tcW w:w="5395" w:type="dxa"/>
          </w:tcPr>
          <w:p w:rsidR="00CD057A" w:rsidRDefault="00A80B12" w:rsidP="00A80B12">
            <w:pPr>
              <w:jc w:val="center"/>
            </w:pPr>
            <w:r>
              <w:t>+27 72 651 6187</w:t>
            </w:r>
          </w:p>
        </w:tc>
      </w:tr>
      <w:tr w:rsidR="00CD057A" w:rsidTr="00A80B12">
        <w:tc>
          <w:tcPr>
            <w:tcW w:w="5395" w:type="dxa"/>
          </w:tcPr>
          <w:p w:rsidR="00CD057A" w:rsidRDefault="00A80B12" w:rsidP="00A80B12">
            <w:pPr>
              <w:jc w:val="center"/>
            </w:pPr>
            <w:r>
              <w:t>Soldatov85@gmail.com</w:t>
            </w:r>
          </w:p>
        </w:tc>
        <w:tc>
          <w:tcPr>
            <w:tcW w:w="5395" w:type="dxa"/>
          </w:tcPr>
          <w:p w:rsidR="00CD057A" w:rsidRDefault="00A80B12" w:rsidP="00A80B12">
            <w:pPr>
              <w:jc w:val="center"/>
            </w:pPr>
            <w:r>
              <w:t>hngomane12@gmail.com</w:t>
            </w:r>
          </w:p>
        </w:tc>
      </w:tr>
    </w:tbl>
    <w:p w:rsidR="00FD69A8" w:rsidRPr="00CD057A" w:rsidRDefault="00FD69A8" w:rsidP="00CD057A"/>
    <w:sectPr w:rsidR="00FD69A8" w:rsidRPr="00CD057A" w:rsidSect="004713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6135B"/>
    <w:multiLevelType w:val="hybridMultilevel"/>
    <w:tmpl w:val="6D02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3343D"/>
    <w:multiLevelType w:val="multilevel"/>
    <w:tmpl w:val="822C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327CD9"/>
    <w:multiLevelType w:val="hybridMultilevel"/>
    <w:tmpl w:val="BCD2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DE2"/>
    <w:rsid w:val="0005121C"/>
    <w:rsid w:val="000C3DE2"/>
    <w:rsid w:val="004713AE"/>
    <w:rsid w:val="004B4916"/>
    <w:rsid w:val="005D358F"/>
    <w:rsid w:val="009A7BE5"/>
    <w:rsid w:val="00A80B12"/>
    <w:rsid w:val="00AA3848"/>
    <w:rsid w:val="00AF7F2A"/>
    <w:rsid w:val="00B45F38"/>
    <w:rsid w:val="00B45FB2"/>
    <w:rsid w:val="00C00D42"/>
    <w:rsid w:val="00C07F5A"/>
    <w:rsid w:val="00CD057A"/>
    <w:rsid w:val="00D072C4"/>
    <w:rsid w:val="00D21F81"/>
    <w:rsid w:val="00D23684"/>
    <w:rsid w:val="00D3590B"/>
    <w:rsid w:val="00F06D5D"/>
    <w:rsid w:val="00FD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93AC"/>
  <w15:chartTrackingRefBased/>
  <w15:docId w15:val="{701B15D2-9B13-4289-948A-9A6DE22A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DE2"/>
    <w:rPr>
      <w:color w:val="0563C1" w:themeColor="hyperlink"/>
      <w:u w:val="single"/>
    </w:rPr>
  </w:style>
  <w:style w:type="table" w:styleId="TableGrid">
    <w:name w:val="Table Grid"/>
    <w:basedOn w:val="TableNormal"/>
    <w:uiPriority w:val="39"/>
    <w:rsid w:val="00C07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816945">
      <w:bodyDiv w:val="1"/>
      <w:marLeft w:val="0"/>
      <w:marRight w:val="0"/>
      <w:marTop w:val="0"/>
      <w:marBottom w:val="0"/>
      <w:divBdr>
        <w:top w:val="none" w:sz="0" w:space="0" w:color="auto"/>
        <w:left w:val="none" w:sz="0" w:space="0" w:color="auto"/>
        <w:bottom w:val="none" w:sz="0" w:space="0" w:color="auto"/>
        <w:right w:val="none" w:sz="0" w:space="0" w:color="auto"/>
      </w:divBdr>
    </w:div>
    <w:div w:id="139331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44677-022E-41AC-A322-E1306DEA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Bongane Mkhonto</dc:creator>
  <cp:keywords/>
  <dc:description/>
  <cp:lastModifiedBy>Bongane Mkhonto</cp:lastModifiedBy>
  <cp:revision>5</cp:revision>
  <dcterms:created xsi:type="dcterms:W3CDTF">2024-10-08T18:32:00Z</dcterms:created>
  <dcterms:modified xsi:type="dcterms:W3CDTF">2024-11-21T08:50:00Z</dcterms:modified>
</cp:coreProperties>
</file>