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Sentiment Analysis Report</w:t>
      </w:r>
    </w:p>
    <w:p>
      <w:pPr>
        <w:pStyle w:val="Heading2"/>
      </w:pPr>
      <w:r>
        <w:t>1. Introduction</w:t>
      </w:r>
    </w:p>
    <w:p>
      <w:r>
        <w:t>This report presents an end-to-end sentiment analysis project performed on an internal dataset containing employee email messages. The objective is to automatically label sentiments, analyze trends, compute monthly sentiment scores, identify flight-risk employees, and build a predictive model using linear regression. The project follows the exact task structure provided in the assignment guidelines.</w:t>
      </w:r>
    </w:p>
    <w:p>
      <w:pPr>
        <w:pStyle w:val="Heading2"/>
      </w:pPr>
      <w:r>
        <w:t>2. Dataset &amp; Preprocessing</w:t>
      </w:r>
    </w:p>
    <w:p>
      <w:r>
        <w:t>The dataset `test.csv` contains employee email information with the following key columns:</w:t>
      </w:r>
    </w:p>
    <w:p>
      <w:r>
        <w:t>- employee_id: Identifier for the sender of the message</w:t>
      </w:r>
    </w:p>
    <w:p>
      <w:r>
        <w:t>- message: Email body text</w:t>
      </w:r>
    </w:p>
    <w:p>
      <w:r>
        <w:t>- date: Timestamp of when the message was sent</w:t>
      </w:r>
    </w:p>
    <w:p/>
    <w:p>
      <w:r>
        <w:t>Preprocessing steps performed:</w:t>
      </w:r>
    </w:p>
    <w:p>
      <w:r>
        <w:t>- Loaded the dataset using pandas</w:t>
      </w:r>
    </w:p>
    <w:p>
      <w:r>
        <w:t>- Standardized column names</w:t>
      </w:r>
    </w:p>
    <w:p>
      <w:r>
        <w:t>- Converted the date column to datetime format</w:t>
      </w:r>
    </w:p>
    <w:p>
      <w:r>
        <w:t>- Dropped rows with missing values in key columns</w:t>
      </w:r>
    </w:p>
    <w:p>
      <w:r>
        <w:t>- Added helper columns such as message_length and month</w:t>
      </w:r>
    </w:p>
    <w:p/>
    <w:p>
      <w:pPr>
        <w:pStyle w:val="Heading2"/>
      </w:pPr>
      <w:r>
        <w:t>3. Task 1 – Sentiment Labeling</w:t>
      </w:r>
    </w:p>
    <w:p>
      <w:r>
        <w:t>A pretrained large language model (LLM) `cardiffnlp/twitter-roberta-base-sentiment-latest` was used to classify each email message as Positive, Neutral, or Negative. The model outputs were mapped to three sentiment categories and stored in a new `sentiment` column.</w:t>
      </w:r>
    </w:p>
    <w:p>
      <w:pPr>
        <w:pStyle w:val="Heading2"/>
      </w:pPr>
      <w:r>
        <w:t>4. Task 2 – Exploratory Data Analysis (EDA)</w:t>
      </w:r>
    </w:p>
    <w:p>
      <w:r>
        <w:t>EDA was conducted to understand sentiment distribution, message length patterns, and monthly trends. Key visualizations include:</w:t>
      </w:r>
    </w:p>
    <w:p>
      <w:r>
        <w:t>- Sentiment distribution countplot</w:t>
      </w:r>
    </w:p>
    <w:p>
      <w:r>
        <w:t>- Message length histogram</w:t>
      </w:r>
    </w:p>
    <w:p>
      <w:r>
        <w:t>- Monthly sentiment trend line plot</w:t>
      </w:r>
    </w:p>
    <w:p/>
    <w:p>
      <w:r>
        <w:t>Important observations should be added here by the student depending on their actual dataset output.</w:t>
      </w:r>
    </w:p>
    <w:p>
      <w:pPr>
        <w:pStyle w:val="Heading2"/>
      </w:pPr>
      <w:r>
        <w:t>5. Task 3 – Monthly Sentiment Score</w:t>
      </w:r>
    </w:p>
    <w:p>
      <w:r>
        <w:t>Sentiment scores were assigned as follows:</w:t>
      </w:r>
    </w:p>
    <w:p>
      <w:r>
        <w:t>- Positive = +1</w:t>
      </w:r>
    </w:p>
    <w:p>
      <w:r>
        <w:t>- Neutral = 0</w:t>
      </w:r>
    </w:p>
    <w:p>
      <w:r>
        <w:t>- Negative = -1</w:t>
      </w:r>
    </w:p>
    <w:p/>
    <w:p>
      <w:r>
        <w:t>Scores were aggregated for each employee per month. Additional metrics such as message counts and average message length were also calculated.</w:t>
      </w:r>
    </w:p>
    <w:p>
      <w:pPr>
        <w:pStyle w:val="Heading2"/>
      </w:pPr>
      <w:r>
        <w:t>6. Task 4 – Employee Ranking</w:t>
      </w:r>
    </w:p>
    <w:p>
      <w:r>
        <w:t>Employees were ranked based on their monthly sentiment scores. For the latest month in the dataset:</w:t>
      </w:r>
    </w:p>
    <w:p>
      <w:r>
        <w:t>- Top 3 Positive employees were identified</w:t>
      </w:r>
    </w:p>
    <w:p>
      <w:r>
        <w:t>- Top 3 Negative employees were identified</w:t>
      </w:r>
    </w:p>
    <w:p/>
    <w:p>
      <w:r>
        <w:t>The ranking method follows descending order for positive rankings and ascending order for negative rankings. Alphabetical sorting was used to break ties.</w:t>
      </w:r>
    </w:p>
    <w:p>
      <w:pPr>
        <w:pStyle w:val="Heading2"/>
      </w:pPr>
      <w:r>
        <w:t>7. Task 5 – Flight Risk Identification</w:t>
      </w:r>
    </w:p>
    <w:p>
      <w:r>
        <w:t>An employee was flagged as a flight risk if they sent 4 or more negative messages within any rolling 30-day period. This was implemented using a 30-day rolling window on filtered negative messages grouped by employee.</w:t>
      </w:r>
    </w:p>
    <w:p>
      <w:pPr>
        <w:pStyle w:val="Heading2"/>
      </w:pPr>
      <w:r>
        <w:t>8. Task 6 – Predictive Modeling (Linear Regression)</w:t>
      </w:r>
    </w:p>
    <w:p>
      <w:r>
        <w:t>A linear regression model was developed to analyze and predict monthly sentiment scores using features such as:</w:t>
      </w:r>
    </w:p>
    <w:p>
      <w:r>
        <w:t>- message count</w:t>
      </w:r>
    </w:p>
    <w:p>
      <w:r>
        <w:t>- average message length</w:t>
      </w:r>
    </w:p>
    <w:p>
      <w:r>
        <w:t>- positive, negative, and neutral message counts</w:t>
      </w:r>
    </w:p>
    <w:p/>
    <w:p>
      <w:r>
        <w:t>Model performance was evaluated using RMSE and R² metrics. Coefficients were analyzed to understand feature impact.</w:t>
      </w:r>
    </w:p>
    <w:p>
      <w:pPr>
        <w:pStyle w:val="Heading2"/>
      </w:pPr>
      <w:r>
        <w:t>9. Conclusion</w:t>
      </w:r>
    </w:p>
    <w:p>
      <w:r>
        <w:t>This project successfully implemented sentiment analysis, scoring, ranking, flight-risk identification, and predictive modeling on employee email data. Results from the analysis provide actionable insights into employee engagement and communication trends. Additional recommendations include extending the model with more features, performing department-level analysis, and applying advanced NLP techniques for emotion 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